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10D7" w14:textId="0BAC544B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0987">
        <w:rPr>
          <w:rFonts w:ascii="Times New Roman" w:hAnsi="Times New Roman" w:cs="Times New Roman"/>
          <w:sz w:val="28"/>
          <w:szCs w:val="28"/>
        </w:rPr>
        <w:t>2</w:t>
      </w:r>
    </w:p>
    <w:p w14:paraId="7B3F2FEB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>к приказу департамента</w:t>
      </w:r>
    </w:p>
    <w:p w14:paraId="78F3DD98" w14:textId="0E62B179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</w:p>
    <w:p w14:paraId="3E891A16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</w:p>
    <w:p w14:paraId="1F6AA8EF" w14:textId="31818F5C" w:rsidR="0045697B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7B0">
        <w:rPr>
          <w:rFonts w:ascii="Times New Roman" w:hAnsi="Times New Roman" w:cs="Times New Roman"/>
          <w:sz w:val="28"/>
          <w:szCs w:val="28"/>
        </w:rPr>
        <w:t>от</w:t>
      </w:r>
      <w:r w:rsidR="00093902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="00F577B0" w:rsidRPr="00F577B0">
        <w:rPr>
          <w:rFonts w:ascii="Times New Roman" w:hAnsi="Times New Roman" w:cs="Times New Roman"/>
          <w:sz w:val="28"/>
          <w:szCs w:val="28"/>
        </w:rPr>
        <w:t>____________</w:t>
      </w:r>
      <w:r w:rsidR="007A600D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Pr="00F577B0">
        <w:rPr>
          <w:rFonts w:ascii="Times New Roman" w:hAnsi="Times New Roman" w:cs="Times New Roman"/>
          <w:sz w:val="28"/>
          <w:szCs w:val="28"/>
        </w:rPr>
        <w:t xml:space="preserve">№ </w:t>
      </w:r>
      <w:r w:rsidR="00F577B0" w:rsidRPr="00F577B0">
        <w:rPr>
          <w:rFonts w:ascii="Times New Roman" w:hAnsi="Times New Roman" w:cs="Times New Roman"/>
          <w:sz w:val="28"/>
          <w:szCs w:val="28"/>
        </w:rPr>
        <w:t>___</w:t>
      </w:r>
    </w:p>
    <w:p w14:paraId="662757DD" w14:textId="77777777" w:rsidR="003759B3" w:rsidRPr="0045697B" w:rsidRDefault="003759B3" w:rsidP="00375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1C6B4F" w14:textId="1016B215" w:rsidR="005A0E3F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 по продаже права на заключение договора аренды земельного участка (с кадастровым номером 86:20:00000</w:t>
      </w:r>
      <w:r w:rsidR="00B217C9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217C9">
        <w:rPr>
          <w:rFonts w:ascii="Times New Roman" w:hAnsi="Times New Roman" w:cs="Times New Roman"/>
          <w:b/>
          <w:bCs/>
          <w:sz w:val="28"/>
          <w:szCs w:val="28"/>
        </w:rPr>
        <w:t>785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) в электронной форме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3D97F22" w14:textId="5A0035CA" w:rsidR="00B61CD6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>(далее - извещение о</w:t>
      </w:r>
      <w:r w:rsidR="005A0E3F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проведении аукциона)</w:t>
      </w:r>
    </w:p>
    <w:p w14:paraId="0D214F41" w14:textId="77777777" w:rsidR="005A0E3F" w:rsidRPr="003759B3" w:rsidRDefault="005A0E3F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1E9C" w14:textId="5D481744" w:rsidR="00C73409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Настоящее извещение подготовлено в соответствии со статьями 39.11</w:t>
      </w:r>
      <w:r w:rsidR="005A0E3F" w:rsidRPr="003759B3">
        <w:rPr>
          <w:rFonts w:ascii="Times New Roman" w:hAnsi="Times New Roman" w:cs="Times New Roman"/>
          <w:sz w:val="24"/>
          <w:szCs w:val="24"/>
        </w:rPr>
        <w:t xml:space="preserve"> -</w:t>
      </w:r>
      <w:r w:rsidRPr="003759B3">
        <w:rPr>
          <w:rFonts w:ascii="Times New Roman" w:hAnsi="Times New Roman" w:cs="Times New Roman"/>
          <w:sz w:val="24"/>
          <w:szCs w:val="24"/>
        </w:rPr>
        <w:t xml:space="preserve"> 39.13 Земельного кодекса Российской Федерации</w:t>
      </w:r>
      <w:r w:rsidR="005A0E3F" w:rsidRPr="003759B3">
        <w:rPr>
          <w:rFonts w:ascii="Times New Roman" w:hAnsi="Times New Roman" w:cs="Times New Roman"/>
          <w:sz w:val="24"/>
          <w:szCs w:val="24"/>
        </w:rPr>
        <w:t>.</w:t>
      </w:r>
    </w:p>
    <w:p w14:paraId="4F0D3B56" w14:textId="77777777" w:rsidR="005A0E3F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Извещение определяет порядок и условия проведения аукциона в электронной форме на право заключения договора аренды земельного участка (далее - аукцион).</w:t>
      </w:r>
      <w:bookmarkStart w:id="0" w:name="bookmark0"/>
    </w:p>
    <w:p w14:paraId="2A6C753D" w14:textId="77777777" w:rsidR="005A0E3F" w:rsidRPr="003759B3" w:rsidRDefault="005A0E3F" w:rsidP="005A0E3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E41B2F" w14:textId="766869C7" w:rsidR="005A0E3F" w:rsidRPr="003759B3" w:rsidRDefault="005A0E3F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59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1.Информация об аукционе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0D0D" w:rsidRPr="00C16573" w14:paraId="26688885" w14:textId="77777777" w:rsidTr="00760D0D">
        <w:tc>
          <w:tcPr>
            <w:tcW w:w="4814" w:type="dxa"/>
          </w:tcPr>
          <w:p w14:paraId="57149E7E" w14:textId="1B7B2871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Основания для проведения аукциона</w:t>
            </w:r>
          </w:p>
        </w:tc>
        <w:tc>
          <w:tcPr>
            <w:tcW w:w="4814" w:type="dxa"/>
          </w:tcPr>
          <w:p w14:paraId="4D112941" w14:textId="5A42507B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Постановление администрации города Нефтеюганска от 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30</w:t>
            </w:r>
            <w:r w:rsidR="000F4CD1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.2023 № 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1414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-п «О проведении аукциона по продаже права на заключение договора аренды земельного участка (с кадастровым номером 86:20:00000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17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: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785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в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электронной фор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>ме</w:t>
            </w:r>
            <w:r w:rsidR="002D0B2A">
              <w:rPr>
                <w:rStyle w:val="211pt0"/>
                <w:rFonts w:eastAsiaTheme="minorHAnsi"/>
                <w:sz w:val="24"/>
                <w:szCs w:val="24"/>
              </w:rPr>
              <w:t>»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4E0CBA83" w14:textId="77777777" w:rsidTr="00760D0D">
        <w:tc>
          <w:tcPr>
            <w:tcW w:w="4814" w:type="dxa"/>
          </w:tcPr>
          <w:p w14:paraId="134A0AFE" w14:textId="7510EB24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Форма проведения аукциона</w:t>
            </w:r>
          </w:p>
        </w:tc>
        <w:tc>
          <w:tcPr>
            <w:tcW w:w="4814" w:type="dxa"/>
          </w:tcPr>
          <w:p w14:paraId="1A94805A" w14:textId="3D165FCB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Электронный аукцион, открытый по составу участников, открытый по форме подачи предложений о цене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51764871" w14:textId="77777777" w:rsidTr="00A72D12">
        <w:tc>
          <w:tcPr>
            <w:tcW w:w="4814" w:type="dxa"/>
          </w:tcPr>
          <w:p w14:paraId="595C07CF" w14:textId="3125E917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Организатор аукциона</w:t>
            </w:r>
          </w:p>
        </w:tc>
        <w:tc>
          <w:tcPr>
            <w:tcW w:w="4814" w:type="dxa"/>
            <w:vAlign w:val="bottom"/>
          </w:tcPr>
          <w:p w14:paraId="3AA47055" w14:textId="73DAA888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 6283</w:t>
            </w:r>
            <w:r w:rsidR="0027212A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, г.Нефтеюганск, 12 мкр. 26 дом, помещение 1, кабинет 5, электронная почта: </w:t>
            </w:r>
            <w:hyperlink r:id="rId6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dgizo@admugansk.ru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>, контактный тел. (3463) 24 34 42.</w:t>
            </w:r>
          </w:p>
        </w:tc>
      </w:tr>
      <w:tr w:rsidR="00760D0D" w:rsidRPr="00C16573" w14:paraId="0A3F91DC" w14:textId="77777777" w:rsidTr="00760D0D">
        <w:tc>
          <w:tcPr>
            <w:tcW w:w="4814" w:type="dxa"/>
          </w:tcPr>
          <w:p w14:paraId="41C5EF8B" w14:textId="4A86D532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Официальный сайт</w:t>
            </w:r>
          </w:p>
        </w:tc>
        <w:tc>
          <w:tcPr>
            <w:tcW w:w="4814" w:type="dxa"/>
          </w:tcPr>
          <w:p w14:paraId="61836ED3" w14:textId="1E65B1CF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Официальный сайт Российской Федерации для размещения информации о проведении торгов: </w:t>
            </w:r>
            <w:hyperlink r:id="rId7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www.torgi.gov.ru</w:t>
              </w:r>
            </w:hyperlink>
            <w:r w:rsidR="00B217C9">
              <w:rPr>
                <w:rStyle w:val="a3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</w:tr>
      <w:tr w:rsidR="00760D0D" w:rsidRPr="00C16573" w14:paraId="264AB3C5" w14:textId="77777777" w:rsidTr="00760D0D">
        <w:tc>
          <w:tcPr>
            <w:tcW w:w="4814" w:type="dxa"/>
          </w:tcPr>
          <w:p w14:paraId="43CB6C67" w14:textId="114E1C8D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4814" w:type="dxa"/>
          </w:tcPr>
          <w:p w14:paraId="1921E2B1" w14:textId="179E670D" w:rsidR="00093902" w:rsidRDefault="00093902" w:rsidP="0028136B">
            <w:pPr>
              <w:jc w:val="both"/>
              <w:rPr>
                <w:rFonts w:eastAsia="Calibri"/>
                <w:sz w:val="24"/>
                <w:szCs w:val="24"/>
              </w:rPr>
            </w:pPr>
            <w:r w:rsidRPr="00093902">
              <w:rPr>
                <w:rFonts w:eastAsia="Calibri"/>
                <w:sz w:val="24"/>
                <w:szCs w:val="24"/>
              </w:rPr>
              <w:t>АО «ЭТС»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3902">
              <w:rPr>
                <w:rFonts w:eastAsia="Calibri"/>
                <w:sz w:val="24"/>
                <w:szCs w:val="24"/>
              </w:rPr>
              <w:t>«ФАБРИКАНТ»</w:t>
            </w:r>
          </w:p>
          <w:p w14:paraId="397E8514" w14:textId="1CF6EA63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Наименование: 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 xml:space="preserve">Акционерное общество </w:t>
            </w:r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АО «ЭЛЕКТРОННЫЕ ТОРГОВЫЕ СИСТЕМЫ»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». Место нахождения: </w:t>
            </w:r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123112, Москва, </w:t>
            </w:r>
            <w:proofErr w:type="spellStart"/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>Тестовская</w:t>
            </w:r>
            <w:proofErr w:type="spellEnd"/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 улица, д.10, этаж 18, помещ.1, комната 13.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14:paraId="4BC38E29" w14:textId="7B2209E2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Адрес сайта: </w:t>
            </w:r>
            <w:hyperlink r:id="rId8" w:history="1">
              <w:r w:rsidR="00672528" w:rsidRPr="00AE3D0E">
                <w:rPr>
                  <w:rStyle w:val="a3"/>
                </w:rPr>
                <w:t>https://www.fabrikant.ru</w:t>
              </w:r>
            </w:hyperlink>
            <w:r w:rsidR="00B217C9">
              <w:rPr>
                <w:rStyle w:val="a3"/>
              </w:rPr>
              <w:t>.</w:t>
            </w:r>
          </w:p>
          <w:p w14:paraId="6E0A9032" w14:textId="3E631B7B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Телефон: 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+7 (495) 109-75-75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21DD1898" w14:textId="77777777" w:rsidTr="00760D0D">
        <w:tc>
          <w:tcPr>
            <w:tcW w:w="4814" w:type="dxa"/>
          </w:tcPr>
          <w:p w14:paraId="1623F373" w14:textId="6F89CFE3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Предмет аукциона</w:t>
            </w:r>
          </w:p>
        </w:tc>
        <w:tc>
          <w:tcPr>
            <w:tcW w:w="4814" w:type="dxa"/>
          </w:tcPr>
          <w:p w14:paraId="7C3F423D" w14:textId="63E218E3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Право заключения договора аренды земельного участка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00772F97" w14:textId="77777777" w:rsidTr="00760D0D">
        <w:tc>
          <w:tcPr>
            <w:tcW w:w="4814" w:type="dxa"/>
          </w:tcPr>
          <w:p w14:paraId="3A055191" w14:textId="0E88728A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Плата Оператору электронной площадки за участие в аукционе</w:t>
            </w:r>
          </w:p>
        </w:tc>
        <w:tc>
          <w:tcPr>
            <w:tcW w:w="4814" w:type="dxa"/>
          </w:tcPr>
          <w:p w14:paraId="7916F30D" w14:textId="73E1AAFB" w:rsidR="00760D0D" w:rsidRPr="00C16573" w:rsidRDefault="0027212A" w:rsidP="0028136B">
            <w:pPr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С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победителя электронного аукциона или иных лиц, с которыми в соответствии с пунктами 13, 14, 20 и 25 статьи 39.12 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Земельного кодекса Российской Федерации заключается договор аренды земельного участка, в размере 1% от начальной цены предмета аукциона, но не более 5 тыс. рублей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EA40E88" w14:textId="77777777" w:rsidTr="00760D0D">
        <w:tc>
          <w:tcPr>
            <w:tcW w:w="4814" w:type="dxa"/>
          </w:tcPr>
          <w:p w14:paraId="5C72D9E1" w14:textId="3454175B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Место подачи заявок</w:t>
            </w:r>
          </w:p>
        </w:tc>
        <w:tc>
          <w:tcPr>
            <w:tcW w:w="4814" w:type="dxa"/>
          </w:tcPr>
          <w:p w14:paraId="1910D979" w14:textId="43DF0D0D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Прием заявок осуществляется на электронной площадке 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»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, размещенной на сайте:</w:t>
            </w:r>
          </w:p>
          <w:p w14:paraId="3D1D787C" w14:textId="33695C51" w:rsidR="00536DC2" w:rsidRPr="00C16573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 xml:space="preserve">www.fabrikant.ru 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в сети Интернет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A4DB19E" w14:textId="77777777" w:rsidTr="00760D0D">
        <w:tc>
          <w:tcPr>
            <w:tcW w:w="4814" w:type="dxa"/>
          </w:tcPr>
          <w:p w14:paraId="61031387" w14:textId="295A330E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начала приема заявок</w:t>
            </w:r>
            <w:r w:rsidRPr="00256E1E">
              <w:rPr>
                <w:rStyle w:val="a3"/>
                <w:sz w:val="24"/>
                <w:szCs w:val="24"/>
              </w:rPr>
              <w:t xml:space="preserve"> </w:t>
            </w:r>
            <w:r w:rsidRPr="00256E1E">
              <w:rPr>
                <w:rStyle w:val="211pt"/>
                <w:rFonts w:eastAsiaTheme="minorHAnsi"/>
                <w:sz w:val="24"/>
                <w:szCs w:val="24"/>
              </w:rPr>
              <w:t>на</w:t>
            </w:r>
          </w:p>
          <w:p w14:paraId="0643AAB8" w14:textId="0469908F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4991DAD8" w14:textId="20EDB955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с </w:t>
            </w:r>
            <w:r w:rsidR="001D15EC">
              <w:rPr>
                <w:rStyle w:val="211pt0"/>
                <w:rFonts w:eastAsiaTheme="minorHAnsi"/>
                <w:sz w:val="24"/>
                <w:szCs w:val="24"/>
              </w:rPr>
              <w:t>24</w:t>
            </w:r>
            <w:r w:rsidR="00D064C9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ноября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2023 года с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F96353" w:rsidRPr="00F577B0">
              <w:rPr>
                <w:rStyle w:val="211pt0"/>
                <w:rFonts w:eastAsiaTheme="minorHAnsi"/>
              </w:rPr>
              <w:t>0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час. 00 мин. по </w:t>
            </w:r>
          </w:p>
          <w:p w14:paraId="6CF912A8" w14:textId="6C075016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местному времени (+2 </w:t>
            </w:r>
            <w:proofErr w:type="spellStart"/>
            <w:r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C6A359A" w14:textId="77777777" w:rsidTr="00760D0D">
        <w:tc>
          <w:tcPr>
            <w:tcW w:w="4814" w:type="dxa"/>
          </w:tcPr>
          <w:p w14:paraId="7E4FC18F" w14:textId="77777777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окончания приема заявок на</w:t>
            </w:r>
          </w:p>
          <w:p w14:paraId="3FF13091" w14:textId="54C193C4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242FE885" w14:textId="76857892" w:rsidR="00536DC2" w:rsidRPr="00F577B0" w:rsidRDefault="001D15EC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25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декабря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2023 года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="00F96353" w:rsidRPr="00F577B0">
              <w:rPr>
                <w:rStyle w:val="211pt0"/>
                <w:rFonts w:eastAsiaTheme="minorHAnsi"/>
              </w:rPr>
              <w:t xml:space="preserve">о 16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час. 00 мин. по </w:t>
            </w:r>
          </w:p>
          <w:p w14:paraId="22E0FD82" w14:textId="6F9852D3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местному времени (+2 </w:t>
            </w:r>
            <w:proofErr w:type="spellStart"/>
            <w:r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0E6F9A78" w14:textId="77777777" w:rsidTr="00760D0D">
        <w:tc>
          <w:tcPr>
            <w:tcW w:w="4814" w:type="dxa"/>
          </w:tcPr>
          <w:p w14:paraId="34115306" w14:textId="37205088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Дата и время рассмотрения заявок</w:t>
            </w:r>
          </w:p>
        </w:tc>
        <w:tc>
          <w:tcPr>
            <w:tcW w:w="4814" w:type="dxa"/>
          </w:tcPr>
          <w:p w14:paraId="17AACC62" w14:textId="41AE6C27" w:rsidR="00536DC2" w:rsidRPr="00F577B0" w:rsidRDefault="001D15EC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26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.2023 10:00 по местному времени (+2 </w:t>
            </w:r>
            <w:proofErr w:type="spellStart"/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4A305C6" w14:textId="77777777" w:rsidTr="00760D0D">
        <w:tc>
          <w:tcPr>
            <w:tcW w:w="4814" w:type="dxa"/>
          </w:tcPr>
          <w:p w14:paraId="5C92D923" w14:textId="2B6CC492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д</w:t>
            </w:r>
            <w:r w:rsidR="00536DC2" w:rsidRPr="00C16573">
              <w:rPr>
                <w:rStyle w:val="211pt"/>
                <w:rFonts w:eastAsiaTheme="minorHAnsi"/>
                <w:sz w:val="24"/>
                <w:szCs w:val="24"/>
              </w:rPr>
              <w:t>ата и время проведения аукциона</w:t>
            </w:r>
          </w:p>
        </w:tc>
        <w:tc>
          <w:tcPr>
            <w:tcW w:w="4814" w:type="dxa"/>
          </w:tcPr>
          <w:p w14:paraId="08A10755" w14:textId="595DAA2E" w:rsidR="00536DC2" w:rsidRPr="00F577B0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Аукцион состоится </w:t>
            </w:r>
            <w:r w:rsidR="001D15EC">
              <w:rPr>
                <w:rStyle w:val="211pt0"/>
                <w:rFonts w:eastAsiaTheme="minorHAnsi"/>
                <w:sz w:val="24"/>
                <w:szCs w:val="24"/>
              </w:rPr>
              <w:t>29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.2023 с 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14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час.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        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00 мин. по местному времени (+2 </w:t>
            </w:r>
            <w:proofErr w:type="spellStart"/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на электронной площадке: </w:t>
            </w:r>
            <w:hyperlink r:id="rId9" w:history="1">
              <w:r w:rsidR="00672528" w:rsidRPr="00F577B0">
                <w:rPr>
                  <w:rStyle w:val="a3"/>
                </w:rPr>
                <w:t>www.fabrikant.ru</w:t>
              </w:r>
            </w:hyperlink>
            <w:r w:rsidR="00B217C9">
              <w:rPr>
                <w:rStyle w:val="a3"/>
              </w:rPr>
              <w:t>.</w:t>
            </w:r>
          </w:p>
        </w:tc>
      </w:tr>
      <w:tr w:rsidR="00536DC2" w:rsidRPr="00C16573" w14:paraId="3B35D03F" w14:textId="77777777" w:rsidTr="00760D0D">
        <w:tc>
          <w:tcPr>
            <w:tcW w:w="4814" w:type="dxa"/>
          </w:tcPr>
          <w:p w14:paraId="1C2BC891" w14:textId="4C9A5E5C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4814" w:type="dxa"/>
          </w:tcPr>
          <w:p w14:paraId="5C94EB66" w14:textId="77777777" w:rsidR="00256E1E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Получатель платежа: </w:t>
            </w:r>
          </w:p>
          <w:p w14:paraId="00518122" w14:textId="77777777" w:rsidR="00672528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АО "ЭТС"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Банковские реквизиты: </w:t>
            </w:r>
          </w:p>
          <w:p w14:paraId="0489F04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ИНН: 7703668940</w:t>
            </w:r>
          </w:p>
          <w:p w14:paraId="3AD3B0B4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КПП: 770301001</w:t>
            </w:r>
          </w:p>
          <w:p w14:paraId="662ECC3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Наименование банка получателя: АО "АЛЬФА-БАНК" г. Москва</w:t>
            </w:r>
          </w:p>
          <w:p w14:paraId="2C5D709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БИК: 044525593</w:t>
            </w:r>
          </w:p>
          <w:p w14:paraId="17B50815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Расчетный счет (казначейский счет): 40702810301400020601</w:t>
            </w:r>
          </w:p>
          <w:p w14:paraId="1703BC1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Корреспондентский счет (ЕКС): 30101810200000000593</w:t>
            </w:r>
          </w:p>
          <w:p w14:paraId="6221B1EB" w14:textId="1160EE93" w:rsid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 xml:space="preserve">Назначение платежа: Пополнение лицевого счета № ________ по заявке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>№ ______</w:t>
            </w:r>
            <w:proofErr w:type="gramStart"/>
            <w:r w:rsidRPr="00672528">
              <w:rPr>
                <w:rStyle w:val="211pt0"/>
                <w:rFonts w:eastAsiaTheme="minorHAnsi"/>
                <w:sz w:val="24"/>
                <w:szCs w:val="24"/>
              </w:rPr>
              <w:t>_ ,</w:t>
            </w:r>
            <w:proofErr w:type="gramEnd"/>
            <w:r w:rsidRPr="00672528">
              <w:rPr>
                <w:rStyle w:val="211pt0"/>
                <w:rFonts w:eastAsiaTheme="minorHAnsi"/>
                <w:sz w:val="24"/>
                <w:szCs w:val="24"/>
              </w:rPr>
              <w:t xml:space="preserve"> без НДС</w:t>
            </w:r>
          </w:p>
          <w:p w14:paraId="56BA1148" w14:textId="23B95AEE" w:rsidR="001516DF" w:rsidRPr="00C16573" w:rsidRDefault="001516DF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Размер перечисляемых денежных средств: размер задатка + размер платы оператору электронной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площадки</w:t>
            </w:r>
            <w:r w:rsidR="00B217C9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90529B" w:rsidRPr="00C16573" w14:paraId="49461353" w14:textId="77777777" w:rsidTr="00760D0D">
        <w:tc>
          <w:tcPr>
            <w:tcW w:w="4814" w:type="dxa"/>
          </w:tcPr>
          <w:p w14:paraId="1C8EF283" w14:textId="2806DFA6" w:rsidR="0090529B" w:rsidRPr="00C16573" w:rsidRDefault="0090529B" w:rsidP="0090529B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90529B">
              <w:rPr>
                <w:rStyle w:val="211pt"/>
                <w:rFonts w:eastAsiaTheme="minorHAnsi"/>
                <w:sz w:val="24"/>
                <w:szCs w:val="24"/>
              </w:rPr>
              <w:t>Срок и порядок внесения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90529B">
              <w:rPr>
                <w:rStyle w:val="211pt"/>
                <w:rFonts w:eastAsiaTheme="minorHAnsi"/>
                <w:sz w:val="24"/>
                <w:szCs w:val="24"/>
              </w:rPr>
              <w:t>задатка</w:t>
            </w:r>
          </w:p>
        </w:tc>
        <w:tc>
          <w:tcPr>
            <w:tcW w:w="4814" w:type="dxa"/>
          </w:tcPr>
          <w:p w14:paraId="63F4AA40" w14:textId="320E1A22" w:rsidR="001516DF" w:rsidRPr="001516DF" w:rsidRDefault="000700BF" w:rsidP="000700B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0700BF">
              <w:rPr>
                <w:rStyle w:val="211pt0"/>
                <w:rFonts w:eastAsiaTheme="minorHAnsi"/>
                <w:sz w:val="24"/>
                <w:szCs w:val="24"/>
              </w:rPr>
              <w:t xml:space="preserve">Для участия в аукционе Претендент вносит задаток на счет Оператора электронной площадки. Срок поступления задатка на счет Оператора, не позднее </w:t>
            </w:r>
            <w:r w:rsidR="001D15EC">
              <w:rPr>
                <w:rStyle w:val="211pt0"/>
                <w:rFonts w:eastAsiaTheme="minorHAnsi"/>
                <w:sz w:val="24"/>
                <w:szCs w:val="24"/>
              </w:rPr>
              <w:t>2</w:t>
            </w:r>
            <w:r w:rsidR="00656B62">
              <w:rPr>
                <w:rStyle w:val="211pt0"/>
                <w:rFonts w:eastAsiaTheme="minorHAnsi"/>
                <w:sz w:val="24"/>
                <w:szCs w:val="24"/>
              </w:rPr>
              <w:t>5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.2023 года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Pr="00F577B0">
              <w:rPr>
                <w:rStyle w:val="211pt0"/>
                <w:rFonts w:eastAsiaTheme="minorHAnsi"/>
              </w:rPr>
              <w:t xml:space="preserve">о 16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час. 00 мин. по местному времени (+2 </w:t>
            </w:r>
            <w:proofErr w:type="spellStart"/>
            <w:r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  <w:p w14:paraId="3DA67C57" w14:textId="5A9D0D83" w:rsidR="001516DF" w:rsidRPr="001516DF" w:rsidRDefault="003D1A01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 xml:space="preserve">Возврат </w:t>
            </w:r>
            <w:r w:rsidR="000700BF">
              <w:rPr>
                <w:rStyle w:val="211pt0"/>
                <w:rFonts w:eastAsiaTheme="minorHAnsi"/>
                <w:sz w:val="24"/>
                <w:szCs w:val="24"/>
              </w:rPr>
              <w:t xml:space="preserve">задатка в следующем порядке 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в следующем порядке:</w:t>
            </w:r>
          </w:p>
          <w:p w14:paraId="21AE4C40" w14:textId="62F38C2F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отозвавшего заявку до окончания срока приема заявок, указанного в извещении,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 течение 3 (трех) рабочих дней со дня поступления уведомления об отзыве заявки;</w:t>
            </w:r>
          </w:p>
          <w:p w14:paraId="180A7E87" w14:textId="5B54C5F8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- для заявителя, не допущенного к участию в аукционе, в течение 3 (трех) рабочих дней со дня оформления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Протокола рассмотрения заявок на участие в аукционе в соответствии с регламентом;</w:t>
            </w:r>
          </w:p>
          <w:p w14:paraId="79975088" w14:textId="2F9C5D30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участников аукциона, участвовавших в аукционе, но не победивших в нем, в течение 3 (трех) рабочих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дней со дня подписания Протокола о результатах аукциона в соответствии с регламентом площадки.</w:t>
            </w:r>
          </w:p>
          <w:p w14:paraId="0DD0EA41" w14:textId="6DBC0E3D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Задаток, внесенный лицом, признанным победителем аукциона, а также задаток, внесенный иным лицом,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которым заключается договор аренды земельного участка в соответствии с пунктами 13, 14,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20 статьи 39.12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Земельного кодекса Российской Федерации, засчитываются в счет оплаты за земельный участок. Задатки,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внесенные указанными в настоящем пункте лицами, не заключившими договор аренды земельного участка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вследствие уклонения от заключения указанного договора, не возвращаются.</w:t>
            </w:r>
          </w:p>
          <w:p w14:paraId="32FA5971" w14:textId="45724488" w:rsidR="00256E1E" w:rsidRPr="00256E1E" w:rsidRDefault="001516DF" w:rsidP="0028136B">
            <w:pPr>
              <w:jc w:val="both"/>
              <w:rPr>
                <w:rStyle w:val="211pt0"/>
                <w:rFonts w:eastAsiaTheme="minorHAnsi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В целях исполнения требований о внесении задатка для участия в аукционе Заявитель обеспечивает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наличие денежных средств на счёте оператора электронной площадки в размере, не менее суммы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задатка и размера вознаграждения, взимаемого с участников при проведении аукциона по каждому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лоту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7BE3A675" w14:textId="77777777" w:rsidR="00C16573" w:rsidRDefault="00C16573" w:rsidP="005A0E3F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7BDA4DA9" w14:textId="376D8F08" w:rsidR="00760D0D" w:rsidRPr="00AE0ACC" w:rsidRDefault="00C16573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ACC">
        <w:rPr>
          <w:rFonts w:ascii="Times New Roman" w:hAnsi="Times New Roman" w:cs="Times New Roman"/>
          <w:b/>
          <w:bCs/>
          <w:sz w:val="24"/>
          <w:szCs w:val="24"/>
        </w:rPr>
        <w:t>2.Предмет аукциона.</w:t>
      </w:r>
    </w:p>
    <w:p w14:paraId="1D5C374B" w14:textId="366DFAC9" w:rsidR="00C16573" w:rsidRPr="00AE0ACC" w:rsidRDefault="00C16573" w:rsidP="001D15E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E0ACC">
        <w:rPr>
          <w:rFonts w:ascii="Times New Roman" w:hAnsi="Times New Roman"/>
          <w:b/>
          <w:bCs/>
          <w:sz w:val="24"/>
          <w:szCs w:val="24"/>
        </w:rPr>
        <w:t xml:space="preserve">ЛОТ № 1: </w:t>
      </w:r>
      <w:r w:rsidRPr="00AE0ACC">
        <w:rPr>
          <w:rFonts w:ascii="Times New Roman" w:hAnsi="Times New Roman"/>
          <w:bCs/>
          <w:sz w:val="24"/>
          <w:szCs w:val="24"/>
        </w:rPr>
        <w:t xml:space="preserve">Продажа права на заключение договора аренды земельного участка с видом разрешенного использования </w:t>
      </w:r>
      <w:r w:rsidR="00D064C9" w:rsidRPr="00AE0ACC">
        <w:rPr>
          <w:rFonts w:ascii="Times New Roman" w:hAnsi="Times New Roman"/>
          <w:bCs/>
          <w:sz w:val="24"/>
          <w:szCs w:val="24"/>
        </w:rPr>
        <w:t>–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B217C9">
        <w:rPr>
          <w:rFonts w:ascii="Times New Roman" w:hAnsi="Times New Roman"/>
          <w:bCs/>
          <w:sz w:val="24"/>
          <w:szCs w:val="24"/>
        </w:rPr>
        <w:t>о</w:t>
      </w:r>
      <w:r w:rsidR="00B217C9" w:rsidRPr="00B217C9">
        <w:rPr>
          <w:rFonts w:ascii="Times New Roman" w:hAnsi="Times New Roman"/>
          <w:bCs/>
          <w:sz w:val="24"/>
          <w:szCs w:val="24"/>
        </w:rPr>
        <w:t>бъекты дорожного сервиса (4.9.1)</w:t>
      </w:r>
      <w:r w:rsidRPr="00AE0ACC">
        <w:rPr>
          <w:rFonts w:ascii="Times New Roman" w:hAnsi="Times New Roman"/>
          <w:bCs/>
          <w:sz w:val="24"/>
          <w:szCs w:val="24"/>
        </w:rPr>
        <w:t xml:space="preserve">, </w:t>
      </w:r>
      <w:r w:rsidR="00CB74B5" w:rsidRPr="00AE0ACC">
        <w:rPr>
          <w:rFonts w:ascii="Times New Roman" w:hAnsi="Times New Roman"/>
          <w:bCs/>
          <w:sz w:val="24"/>
          <w:szCs w:val="24"/>
        </w:rPr>
        <w:t xml:space="preserve">расположенного по адресу: </w:t>
      </w:r>
      <w:r w:rsidR="001D15EC" w:rsidRPr="001D15EC">
        <w:rPr>
          <w:rFonts w:ascii="Times New Roman" w:hAnsi="Times New Roman"/>
          <w:bCs/>
          <w:sz w:val="24"/>
          <w:szCs w:val="24"/>
        </w:rPr>
        <w:t>г</w:t>
      </w:r>
      <w:r w:rsidR="00B217C9">
        <w:rPr>
          <w:rFonts w:ascii="Times New Roman" w:hAnsi="Times New Roman"/>
          <w:bCs/>
          <w:sz w:val="24"/>
          <w:szCs w:val="24"/>
        </w:rPr>
        <w:t>.</w:t>
      </w:r>
      <w:r w:rsidR="001D15EC" w:rsidRPr="001D15EC">
        <w:rPr>
          <w:rFonts w:ascii="Times New Roman" w:hAnsi="Times New Roman"/>
          <w:bCs/>
          <w:sz w:val="24"/>
          <w:szCs w:val="24"/>
        </w:rPr>
        <w:t>Нефтеюганск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75C20592" w14:textId="2CEA8C10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Срок аренды –</w:t>
      </w:r>
      <w:r w:rsidR="005B1271"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B217C9" w:rsidRPr="00B217C9">
        <w:rPr>
          <w:rFonts w:ascii="Times New Roman" w:hAnsi="Times New Roman"/>
          <w:b/>
          <w:sz w:val="24"/>
          <w:szCs w:val="24"/>
        </w:rPr>
        <w:t>7</w:t>
      </w:r>
      <w:r w:rsidRPr="00AE0ACC">
        <w:rPr>
          <w:rFonts w:ascii="Times New Roman" w:hAnsi="Times New Roman"/>
          <w:b/>
          <w:sz w:val="24"/>
          <w:szCs w:val="24"/>
        </w:rPr>
        <w:t xml:space="preserve"> </w:t>
      </w:r>
      <w:r w:rsidR="00B217C9">
        <w:rPr>
          <w:rFonts w:ascii="Times New Roman" w:hAnsi="Times New Roman"/>
          <w:b/>
          <w:sz w:val="24"/>
          <w:szCs w:val="24"/>
        </w:rPr>
        <w:t>лет</w:t>
      </w:r>
      <w:r w:rsidR="001D15EC">
        <w:rPr>
          <w:rFonts w:ascii="Times New Roman" w:hAnsi="Times New Roman"/>
          <w:b/>
          <w:sz w:val="24"/>
          <w:szCs w:val="24"/>
        </w:rPr>
        <w:t xml:space="preserve"> </w:t>
      </w:r>
      <w:r w:rsidR="00B217C9">
        <w:rPr>
          <w:rFonts w:ascii="Times New Roman" w:hAnsi="Times New Roman"/>
          <w:b/>
          <w:sz w:val="24"/>
          <w:szCs w:val="24"/>
        </w:rPr>
        <w:t>4</w:t>
      </w:r>
      <w:r w:rsidRPr="00AE0ACC">
        <w:rPr>
          <w:rFonts w:ascii="Times New Roman" w:hAnsi="Times New Roman"/>
          <w:b/>
          <w:sz w:val="24"/>
          <w:szCs w:val="24"/>
        </w:rPr>
        <w:t xml:space="preserve"> месяц</w:t>
      </w:r>
      <w:r w:rsidR="00B217C9">
        <w:rPr>
          <w:rFonts w:ascii="Times New Roman" w:hAnsi="Times New Roman"/>
          <w:b/>
          <w:sz w:val="24"/>
          <w:szCs w:val="24"/>
        </w:rPr>
        <w:t>а.</w:t>
      </w:r>
    </w:p>
    <w:p w14:paraId="2F5CA8C4" w14:textId="3EC83880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Кадастровый номер земельного участка: 86:20:</w:t>
      </w:r>
      <w:r w:rsidRPr="00AE0ACC">
        <w:rPr>
          <w:rFonts w:ascii="Times New Roman" w:hAnsi="Times New Roman"/>
          <w:sz w:val="24"/>
          <w:szCs w:val="24"/>
        </w:rPr>
        <w:t>00000</w:t>
      </w:r>
      <w:r w:rsidR="00B217C9">
        <w:rPr>
          <w:rFonts w:ascii="Times New Roman" w:hAnsi="Times New Roman"/>
          <w:sz w:val="24"/>
          <w:szCs w:val="24"/>
        </w:rPr>
        <w:t>17</w:t>
      </w:r>
      <w:r w:rsidRPr="00AE0ACC">
        <w:rPr>
          <w:rFonts w:ascii="Times New Roman" w:hAnsi="Times New Roman"/>
          <w:sz w:val="24"/>
          <w:szCs w:val="24"/>
        </w:rPr>
        <w:t>:</w:t>
      </w:r>
      <w:r w:rsidR="00B217C9">
        <w:rPr>
          <w:rFonts w:ascii="Times New Roman" w:hAnsi="Times New Roman"/>
          <w:sz w:val="24"/>
          <w:szCs w:val="24"/>
        </w:rPr>
        <w:t>785</w:t>
      </w:r>
      <w:r w:rsidR="001D15EC">
        <w:rPr>
          <w:rFonts w:ascii="Times New Roman" w:hAnsi="Times New Roman"/>
          <w:sz w:val="24"/>
          <w:szCs w:val="24"/>
        </w:rPr>
        <w:t>.</w:t>
      </w:r>
    </w:p>
    <w:p w14:paraId="10C326AC" w14:textId="446E4195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Площадь земельного участка – </w:t>
      </w:r>
      <w:r w:rsidR="00B217C9">
        <w:rPr>
          <w:rFonts w:ascii="Times New Roman" w:hAnsi="Times New Roman"/>
          <w:bCs/>
          <w:sz w:val="24"/>
          <w:szCs w:val="24"/>
        </w:rPr>
        <w:t>3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B217C9">
        <w:rPr>
          <w:rFonts w:ascii="Times New Roman" w:hAnsi="Times New Roman"/>
          <w:bCs/>
          <w:sz w:val="24"/>
          <w:szCs w:val="24"/>
        </w:rPr>
        <w:t>689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AE0ACC">
        <w:rPr>
          <w:rFonts w:ascii="Times New Roman" w:hAnsi="Times New Roman"/>
          <w:bCs/>
          <w:sz w:val="24"/>
          <w:szCs w:val="24"/>
        </w:rPr>
        <w:t>кв.метр</w:t>
      </w:r>
      <w:r w:rsidR="00B217C9">
        <w:rPr>
          <w:rFonts w:ascii="Times New Roman" w:hAnsi="Times New Roman"/>
          <w:bCs/>
          <w:sz w:val="24"/>
          <w:szCs w:val="24"/>
        </w:rPr>
        <w:t>ов</w:t>
      </w:r>
      <w:proofErr w:type="spellEnd"/>
      <w:proofErr w:type="gramEnd"/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0F557531" w14:textId="5345E9BD" w:rsidR="00990E1F" w:rsidRPr="00AE0ACC" w:rsidRDefault="00990E1F" w:rsidP="00990E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Государственная регистрация права собственности: отсутствует, т.к. государственная собственность на земельный участок не разграничена.</w:t>
      </w:r>
    </w:p>
    <w:p w14:paraId="29AF4231" w14:textId="5BB863D5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Наличие обременений, ограничений использования –</w:t>
      </w:r>
      <w:r w:rsidR="00B62F6A"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540A06" w:rsidRPr="00AE0ACC">
        <w:rPr>
          <w:rFonts w:ascii="Times New Roman" w:hAnsi="Times New Roman"/>
          <w:bCs/>
          <w:sz w:val="24"/>
          <w:szCs w:val="24"/>
        </w:rPr>
        <w:t>Санитарно-защитн</w:t>
      </w:r>
      <w:r w:rsidR="00B217C9">
        <w:rPr>
          <w:rFonts w:ascii="Times New Roman" w:hAnsi="Times New Roman"/>
          <w:bCs/>
          <w:sz w:val="24"/>
          <w:szCs w:val="24"/>
        </w:rPr>
        <w:t>ые</w:t>
      </w:r>
      <w:r w:rsidR="00540A06" w:rsidRPr="00AE0ACC">
        <w:rPr>
          <w:rFonts w:ascii="Times New Roman" w:hAnsi="Times New Roman"/>
          <w:bCs/>
          <w:sz w:val="24"/>
          <w:szCs w:val="24"/>
        </w:rPr>
        <w:t xml:space="preserve"> зон</w:t>
      </w:r>
      <w:r w:rsidR="00B217C9">
        <w:rPr>
          <w:rFonts w:ascii="Times New Roman" w:hAnsi="Times New Roman"/>
          <w:bCs/>
          <w:sz w:val="24"/>
          <w:szCs w:val="24"/>
        </w:rPr>
        <w:t>ы</w:t>
      </w:r>
      <w:r w:rsidR="00540A06" w:rsidRPr="00AE0ACC">
        <w:rPr>
          <w:rFonts w:ascii="Times New Roman" w:hAnsi="Times New Roman"/>
          <w:bCs/>
          <w:sz w:val="24"/>
          <w:szCs w:val="24"/>
        </w:rPr>
        <w:t xml:space="preserve"> предприятий, сооружений и иных объектов</w:t>
      </w:r>
      <w:r w:rsidR="001D15EC">
        <w:rPr>
          <w:rFonts w:ascii="Times New Roman" w:hAnsi="Times New Roman"/>
          <w:bCs/>
          <w:sz w:val="24"/>
          <w:szCs w:val="24"/>
        </w:rPr>
        <w:t>. Охранн</w:t>
      </w:r>
      <w:r w:rsidR="00B217C9">
        <w:rPr>
          <w:rFonts w:ascii="Times New Roman" w:hAnsi="Times New Roman"/>
          <w:bCs/>
          <w:sz w:val="24"/>
          <w:szCs w:val="24"/>
        </w:rPr>
        <w:t>ые</w:t>
      </w:r>
      <w:r w:rsidR="001D15EC">
        <w:rPr>
          <w:rFonts w:ascii="Times New Roman" w:hAnsi="Times New Roman"/>
          <w:bCs/>
          <w:sz w:val="24"/>
          <w:szCs w:val="24"/>
        </w:rPr>
        <w:t xml:space="preserve"> зон</w:t>
      </w:r>
      <w:r w:rsidR="00B217C9">
        <w:rPr>
          <w:rFonts w:ascii="Times New Roman" w:hAnsi="Times New Roman"/>
          <w:bCs/>
          <w:sz w:val="24"/>
          <w:szCs w:val="24"/>
        </w:rPr>
        <w:t>ы:</w:t>
      </w:r>
      <w:r w:rsidR="001D15EC">
        <w:rPr>
          <w:rFonts w:ascii="Times New Roman" w:hAnsi="Times New Roman"/>
          <w:bCs/>
          <w:sz w:val="24"/>
          <w:szCs w:val="24"/>
        </w:rPr>
        <w:t xml:space="preserve"> нефтепровод</w:t>
      </w:r>
      <w:r w:rsidR="00B217C9">
        <w:rPr>
          <w:rFonts w:ascii="Times New Roman" w:hAnsi="Times New Roman"/>
          <w:bCs/>
          <w:sz w:val="24"/>
          <w:szCs w:val="24"/>
        </w:rPr>
        <w:t>ов, сетей электроснабжения, сети теплоснабжения</w:t>
      </w:r>
      <w:r w:rsidRPr="00AE0ACC">
        <w:rPr>
          <w:rFonts w:ascii="Times New Roman" w:hAnsi="Times New Roman"/>
          <w:bCs/>
          <w:sz w:val="24"/>
          <w:szCs w:val="24"/>
        </w:rPr>
        <w:t>.</w:t>
      </w:r>
      <w:r w:rsidR="00540A06" w:rsidRPr="00AE0ACC">
        <w:rPr>
          <w:rFonts w:ascii="Times New Roman" w:hAnsi="Times New Roman"/>
          <w:bCs/>
          <w:sz w:val="24"/>
          <w:szCs w:val="24"/>
        </w:rPr>
        <w:t xml:space="preserve"> Зона подтопления</w:t>
      </w:r>
      <w:r w:rsidR="00C84BC7">
        <w:rPr>
          <w:rFonts w:ascii="Times New Roman" w:hAnsi="Times New Roman"/>
          <w:bCs/>
          <w:sz w:val="24"/>
          <w:szCs w:val="24"/>
        </w:rPr>
        <w:t>.</w:t>
      </w:r>
    </w:p>
    <w:p w14:paraId="4BF0D171" w14:textId="46B1E1E1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Предельное количество этажей </w:t>
      </w:r>
      <w:r w:rsidR="00AD4718" w:rsidRPr="00AE0ACC">
        <w:rPr>
          <w:rFonts w:ascii="Times New Roman" w:hAnsi="Times New Roman"/>
          <w:bCs/>
          <w:sz w:val="24"/>
          <w:szCs w:val="24"/>
        </w:rPr>
        <w:t>–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AE0ACC" w:rsidRPr="00AE0ACC">
        <w:rPr>
          <w:rFonts w:ascii="Times New Roman" w:hAnsi="Times New Roman"/>
          <w:bCs/>
          <w:sz w:val="24"/>
          <w:szCs w:val="24"/>
        </w:rPr>
        <w:t>5</w:t>
      </w:r>
      <w:r w:rsidR="00AD4718" w:rsidRPr="00AE0ACC">
        <w:rPr>
          <w:rFonts w:ascii="Times New Roman" w:hAnsi="Times New Roman"/>
          <w:bCs/>
          <w:sz w:val="24"/>
          <w:szCs w:val="24"/>
        </w:rPr>
        <w:t>.</w:t>
      </w:r>
    </w:p>
    <w:p w14:paraId="709FB3CA" w14:textId="13577AE4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Максимальный процент застройки – </w:t>
      </w:r>
      <w:r w:rsidR="00CB74B5" w:rsidRPr="00AE0ACC">
        <w:rPr>
          <w:rFonts w:ascii="Times New Roman" w:hAnsi="Times New Roman"/>
          <w:bCs/>
          <w:sz w:val="24"/>
          <w:szCs w:val="24"/>
        </w:rPr>
        <w:t>60</w:t>
      </w:r>
      <w:r w:rsidRPr="00AE0ACC">
        <w:rPr>
          <w:rFonts w:ascii="Times New Roman" w:hAnsi="Times New Roman"/>
          <w:bCs/>
          <w:sz w:val="24"/>
          <w:szCs w:val="24"/>
        </w:rPr>
        <w:t>%</w:t>
      </w:r>
      <w:r w:rsidR="00C84BC7">
        <w:rPr>
          <w:rFonts w:ascii="Times New Roman" w:hAnsi="Times New Roman"/>
          <w:bCs/>
          <w:sz w:val="24"/>
          <w:szCs w:val="24"/>
        </w:rPr>
        <w:t>.</w:t>
      </w:r>
    </w:p>
    <w:p w14:paraId="39C1411F" w14:textId="6969982D" w:rsidR="00C16573" w:rsidRPr="00672528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E0ACC">
        <w:rPr>
          <w:rFonts w:ascii="Times New Roman" w:hAnsi="Times New Roman"/>
          <w:bCs/>
          <w:sz w:val="24"/>
          <w:szCs w:val="24"/>
        </w:rPr>
        <w:t>Технические условия подключения объекта к сетям инженерно-технического обеспечения –</w:t>
      </w:r>
      <w:r w:rsidR="001D15EC">
        <w:rPr>
          <w:rFonts w:ascii="Times New Roman" w:hAnsi="Times New Roman"/>
          <w:bCs/>
          <w:sz w:val="24"/>
          <w:szCs w:val="24"/>
        </w:rPr>
        <w:t xml:space="preserve">получены </w:t>
      </w:r>
      <w:r w:rsidR="00C84BC7">
        <w:rPr>
          <w:rFonts w:ascii="Times New Roman" w:hAnsi="Times New Roman"/>
          <w:bCs/>
          <w:sz w:val="24"/>
          <w:szCs w:val="24"/>
        </w:rPr>
        <w:t>отрицательные</w:t>
      </w:r>
      <w:r w:rsidR="00CB74B5" w:rsidRPr="00AE0ACC">
        <w:rPr>
          <w:rFonts w:ascii="Times New Roman" w:hAnsi="Times New Roman"/>
          <w:bCs/>
          <w:sz w:val="24"/>
          <w:szCs w:val="24"/>
        </w:rPr>
        <w:t>.</w:t>
      </w:r>
    </w:p>
    <w:p w14:paraId="273E3F67" w14:textId="1819E43D" w:rsidR="00990E1F" w:rsidRPr="00AE0ACC" w:rsidRDefault="00990E1F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Style w:val="21"/>
          <w:rFonts w:eastAsiaTheme="minorHAnsi"/>
          <w:sz w:val="24"/>
          <w:szCs w:val="24"/>
        </w:rPr>
        <w:t>Земельный участок расположен в</w:t>
      </w:r>
      <w:r w:rsidR="00AE0ACC" w:rsidRPr="00AE0ACC">
        <w:rPr>
          <w:rStyle w:val="21"/>
          <w:rFonts w:eastAsiaTheme="minorHAnsi"/>
          <w:sz w:val="24"/>
          <w:szCs w:val="24"/>
        </w:rPr>
        <w:t xml:space="preserve"> </w:t>
      </w:r>
      <w:r w:rsidR="009D0780">
        <w:rPr>
          <w:rStyle w:val="21"/>
          <w:rFonts w:eastAsiaTheme="minorHAnsi"/>
          <w:sz w:val="24"/>
          <w:szCs w:val="24"/>
        </w:rPr>
        <w:t>з</w:t>
      </w:r>
      <w:r w:rsidR="009D0780" w:rsidRPr="009D0780">
        <w:rPr>
          <w:rStyle w:val="21"/>
          <w:rFonts w:eastAsiaTheme="minorHAnsi"/>
          <w:sz w:val="24"/>
          <w:szCs w:val="24"/>
        </w:rPr>
        <w:t>он</w:t>
      </w:r>
      <w:r w:rsidR="009D0780">
        <w:rPr>
          <w:rStyle w:val="21"/>
          <w:rFonts w:eastAsiaTheme="minorHAnsi"/>
          <w:sz w:val="24"/>
          <w:szCs w:val="24"/>
        </w:rPr>
        <w:t>е</w:t>
      </w:r>
      <w:r w:rsidR="009D0780" w:rsidRPr="009D0780">
        <w:rPr>
          <w:rStyle w:val="21"/>
          <w:rFonts w:eastAsiaTheme="minorHAnsi"/>
          <w:sz w:val="24"/>
          <w:szCs w:val="24"/>
        </w:rPr>
        <w:t xml:space="preserve"> </w:t>
      </w:r>
      <w:r w:rsidR="00B217C9" w:rsidRPr="00B217C9">
        <w:rPr>
          <w:rStyle w:val="21"/>
          <w:rFonts w:eastAsiaTheme="minorHAnsi"/>
          <w:sz w:val="24"/>
          <w:szCs w:val="24"/>
        </w:rPr>
        <w:t xml:space="preserve">промышленных предприятий IV класса </w:t>
      </w:r>
      <w:proofErr w:type="gramStart"/>
      <w:r w:rsidR="00B217C9" w:rsidRPr="00B217C9">
        <w:rPr>
          <w:rStyle w:val="21"/>
          <w:rFonts w:eastAsiaTheme="minorHAnsi"/>
          <w:sz w:val="24"/>
          <w:szCs w:val="24"/>
        </w:rPr>
        <w:t>опасности</w:t>
      </w:r>
      <w:r w:rsidR="00B217C9">
        <w:rPr>
          <w:rStyle w:val="21"/>
          <w:rFonts w:eastAsiaTheme="minorHAnsi"/>
          <w:sz w:val="24"/>
          <w:szCs w:val="24"/>
        </w:rPr>
        <w:t>(</w:t>
      </w:r>
      <w:proofErr w:type="gramEnd"/>
      <w:r w:rsidR="00B217C9">
        <w:rPr>
          <w:rStyle w:val="21"/>
          <w:rFonts w:eastAsiaTheme="minorHAnsi"/>
          <w:sz w:val="24"/>
          <w:szCs w:val="24"/>
        </w:rPr>
        <w:t>П.4)</w:t>
      </w:r>
      <w:r w:rsidRPr="00AE0ACC">
        <w:rPr>
          <w:rStyle w:val="21"/>
          <w:rFonts w:eastAsiaTheme="minorHAnsi"/>
          <w:b w:val="0"/>
          <w:bCs w:val="0"/>
          <w:sz w:val="24"/>
          <w:szCs w:val="24"/>
        </w:rPr>
        <w:t>.</w:t>
      </w:r>
    </w:p>
    <w:p w14:paraId="60C5F873" w14:textId="51B9CB11" w:rsidR="00990E1F" w:rsidRPr="007D175E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</w:t>
      </w:r>
      <w:r w:rsidR="000D66D7" w:rsidRPr="007D175E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 цен</w:t>
      </w:r>
      <w:r w:rsidR="000D66D7" w:rsidRPr="007D175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аукциона</w:t>
      </w:r>
      <w:r w:rsidRPr="007D175E">
        <w:rPr>
          <w:rFonts w:ascii="Times New Roman" w:hAnsi="Times New Roman" w:cs="Times New Roman"/>
          <w:sz w:val="24"/>
          <w:szCs w:val="24"/>
        </w:rPr>
        <w:t xml:space="preserve">: размер ежегодной арендной платы за земельный участок </w:t>
      </w:r>
      <w:r w:rsidR="00B217C9" w:rsidRPr="00B217C9">
        <w:rPr>
          <w:rFonts w:ascii="Times New Roman" w:hAnsi="Times New Roman" w:cs="Times New Roman"/>
          <w:b/>
          <w:bCs/>
          <w:sz w:val="24"/>
          <w:szCs w:val="24"/>
        </w:rPr>
        <w:t xml:space="preserve">2 299 000,00 </w:t>
      </w:r>
      <w:r w:rsidR="00B217C9" w:rsidRPr="00B217C9">
        <w:rPr>
          <w:rFonts w:ascii="Times New Roman" w:hAnsi="Times New Roman" w:cs="Times New Roman"/>
          <w:sz w:val="24"/>
          <w:szCs w:val="24"/>
        </w:rPr>
        <w:t>(два миллиона двести девяносто девять тысяч) рублей</w:t>
      </w:r>
      <w:r w:rsidRPr="007D175E">
        <w:rPr>
          <w:rFonts w:ascii="Times New Roman" w:hAnsi="Times New Roman" w:cs="Times New Roman"/>
          <w:sz w:val="24"/>
          <w:szCs w:val="24"/>
        </w:rPr>
        <w:t>.</w:t>
      </w:r>
    </w:p>
    <w:p w14:paraId="25D92F91" w14:textId="2D8AB0EC" w:rsidR="00990E1F" w:rsidRPr="007D175E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sz w:val="24"/>
          <w:szCs w:val="24"/>
        </w:rPr>
        <w:t xml:space="preserve">Задаток в размере </w:t>
      </w:r>
      <w:r w:rsidR="00B217C9" w:rsidRPr="00B217C9">
        <w:rPr>
          <w:rFonts w:ascii="Times New Roman" w:hAnsi="Times New Roman" w:cs="Times New Roman"/>
          <w:b/>
          <w:bCs/>
          <w:sz w:val="24"/>
          <w:szCs w:val="24"/>
        </w:rPr>
        <w:t xml:space="preserve">459 800,00 </w:t>
      </w:r>
      <w:r w:rsidR="00B217C9" w:rsidRPr="00B217C9">
        <w:rPr>
          <w:rFonts w:ascii="Times New Roman" w:hAnsi="Times New Roman" w:cs="Times New Roman"/>
          <w:sz w:val="24"/>
          <w:szCs w:val="24"/>
        </w:rPr>
        <w:t>(четыреста пятьдесят девять тысяч восемьсот) рублей</w:t>
      </w:r>
      <w:r w:rsidR="009D0780" w:rsidRPr="009D0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75E">
        <w:rPr>
          <w:rFonts w:ascii="Times New Roman" w:hAnsi="Times New Roman" w:cs="Times New Roman"/>
          <w:sz w:val="24"/>
          <w:szCs w:val="24"/>
        </w:rPr>
        <w:t>(20% от суммы ежегодной арендной платы)</w:t>
      </w:r>
      <w:r w:rsidR="00B217C9">
        <w:rPr>
          <w:rFonts w:ascii="Times New Roman" w:hAnsi="Times New Roman" w:cs="Times New Roman"/>
          <w:sz w:val="24"/>
          <w:szCs w:val="24"/>
        </w:rPr>
        <w:t>.</w:t>
      </w:r>
    </w:p>
    <w:p w14:paraId="0114FDE0" w14:textId="6F15ACA8" w:rsidR="00C16573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sz w:val="24"/>
          <w:szCs w:val="24"/>
        </w:rPr>
        <w:t xml:space="preserve">Величина повышения («шаг аукциона» 3% от суммы ежегодной арендной платы) в размере </w:t>
      </w:r>
      <w:r w:rsidR="00B217C9" w:rsidRPr="00B217C9">
        <w:rPr>
          <w:rFonts w:ascii="Times New Roman" w:hAnsi="Times New Roman" w:cs="Times New Roman"/>
          <w:b/>
          <w:bCs/>
          <w:sz w:val="24"/>
          <w:szCs w:val="24"/>
        </w:rPr>
        <w:t xml:space="preserve">68 970,00 </w:t>
      </w:r>
      <w:r w:rsidR="00B217C9" w:rsidRPr="00B217C9">
        <w:rPr>
          <w:rFonts w:ascii="Times New Roman" w:hAnsi="Times New Roman" w:cs="Times New Roman"/>
          <w:sz w:val="24"/>
          <w:szCs w:val="24"/>
        </w:rPr>
        <w:t>(шестьдесят восемь тысяч девятьсот семьдесят) рублей</w:t>
      </w:r>
      <w:r w:rsidRPr="007D175E">
        <w:rPr>
          <w:rFonts w:ascii="Times New Roman" w:hAnsi="Times New Roman" w:cs="Times New Roman"/>
          <w:sz w:val="24"/>
          <w:szCs w:val="24"/>
        </w:rPr>
        <w:t>.</w:t>
      </w:r>
    </w:p>
    <w:p w14:paraId="7171A85A" w14:textId="77777777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709EC" w14:textId="7F388A04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3.Форма заявки и порядок приема заявок</w:t>
      </w:r>
    </w:p>
    <w:p w14:paraId="291E9A4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подается по форме, установленной Организатором аукциона в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6B89C4BC" w14:textId="5E8ED8C3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представляют:</w:t>
      </w:r>
    </w:p>
    <w:p w14:paraId="406777C4" w14:textId="49C3F0BB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1) заявку на участие в аукционе по установленной в извещении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проведении аукциона форме с указанием банковских реквизитов счета для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возврата задатка;</w:t>
      </w:r>
    </w:p>
    <w:p w14:paraId="5C6A74F1" w14:textId="14DE2341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</w:t>
      </w:r>
      <w:r w:rsidR="00830429">
        <w:rPr>
          <w:rFonts w:ascii="Times New Roman" w:hAnsi="Times New Roman" w:cs="Times New Roman"/>
          <w:sz w:val="24"/>
          <w:szCs w:val="24"/>
        </w:rPr>
        <w:t>;</w:t>
      </w:r>
    </w:p>
    <w:p w14:paraId="465A710D" w14:textId="0364C825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юридического лица в соответствии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государства в случае, если заявителем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является иностранное юридическое лицо;</w:t>
      </w:r>
    </w:p>
    <w:p w14:paraId="16AFE3D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23890B2D" w14:textId="6E1E6A70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для каждого лота.</w:t>
      </w:r>
    </w:p>
    <w:p w14:paraId="47C42B21" w14:textId="63E1867C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подачи заявки представителем заявителя к заявке на участие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 электронном аукционе прикладывается файл документа, подтверждающего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его полномочия (доверенность).</w:t>
      </w:r>
    </w:p>
    <w:p w14:paraId="3713B06B" w14:textId="52647A79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заявителя подписана лицом, уполномоченным</w:t>
      </w:r>
      <w:r w:rsidRPr="003759B3">
        <w:rPr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 подтверждающий полномочия этого лица и копию паспорта уполномоченного лица.</w:t>
      </w:r>
    </w:p>
    <w:p w14:paraId="3964875C" w14:textId="7EA9BFA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доверенности на осуществление действий от имени заявителя, указываются полномочия для участия в аукционе, а именно:</w:t>
      </w:r>
    </w:p>
    <w:p w14:paraId="60A9A651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заявки на участие в аукционе в электронной форме;</w:t>
      </w:r>
    </w:p>
    <w:p w14:paraId="675E5FB8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делать предложения по цене в день проведения аукциона;</w:t>
      </w:r>
    </w:p>
    <w:p w14:paraId="3141C56B" w14:textId="5A6766D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протокол о результатах аукциона в случае признания победителем аукциона;</w:t>
      </w:r>
    </w:p>
    <w:p w14:paraId="709DC8F2" w14:textId="1240AA61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заключать и подписывать договор аренды земельного участка по результатам аукциона.</w:t>
      </w:r>
    </w:p>
    <w:p w14:paraId="374957E9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Заявка, а также прилагаемые к ней документы подписываются усиленной квалифицированной электронной подписью заявителя.</w:t>
      </w:r>
    </w:p>
    <w:p w14:paraId="04D39E17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25C01CB5" w14:textId="3B5B52D0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не может быть принята Оператором электронной площадки в случаях:</w:t>
      </w:r>
    </w:p>
    <w:p w14:paraId="41274C2A" w14:textId="367A3B13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 w14:paraId="1BA1AC32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заявки по истечении установленного срока подачи заявок;</w:t>
      </w:r>
    </w:p>
    <w:p w14:paraId="62B30A56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28BF281C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До окончания срока подачи заявки заявитель, подавший заявку, вправе изменить или отозвать ее.</w:t>
      </w:r>
    </w:p>
    <w:p w14:paraId="388E6E9D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1C8121DD" w14:textId="4CC79293" w:rsidR="00F96353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за участие в </w:t>
      </w:r>
      <w:r w:rsidRPr="003759B3">
        <w:rPr>
          <w:rFonts w:ascii="Times New Roman" w:hAnsi="Times New Roman" w:cs="Times New Roman"/>
          <w:sz w:val="24"/>
          <w:szCs w:val="24"/>
        </w:rPr>
        <w:lastRenderedPageBreak/>
        <w:t>аукционе.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такого заявителя в течение одного дня, следующего за днем размещения протокола об определении участников по лоту.</w:t>
      </w:r>
    </w:p>
    <w:p w14:paraId="5B9A88F1" w14:textId="77777777" w:rsidR="001516DF" w:rsidRPr="003759B3" w:rsidRDefault="001516DF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EE3AD" w14:textId="04452CD3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4.Порядок проведения аукциона</w:t>
      </w:r>
    </w:p>
    <w:p w14:paraId="02F534F5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</w:t>
      </w:r>
    </w:p>
    <w:p w14:paraId="6BEBB462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4CC081B3" w14:textId="1931B9B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03C9B1A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14:paraId="739B6B92" w14:textId="2471773E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подача заявки лицом, которое в соответствии с Земельным кодексом Российской Федерации и другими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федеральными законами не имеет права быть участником конкретного аукциона, покупателем земельного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участка;</w:t>
      </w:r>
    </w:p>
    <w:p w14:paraId="10616CCD" w14:textId="18025D95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органов заявителя, лицах, исполняющих функции единоличного исполнительного органа заявителя,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являющегося юридическим лицом, в реестре недобросовестных участников аукциона.</w:t>
      </w:r>
    </w:p>
    <w:p w14:paraId="49E1DDA3" w14:textId="24F2E16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извещении Проведение аукциона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обеспечивается оператором электронной площадки в соответствии с регламентом площадки.</w:t>
      </w:r>
    </w:p>
    <w:p w14:paraId="2718E9F2" w14:textId="67623E1C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соответствии со следующими требованиями:</w:t>
      </w:r>
    </w:p>
    <w:p w14:paraId="3405B63C" w14:textId="70BDEE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предложение о цене предмета аукциона увеличивает текущее максимальное предложение о цене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на величину «шага аукциона»;</w:t>
      </w:r>
    </w:p>
    <w:p w14:paraId="081DAACF" w14:textId="200AC0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участник аукциона не вправе подать предложение о цене предмета аукциона в случае, если текущее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14:paraId="39E7838C" w14:textId="7A84A5C4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десять минут. При поступлении предложения участника электронного аукциона о повышении цены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время, оставшееся до истечения указанного срока, обновляется до десяти минут. Если в течение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указанного времени ни одного предложения о более высокой цене предмета аукциона не поступило,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электронный аукцион завершается.</w:t>
      </w:r>
    </w:p>
    <w:p w14:paraId="6CD54E6D" w14:textId="7AAC07C2" w:rsidR="001516DF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</w:t>
      </w:r>
    </w:p>
    <w:p w14:paraId="7D6E8DE7" w14:textId="77777777" w:rsidR="007D175E" w:rsidRDefault="007D175E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F6CD6" w14:textId="3C0A97CE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030F1">
        <w:rPr>
          <w:rFonts w:ascii="Times New Roman" w:hAnsi="Times New Roman" w:cs="Times New Roman"/>
          <w:b/>
          <w:bCs/>
          <w:sz w:val="24"/>
          <w:szCs w:val="24"/>
        </w:rPr>
        <w:t>Сроки заключения договора аренды</w:t>
      </w:r>
    </w:p>
    <w:p w14:paraId="3F05516E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По результатам проведения аукциона не допускается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договора аренды земельного участка ранее чем через десять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размещения протокола рассмотрения заявок на участие в аукционе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если аукцион признан несостоявшимся, либо протокола о результатах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14:paraId="4A11C499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Если аукцион состоялся, то в течение 5 (пяти) дней со дня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10-дневного срока со дня размещения соответствующего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Организатор аукциона направляет победителю аукциона или единственному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участнику подписанный проект договора аренды 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следует подписать и представить в адрес Организатора аукциона в течение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(тридцати) дней.</w:t>
      </w:r>
    </w:p>
    <w:p w14:paraId="7B3518CC" w14:textId="77777777" w:rsidR="00D030F1" w:rsidRP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030F1" w:rsidRPr="00D030F1" w:rsidSect="00C73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A08"/>
    <w:multiLevelType w:val="multilevel"/>
    <w:tmpl w:val="8CC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82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9"/>
    <w:rsid w:val="000111A4"/>
    <w:rsid w:val="000700BF"/>
    <w:rsid w:val="00093902"/>
    <w:rsid w:val="000D66D7"/>
    <w:rsid w:val="000F4CD1"/>
    <w:rsid w:val="001516DF"/>
    <w:rsid w:val="001D15EC"/>
    <w:rsid w:val="00256E1E"/>
    <w:rsid w:val="0027212A"/>
    <w:rsid w:val="0028136B"/>
    <w:rsid w:val="002947F2"/>
    <w:rsid w:val="002D0B2A"/>
    <w:rsid w:val="003759B3"/>
    <w:rsid w:val="003D1A01"/>
    <w:rsid w:val="003D44B6"/>
    <w:rsid w:val="0040074C"/>
    <w:rsid w:val="0045697B"/>
    <w:rsid w:val="004A1E9C"/>
    <w:rsid w:val="004F0EFE"/>
    <w:rsid w:val="00536DC2"/>
    <w:rsid w:val="00540A06"/>
    <w:rsid w:val="00587969"/>
    <w:rsid w:val="005A0E3F"/>
    <w:rsid w:val="005B1271"/>
    <w:rsid w:val="00656B62"/>
    <w:rsid w:val="00672528"/>
    <w:rsid w:val="006E5955"/>
    <w:rsid w:val="00736C26"/>
    <w:rsid w:val="00760D0D"/>
    <w:rsid w:val="007A600D"/>
    <w:rsid w:val="007D175E"/>
    <w:rsid w:val="00830429"/>
    <w:rsid w:val="0090529B"/>
    <w:rsid w:val="00960FE0"/>
    <w:rsid w:val="00990E1F"/>
    <w:rsid w:val="009D0780"/>
    <w:rsid w:val="00A20B6C"/>
    <w:rsid w:val="00A93EBF"/>
    <w:rsid w:val="00AD4718"/>
    <w:rsid w:val="00AE0ACC"/>
    <w:rsid w:val="00B10C8E"/>
    <w:rsid w:val="00B217C9"/>
    <w:rsid w:val="00B61CD6"/>
    <w:rsid w:val="00B62F6A"/>
    <w:rsid w:val="00BA7B4E"/>
    <w:rsid w:val="00BD6010"/>
    <w:rsid w:val="00C16573"/>
    <w:rsid w:val="00C407AB"/>
    <w:rsid w:val="00C73409"/>
    <w:rsid w:val="00C84BC7"/>
    <w:rsid w:val="00CB74B5"/>
    <w:rsid w:val="00D030F1"/>
    <w:rsid w:val="00D064C9"/>
    <w:rsid w:val="00DF2869"/>
    <w:rsid w:val="00EE42B9"/>
    <w:rsid w:val="00F10987"/>
    <w:rsid w:val="00F219F6"/>
    <w:rsid w:val="00F577B0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0AD"/>
  <w15:chartTrackingRefBased/>
  <w15:docId w15:val="{06E45E60-A7F0-4186-8CFA-891B4D1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E3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0E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A0E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A0E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0E3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A0E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0E3F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5A0E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6C2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990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izo@admugan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0BCB-876E-446E-88FD-C60EC7D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Павлий Виталий Георгиевич</dc:creator>
  <cp:keywords/>
  <dc:description/>
  <cp:lastModifiedBy>Павлий Виталий Георгиевич</cp:lastModifiedBy>
  <cp:revision>28</cp:revision>
  <cp:lastPrinted>2023-11-22T14:45:00Z</cp:lastPrinted>
  <dcterms:created xsi:type="dcterms:W3CDTF">2023-08-23T06:27:00Z</dcterms:created>
  <dcterms:modified xsi:type="dcterms:W3CDTF">2023-11-23T12:15:00Z</dcterms:modified>
</cp:coreProperties>
</file>