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2B0A6F14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2D0B2A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0B2A">
        <w:rPr>
          <w:rFonts w:ascii="Times New Roman" w:hAnsi="Times New Roman" w:cs="Times New Roman"/>
          <w:b/>
          <w:bCs/>
          <w:sz w:val="28"/>
          <w:szCs w:val="28"/>
        </w:rPr>
        <w:t>192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50B6CEC9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18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08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.2023 № 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1036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05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192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 (с изм. от 30.10.2023 № 141</w:t>
            </w:r>
            <w:r w:rsidR="002D0B2A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-п).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B6540F" w:rsidRPr="00C16573" w14:paraId="264AB3C5" w14:textId="77777777" w:rsidTr="00760D0D">
        <w:tc>
          <w:tcPr>
            <w:tcW w:w="4814" w:type="dxa"/>
          </w:tcPr>
          <w:p w14:paraId="43CB6C67" w14:textId="114E1C8D" w:rsidR="00B6540F" w:rsidRPr="00C16573" w:rsidRDefault="00B6540F" w:rsidP="00B6540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353FBA2A" w14:textId="77777777" w:rsidR="00B6540F" w:rsidRPr="00C16573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ООО «РТС-тендер» </w:t>
            </w:r>
          </w:p>
          <w:p w14:paraId="68D59AC6" w14:textId="77777777" w:rsidR="00B6540F" w:rsidRPr="00C16573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Общество с ограниченной ответственностью «РТС-тендер». Место нахождения: 121151, город Москва, набережная Тараса Шевченко, дом 23А </w:t>
            </w:r>
          </w:p>
          <w:p w14:paraId="659F7CA3" w14:textId="77777777" w:rsidR="00B6540F" w:rsidRPr="00C16573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Pr="00C165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6E0A9032" w14:textId="327D69D5" w:rsidR="00B6540F" w:rsidRPr="00C16573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Телефон: 8 (499) 653-77-00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131F8CF8" w:rsidR="00760D0D" w:rsidRPr="004E2BF8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  <w:r w:rsidR="004E2BF8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B6540F" w:rsidRPr="00C16573" w14:paraId="2EA40E88" w14:textId="77777777" w:rsidTr="00760D0D">
        <w:tc>
          <w:tcPr>
            <w:tcW w:w="4814" w:type="dxa"/>
          </w:tcPr>
          <w:p w14:paraId="5C72D9E1" w14:textId="3454175B" w:rsidR="00B6540F" w:rsidRPr="00C16573" w:rsidRDefault="00B6540F" w:rsidP="00B6540F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F3D1963" w14:textId="77777777" w:rsidR="00B6540F" w:rsidRPr="00C16573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Прием заявок осуществляется на электронной площадке «РТС-тендер», размещенной на сайте:</w:t>
            </w:r>
          </w:p>
          <w:p w14:paraId="3D1D787C" w14:textId="0603B3CD" w:rsidR="00B6540F" w:rsidRPr="00C16573" w:rsidRDefault="00000000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hyperlink r:id="rId9" w:history="1">
              <w:r w:rsidR="00B6540F" w:rsidRPr="004250D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="00B6540F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B6540F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20EDB955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1D15EC">
              <w:rPr>
                <w:rStyle w:val="211pt0"/>
                <w:rFonts w:eastAsiaTheme="minorHAnsi"/>
                <w:sz w:val="24"/>
                <w:szCs w:val="24"/>
              </w:rPr>
              <w:t>24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ноября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76857892" w:rsidR="00536DC2" w:rsidRPr="00F577B0" w:rsidRDefault="001D15EC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25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5FF449C4" w:rsidR="00536DC2" w:rsidRPr="00F577B0" w:rsidRDefault="001D15EC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26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.2023 10:00 по местному времени (+2 мск)</w:t>
            </w:r>
          </w:p>
        </w:tc>
      </w:tr>
      <w:tr w:rsidR="00B6540F" w:rsidRPr="00C16573" w14:paraId="24A305C6" w14:textId="77777777" w:rsidTr="00760D0D">
        <w:tc>
          <w:tcPr>
            <w:tcW w:w="4814" w:type="dxa"/>
          </w:tcPr>
          <w:p w14:paraId="5C92D923" w14:textId="2B6CC492" w:rsidR="00B6540F" w:rsidRPr="00C16573" w:rsidRDefault="00B6540F" w:rsidP="00B6540F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дата и время проведения аукциона</w:t>
            </w:r>
          </w:p>
        </w:tc>
        <w:tc>
          <w:tcPr>
            <w:tcW w:w="4814" w:type="dxa"/>
          </w:tcPr>
          <w:p w14:paraId="08A10755" w14:textId="31E63793" w:rsidR="00B6540F" w:rsidRPr="00F577B0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72583F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29</w:t>
            </w:r>
            <w:r w:rsidRPr="0072583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72583F">
              <w:rPr>
                <w:rStyle w:val="211pt0"/>
                <w:rFonts w:eastAsiaTheme="minorHAnsi"/>
                <w:sz w:val="24"/>
                <w:szCs w:val="24"/>
              </w:rPr>
              <w:t>.2023 1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Pr="0072583F">
              <w:rPr>
                <w:rStyle w:val="211pt0"/>
                <w:rFonts w:eastAsiaTheme="minorHAnsi"/>
                <w:sz w:val="24"/>
                <w:szCs w:val="24"/>
              </w:rPr>
              <w:t xml:space="preserve"> час. 00 мин.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 местному времени (+2 мск) на электронной площадке: </w:t>
            </w:r>
            <w:hyperlink r:id="rId10" w:history="1">
              <w:r w:rsidRPr="000053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4B1E8EC2" w14:textId="77777777" w:rsidR="00B6540F" w:rsidRPr="00C16573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Общество с ограниченной ответственностью «РТС-тендер» Банковские реквизиты: Филиал «Корпоративный» ПАО «Совкомбанк»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БИК 044525360 Расчётный счёт: 40702810512030016362</w:t>
            </w:r>
          </w:p>
          <w:p w14:paraId="6E578071" w14:textId="77777777" w:rsidR="00B6540F" w:rsidRPr="00C16573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Корр, счёт 30101810445250000360</w:t>
            </w:r>
          </w:p>
          <w:p w14:paraId="2DE75255" w14:textId="77777777" w:rsidR="00B6540F" w:rsidRDefault="00B6540F" w:rsidP="00B6540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ИНН 7710357167 КПП 773001001</w:t>
            </w:r>
          </w:p>
          <w:p w14:paraId="56BA1148" w14:textId="0B2694A8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055FAE81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 w:rsidR="00B6540F">
              <w:rPr>
                <w:rStyle w:val="211pt0"/>
                <w:rFonts w:eastAsiaTheme="minorHAnsi"/>
                <w:sz w:val="24"/>
                <w:szCs w:val="24"/>
              </w:rPr>
              <w:t>25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.2023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час. 00 мин. по местному времени (+2 мск)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5A9D0D83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задатка в следующем порядке 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6E8D85BC" w:rsidR="00C16573" w:rsidRPr="00AE0ACC" w:rsidRDefault="00C16573" w:rsidP="001D15E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1D15EC" w:rsidRPr="001D15EC">
        <w:rPr>
          <w:rFonts w:ascii="Times New Roman" w:hAnsi="Times New Roman"/>
          <w:bCs/>
          <w:sz w:val="24"/>
          <w:szCs w:val="24"/>
        </w:rPr>
        <w:t>складские площадки (код 6.9.1)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 xml:space="preserve">расположенного по адресу: </w:t>
      </w:r>
      <w:r w:rsidR="001D15EC" w:rsidRPr="001D15EC">
        <w:rPr>
          <w:rFonts w:ascii="Times New Roman" w:hAnsi="Times New Roman"/>
          <w:bCs/>
          <w:sz w:val="24"/>
          <w:szCs w:val="24"/>
        </w:rPr>
        <w:t>г</w:t>
      </w:r>
      <w:r w:rsidR="004E2BF8">
        <w:rPr>
          <w:rFonts w:ascii="Times New Roman" w:hAnsi="Times New Roman"/>
          <w:bCs/>
          <w:sz w:val="24"/>
          <w:szCs w:val="24"/>
        </w:rPr>
        <w:t>.</w:t>
      </w:r>
      <w:r w:rsidR="001D15EC" w:rsidRPr="001D15EC">
        <w:rPr>
          <w:rFonts w:ascii="Times New Roman" w:hAnsi="Times New Roman"/>
          <w:bCs/>
          <w:sz w:val="24"/>
          <w:szCs w:val="24"/>
        </w:rPr>
        <w:t>Нефтеюганск, Усть-Балыкское</w:t>
      </w:r>
      <w:r w:rsidR="001D15EC">
        <w:rPr>
          <w:rFonts w:ascii="Times New Roman" w:hAnsi="Times New Roman"/>
          <w:bCs/>
          <w:sz w:val="24"/>
          <w:szCs w:val="24"/>
        </w:rPr>
        <w:t xml:space="preserve"> </w:t>
      </w:r>
      <w:r w:rsidR="001D15EC" w:rsidRPr="001D15EC">
        <w:rPr>
          <w:rFonts w:ascii="Times New Roman" w:hAnsi="Times New Roman"/>
          <w:bCs/>
          <w:sz w:val="24"/>
          <w:szCs w:val="24"/>
        </w:rPr>
        <w:t>месторождение, в районе скважины №516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129F3AF4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1D15EC" w:rsidRPr="001D15EC">
        <w:rPr>
          <w:rFonts w:ascii="Times New Roman" w:hAnsi="Times New Roman"/>
          <w:b/>
          <w:sz w:val="24"/>
          <w:szCs w:val="24"/>
        </w:rPr>
        <w:t>4</w:t>
      </w:r>
      <w:r w:rsidRPr="00AE0ACC">
        <w:rPr>
          <w:rFonts w:ascii="Times New Roman" w:hAnsi="Times New Roman"/>
          <w:b/>
          <w:sz w:val="24"/>
          <w:szCs w:val="24"/>
        </w:rPr>
        <w:t xml:space="preserve"> </w:t>
      </w:r>
      <w:r w:rsidR="001D15EC">
        <w:rPr>
          <w:rFonts w:ascii="Times New Roman" w:hAnsi="Times New Roman"/>
          <w:b/>
          <w:sz w:val="24"/>
          <w:szCs w:val="24"/>
        </w:rPr>
        <w:t>года 10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месяцев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2F5CA8C4" w14:textId="00AAD358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>00000</w:t>
      </w:r>
      <w:r w:rsidR="001D15EC">
        <w:rPr>
          <w:rFonts w:ascii="Times New Roman" w:hAnsi="Times New Roman"/>
          <w:sz w:val="24"/>
          <w:szCs w:val="24"/>
        </w:rPr>
        <w:t>05</w:t>
      </w:r>
      <w:r w:rsidRPr="00AE0ACC">
        <w:rPr>
          <w:rFonts w:ascii="Times New Roman" w:hAnsi="Times New Roman"/>
          <w:sz w:val="24"/>
          <w:szCs w:val="24"/>
        </w:rPr>
        <w:t>:</w:t>
      </w:r>
      <w:r w:rsidR="001D15EC">
        <w:rPr>
          <w:rFonts w:ascii="Times New Roman" w:hAnsi="Times New Roman"/>
          <w:sz w:val="24"/>
          <w:szCs w:val="24"/>
        </w:rPr>
        <w:t>192.</w:t>
      </w:r>
    </w:p>
    <w:p w14:paraId="10C326AC" w14:textId="76179FE7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1D15EC">
        <w:rPr>
          <w:rFonts w:ascii="Times New Roman" w:hAnsi="Times New Roman"/>
          <w:bCs/>
          <w:sz w:val="24"/>
          <w:szCs w:val="24"/>
        </w:rPr>
        <w:t>1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1D15EC">
        <w:rPr>
          <w:rFonts w:ascii="Times New Roman" w:hAnsi="Times New Roman"/>
          <w:bCs/>
          <w:sz w:val="24"/>
          <w:szCs w:val="24"/>
        </w:rPr>
        <w:t>421</w:t>
      </w:r>
      <w:r w:rsidRPr="00AE0ACC">
        <w:rPr>
          <w:rFonts w:ascii="Times New Roman" w:hAnsi="Times New Roman"/>
          <w:bCs/>
          <w:sz w:val="24"/>
          <w:szCs w:val="24"/>
        </w:rPr>
        <w:t xml:space="preserve"> кв.метр.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1E124A4E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540A06" w:rsidRPr="00AE0ACC">
        <w:rPr>
          <w:rFonts w:ascii="Times New Roman" w:hAnsi="Times New Roman"/>
          <w:bCs/>
          <w:sz w:val="24"/>
          <w:szCs w:val="24"/>
        </w:rPr>
        <w:t>Санитарно-защитная зона предприятий, сооружений и иных объектов</w:t>
      </w:r>
      <w:r w:rsidR="001D15EC">
        <w:rPr>
          <w:rFonts w:ascii="Times New Roman" w:hAnsi="Times New Roman"/>
          <w:bCs/>
          <w:sz w:val="24"/>
          <w:szCs w:val="24"/>
        </w:rPr>
        <w:t>. Охранная зона сети водоснабжения, нефтепровода</w:t>
      </w:r>
      <w:r w:rsidRPr="00AE0ACC">
        <w:rPr>
          <w:rFonts w:ascii="Times New Roman" w:hAnsi="Times New Roman"/>
          <w:bCs/>
          <w:sz w:val="24"/>
          <w:szCs w:val="24"/>
        </w:rPr>
        <w:t>.</w:t>
      </w:r>
      <w:r w:rsidR="00540A06" w:rsidRPr="00AE0ACC">
        <w:rPr>
          <w:rFonts w:ascii="Times New Roman" w:hAnsi="Times New Roman"/>
          <w:bCs/>
          <w:sz w:val="24"/>
          <w:szCs w:val="24"/>
        </w:rPr>
        <w:t xml:space="preserve"> Зона подтопления</w:t>
      </w:r>
      <w:r w:rsidR="00C84BC7">
        <w:rPr>
          <w:rFonts w:ascii="Times New Roman" w:hAnsi="Times New Roman"/>
          <w:bCs/>
          <w:sz w:val="24"/>
          <w:szCs w:val="24"/>
        </w:rPr>
        <w:t>.</w:t>
      </w:r>
    </w:p>
    <w:p w14:paraId="4BF0D171" w14:textId="46B1E1E1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AE0ACC" w:rsidRPr="00AE0ACC">
        <w:rPr>
          <w:rFonts w:ascii="Times New Roman" w:hAnsi="Times New Roman"/>
          <w:bCs/>
          <w:sz w:val="24"/>
          <w:szCs w:val="24"/>
        </w:rPr>
        <w:t>5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709FB3CA" w14:textId="13577AE4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CB74B5" w:rsidRPr="00AE0ACC">
        <w:rPr>
          <w:rFonts w:ascii="Times New Roman" w:hAnsi="Times New Roman"/>
          <w:bCs/>
          <w:sz w:val="24"/>
          <w:szCs w:val="24"/>
        </w:rPr>
        <w:t>60</w:t>
      </w:r>
      <w:r w:rsidRPr="00AE0ACC">
        <w:rPr>
          <w:rFonts w:ascii="Times New Roman" w:hAnsi="Times New Roman"/>
          <w:bCs/>
          <w:sz w:val="24"/>
          <w:szCs w:val="24"/>
        </w:rPr>
        <w:t>%</w:t>
      </w:r>
      <w:r w:rsidR="00C84BC7">
        <w:rPr>
          <w:rFonts w:ascii="Times New Roman" w:hAnsi="Times New Roman"/>
          <w:bCs/>
          <w:sz w:val="24"/>
          <w:szCs w:val="24"/>
        </w:rPr>
        <w:t>.</w:t>
      </w:r>
    </w:p>
    <w:p w14:paraId="39C1411F" w14:textId="6969982D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1D15EC">
        <w:rPr>
          <w:rFonts w:ascii="Times New Roman" w:hAnsi="Times New Roman"/>
          <w:bCs/>
          <w:sz w:val="24"/>
          <w:szCs w:val="24"/>
        </w:rPr>
        <w:t xml:space="preserve">получены </w:t>
      </w:r>
      <w:r w:rsidR="00C84BC7">
        <w:rPr>
          <w:rFonts w:ascii="Times New Roman" w:hAnsi="Times New Roman"/>
          <w:bCs/>
          <w:sz w:val="24"/>
          <w:szCs w:val="24"/>
        </w:rPr>
        <w:t>отрицательные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456DCF4A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</w:t>
      </w:r>
      <w:r w:rsidR="009D0780">
        <w:rPr>
          <w:rStyle w:val="21"/>
          <w:rFonts w:eastAsiaTheme="minorHAnsi"/>
          <w:sz w:val="24"/>
          <w:szCs w:val="24"/>
        </w:rPr>
        <w:t>з</w:t>
      </w:r>
      <w:r w:rsidR="009D0780" w:rsidRPr="009D0780">
        <w:rPr>
          <w:rStyle w:val="21"/>
          <w:rFonts w:eastAsiaTheme="minorHAnsi"/>
          <w:sz w:val="24"/>
          <w:szCs w:val="24"/>
        </w:rPr>
        <w:t>он</w:t>
      </w:r>
      <w:r w:rsidR="009D0780">
        <w:rPr>
          <w:rStyle w:val="21"/>
          <w:rFonts w:eastAsiaTheme="minorHAnsi"/>
          <w:sz w:val="24"/>
          <w:szCs w:val="24"/>
        </w:rPr>
        <w:t>е</w:t>
      </w:r>
      <w:r w:rsidR="009D0780" w:rsidRPr="009D0780">
        <w:rPr>
          <w:rStyle w:val="21"/>
          <w:rFonts w:eastAsiaTheme="minorHAnsi"/>
          <w:sz w:val="24"/>
          <w:szCs w:val="24"/>
        </w:rPr>
        <w:t xml:space="preserve"> промышленных предприятий III класса опасности </w:t>
      </w:r>
      <w:r w:rsidR="001D15EC">
        <w:rPr>
          <w:rStyle w:val="21"/>
          <w:rFonts w:eastAsiaTheme="minorHAnsi"/>
          <w:sz w:val="24"/>
          <w:szCs w:val="24"/>
        </w:rPr>
        <w:t>(П.3)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2CE41BF8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9D0780" w:rsidRPr="009D0780">
        <w:rPr>
          <w:rFonts w:ascii="Times New Roman" w:hAnsi="Times New Roman" w:cs="Times New Roman"/>
          <w:b/>
          <w:bCs/>
          <w:sz w:val="24"/>
          <w:szCs w:val="24"/>
        </w:rPr>
        <w:t xml:space="preserve">111 800,00 </w:t>
      </w:r>
      <w:r w:rsidR="009D0780" w:rsidRPr="009D0780">
        <w:rPr>
          <w:rFonts w:ascii="Times New Roman" w:hAnsi="Times New Roman" w:cs="Times New Roman"/>
          <w:sz w:val="24"/>
          <w:szCs w:val="24"/>
        </w:rPr>
        <w:t>(сто одиннадцать тысяч восемьсот)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6304D8BD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9D0780" w:rsidRPr="009D0780">
        <w:rPr>
          <w:rFonts w:ascii="Times New Roman" w:hAnsi="Times New Roman" w:cs="Times New Roman"/>
          <w:b/>
          <w:bCs/>
          <w:sz w:val="24"/>
          <w:szCs w:val="24"/>
        </w:rPr>
        <w:t xml:space="preserve">22 360,00 </w:t>
      </w:r>
      <w:r w:rsidR="009D0780" w:rsidRPr="009D0780">
        <w:rPr>
          <w:rFonts w:ascii="Times New Roman" w:hAnsi="Times New Roman" w:cs="Times New Roman"/>
          <w:sz w:val="24"/>
          <w:szCs w:val="24"/>
        </w:rPr>
        <w:t>(двадцать две тысячи триста шестьдесят) рублей</w:t>
      </w:r>
      <w:r w:rsidR="009D0780" w:rsidRPr="009D0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3540350A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lastRenderedPageBreak/>
        <w:t xml:space="preserve">Величина повышения («шаг аукциона» 3% от суммы ежегодной арендной платы) в размере </w:t>
      </w:r>
      <w:r w:rsidR="009D0780" w:rsidRPr="009D0780">
        <w:rPr>
          <w:rFonts w:ascii="Times New Roman" w:hAnsi="Times New Roman" w:cs="Times New Roman"/>
          <w:b/>
          <w:bCs/>
          <w:sz w:val="24"/>
          <w:szCs w:val="24"/>
        </w:rPr>
        <w:t xml:space="preserve">3 354,00 </w:t>
      </w:r>
      <w:r w:rsidR="009D0780" w:rsidRPr="009D0780">
        <w:rPr>
          <w:rFonts w:ascii="Times New Roman" w:hAnsi="Times New Roman" w:cs="Times New Roman"/>
          <w:sz w:val="24"/>
          <w:szCs w:val="24"/>
        </w:rPr>
        <w:t>(три тысячи триста пятьдесят четыре) рубля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1D15EC"/>
    <w:rsid w:val="00256E1E"/>
    <w:rsid w:val="0027212A"/>
    <w:rsid w:val="0028136B"/>
    <w:rsid w:val="002947F2"/>
    <w:rsid w:val="002D0B2A"/>
    <w:rsid w:val="003759B3"/>
    <w:rsid w:val="003D1A01"/>
    <w:rsid w:val="003D44B6"/>
    <w:rsid w:val="0040074C"/>
    <w:rsid w:val="0045697B"/>
    <w:rsid w:val="004A1E9C"/>
    <w:rsid w:val="004E2BF8"/>
    <w:rsid w:val="004F0EFE"/>
    <w:rsid w:val="00536DC2"/>
    <w:rsid w:val="00540A06"/>
    <w:rsid w:val="00587969"/>
    <w:rsid w:val="005A0E3F"/>
    <w:rsid w:val="005B1271"/>
    <w:rsid w:val="00672528"/>
    <w:rsid w:val="006E5955"/>
    <w:rsid w:val="00736C26"/>
    <w:rsid w:val="00760D0D"/>
    <w:rsid w:val="007A600D"/>
    <w:rsid w:val="007D175E"/>
    <w:rsid w:val="00830429"/>
    <w:rsid w:val="0090529B"/>
    <w:rsid w:val="00960FE0"/>
    <w:rsid w:val="00990E1F"/>
    <w:rsid w:val="009D0780"/>
    <w:rsid w:val="00A20B6C"/>
    <w:rsid w:val="00AD4718"/>
    <w:rsid w:val="00AE0ACC"/>
    <w:rsid w:val="00B10C8E"/>
    <w:rsid w:val="00B61CD6"/>
    <w:rsid w:val="00B62F6A"/>
    <w:rsid w:val="00B6540F"/>
    <w:rsid w:val="00BA7B4E"/>
    <w:rsid w:val="00BD6010"/>
    <w:rsid w:val="00C16573"/>
    <w:rsid w:val="00C407AB"/>
    <w:rsid w:val="00C73409"/>
    <w:rsid w:val="00C84BC7"/>
    <w:rsid w:val="00CB74B5"/>
    <w:rsid w:val="00D030F1"/>
    <w:rsid w:val="00D064C9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28</cp:revision>
  <cp:lastPrinted>2023-11-22T14:30:00Z</cp:lastPrinted>
  <dcterms:created xsi:type="dcterms:W3CDTF">2023-08-23T06:27:00Z</dcterms:created>
  <dcterms:modified xsi:type="dcterms:W3CDTF">2023-11-23T12:44:00Z</dcterms:modified>
</cp:coreProperties>
</file>