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B351FD" w:rsidRPr="00B351FD" w:rsidTr="00B351FD">
        <w:trPr>
          <w:cantSplit/>
          <w:trHeight w:val="271"/>
        </w:trPr>
        <w:tc>
          <w:tcPr>
            <w:tcW w:w="2411" w:type="dxa"/>
            <w:hideMark/>
          </w:tcPr>
          <w:p w:rsidR="00B351FD" w:rsidRPr="00B351FD" w:rsidRDefault="00B351FD">
            <w:pPr>
              <w:spacing w:line="256" w:lineRule="auto"/>
              <w:rPr>
                <w:rFonts w:ascii="Times New Roman" w:hAnsi="Times New Roman"/>
                <w:sz w:val="28"/>
                <w:szCs w:val="28"/>
              </w:rPr>
            </w:pPr>
            <w:r w:rsidRPr="00B351FD">
              <w:rPr>
                <w:rFonts w:ascii="Times New Roman" w:hAnsi="Times New Roman"/>
                <w:sz w:val="28"/>
                <w:szCs w:val="28"/>
              </w:rPr>
              <w:t>29.12.2023</w:t>
            </w:r>
          </w:p>
        </w:tc>
        <w:tc>
          <w:tcPr>
            <w:tcW w:w="5404" w:type="dxa"/>
          </w:tcPr>
          <w:p w:rsidR="00B351FD" w:rsidRPr="00B351FD" w:rsidRDefault="00B351FD">
            <w:pPr>
              <w:spacing w:line="256" w:lineRule="auto"/>
              <w:rPr>
                <w:rFonts w:ascii="Times New Roman" w:hAnsi="Times New Roman"/>
                <w:sz w:val="28"/>
                <w:szCs w:val="28"/>
              </w:rPr>
            </w:pPr>
          </w:p>
        </w:tc>
        <w:tc>
          <w:tcPr>
            <w:tcW w:w="1800" w:type="dxa"/>
            <w:hideMark/>
          </w:tcPr>
          <w:p w:rsidR="00B351FD" w:rsidRPr="00B351FD" w:rsidRDefault="00B351FD">
            <w:pPr>
              <w:spacing w:line="256" w:lineRule="auto"/>
              <w:rPr>
                <w:rFonts w:ascii="Times New Roman" w:hAnsi="Times New Roman"/>
                <w:sz w:val="28"/>
                <w:szCs w:val="28"/>
              </w:rPr>
            </w:pPr>
            <w:r w:rsidRPr="00B351FD">
              <w:rPr>
                <w:rFonts w:ascii="Times New Roman" w:hAnsi="Times New Roman"/>
                <w:sz w:val="28"/>
                <w:szCs w:val="28"/>
              </w:rPr>
              <w:t xml:space="preserve">      № 1883-п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2401E2">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9F511F"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202</w:t>
      </w:r>
      <w:r w:rsidR="00052FC5">
        <w:rPr>
          <w:rFonts w:ascii="Times New Roman" w:hAnsi="Times New Roman" w:cs="Times New Roman"/>
          <w:sz w:val="28"/>
          <w:szCs w:val="28"/>
        </w:rPr>
        <w:t>3</w:t>
      </w:r>
      <w:r w:rsidR="00F16048" w:rsidRPr="00830A10">
        <w:rPr>
          <w:rFonts w:ascii="Times New Roman" w:hAnsi="Times New Roman" w:cs="Times New Roman"/>
          <w:sz w:val="28"/>
          <w:szCs w:val="28"/>
        </w:rPr>
        <w:t xml:space="preserve"> год </w:t>
      </w:r>
      <w:r w:rsidR="00577E6F">
        <w:rPr>
          <w:rFonts w:ascii="Times New Roman" w:hAnsi="Times New Roman" w:cs="Times New Roman"/>
          <w:sz w:val="28"/>
          <w:szCs w:val="28"/>
        </w:rPr>
        <w:t>а</w:t>
      </w:r>
      <w:r w:rsidR="003C1718" w:rsidRPr="00830A10">
        <w:rPr>
          <w:rFonts w:ascii="Times New Roman" w:hAnsi="Times New Roman" w:cs="Times New Roman"/>
          <w:sz w:val="28"/>
          <w:szCs w:val="28"/>
        </w:rPr>
        <w:t>дминистрация города Нефтеюганска постановляет:</w:t>
      </w:r>
    </w:p>
    <w:p w:rsidR="00FC5883" w:rsidRDefault="00D40CC6"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830A10">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от 18.11.2020 №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7C66C7" w:rsidRPr="00830A10">
        <w:rPr>
          <w:rFonts w:ascii="Times New Roman" w:hAnsi="Times New Roman" w:cs="Times New Roman"/>
          <w:sz w:val="28"/>
          <w:szCs w:val="28"/>
        </w:rPr>
        <w:t>от 15.04.2021 №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 от 14.10.2021 №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от 26.09.2022 №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946017">
        <w:rPr>
          <w:rFonts w:ascii="Times New Roman" w:hAnsi="Times New Roman" w:cs="Times New Roman"/>
          <w:sz w:val="28"/>
          <w:szCs w:val="28"/>
        </w:rPr>
        <w:t>, от 18.11.2022 № 2359-п</w:t>
      </w:r>
      <w:r w:rsidR="00402502">
        <w:rPr>
          <w:rFonts w:ascii="Times New Roman" w:hAnsi="Times New Roman" w:cs="Times New Roman"/>
          <w:sz w:val="28"/>
          <w:szCs w:val="28"/>
        </w:rPr>
        <w:t>, от 06.12.2022 № 2514-п</w:t>
      </w:r>
      <w:r w:rsidR="00FF1797">
        <w:rPr>
          <w:rFonts w:ascii="Times New Roman" w:hAnsi="Times New Roman" w:cs="Times New Roman"/>
          <w:sz w:val="28"/>
          <w:szCs w:val="28"/>
        </w:rPr>
        <w:t>,</w:t>
      </w:r>
      <w:r w:rsidR="00FF1797" w:rsidRPr="00FF1797">
        <w:rPr>
          <w:rFonts w:ascii="Times New Roman" w:hAnsi="Times New Roman" w:cs="Times New Roman"/>
          <w:sz w:val="28"/>
          <w:szCs w:val="28"/>
        </w:rPr>
        <w:t xml:space="preserve"> </w:t>
      </w:r>
      <w:r w:rsidR="00FF1797">
        <w:rPr>
          <w:rFonts w:ascii="Times New Roman" w:hAnsi="Times New Roman" w:cs="Times New Roman"/>
          <w:sz w:val="28"/>
          <w:szCs w:val="28"/>
        </w:rPr>
        <w:t>от 28.12.2022 № 2734-п</w:t>
      </w:r>
      <w:r w:rsidR="004F5A2D">
        <w:rPr>
          <w:rFonts w:ascii="Times New Roman" w:hAnsi="Times New Roman" w:cs="Times New Roman"/>
          <w:sz w:val="28"/>
          <w:szCs w:val="28"/>
        </w:rPr>
        <w:t>, от 07.03.2023 № 238-п</w:t>
      </w:r>
      <w:r w:rsidR="0092131E">
        <w:rPr>
          <w:rFonts w:ascii="Times New Roman" w:hAnsi="Times New Roman" w:cs="Times New Roman"/>
          <w:sz w:val="28"/>
          <w:szCs w:val="28"/>
        </w:rPr>
        <w:t>, от 17.04.2023 № 447-п</w:t>
      </w:r>
      <w:r w:rsidR="006B059A">
        <w:rPr>
          <w:rFonts w:ascii="Times New Roman" w:hAnsi="Times New Roman" w:cs="Times New Roman"/>
          <w:sz w:val="28"/>
          <w:szCs w:val="28"/>
        </w:rPr>
        <w:t>, от 29.05.2023 № 655-п, от 18.08.2023 № 1038-п</w:t>
      </w:r>
      <w:r w:rsidR="00CC4293">
        <w:rPr>
          <w:rFonts w:ascii="Times New Roman" w:hAnsi="Times New Roman" w:cs="Times New Roman"/>
          <w:sz w:val="28"/>
          <w:szCs w:val="28"/>
        </w:rPr>
        <w:t>, от 26.09.2023 № 1229-п</w:t>
      </w:r>
      <w:r w:rsidR="008C3CD2">
        <w:rPr>
          <w:rFonts w:ascii="Times New Roman" w:hAnsi="Times New Roman" w:cs="Times New Roman"/>
          <w:sz w:val="28"/>
          <w:szCs w:val="28"/>
        </w:rPr>
        <w:t>, от 17.10.2023 № 1350-п</w:t>
      </w:r>
      <w:r w:rsidR="002519DD">
        <w:rPr>
          <w:rFonts w:ascii="Times New Roman" w:hAnsi="Times New Roman" w:cs="Times New Roman"/>
          <w:sz w:val="28"/>
          <w:szCs w:val="28"/>
        </w:rPr>
        <w:t>, от 01.11.2023 № 1430-п</w:t>
      </w:r>
      <w:r w:rsidR="00644648">
        <w:rPr>
          <w:rFonts w:ascii="Times New Roman" w:hAnsi="Times New Roman" w:cs="Times New Roman"/>
          <w:sz w:val="28"/>
          <w:szCs w:val="28"/>
        </w:rPr>
        <w:t>, от 04.12.2023 № 1635-п</w:t>
      </w:r>
      <w:r w:rsidR="00FD6750" w:rsidRPr="00830A10">
        <w:rPr>
          <w:rFonts w:ascii="Times New Roman" w:hAnsi="Times New Roman" w:cs="Times New Roman"/>
          <w:sz w:val="28"/>
          <w:szCs w:val="28"/>
        </w:rPr>
        <w:t>)</w:t>
      </w:r>
      <w:r w:rsidR="00FF303E" w:rsidRPr="00830A10">
        <w:rPr>
          <w:rFonts w:ascii="Times New Roman" w:hAnsi="Times New Roman" w:cs="Times New Roman"/>
          <w:sz w:val="28"/>
          <w:szCs w:val="28"/>
        </w:rPr>
        <w:t xml:space="preserve"> </w:t>
      </w:r>
      <w:r w:rsidR="00262B8A" w:rsidRPr="00830A10">
        <w:rPr>
          <w:rFonts w:ascii="Times New Roman" w:hAnsi="Times New Roman" w:cs="Times New Roman"/>
          <w:sz w:val="28"/>
          <w:szCs w:val="28"/>
        </w:rPr>
        <w:t>следующ</w:t>
      </w:r>
      <w:r w:rsidR="00FC5883">
        <w:rPr>
          <w:rFonts w:ascii="Times New Roman" w:hAnsi="Times New Roman" w:cs="Times New Roman"/>
          <w:sz w:val="28"/>
          <w:szCs w:val="28"/>
        </w:rPr>
        <w:t>и</w:t>
      </w:r>
      <w:r w:rsidR="00A202E7">
        <w:rPr>
          <w:rFonts w:ascii="Times New Roman" w:hAnsi="Times New Roman" w:cs="Times New Roman"/>
          <w:sz w:val="28"/>
          <w:szCs w:val="28"/>
        </w:rPr>
        <w:t>е</w:t>
      </w:r>
      <w:r w:rsidR="00262B8A" w:rsidRPr="00830A10">
        <w:rPr>
          <w:rFonts w:ascii="Times New Roman" w:hAnsi="Times New Roman" w:cs="Times New Roman"/>
          <w:sz w:val="28"/>
          <w:szCs w:val="28"/>
        </w:rPr>
        <w:t xml:space="preserve"> изменени</w:t>
      </w:r>
      <w:r w:rsidR="00112E86">
        <w:rPr>
          <w:rFonts w:ascii="Times New Roman" w:hAnsi="Times New Roman" w:cs="Times New Roman"/>
          <w:sz w:val="28"/>
          <w:szCs w:val="28"/>
        </w:rPr>
        <w:t>я</w:t>
      </w:r>
      <w:r w:rsidR="00262B8A" w:rsidRPr="00830A10">
        <w:rPr>
          <w:rFonts w:ascii="Times New Roman" w:hAnsi="Times New Roman" w:cs="Times New Roman"/>
          <w:sz w:val="28"/>
          <w:szCs w:val="28"/>
        </w:rPr>
        <w:t xml:space="preserve">, а именно: </w:t>
      </w:r>
      <w:r w:rsidR="00FC5883" w:rsidRPr="00FC5883">
        <w:rPr>
          <w:rFonts w:ascii="Times New Roman" w:hAnsi="Times New Roman" w:cs="Times New Roman"/>
          <w:sz w:val="28"/>
          <w:szCs w:val="28"/>
        </w:rPr>
        <w:t xml:space="preserve">в приложении </w:t>
      </w:r>
      <w:r w:rsidR="00342321">
        <w:rPr>
          <w:rFonts w:ascii="Times New Roman" w:hAnsi="Times New Roman" w:cs="Times New Roman"/>
          <w:sz w:val="28"/>
          <w:szCs w:val="28"/>
        </w:rPr>
        <w:t xml:space="preserve">                             </w:t>
      </w:r>
      <w:r w:rsidR="00FC5883" w:rsidRPr="00FC5883">
        <w:rPr>
          <w:rFonts w:ascii="Times New Roman" w:hAnsi="Times New Roman" w:cs="Times New Roman"/>
          <w:sz w:val="28"/>
          <w:szCs w:val="28"/>
        </w:rPr>
        <w:t>к постановлению:</w:t>
      </w:r>
    </w:p>
    <w:p w:rsidR="00FC5883" w:rsidRDefault="00FC5883" w:rsidP="00FC5883">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lastRenderedPageBreak/>
        <w:t>1.1.В паспорте муниципальной программы «Социально-экономическое развитие города Нефтеюганска» (далее – муниципальная программа):</w:t>
      </w:r>
    </w:p>
    <w:p w:rsidR="00FC5883" w:rsidRDefault="00FC5883" w:rsidP="00FC5883">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Pr>
          <w:rFonts w:ascii="Times New Roman" w:hAnsi="Times New Roman" w:cs="Times New Roman"/>
          <w:sz w:val="28"/>
          <w:szCs w:val="28"/>
        </w:rPr>
        <w:t>1</w:t>
      </w:r>
      <w:r w:rsidRPr="00830A10">
        <w:rPr>
          <w:rFonts w:ascii="Times New Roman" w:hAnsi="Times New Roman" w:cs="Times New Roman"/>
          <w:sz w:val="28"/>
          <w:szCs w:val="28"/>
        </w:rPr>
        <w:t>.</w:t>
      </w:r>
      <w:r w:rsidRPr="00FF1797">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FC5883" w:rsidRPr="00FF1797" w:rsidRDefault="00FC5883" w:rsidP="00FC5883">
      <w:pPr>
        <w:spacing w:after="0" w:line="240" w:lineRule="auto"/>
        <w:jc w:val="both"/>
        <w:rPr>
          <w:rFonts w:ascii="Times New Roman" w:hAnsi="Times New Roman" w:cs="Times New Roman"/>
          <w:sz w:val="28"/>
          <w:szCs w:val="28"/>
        </w:rPr>
      </w:pPr>
      <w:r w:rsidRPr="00FF1797">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FC5883" w:rsidRPr="00FF1797" w:rsidTr="006039FA">
        <w:tc>
          <w:tcPr>
            <w:tcW w:w="3261" w:type="dxa"/>
            <w:tcBorders>
              <w:top w:val="single" w:sz="4" w:space="0" w:color="000000"/>
              <w:left w:val="single" w:sz="4" w:space="0" w:color="000000"/>
              <w:bottom w:val="single" w:sz="4" w:space="0" w:color="000000"/>
              <w:right w:val="single" w:sz="4" w:space="0" w:color="000000"/>
            </w:tcBorders>
            <w:hideMark/>
          </w:tcPr>
          <w:p w:rsidR="00FC5883" w:rsidRPr="00FF1797" w:rsidRDefault="00FC5883" w:rsidP="006039FA">
            <w:pPr>
              <w:spacing w:after="0" w:line="240" w:lineRule="auto"/>
              <w:rPr>
                <w:rFonts w:ascii="Times New Roman" w:eastAsia="Calibri" w:hAnsi="Times New Roman" w:cs="Times New Roman"/>
                <w:sz w:val="28"/>
                <w:szCs w:val="28"/>
              </w:rPr>
            </w:pPr>
            <w:r w:rsidRPr="00FF1797">
              <w:rPr>
                <w:rFonts w:ascii="Times New Roman" w:eastAsia="Calibri" w:hAnsi="Times New Roman" w:cs="Times New Roman"/>
                <w:sz w:val="28"/>
                <w:szCs w:val="28"/>
              </w:rPr>
              <w:t>Параметры финансового обеспечения 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FC5883" w:rsidRPr="00FF1797" w:rsidRDefault="00FC5883" w:rsidP="006039FA">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Объем финансирования муниципальной прогр</w:t>
            </w:r>
            <w:r>
              <w:rPr>
                <w:rFonts w:ascii="Times New Roman" w:eastAsia="Calibri" w:hAnsi="Times New Roman" w:cs="Times New Roman"/>
                <w:sz w:val="28"/>
                <w:szCs w:val="28"/>
              </w:rPr>
              <w:t>аммы на 2022-2030 годы составит</w:t>
            </w:r>
            <w:r w:rsidRPr="00FF1797">
              <w:rPr>
                <w:rFonts w:ascii="Times New Roman" w:eastAsia="Calibri" w:hAnsi="Times New Roman" w:cs="Times New Roman"/>
                <w:sz w:val="28"/>
                <w:szCs w:val="28"/>
              </w:rPr>
              <w:t xml:space="preserve"> </w:t>
            </w:r>
            <w:r w:rsidR="002519DD">
              <w:rPr>
                <w:rFonts w:ascii="Times New Roman" w:eastAsia="Calibri" w:hAnsi="Times New Roman" w:cs="Times New Roman"/>
                <w:sz w:val="28"/>
                <w:szCs w:val="28"/>
              </w:rPr>
              <w:t>4</w:t>
            </w:r>
            <w:r w:rsidR="00625475">
              <w:rPr>
                <w:rFonts w:ascii="Times New Roman" w:eastAsia="Calibri" w:hAnsi="Times New Roman" w:cs="Times New Roman"/>
                <w:sz w:val="28"/>
                <w:szCs w:val="28"/>
              </w:rPr>
              <w:t> </w:t>
            </w:r>
            <w:r w:rsidR="00625475" w:rsidRPr="00625475">
              <w:rPr>
                <w:rFonts w:ascii="Times New Roman" w:eastAsia="Calibri" w:hAnsi="Times New Roman" w:cs="Times New Roman"/>
                <w:sz w:val="28"/>
                <w:szCs w:val="28"/>
              </w:rPr>
              <w:t>338</w:t>
            </w:r>
            <w:r w:rsidR="002E0A0E">
              <w:rPr>
                <w:rFonts w:ascii="Times New Roman" w:eastAsia="Calibri" w:hAnsi="Times New Roman" w:cs="Times New Roman"/>
                <w:sz w:val="28"/>
                <w:szCs w:val="28"/>
                <w:lang w:val="en-US"/>
              </w:rPr>
              <w:t> </w:t>
            </w:r>
            <w:r w:rsidR="002E0A0E">
              <w:rPr>
                <w:rFonts w:ascii="Times New Roman" w:eastAsia="Calibri" w:hAnsi="Times New Roman" w:cs="Times New Roman"/>
                <w:sz w:val="28"/>
                <w:szCs w:val="28"/>
              </w:rPr>
              <w:t>452,</w:t>
            </w:r>
            <w:r w:rsidR="00625475" w:rsidRPr="00625475">
              <w:rPr>
                <w:rFonts w:ascii="Times New Roman" w:eastAsia="Calibri" w:hAnsi="Times New Roman" w:cs="Times New Roman"/>
                <w:sz w:val="28"/>
                <w:szCs w:val="28"/>
              </w:rPr>
              <w:t>072</w:t>
            </w:r>
            <w:r>
              <w:rPr>
                <w:rFonts w:ascii="Times New Roman" w:eastAsia="Calibri" w:hAnsi="Times New Roman" w:cs="Times New Roman"/>
                <w:sz w:val="28"/>
                <w:szCs w:val="28"/>
              </w:rPr>
              <w:t xml:space="preserve"> </w:t>
            </w:r>
            <w:r w:rsidRPr="00FF1797">
              <w:rPr>
                <w:rFonts w:ascii="Times New Roman" w:eastAsia="Calibri" w:hAnsi="Times New Roman" w:cs="Times New Roman"/>
                <w:sz w:val="28"/>
                <w:szCs w:val="28"/>
              </w:rPr>
              <w:t>тыс. руб.:</w:t>
            </w:r>
          </w:p>
          <w:p w:rsidR="00FC5883" w:rsidRPr="00FF1797" w:rsidRDefault="00FC5883" w:rsidP="006039FA">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2022 год – 456 530,274 тыс. руб.;</w:t>
            </w:r>
          </w:p>
          <w:p w:rsidR="00FC5883" w:rsidRPr="00FF1797" w:rsidRDefault="00FC5883" w:rsidP="006039FA">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 xml:space="preserve">2023 год – </w:t>
            </w:r>
            <w:r w:rsidRPr="00DB2A83">
              <w:rPr>
                <w:rFonts w:ascii="Times New Roman" w:eastAsia="Calibri" w:hAnsi="Times New Roman" w:cs="Times New Roman"/>
                <w:sz w:val="28"/>
                <w:szCs w:val="28"/>
              </w:rPr>
              <w:t>4</w:t>
            </w:r>
            <w:r>
              <w:rPr>
                <w:rFonts w:ascii="Times New Roman" w:eastAsia="Calibri" w:hAnsi="Times New Roman" w:cs="Times New Roman"/>
                <w:sz w:val="28"/>
                <w:szCs w:val="28"/>
              </w:rPr>
              <w:t>9</w:t>
            </w:r>
            <w:r w:rsidR="002D7FB2">
              <w:rPr>
                <w:rFonts w:ascii="Times New Roman" w:eastAsia="Calibri" w:hAnsi="Times New Roman" w:cs="Times New Roman"/>
                <w:sz w:val="28"/>
                <w:szCs w:val="28"/>
              </w:rPr>
              <w:t>6 408,306</w:t>
            </w:r>
            <w:r w:rsidRPr="00FF1797">
              <w:rPr>
                <w:rFonts w:ascii="Times New Roman" w:eastAsia="Calibri" w:hAnsi="Times New Roman" w:cs="Times New Roman"/>
                <w:sz w:val="28"/>
                <w:szCs w:val="28"/>
              </w:rPr>
              <w:t xml:space="preserve"> тыс. руб.;</w:t>
            </w:r>
          </w:p>
          <w:p w:rsidR="00FC5883" w:rsidRPr="00FF1797" w:rsidRDefault="00FC5883" w:rsidP="006039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2024 год – </w:t>
            </w:r>
            <w:r w:rsidR="002519DD">
              <w:rPr>
                <w:rFonts w:ascii="Times New Roman" w:eastAsia="Calibri" w:hAnsi="Times New Roman" w:cs="Times New Roman"/>
                <w:sz w:val="28"/>
                <w:szCs w:val="28"/>
              </w:rPr>
              <w:t>497 160,791</w:t>
            </w:r>
            <w:r w:rsidRPr="00FF1797">
              <w:rPr>
                <w:rFonts w:ascii="Times New Roman" w:eastAsia="Calibri" w:hAnsi="Times New Roman" w:cs="Times New Roman"/>
                <w:sz w:val="28"/>
                <w:szCs w:val="28"/>
              </w:rPr>
              <w:t xml:space="preserve"> тыс. руб.;</w:t>
            </w:r>
          </w:p>
          <w:p w:rsidR="00FC5883" w:rsidRPr="00FF1797" w:rsidRDefault="00FC5883" w:rsidP="006039FA">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 xml:space="preserve">2025 год – </w:t>
            </w:r>
            <w:r w:rsidR="00B877F2" w:rsidRPr="00B877F2">
              <w:rPr>
                <w:rFonts w:ascii="Times New Roman" w:eastAsia="Calibri" w:hAnsi="Times New Roman" w:cs="Times New Roman"/>
                <w:sz w:val="28"/>
                <w:szCs w:val="28"/>
              </w:rPr>
              <w:t>49</w:t>
            </w:r>
            <w:r w:rsidR="002519DD">
              <w:rPr>
                <w:rFonts w:ascii="Times New Roman" w:eastAsia="Calibri" w:hAnsi="Times New Roman" w:cs="Times New Roman"/>
                <w:sz w:val="28"/>
                <w:szCs w:val="28"/>
              </w:rPr>
              <w:t>3</w:t>
            </w:r>
            <w:r w:rsidR="002519DD">
              <w:rPr>
                <w:rFonts w:ascii="Times New Roman" w:eastAsia="Calibri" w:hAnsi="Times New Roman" w:cs="Times New Roman"/>
                <w:sz w:val="28"/>
                <w:szCs w:val="28"/>
                <w:lang w:val="en-US"/>
              </w:rPr>
              <w:t> </w:t>
            </w:r>
            <w:r w:rsidR="002519DD">
              <w:rPr>
                <w:rFonts w:ascii="Times New Roman" w:eastAsia="Calibri" w:hAnsi="Times New Roman" w:cs="Times New Roman"/>
                <w:sz w:val="28"/>
                <w:szCs w:val="28"/>
              </w:rPr>
              <w:t>640,391</w:t>
            </w:r>
            <w:r w:rsidRPr="00FF1797">
              <w:rPr>
                <w:rFonts w:ascii="Times New Roman" w:eastAsia="Calibri" w:hAnsi="Times New Roman" w:cs="Times New Roman"/>
                <w:sz w:val="28"/>
                <w:szCs w:val="28"/>
              </w:rPr>
              <w:t xml:space="preserve"> тыс. руб.;</w:t>
            </w:r>
          </w:p>
          <w:p w:rsidR="00FC5883" w:rsidRPr="00FF1797" w:rsidRDefault="00FC5883" w:rsidP="00625475">
            <w:pPr>
              <w:spacing w:after="0" w:line="240" w:lineRule="auto"/>
              <w:jc w:val="both"/>
              <w:rPr>
                <w:rFonts w:ascii="Times New Roman" w:eastAsia="Calibri" w:hAnsi="Times New Roman" w:cs="Times New Roman"/>
                <w:sz w:val="28"/>
                <w:szCs w:val="28"/>
              </w:rPr>
            </w:pPr>
            <w:r w:rsidRPr="00FF1797">
              <w:rPr>
                <w:rFonts w:ascii="Times New Roman" w:eastAsia="Calibri" w:hAnsi="Times New Roman" w:cs="Times New Roman"/>
                <w:sz w:val="28"/>
                <w:szCs w:val="28"/>
              </w:rPr>
              <w:t>2026-2030 годы – 2</w:t>
            </w:r>
            <w:r w:rsidR="008B18A6">
              <w:rPr>
                <w:rFonts w:ascii="Times New Roman" w:eastAsia="Calibri" w:hAnsi="Times New Roman" w:cs="Times New Roman"/>
                <w:sz w:val="28"/>
                <w:szCs w:val="28"/>
              </w:rPr>
              <w:t> </w:t>
            </w:r>
            <w:r w:rsidR="00625475">
              <w:rPr>
                <w:rFonts w:ascii="Times New Roman" w:eastAsia="Calibri" w:hAnsi="Times New Roman" w:cs="Times New Roman"/>
                <w:sz w:val="28"/>
                <w:szCs w:val="28"/>
                <w:lang w:val="en-US"/>
              </w:rPr>
              <w:t>394</w:t>
            </w:r>
            <w:r w:rsidR="008B18A6">
              <w:rPr>
                <w:rFonts w:ascii="Times New Roman" w:eastAsia="Calibri" w:hAnsi="Times New Roman" w:cs="Times New Roman"/>
                <w:sz w:val="28"/>
                <w:szCs w:val="28"/>
              </w:rPr>
              <w:t> </w:t>
            </w:r>
            <w:r w:rsidR="008B18A6">
              <w:rPr>
                <w:rFonts w:ascii="Times New Roman" w:eastAsia="Calibri" w:hAnsi="Times New Roman" w:cs="Times New Roman"/>
                <w:sz w:val="28"/>
                <w:szCs w:val="28"/>
                <w:lang w:val="en-US"/>
              </w:rPr>
              <w:t>712,</w:t>
            </w:r>
            <w:r w:rsidR="00625475">
              <w:rPr>
                <w:rFonts w:ascii="Times New Roman" w:eastAsia="Calibri" w:hAnsi="Times New Roman" w:cs="Times New Roman"/>
                <w:sz w:val="28"/>
                <w:szCs w:val="28"/>
                <w:lang w:val="en-US"/>
              </w:rPr>
              <w:t>310</w:t>
            </w:r>
            <w:r w:rsidRPr="00FF1797">
              <w:rPr>
                <w:rFonts w:ascii="Times New Roman" w:eastAsia="Calibri" w:hAnsi="Times New Roman" w:cs="Times New Roman"/>
                <w:sz w:val="28"/>
                <w:szCs w:val="28"/>
              </w:rPr>
              <w:t xml:space="preserve"> тыс. руб.</w:t>
            </w:r>
          </w:p>
        </w:tc>
      </w:tr>
    </w:tbl>
    <w:p w:rsidR="00FC5883" w:rsidRDefault="00FC5883" w:rsidP="00FC5883">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2401E2" w:rsidRPr="00830A10" w:rsidRDefault="002401E2" w:rsidP="00FC5883">
      <w:pPr>
        <w:spacing w:after="0" w:line="240" w:lineRule="auto"/>
        <w:ind w:firstLine="709"/>
        <w:jc w:val="both"/>
        <w:rPr>
          <w:rFonts w:ascii="Times New Roman" w:hAnsi="Times New Roman" w:cs="Times New Roman"/>
          <w:sz w:val="28"/>
          <w:szCs w:val="28"/>
        </w:rPr>
      </w:pPr>
      <w:r w:rsidRPr="002401E2">
        <w:rPr>
          <w:rFonts w:ascii="Times New Roman" w:hAnsi="Times New Roman" w:cs="Times New Roman"/>
          <w:sz w:val="28"/>
          <w:szCs w:val="28"/>
        </w:rPr>
        <w:t>1.2.Таблицу 2 муниципальной программы изложить согласно приложению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2</w:t>
      </w:r>
      <w:r w:rsidR="003507D7" w:rsidRPr="00830A10">
        <w:rPr>
          <w:rFonts w:ascii="Times New Roman" w:hAnsi="Times New Roman" w:cs="Times New Roman"/>
          <w:sz w:val="28"/>
          <w:szCs w:val="28"/>
        </w:rPr>
        <w:t>.Департаменту по делам администрации города (</w:t>
      </w:r>
      <w:r w:rsidR="00141B3F">
        <w:rPr>
          <w:rFonts w:ascii="Times New Roman" w:hAnsi="Times New Roman" w:cs="Times New Roman"/>
          <w:sz w:val="28"/>
          <w:szCs w:val="28"/>
        </w:rPr>
        <w:t>Филинова Н.В.</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t xml:space="preserve">Глава города Нефтеюганска                                                                   </w:t>
      </w:r>
      <w:r w:rsidR="0041476F" w:rsidRPr="00830A10">
        <w:rPr>
          <w:rFonts w:ascii="Times New Roman" w:hAnsi="Times New Roman" w:cs="Times New Roman"/>
          <w:sz w:val="28"/>
          <w:szCs w:val="28"/>
        </w:rPr>
        <w:t xml:space="preserve"> </w:t>
      </w:r>
      <w:r w:rsidRPr="00830A10">
        <w:rPr>
          <w:rFonts w:ascii="Times New Roman" w:hAnsi="Times New Roman" w:cs="Times New Roman"/>
          <w:sz w:val="28"/>
          <w:szCs w:val="28"/>
        </w:rPr>
        <w:t xml:space="preserve">   Э.Х.Бугай</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B351FD" w:rsidRPr="00B351FD">
        <w:rPr>
          <w:rFonts w:ascii="Times New Roman" w:hAnsi="Times New Roman"/>
          <w:sz w:val="28"/>
          <w:szCs w:val="28"/>
        </w:rPr>
        <w:t>29.12.2023</w:t>
      </w:r>
      <w:r w:rsidR="00CC2654" w:rsidRPr="00DF411C">
        <w:rPr>
          <w:rFonts w:ascii="Times New Roman" w:eastAsia="Calibri" w:hAnsi="Times New Roman" w:cs="Times New Roman"/>
          <w:sz w:val="28"/>
          <w:szCs w:val="28"/>
          <w:lang w:eastAsia="ru-RU"/>
        </w:rPr>
        <w:t xml:space="preserve"> </w:t>
      </w:r>
      <w:r w:rsidRPr="00DF411C">
        <w:rPr>
          <w:rFonts w:ascii="Times New Roman" w:eastAsia="Calibri" w:hAnsi="Times New Roman" w:cs="Times New Roman"/>
          <w:sz w:val="28"/>
          <w:szCs w:val="28"/>
          <w:lang w:eastAsia="ru-RU"/>
        </w:rPr>
        <w:t xml:space="preserve"> № </w:t>
      </w:r>
      <w:r w:rsidR="00B351FD">
        <w:rPr>
          <w:rFonts w:ascii="Times New Roman" w:eastAsia="Calibri" w:hAnsi="Times New Roman" w:cs="Times New Roman"/>
          <w:sz w:val="28"/>
          <w:szCs w:val="28"/>
          <w:lang w:eastAsia="ru-RU"/>
        </w:rPr>
        <w:t>1883-п</w:t>
      </w:r>
    </w:p>
    <w:p w:rsidR="00537B95" w:rsidRDefault="00537B95"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Pr="00FC61BF" w:rsidRDefault="00965840"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934048">
        <w:rPr>
          <w:rFonts w:ascii="Times New Roman" w:eastAsia="Calibri" w:hAnsi="Times New Roman" w:cs="Times New Roman"/>
          <w:sz w:val="28"/>
          <w:szCs w:val="28"/>
          <w:lang w:eastAsia="ru-RU"/>
        </w:rPr>
        <w:t>2</w:t>
      </w:r>
    </w:p>
    <w:p w:rsidR="002D7FB2" w:rsidRDefault="00934048" w:rsidP="002D7FB2">
      <w:pPr>
        <w:jc w:val="center"/>
        <w:rPr>
          <w:rFonts w:ascii="Times New Roman" w:hAnsi="Times New Roman" w:cs="Times New Roman"/>
          <w:sz w:val="28"/>
          <w:szCs w:val="28"/>
        </w:rPr>
      </w:pPr>
      <w:r w:rsidRPr="00934048">
        <w:rPr>
          <w:rFonts w:ascii="Times New Roman" w:hAnsi="Times New Roman" w:cs="Times New Roman"/>
          <w:sz w:val="28"/>
          <w:szCs w:val="28"/>
        </w:rPr>
        <w:t>Распределение финансовых ресурсов муниципальной программы (по годам)</w:t>
      </w:r>
    </w:p>
    <w:p w:rsidR="002D7FB2" w:rsidRDefault="002D7FB2" w:rsidP="002D7FB2">
      <w:pPr>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2603"/>
        <w:gridCol w:w="1606"/>
        <w:gridCol w:w="1375"/>
        <w:gridCol w:w="1462"/>
        <w:gridCol w:w="1281"/>
        <w:gridCol w:w="1313"/>
        <w:gridCol w:w="1355"/>
        <w:gridCol w:w="1285"/>
        <w:gridCol w:w="1405"/>
      </w:tblGrid>
      <w:tr w:rsidR="00625475" w:rsidRPr="00625475" w:rsidTr="00625475">
        <w:trPr>
          <w:trHeight w:val="330"/>
        </w:trPr>
        <w:tc>
          <w:tcPr>
            <w:tcW w:w="1441" w:type="dxa"/>
            <w:vMerge w:val="restart"/>
            <w:hideMark/>
          </w:tcPr>
          <w:p w:rsidR="00625475" w:rsidRPr="00625475" w:rsidRDefault="00625475">
            <w:pPr>
              <w:jc w:val="center"/>
              <w:rPr>
                <w:rFonts w:ascii="Times New Roman" w:hAnsi="Times New Roman" w:cs="Times New Roman"/>
                <w:sz w:val="20"/>
                <w:szCs w:val="20"/>
              </w:rPr>
            </w:pPr>
            <w:bookmarkStart w:id="0" w:name="RANGE!A1:J120"/>
            <w:r w:rsidRPr="00625475">
              <w:rPr>
                <w:rFonts w:ascii="Times New Roman" w:hAnsi="Times New Roman" w:cs="Times New Roman"/>
                <w:sz w:val="20"/>
                <w:szCs w:val="20"/>
              </w:rPr>
              <w:t>№ структурного элемента (основного</w:t>
            </w:r>
            <w:r w:rsidRPr="00625475">
              <w:rPr>
                <w:rFonts w:ascii="Times New Roman" w:hAnsi="Times New Roman" w:cs="Times New Roman"/>
                <w:sz w:val="20"/>
                <w:szCs w:val="20"/>
              </w:rPr>
              <w:br/>
              <w:t>мероприятия)</w:t>
            </w:r>
            <w:bookmarkEnd w:id="0"/>
          </w:p>
        </w:tc>
        <w:tc>
          <w:tcPr>
            <w:tcW w:w="352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Структурный элемент (основное мероприятие) (их связь с целевыми показателями муниципальной программы)</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ответственный исполнитель/ соисполнитель</w:t>
            </w:r>
          </w:p>
        </w:tc>
        <w:tc>
          <w:tcPr>
            <w:tcW w:w="182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Источники финансирования</w:t>
            </w:r>
          </w:p>
        </w:tc>
        <w:tc>
          <w:tcPr>
            <w:tcW w:w="10718" w:type="dxa"/>
            <w:gridSpan w:val="6"/>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Финансовые затраты на реализацию (тыс. рублей)</w:t>
            </w:r>
          </w:p>
        </w:tc>
      </w:tr>
      <w:tr w:rsidR="00625475" w:rsidRPr="00625475" w:rsidTr="00625475">
        <w:trPr>
          <w:trHeight w:val="315"/>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vMerge/>
            <w:hideMark/>
          </w:tcPr>
          <w:p w:rsidR="00625475" w:rsidRPr="00625475" w:rsidRDefault="00625475" w:rsidP="00625475">
            <w:pPr>
              <w:jc w:val="center"/>
              <w:rPr>
                <w:rFonts w:ascii="Times New Roman" w:hAnsi="Times New Roman" w:cs="Times New Roman"/>
                <w:sz w:val="20"/>
                <w:szCs w:val="20"/>
              </w:rPr>
            </w:pPr>
          </w:p>
        </w:tc>
        <w:tc>
          <w:tcPr>
            <w:tcW w:w="19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8777" w:type="dxa"/>
            <w:gridSpan w:val="5"/>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vMerge/>
            <w:hideMark/>
          </w:tcPr>
          <w:p w:rsidR="00625475" w:rsidRPr="00625475" w:rsidRDefault="00625475" w:rsidP="00625475">
            <w:pPr>
              <w:jc w:val="center"/>
              <w:rPr>
                <w:rFonts w:ascii="Times New Roman" w:hAnsi="Times New Roman" w:cs="Times New Roman"/>
                <w:sz w:val="20"/>
                <w:szCs w:val="20"/>
              </w:rPr>
            </w:pPr>
          </w:p>
        </w:tc>
        <w:tc>
          <w:tcPr>
            <w:tcW w:w="1941" w:type="dxa"/>
            <w:vMerge/>
            <w:hideMark/>
          </w:tcPr>
          <w:p w:rsidR="00625475" w:rsidRPr="00625475" w:rsidRDefault="00625475" w:rsidP="00625475">
            <w:pPr>
              <w:jc w:val="center"/>
              <w:rPr>
                <w:rFonts w:ascii="Times New Roman" w:hAnsi="Times New Roman" w:cs="Times New Roman"/>
                <w:sz w:val="20"/>
                <w:szCs w:val="20"/>
              </w:rPr>
            </w:pP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2022 год</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2023 год</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2024 год</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2025 год</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За период с 2026 по 2030 год</w:t>
            </w:r>
          </w:p>
        </w:tc>
      </w:tr>
      <w:tr w:rsidR="00625475" w:rsidRPr="00625475" w:rsidTr="00625475">
        <w:trPr>
          <w:trHeight w:val="315"/>
        </w:trPr>
        <w:tc>
          <w:tcPr>
            <w:tcW w:w="14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1</w:t>
            </w:r>
          </w:p>
        </w:tc>
        <w:tc>
          <w:tcPr>
            <w:tcW w:w="352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2</w:t>
            </w:r>
          </w:p>
        </w:tc>
        <w:tc>
          <w:tcPr>
            <w:tcW w:w="2140"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3</w:t>
            </w:r>
          </w:p>
        </w:tc>
        <w:tc>
          <w:tcPr>
            <w:tcW w:w="1820"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4</w:t>
            </w:r>
          </w:p>
        </w:tc>
        <w:tc>
          <w:tcPr>
            <w:tcW w:w="19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5</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6</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7</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8</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9</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10</w:t>
            </w:r>
          </w:p>
        </w:tc>
      </w:tr>
      <w:tr w:rsidR="00625475" w:rsidRPr="00625475" w:rsidTr="00625475">
        <w:trPr>
          <w:trHeight w:val="330"/>
        </w:trPr>
        <w:tc>
          <w:tcPr>
            <w:tcW w:w="19640" w:type="dxa"/>
            <w:gridSpan w:val="10"/>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Подпрограмма 1. «Совершенствование муниципального управления».</w:t>
            </w:r>
          </w:p>
        </w:tc>
      </w:tr>
      <w:tr w:rsidR="00625475" w:rsidRPr="00625475" w:rsidTr="00625475">
        <w:trPr>
          <w:trHeight w:val="750"/>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1.1</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(31)</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4 570,00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4 570,00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705"/>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4 570,00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4 570,00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1125"/>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945"/>
        </w:trPr>
        <w:tc>
          <w:tcPr>
            <w:tcW w:w="14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1.2</w:t>
            </w:r>
          </w:p>
        </w:tc>
        <w:tc>
          <w:tcPr>
            <w:tcW w:w="352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Мониторинг социально-экономического развития муниципального образования (32)</w:t>
            </w:r>
          </w:p>
        </w:tc>
        <w:tc>
          <w:tcPr>
            <w:tcW w:w="2140"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9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1575"/>
        </w:trPr>
        <w:tc>
          <w:tcPr>
            <w:tcW w:w="14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1.3</w:t>
            </w:r>
          </w:p>
        </w:tc>
        <w:tc>
          <w:tcPr>
            <w:tcW w:w="352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Формирование перечня и методологическое руководство при разработке муниципальных программ и ведомственных программ (33)</w:t>
            </w:r>
          </w:p>
        </w:tc>
        <w:tc>
          <w:tcPr>
            <w:tcW w:w="2140"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9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375"/>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1.4</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Обеспечение исполнения муниципальных функций администрации (25, 26)</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3 512 947,951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311 904,004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406 329,955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407 169,491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410 171,191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1 977 373,310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3 512 947,951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311 904,004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406 329,955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407 169,491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410 171,191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1 977 373,310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435"/>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1.5</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Повышение качества оказания муниципальных услуг, выполнение других обязательств муниципального образования (1, 2)</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12 734,787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1 577,889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1 493,398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1 380,500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1 380,500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6 902,500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12 734,787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1 577,889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1 493,398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1 380,500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1 380,500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6 902,500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90"/>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1.6</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Проведение работ по оценке и формированию земельных участков в целях эффективного управления земельными ресурсами (29)</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Департамент градостроительства и земельных отношений</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10 067,745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291,500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676,245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1 300,000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1 300,000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6 500,000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10 067,745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291,500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676,245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1 300,000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1 300,000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6 500,000   </w:t>
            </w:r>
          </w:p>
        </w:tc>
      </w:tr>
      <w:tr w:rsidR="00625475" w:rsidRPr="00625475" w:rsidTr="00625475">
        <w:trPr>
          <w:trHeight w:val="615"/>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15"/>
        </w:trPr>
        <w:tc>
          <w:tcPr>
            <w:tcW w:w="7102" w:type="dxa"/>
            <w:gridSpan w:val="3"/>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Итого по подпрограмме 1</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3 540 320,483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313 773,393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413 069,598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409 849,991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412 851,691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1 990 775,810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3 540 320,483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313 773,393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413 069,598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409 849,991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412 851,691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1 990 775,810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30"/>
        </w:trPr>
        <w:tc>
          <w:tcPr>
            <w:tcW w:w="19640" w:type="dxa"/>
            <w:gridSpan w:val="10"/>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Подпрограмма 2 «Исполнение отдельных государственных полномочий».</w:t>
            </w:r>
          </w:p>
        </w:tc>
      </w:tr>
      <w:tr w:rsidR="00625475" w:rsidRPr="00625475" w:rsidTr="00625475">
        <w:trPr>
          <w:trHeight w:val="360"/>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2.1</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344 413,201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35 884,429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42 365,772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41 596,200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37 427,800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187 139,000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256 524,200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26 945,500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31 696,200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30 601,300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27 880,200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139 401,000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4 433,001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1 068,029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2 090,972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182,000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182,000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910,000   </w:t>
            </w:r>
          </w:p>
        </w:tc>
      </w:tr>
      <w:tr w:rsidR="00625475" w:rsidRPr="00625475" w:rsidTr="00625475">
        <w:trPr>
          <w:trHeight w:val="615"/>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83 456,000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7 870,900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8 578,600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10 812,900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9 365,600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46 828,000   </w:t>
            </w:r>
          </w:p>
        </w:tc>
      </w:tr>
      <w:tr w:rsidR="00625475" w:rsidRPr="00625475" w:rsidTr="00625475">
        <w:trPr>
          <w:trHeight w:val="825"/>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2.2</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48,400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9,700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23,400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13,900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1,400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108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48,400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9,700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23,400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13,900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1,400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15"/>
        </w:trPr>
        <w:tc>
          <w:tcPr>
            <w:tcW w:w="1441" w:type="dxa"/>
            <w:vMerge w:val="restart"/>
            <w:noWrap/>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2.3</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Государственная поддержка развития растениеводства и животноводства, переработки и реализации продукции (9-13)</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333 021,000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45 110,700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31 805,100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38 593,200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36 252,000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181 260,000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333 021,000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45 110,700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31 805,100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38 593,200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36 252,000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181 260,000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15"/>
        </w:trPr>
        <w:tc>
          <w:tcPr>
            <w:tcW w:w="7102" w:type="dxa"/>
            <w:gridSpan w:val="3"/>
            <w:vMerge w:val="restart"/>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Итого по подпрограмме 2</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677 482,601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81 004,829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74 194,272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80 203,300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73 681,200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368 399,000   </w:t>
            </w:r>
          </w:p>
        </w:tc>
      </w:tr>
      <w:tr w:rsidR="00625475" w:rsidRPr="00625475" w:rsidTr="00625475">
        <w:trPr>
          <w:trHeight w:val="69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83 504,400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7 880,600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8 602,000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10 826,800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9 367,000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46 828,000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589 545,200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72 056,200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63 501,300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69 194,500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64 132,200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320 661,000   </w:t>
            </w:r>
          </w:p>
        </w:tc>
      </w:tr>
      <w:tr w:rsidR="00625475" w:rsidRPr="00625475" w:rsidTr="00625475">
        <w:trPr>
          <w:trHeight w:val="675"/>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4 433,001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1 068,029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2 090,972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182,000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182,000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910,000   </w:t>
            </w:r>
          </w:p>
        </w:tc>
      </w:tr>
      <w:tr w:rsidR="00625475" w:rsidRPr="00625475" w:rsidTr="00625475">
        <w:trPr>
          <w:trHeight w:val="315"/>
        </w:trPr>
        <w:tc>
          <w:tcPr>
            <w:tcW w:w="19640" w:type="dxa"/>
            <w:gridSpan w:val="10"/>
            <w:noWrap/>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Подпрограмма 3. «Развитие конкуренции и потребительского рынка».</w:t>
            </w:r>
          </w:p>
        </w:tc>
      </w:tr>
      <w:tr w:rsidR="00625475" w:rsidRPr="00625475" w:rsidTr="00625475">
        <w:trPr>
          <w:trHeight w:val="630"/>
        </w:trPr>
        <w:tc>
          <w:tcPr>
            <w:tcW w:w="14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3.1</w:t>
            </w:r>
          </w:p>
        </w:tc>
        <w:tc>
          <w:tcPr>
            <w:tcW w:w="352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Удовлетворение спроса населения на товары и услуги (14-17)</w:t>
            </w:r>
          </w:p>
        </w:tc>
        <w:tc>
          <w:tcPr>
            <w:tcW w:w="2140"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945"/>
        </w:trPr>
        <w:tc>
          <w:tcPr>
            <w:tcW w:w="14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3.2</w:t>
            </w:r>
          </w:p>
        </w:tc>
        <w:tc>
          <w:tcPr>
            <w:tcW w:w="352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Правовое просвещение и информирование в сфере защиты прав потребителей (27)</w:t>
            </w:r>
          </w:p>
        </w:tc>
        <w:tc>
          <w:tcPr>
            <w:tcW w:w="2140"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315"/>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3.3</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Реализация инициативных проектов, отобранных по результатам конкурса (14)</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Департамент муниципального имущества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2 077,262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2 077,262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2 077,262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2 077,262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15"/>
        </w:trPr>
        <w:tc>
          <w:tcPr>
            <w:tcW w:w="7102" w:type="dxa"/>
            <w:gridSpan w:val="3"/>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Итого по подпрограмме 3</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2 077,262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2 077,262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2 077,262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2 077,262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420"/>
        </w:trPr>
        <w:tc>
          <w:tcPr>
            <w:tcW w:w="19640" w:type="dxa"/>
            <w:gridSpan w:val="10"/>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Подпрограмма 4 «Развитие малого и среднего предпринимательства».</w:t>
            </w:r>
          </w:p>
        </w:tc>
      </w:tr>
      <w:tr w:rsidR="00625475" w:rsidRPr="00625475" w:rsidTr="00625475">
        <w:trPr>
          <w:trHeight w:val="945"/>
        </w:trPr>
        <w:tc>
          <w:tcPr>
            <w:tcW w:w="1441"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4.1</w:t>
            </w:r>
          </w:p>
        </w:tc>
        <w:tc>
          <w:tcPr>
            <w:tcW w:w="352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Предоставление в пользование муниципального имущества организациям (18-19)</w:t>
            </w:r>
          </w:p>
        </w:tc>
        <w:tc>
          <w:tcPr>
            <w:tcW w:w="2140" w:type="dxa"/>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Департамент муниципального имущества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630"/>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4.2</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Региональный проект «Акселерация субъектов малого и среднего предпринимательства» (18-19, 34-35)</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57 139,183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7 066,627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8 203,456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5 981,300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5 981,300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29 906,500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16 808,883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1 880,327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2 060,456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1 838,300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1 838,300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9 191,500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40 330,300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5 186,300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6 143,000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4 143,000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4 143,000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20 715,000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495"/>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4.3</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Региональный проект «Создание условий для легкого старта и комфортного ведения бизнеса» (18-19, 34-35)</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4 688,712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479,200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526,112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526,200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526,200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2 631,000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445,512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24,000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52,612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52,700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52,700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263,500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4 243,200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455,200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473,500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473,500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473,500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2 367,500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495"/>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4.4</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Популяризация предпринимательства (18-19)</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50,000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50,000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50,000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50,000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480"/>
        </w:trPr>
        <w:tc>
          <w:tcPr>
            <w:tcW w:w="1441"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4.5</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Финансовая поддержка субъектов малого и среднего предпринимательства, имеющих статус "социальное предприятие" (35)</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4 614,868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414,868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600,000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600,000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3 000,000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4 614,868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414,868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600,000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600,000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3 000,000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15"/>
        </w:trPr>
        <w:tc>
          <w:tcPr>
            <w:tcW w:w="7102" w:type="dxa"/>
            <w:gridSpan w:val="3"/>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Итого по подпрограмме 4</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66 492,763</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7 595,827</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9 144,436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7 107,500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7 107,500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35 537,500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21 919,263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1 954,327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2 527,936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2 491,000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2 491,000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12 455,000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44 573,500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5 641,500</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6 616,500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4 616,500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4 616,500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23 082,500   </w:t>
            </w:r>
          </w:p>
        </w:tc>
      </w:tr>
      <w:tr w:rsidR="00625475" w:rsidRPr="00625475" w:rsidTr="00625475">
        <w:trPr>
          <w:trHeight w:val="675"/>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420"/>
        </w:trPr>
        <w:tc>
          <w:tcPr>
            <w:tcW w:w="19640" w:type="dxa"/>
            <w:gridSpan w:val="10"/>
            <w:noWrap/>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25475" w:rsidRPr="00625475" w:rsidTr="00625475">
        <w:trPr>
          <w:trHeight w:val="390"/>
        </w:trPr>
        <w:tc>
          <w:tcPr>
            <w:tcW w:w="1441" w:type="dxa"/>
            <w:vMerge w:val="restart"/>
            <w:noWrap/>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5.1</w:t>
            </w:r>
          </w:p>
        </w:tc>
        <w:tc>
          <w:tcPr>
            <w:tcW w:w="3521" w:type="dxa"/>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28, 30)</w:t>
            </w: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Департамент муниципального имущества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25 411,639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25 411,639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705"/>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25 411,639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25 411,639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15"/>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val="restart"/>
            <w:hideMark/>
          </w:tcPr>
          <w:p w:rsidR="00625475" w:rsidRPr="00625475" w:rsidRDefault="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26 667,324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26 667,324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26 467,324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26 467,324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1441" w:type="dxa"/>
            <w:vMerge/>
            <w:hideMark/>
          </w:tcPr>
          <w:p w:rsidR="00625475" w:rsidRPr="00625475" w:rsidRDefault="00625475" w:rsidP="00625475">
            <w:pPr>
              <w:jc w:val="center"/>
              <w:rPr>
                <w:rFonts w:ascii="Times New Roman" w:hAnsi="Times New Roman" w:cs="Times New Roman"/>
                <w:sz w:val="20"/>
                <w:szCs w:val="20"/>
              </w:rPr>
            </w:pPr>
          </w:p>
        </w:tc>
        <w:tc>
          <w:tcPr>
            <w:tcW w:w="3521" w:type="dxa"/>
            <w:vMerge/>
            <w:hideMark/>
          </w:tcPr>
          <w:p w:rsidR="00625475" w:rsidRPr="00625475" w:rsidRDefault="00625475" w:rsidP="00625475">
            <w:pPr>
              <w:jc w:val="center"/>
              <w:rPr>
                <w:rFonts w:ascii="Times New Roman" w:hAnsi="Times New Roman" w:cs="Times New Roman"/>
                <w:sz w:val="20"/>
                <w:szCs w:val="20"/>
              </w:rPr>
            </w:pPr>
          </w:p>
        </w:tc>
        <w:tc>
          <w:tcPr>
            <w:tcW w:w="2140" w:type="dxa"/>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200,000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200,000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15"/>
        </w:trPr>
        <w:tc>
          <w:tcPr>
            <w:tcW w:w="7102" w:type="dxa"/>
            <w:gridSpan w:val="3"/>
            <w:vMerge w:val="restart"/>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 по подпрограмме 5</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52 078,963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52 078,963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51 878,963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51 878,963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200,000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200,000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15"/>
        </w:trPr>
        <w:tc>
          <w:tcPr>
            <w:tcW w:w="7102" w:type="dxa"/>
            <w:gridSpan w:val="3"/>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 по муниципальной программе</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4 338 452,072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456 530,274</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496 408,306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497 160,791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493 640,391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2 394 712,310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3 620 628,972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370 751,974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417 688,506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412 522,991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415 524,691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2 004 140,810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634 318,700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77 897,700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70 117,800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73 811,000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68 748,700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343 743,500   </w:t>
            </w:r>
          </w:p>
        </w:tc>
      </w:tr>
      <w:tr w:rsidR="00625475" w:rsidRPr="00625475" w:rsidTr="00625475">
        <w:trPr>
          <w:trHeight w:val="81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83 504,400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7 880,600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8 602,000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10 826,800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9 367,000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46 828,000   </w:t>
            </w:r>
          </w:p>
        </w:tc>
      </w:tr>
      <w:tr w:rsidR="00625475" w:rsidRPr="00625475" w:rsidTr="00625475">
        <w:trPr>
          <w:trHeight w:val="315"/>
        </w:trPr>
        <w:tc>
          <w:tcPr>
            <w:tcW w:w="19640" w:type="dxa"/>
            <w:gridSpan w:val="10"/>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 том числе:</w:t>
            </w:r>
          </w:p>
        </w:tc>
      </w:tr>
      <w:tr w:rsidR="00625475" w:rsidRPr="00625475" w:rsidTr="00625475">
        <w:trPr>
          <w:trHeight w:val="315"/>
        </w:trPr>
        <w:tc>
          <w:tcPr>
            <w:tcW w:w="7102" w:type="dxa"/>
            <w:gridSpan w:val="3"/>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645"/>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66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375"/>
        </w:trPr>
        <w:tc>
          <w:tcPr>
            <w:tcW w:w="7102" w:type="dxa"/>
            <w:gridSpan w:val="3"/>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Проектная часть</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61 827,895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7 545,827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8 729,568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6 507,500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6 507,500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32 537,500   </w:t>
            </w:r>
          </w:p>
        </w:tc>
      </w:tr>
      <w:tr w:rsidR="00625475" w:rsidRPr="00625475" w:rsidTr="00625475">
        <w:trPr>
          <w:trHeight w:val="615"/>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17 254,395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1 904,327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2 113,068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1 891,000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1 891,000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9 455,000   </w:t>
            </w:r>
          </w:p>
        </w:tc>
      </w:tr>
      <w:tr w:rsidR="00625475" w:rsidRPr="00625475" w:rsidTr="00625475">
        <w:trPr>
          <w:trHeight w:val="60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44 573,500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5 641,500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6 616,500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4 616,500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4 616,500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23 082,500   </w:t>
            </w:r>
          </w:p>
        </w:tc>
      </w:tr>
      <w:tr w:rsidR="00625475" w:rsidRPr="00625475" w:rsidTr="00625475">
        <w:trPr>
          <w:trHeight w:val="60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r w:rsidR="00625475" w:rsidRPr="00625475" w:rsidTr="00625475">
        <w:trPr>
          <w:trHeight w:val="315"/>
        </w:trPr>
        <w:tc>
          <w:tcPr>
            <w:tcW w:w="7102" w:type="dxa"/>
            <w:gridSpan w:val="3"/>
            <w:vMerge w:val="restart"/>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Прочие расходы</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4 276 624,177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448 984,447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487 678,738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490 653,291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487 132,891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2 362 174,810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3 603 374,577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368 847,647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415 575,438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410 631,991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413 633,691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1 994 685,810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589 745,200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72 256,200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63 501,300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69 194,500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64 132,200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320 661,000   </w:t>
            </w:r>
          </w:p>
        </w:tc>
      </w:tr>
      <w:tr w:rsidR="00625475" w:rsidRPr="00625475" w:rsidTr="00625475">
        <w:trPr>
          <w:trHeight w:val="675"/>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83 504,400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7 880,600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8 602,000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10 826,800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9 367,000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46 828,000   </w:t>
            </w:r>
          </w:p>
        </w:tc>
      </w:tr>
      <w:tr w:rsidR="00625475" w:rsidRPr="00625475" w:rsidTr="00625475">
        <w:trPr>
          <w:trHeight w:val="315"/>
        </w:trPr>
        <w:tc>
          <w:tcPr>
            <w:tcW w:w="19640" w:type="dxa"/>
            <w:gridSpan w:val="10"/>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 том числе:</w:t>
            </w:r>
          </w:p>
        </w:tc>
      </w:tr>
      <w:tr w:rsidR="00625475" w:rsidRPr="00625475" w:rsidTr="00625475">
        <w:trPr>
          <w:trHeight w:val="315"/>
        </w:trPr>
        <w:tc>
          <w:tcPr>
            <w:tcW w:w="7102" w:type="dxa"/>
            <w:gridSpan w:val="3"/>
            <w:vMerge w:val="restart"/>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Администрация города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4 300 895,426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428 749,873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495 732,061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495 860,791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492 340,391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2 388 212,310   </w:t>
            </w:r>
          </w:p>
        </w:tc>
      </w:tr>
      <w:tr w:rsidR="00625475" w:rsidRPr="00625475" w:rsidTr="00625475">
        <w:trPr>
          <w:trHeight w:val="645"/>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3 583 072,326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342 971,573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417 012,261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411 222,991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414 224,691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1 997 640,810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634 318,700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77 897,700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70 117,800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73 811,000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68 748,700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343 743,500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83 504,400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7 880,600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8 602,000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10 826,800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9 367,000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46 828,000   </w:t>
            </w:r>
          </w:p>
        </w:tc>
      </w:tr>
      <w:tr w:rsidR="00625475" w:rsidRPr="00625475" w:rsidTr="00625475">
        <w:trPr>
          <w:trHeight w:val="315"/>
        </w:trPr>
        <w:tc>
          <w:tcPr>
            <w:tcW w:w="7102" w:type="dxa"/>
            <w:gridSpan w:val="3"/>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Департамент градостроительства и земельных отношений</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10 067,745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291,500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676,245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1 300,000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1 300,000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6 500,000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10 067,745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291,500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676,245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1 300,000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1 300,000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6 500,000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45"/>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Федеральный бюджет</w:t>
            </w:r>
          </w:p>
        </w:tc>
        <w:tc>
          <w:tcPr>
            <w:tcW w:w="194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35"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noWrap/>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315"/>
        </w:trPr>
        <w:tc>
          <w:tcPr>
            <w:tcW w:w="7102" w:type="dxa"/>
            <w:gridSpan w:val="3"/>
            <w:vMerge w:val="restart"/>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Департамент муниципального имущества</w:t>
            </w: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Всего</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27 488,901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27 488,901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Местный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27 488,901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27 488,901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r>
      <w:tr w:rsidR="00625475" w:rsidRPr="00625475" w:rsidTr="00625475">
        <w:trPr>
          <w:trHeight w:val="630"/>
        </w:trPr>
        <w:tc>
          <w:tcPr>
            <w:tcW w:w="7102" w:type="dxa"/>
            <w:gridSpan w:val="3"/>
            <w:vMerge/>
            <w:hideMark/>
          </w:tcPr>
          <w:p w:rsidR="00625475" w:rsidRPr="00625475" w:rsidRDefault="00625475" w:rsidP="00625475">
            <w:pPr>
              <w:jc w:val="center"/>
              <w:rPr>
                <w:rFonts w:ascii="Times New Roman" w:hAnsi="Times New Roman" w:cs="Times New Roman"/>
                <w:sz w:val="20"/>
                <w:szCs w:val="20"/>
              </w:rPr>
            </w:pPr>
          </w:p>
        </w:tc>
        <w:tc>
          <w:tcPr>
            <w:tcW w:w="1820"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Окружной бюджет</w:t>
            </w:r>
          </w:p>
        </w:tc>
        <w:tc>
          <w:tcPr>
            <w:tcW w:w="194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xml:space="preserve">                         -     </w:t>
            </w:r>
          </w:p>
        </w:tc>
        <w:tc>
          <w:tcPr>
            <w:tcW w:w="1691"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35"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793"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696"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c>
          <w:tcPr>
            <w:tcW w:w="1862" w:type="dxa"/>
            <w:hideMark/>
          </w:tcPr>
          <w:p w:rsidR="00625475" w:rsidRPr="00625475" w:rsidRDefault="00625475" w:rsidP="00625475">
            <w:pPr>
              <w:jc w:val="center"/>
              <w:rPr>
                <w:rFonts w:ascii="Times New Roman" w:hAnsi="Times New Roman" w:cs="Times New Roman"/>
                <w:sz w:val="20"/>
                <w:szCs w:val="20"/>
              </w:rPr>
            </w:pPr>
            <w:r w:rsidRPr="00625475">
              <w:rPr>
                <w:rFonts w:ascii="Times New Roman" w:hAnsi="Times New Roman" w:cs="Times New Roman"/>
                <w:sz w:val="20"/>
                <w:szCs w:val="20"/>
              </w:rPr>
              <w:t> </w:t>
            </w:r>
          </w:p>
        </w:tc>
      </w:tr>
    </w:tbl>
    <w:p w:rsidR="00625475" w:rsidRPr="0063154B" w:rsidRDefault="00625475" w:rsidP="002D7FB2">
      <w:pPr>
        <w:jc w:val="center"/>
        <w:rPr>
          <w:rFonts w:ascii="Times New Roman" w:hAnsi="Times New Roman" w:cs="Times New Roman"/>
          <w:sz w:val="28"/>
          <w:szCs w:val="28"/>
        </w:rPr>
        <w:sectPr w:rsidR="00625475" w:rsidRPr="0063154B" w:rsidSect="00B07B28">
          <w:pgSz w:w="16838" w:h="11906" w:orient="landscape"/>
          <w:pgMar w:top="567" w:right="1134" w:bottom="1135" w:left="1134" w:header="709" w:footer="709" w:gutter="0"/>
          <w:cols w:space="708"/>
          <w:docGrid w:linePitch="360"/>
        </w:sectPr>
      </w:pPr>
    </w:p>
    <w:p w:rsidR="00D0104F" w:rsidRPr="0054010C" w:rsidRDefault="00D0104F" w:rsidP="00742ABB">
      <w:pPr>
        <w:autoSpaceDE w:val="0"/>
        <w:autoSpaceDN w:val="0"/>
        <w:adjustRightInd w:val="0"/>
        <w:spacing w:after="0" w:line="240" w:lineRule="auto"/>
        <w:jc w:val="both"/>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C7" w:rsidRDefault="00650EC7" w:rsidP="00B3333C">
      <w:pPr>
        <w:spacing w:after="0" w:line="240" w:lineRule="auto"/>
      </w:pPr>
      <w:r>
        <w:separator/>
      </w:r>
    </w:p>
  </w:endnote>
  <w:endnote w:type="continuationSeparator" w:id="0">
    <w:p w:rsidR="00650EC7" w:rsidRDefault="00650EC7"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C7" w:rsidRDefault="00650EC7" w:rsidP="00B3333C">
      <w:pPr>
        <w:spacing w:after="0" w:line="240" w:lineRule="auto"/>
      </w:pPr>
      <w:r>
        <w:separator/>
      </w:r>
    </w:p>
  </w:footnote>
  <w:footnote w:type="continuationSeparator" w:id="0">
    <w:p w:rsidR="00650EC7" w:rsidRDefault="00650EC7"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2519DD" w:rsidRDefault="002519DD">
        <w:pPr>
          <w:pStyle w:val="a4"/>
          <w:jc w:val="center"/>
        </w:pPr>
        <w:r>
          <w:fldChar w:fldCharType="begin"/>
        </w:r>
        <w:r>
          <w:instrText>PAGE   \* MERGEFORMAT</w:instrText>
        </w:r>
        <w:r>
          <w:fldChar w:fldCharType="separate"/>
        </w:r>
        <w:r w:rsidR="00742ABB">
          <w:rPr>
            <w:noProof/>
          </w:rPr>
          <w:t>11</w:t>
        </w:r>
        <w:r>
          <w:rPr>
            <w:noProof/>
          </w:rPr>
          <w:fldChar w:fldCharType="end"/>
        </w:r>
      </w:p>
    </w:sdtContent>
  </w:sdt>
  <w:p w:rsidR="00342321" w:rsidRDefault="0034232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DD" w:rsidRDefault="002519DD">
    <w:pPr>
      <w:pStyle w:val="a4"/>
      <w:jc w:val="center"/>
    </w:pPr>
  </w:p>
  <w:p w:rsidR="002519DD" w:rsidRDefault="002519D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2E86"/>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0848"/>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01E2"/>
    <w:rsid w:val="00241A5B"/>
    <w:rsid w:val="00241ACC"/>
    <w:rsid w:val="0025035F"/>
    <w:rsid w:val="002519DD"/>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D7FB2"/>
    <w:rsid w:val="002E0A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21"/>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3FD"/>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39FA"/>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5475"/>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648"/>
    <w:rsid w:val="00644977"/>
    <w:rsid w:val="0064585E"/>
    <w:rsid w:val="00645FEC"/>
    <w:rsid w:val="00647BA2"/>
    <w:rsid w:val="00650EC7"/>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2ABB"/>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8A6"/>
    <w:rsid w:val="008B1E90"/>
    <w:rsid w:val="008B2E9A"/>
    <w:rsid w:val="008B5304"/>
    <w:rsid w:val="008B65FC"/>
    <w:rsid w:val="008B700F"/>
    <w:rsid w:val="008B7B00"/>
    <w:rsid w:val="008B7F6F"/>
    <w:rsid w:val="008C14F7"/>
    <w:rsid w:val="008C17C8"/>
    <w:rsid w:val="008C2ED1"/>
    <w:rsid w:val="008C3CD2"/>
    <w:rsid w:val="008C472F"/>
    <w:rsid w:val="008C5F0B"/>
    <w:rsid w:val="008C76F4"/>
    <w:rsid w:val="008C7B0C"/>
    <w:rsid w:val="008D1E50"/>
    <w:rsid w:val="008D2198"/>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738"/>
    <w:rsid w:val="00932EDA"/>
    <w:rsid w:val="00933BBE"/>
    <w:rsid w:val="00934048"/>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5252"/>
    <w:rsid w:val="00A160A0"/>
    <w:rsid w:val="00A161D7"/>
    <w:rsid w:val="00A165C0"/>
    <w:rsid w:val="00A167B1"/>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1FD"/>
    <w:rsid w:val="00B3580B"/>
    <w:rsid w:val="00B36A38"/>
    <w:rsid w:val="00B40EF6"/>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7F2"/>
    <w:rsid w:val="00B87A53"/>
    <w:rsid w:val="00B87A76"/>
    <w:rsid w:val="00B908B8"/>
    <w:rsid w:val="00B90A90"/>
    <w:rsid w:val="00B92479"/>
    <w:rsid w:val="00B92E6F"/>
    <w:rsid w:val="00B93CDC"/>
    <w:rsid w:val="00B96BC1"/>
    <w:rsid w:val="00BA0607"/>
    <w:rsid w:val="00BA118C"/>
    <w:rsid w:val="00BA13EF"/>
    <w:rsid w:val="00BA1430"/>
    <w:rsid w:val="00BA25CF"/>
    <w:rsid w:val="00BA360B"/>
    <w:rsid w:val="00BA3672"/>
    <w:rsid w:val="00BA388A"/>
    <w:rsid w:val="00BA47A1"/>
    <w:rsid w:val="00BA608A"/>
    <w:rsid w:val="00BA6956"/>
    <w:rsid w:val="00BB1FB7"/>
    <w:rsid w:val="00BB3016"/>
    <w:rsid w:val="00BB59DC"/>
    <w:rsid w:val="00BC14E1"/>
    <w:rsid w:val="00BC165E"/>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4A64"/>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48E4"/>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2A"/>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B9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5883"/>
    <w:rsid w:val="00FC61BF"/>
    <w:rsid w:val="00FC7BD7"/>
    <w:rsid w:val="00FC7C64"/>
    <w:rsid w:val="00FD2B04"/>
    <w:rsid w:val="00FD6750"/>
    <w:rsid w:val="00FE38F5"/>
    <w:rsid w:val="00FE3CD7"/>
    <w:rsid w:val="00FE4659"/>
    <w:rsid w:val="00FE4D7F"/>
    <w:rsid w:val="00FE549F"/>
    <w:rsid w:val="00FE6D27"/>
    <w:rsid w:val="00FF0842"/>
    <w:rsid w:val="00FF0902"/>
    <w:rsid w:val="00FF1797"/>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05538509">
      <w:bodyDiv w:val="1"/>
      <w:marLeft w:val="0"/>
      <w:marRight w:val="0"/>
      <w:marTop w:val="0"/>
      <w:marBottom w:val="0"/>
      <w:divBdr>
        <w:top w:val="none" w:sz="0" w:space="0" w:color="auto"/>
        <w:left w:val="none" w:sz="0" w:space="0" w:color="auto"/>
        <w:bottom w:val="none" w:sz="0" w:space="0" w:color="auto"/>
        <w:right w:val="none" w:sz="0" w:space="0" w:color="auto"/>
      </w:divBdr>
    </w:div>
    <w:div w:id="119348273">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196814183">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37278356">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81917392">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16257155">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56343649">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18646500">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7754">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0405201">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2074379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1993175813">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534E1-E63B-4CF1-BEE3-CE5D7F2B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11</Pages>
  <Words>3188</Words>
  <Characters>18176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109</cp:revision>
  <cp:lastPrinted>2023-12-28T06:57:00Z</cp:lastPrinted>
  <dcterms:created xsi:type="dcterms:W3CDTF">2022-07-13T10:52:00Z</dcterms:created>
  <dcterms:modified xsi:type="dcterms:W3CDTF">2023-12-29T07:16:00Z</dcterms:modified>
</cp:coreProperties>
</file>