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716A15EF" w14:textId="77777777" w:rsidR="00DD1EAD" w:rsidRPr="00F74CF4" w:rsidRDefault="00DD1EAD" w:rsidP="00F32DD8">
      <w:pPr>
        <w:pStyle w:val="12"/>
        <w:jc w:val="center"/>
        <w:rPr>
          <w:rFonts w:ascii="Times New Roman" w:hAnsi="Times New Roman"/>
          <w:b/>
          <w:sz w:val="10"/>
          <w:szCs w:val="10"/>
        </w:rPr>
      </w:pP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F74CF4" w:rsidRDefault="00DD1EAD" w:rsidP="001740ED">
      <w:pPr>
        <w:pStyle w:val="12"/>
        <w:jc w:val="center"/>
        <w:rPr>
          <w:rFonts w:ascii="Times New Roman" w:hAnsi="Times New Roman"/>
          <w:caps/>
          <w:sz w:val="28"/>
          <w:szCs w:val="28"/>
        </w:rPr>
      </w:pPr>
    </w:p>
    <w:p w14:paraId="51820E55" w14:textId="77777777" w:rsidR="00265A74" w:rsidRPr="00F74CF4" w:rsidRDefault="00265A74" w:rsidP="00F32DD8">
      <w:pPr>
        <w:pStyle w:val="12"/>
        <w:rPr>
          <w:rFonts w:ascii="Times New Roman" w:hAnsi="Times New Roman"/>
          <w:caps/>
          <w:sz w:val="16"/>
          <w:szCs w:val="16"/>
        </w:rPr>
      </w:pPr>
    </w:p>
    <w:p w14:paraId="11E37933" w14:textId="26F8BB8C" w:rsidR="002D736B" w:rsidRPr="002D736B" w:rsidRDefault="002D736B" w:rsidP="002D736B">
      <w:pPr>
        <w:rPr>
          <w:rFonts w:ascii="Times New Roman" w:hAnsi="Times New Roman"/>
          <w:b w:val="0"/>
          <w:sz w:val="28"/>
          <w:szCs w:val="28"/>
        </w:rPr>
      </w:pPr>
      <w:r w:rsidRPr="002D736B">
        <w:rPr>
          <w:rFonts w:ascii="Times New Roman" w:hAnsi="Times New Roman"/>
          <w:b w:val="0"/>
          <w:sz w:val="28"/>
          <w:szCs w:val="28"/>
        </w:rPr>
        <w:t>11.12.2023</w:t>
      </w:r>
      <w:r w:rsidRPr="002D736B">
        <w:rPr>
          <w:rFonts w:ascii="Times New Roman" w:hAnsi="Times New Roman"/>
          <w:b w:val="0"/>
          <w:sz w:val="28"/>
          <w:szCs w:val="28"/>
        </w:rPr>
        <w:tab/>
      </w:r>
      <w:r w:rsidRPr="002D736B">
        <w:rPr>
          <w:rFonts w:ascii="Times New Roman" w:hAnsi="Times New Roman"/>
          <w:b w:val="0"/>
          <w:sz w:val="28"/>
          <w:szCs w:val="28"/>
        </w:rPr>
        <w:tab/>
      </w:r>
      <w:r w:rsidRPr="002D736B">
        <w:rPr>
          <w:rFonts w:ascii="Times New Roman" w:hAnsi="Times New Roman"/>
          <w:b w:val="0"/>
          <w:sz w:val="28"/>
          <w:szCs w:val="28"/>
        </w:rPr>
        <w:tab/>
      </w:r>
      <w:r w:rsidRPr="002D736B">
        <w:rPr>
          <w:rFonts w:ascii="Times New Roman" w:hAnsi="Times New Roman"/>
          <w:b w:val="0"/>
          <w:sz w:val="28"/>
          <w:szCs w:val="28"/>
        </w:rPr>
        <w:tab/>
      </w:r>
      <w:r w:rsidRPr="002D736B">
        <w:rPr>
          <w:rFonts w:ascii="Times New Roman" w:hAnsi="Times New Roman"/>
          <w:b w:val="0"/>
          <w:sz w:val="28"/>
          <w:szCs w:val="28"/>
        </w:rPr>
        <w:tab/>
      </w:r>
      <w:r w:rsidRPr="002D736B">
        <w:rPr>
          <w:rFonts w:ascii="Times New Roman" w:hAnsi="Times New Roman"/>
          <w:b w:val="0"/>
          <w:sz w:val="28"/>
          <w:szCs w:val="28"/>
        </w:rPr>
        <w:tab/>
      </w:r>
      <w:r w:rsidRPr="002D736B">
        <w:rPr>
          <w:rFonts w:ascii="Times New Roman" w:hAnsi="Times New Roman"/>
          <w:b w:val="0"/>
          <w:sz w:val="28"/>
          <w:szCs w:val="28"/>
        </w:rPr>
        <w:tab/>
      </w:r>
      <w:r w:rsidRPr="002D736B">
        <w:rPr>
          <w:rFonts w:ascii="Times New Roman" w:hAnsi="Times New Roman"/>
          <w:b w:val="0"/>
          <w:sz w:val="28"/>
          <w:szCs w:val="28"/>
        </w:rPr>
        <w:tab/>
      </w:r>
      <w:r w:rsidRPr="002D736B">
        <w:rPr>
          <w:rFonts w:ascii="Times New Roman" w:hAnsi="Times New Roman"/>
          <w:b w:val="0"/>
          <w:sz w:val="28"/>
          <w:szCs w:val="28"/>
        </w:rPr>
        <w:tab/>
      </w:r>
      <w:r w:rsidRPr="002D736B">
        <w:rPr>
          <w:rFonts w:ascii="Times New Roman" w:hAnsi="Times New Roman"/>
          <w:b w:val="0"/>
          <w:sz w:val="28"/>
          <w:szCs w:val="28"/>
        </w:rPr>
        <w:tab/>
        <w:t xml:space="preserve">         № 1699-п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4B1FEA53"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б утверждении муниципальной программы города Нефтеюганска «</w:t>
      </w:r>
      <w:r w:rsidRPr="00F74CF4">
        <w:rPr>
          <w:rFonts w:ascii="Times New Roman" w:hAnsi="Times New Roman"/>
          <w:sz w:val="28"/>
          <w:szCs w:val="28"/>
        </w:rPr>
        <w:t>Развитие образования и молодёжной политики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1B49C874"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5C22C2" w:rsidRPr="00F74CF4">
        <w:rPr>
          <w:sz w:val="28"/>
          <w:szCs w:val="28"/>
          <w:lang w:val="ru-RU"/>
        </w:rPr>
        <w:t>ями</w:t>
      </w:r>
      <w:r w:rsidR="009963DC" w:rsidRPr="00F74CF4">
        <w:rPr>
          <w:sz w:val="28"/>
          <w:szCs w:val="28"/>
          <w:lang w:val="ru-RU"/>
        </w:rPr>
        <w:t xml:space="preserve"> Правительства Ханты-Мансийского автономного округа – Югры </w:t>
      </w:r>
      <w:r w:rsidR="005C22C2" w:rsidRPr="00F74CF4">
        <w:rPr>
          <w:sz w:val="28"/>
          <w:szCs w:val="28"/>
          <w:lang w:val="ru-RU"/>
        </w:rPr>
        <w:t xml:space="preserve">от 10.11.2023 № 550-п </w:t>
      </w:r>
      <w:r w:rsidR="009963DC" w:rsidRPr="00F74CF4">
        <w:rPr>
          <w:sz w:val="28"/>
          <w:szCs w:val="28"/>
          <w:lang w:val="ru-RU"/>
        </w:rPr>
        <w:t xml:space="preserve">«О государственной программе Ханты-Мансийского автономного округа </w:t>
      </w:r>
      <w:r w:rsidR="005C22C2" w:rsidRPr="00F74CF4">
        <w:rPr>
          <w:sz w:val="28"/>
          <w:szCs w:val="28"/>
          <w:lang w:val="ru-RU"/>
        </w:rPr>
        <w:t>–</w:t>
      </w:r>
      <w:r w:rsidR="009963DC" w:rsidRPr="00F74CF4">
        <w:rPr>
          <w:sz w:val="28"/>
          <w:szCs w:val="28"/>
          <w:lang w:val="ru-RU"/>
        </w:rPr>
        <w:t xml:space="preserve"> Югры</w:t>
      </w:r>
      <w:r w:rsidR="005C22C2" w:rsidRPr="00F74CF4">
        <w:rPr>
          <w:sz w:val="28"/>
          <w:szCs w:val="28"/>
          <w:lang w:val="ru-RU"/>
        </w:rPr>
        <w:t xml:space="preserve"> «Развитие образования</w:t>
      </w:r>
      <w:r w:rsidR="009963DC" w:rsidRPr="00F74CF4">
        <w:rPr>
          <w:sz w:val="28"/>
          <w:szCs w:val="28"/>
          <w:lang w:val="ru-RU"/>
        </w:rPr>
        <w:t xml:space="preserve">», </w:t>
      </w:r>
      <w:r w:rsidR="009472F0">
        <w:rPr>
          <w:sz w:val="28"/>
          <w:szCs w:val="28"/>
          <w:lang w:val="ru-RU"/>
        </w:rPr>
        <w:t xml:space="preserve">                                   </w:t>
      </w:r>
      <w:r w:rsidR="005C22C2" w:rsidRPr="00F74CF4">
        <w:rPr>
          <w:sz w:val="28"/>
          <w:szCs w:val="28"/>
          <w:lang w:val="ru-RU"/>
        </w:rPr>
        <w:t xml:space="preserve">от 10.11.2023 № 561-п О государственной программе Ханты-Мансийского автономного округа – Югры «Строительство», </w:t>
      </w:r>
      <w:r w:rsidRPr="00F74CF4">
        <w:rPr>
          <w:rFonts w:hint="eastAsia"/>
          <w:sz w:val="28"/>
          <w:szCs w:val="28"/>
        </w:rPr>
        <w:t>постановления</w:t>
      </w:r>
      <w:r w:rsidRPr="00F74CF4">
        <w:rPr>
          <w:sz w:val="28"/>
          <w:szCs w:val="28"/>
          <w:lang w:val="ru-RU"/>
        </w:rPr>
        <w:t>ми</w:t>
      </w:r>
      <w:r w:rsidRPr="00F74CF4">
        <w:rPr>
          <w:sz w:val="28"/>
          <w:szCs w:val="28"/>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от 27.09.2018 № 483-п «Об утверждении перечня муниципальных программ города Нефтеюганска»,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9472F0">
        <w:rPr>
          <w:sz w:val="28"/>
          <w:szCs w:val="28"/>
          <w:lang w:val="ru-RU"/>
        </w:rPr>
        <w:t xml:space="preserve">                                   </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 xml:space="preserve">» </w:t>
      </w:r>
      <w:r w:rsidRPr="00F74CF4">
        <w:rPr>
          <w:rFonts w:hint="eastAsia"/>
          <w:sz w:val="28"/>
          <w:szCs w:val="28"/>
        </w:rPr>
        <w:t>администрация</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постановляет</w:t>
      </w:r>
      <w:r w:rsidRPr="00F74CF4">
        <w:rPr>
          <w:sz w:val="28"/>
          <w:szCs w:val="28"/>
        </w:rPr>
        <w:t>:</w:t>
      </w:r>
    </w:p>
    <w:p w14:paraId="7C8E3CF0" w14:textId="49A462A9"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и молодёжной политики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от 18.02.2019 </w:t>
      </w:r>
      <w:hyperlink r:id="rId10" w:history="1">
        <w:r w:rsidRPr="00F74CF4">
          <w:rPr>
            <w:bCs/>
            <w:szCs w:val="28"/>
          </w:rPr>
          <w:t>№ 73-п</w:t>
        </w:r>
      </w:hyperlink>
      <w:r w:rsidRPr="00F74CF4">
        <w:rPr>
          <w:bCs/>
          <w:szCs w:val="28"/>
        </w:rPr>
        <w:t xml:space="preserve">, от 25.03.2019 № 127-п,  </w:t>
      </w:r>
      <w:r w:rsidR="009E3A39" w:rsidRPr="00F74CF4">
        <w:rPr>
          <w:bCs/>
          <w:szCs w:val="28"/>
        </w:rPr>
        <w:t xml:space="preserve">                   </w:t>
      </w:r>
      <w:r w:rsidRPr="00F74CF4">
        <w:rPr>
          <w:bCs/>
          <w:szCs w:val="28"/>
        </w:rPr>
        <w:t xml:space="preserve">от 23.04.2019 № 208-п, от 20.05.2019 № 257-п, от 18.06.2019 № 456-п, </w:t>
      </w:r>
      <w:r w:rsidR="009E3A39" w:rsidRPr="00F74CF4">
        <w:rPr>
          <w:bCs/>
          <w:szCs w:val="28"/>
        </w:rPr>
        <w:t xml:space="preserve">                                   </w:t>
      </w:r>
      <w:r w:rsidRPr="00F74CF4">
        <w:rPr>
          <w:bCs/>
          <w:szCs w:val="28"/>
        </w:rPr>
        <w:t xml:space="preserve">от 20.06.2019 № 488-п, от 28.08.2019 № 818-п, от 11.10.2019 № 1088-п, </w:t>
      </w:r>
      <w:r w:rsidR="00152641" w:rsidRPr="00F74CF4">
        <w:rPr>
          <w:bCs/>
          <w:szCs w:val="28"/>
        </w:rPr>
        <w:t xml:space="preserve">                                </w:t>
      </w:r>
      <w:r w:rsidRPr="00F74CF4">
        <w:rPr>
          <w:bCs/>
          <w:szCs w:val="28"/>
        </w:rPr>
        <w:t xml:space="preserve">от 08.11.2019 № 1244-п, от 19.12.2019 № 1457-п, от 10.02.2020 № 165-п, </w:t>
      </w:r>
      <w:r w:rsidR="00152641" w:rsidRPr="00F74CF4">
        <w:rPr>
          <w:bCs/>
          <w:szCs w:val="28"/>
        </w:rPr>
        <w:t xml:space="preserve">                            </w:t>
      </w:r>
      <w:r w:rsidRPr="00F74CF4">
        <w:rPr>
          <w:bCs/>
          <w:szCs w:val="28"/>
        </w:rPr>
        <w:t xml:space="preserve">от 20.03.2020 № 431-п, от 14.04.2020 № 572-п, </w:t>
      </w:r>
      <w:r w:rsidRPr="00F74CF4">
        <w:rPr>
          <w:rStyle w:val="af"/>
          <w:color w:val="auto"/>
          <w:szCs w:val="28"/>
          <w:u w:val="none"/>
          <w:shd w:val="clear" w:color="auto" w:fill="FFFFFF"/>
        </w:rPr>
        <w:t xml:space="preserve">от 21.05.2020 № 770-п,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от 06.10.2020 № 1711-п,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от 04.03.2021 № 282-п,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22.04.2021 № 569-п, от 14.05.2021 № 668-п, от 21.06.2021 № 956-п,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13.07.2021 № 1164-п, от 25.08.2021 № 1437-п, от 12.10.2021 № 1723-п,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от 15.12.2021 </w:t>
      </w:r>
      <w:hyperlink r:id="rId12" w:history="1">
        <w:r w:rsidRPr="00F74CF4">
          <w:rPr>
            <w:rStyle w:val="af"/>
            <w:color w:val="auto"/>
            <w:szCs w:val="28"/>
            <w:u w:val="none"/>
            <w:shd w:val="clear" w:color="auto" w:fill="FFFFFF"/>
          </w:rPr>
          <w:t>№ 2117-п</w:t>
        </w:r>
      </w:hyperlink>
      <w:r w:rsidRPr="00F74CF4">
        <w:rPr>
          <w:szCs w:val="28"/>
        </w:rPr>
        <w:t xml:space="preserve">, </w:t>
      </w:r>
      <w:r w:rsidR="00152641"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00152641"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Pr="00F74CF4">
        <w:rPr>
          <w:szCs w:val="28"/>
        </w:rPr>
        <w:t xml:space="preserve">, </w:t>
      </w:r>
      <w:r w:rsidR="00152641" w:rsidRPr="00F74CF4">
        <w:rPr>
          <w:szCs w:val="28"/>
        </w:rPr>
        <w:t xml:space="preserve">                         </w:t>
      </w:r>
      <w:r w:rsidRPr="00F74CF4">
        <w:rPr>
          <w:szCs w:val="28"/>
        </w:rPr>
        <w:lastRenderedPageBreak/>
        <w:t>от 02.11.2022 № 2268-п,</w:t>
      </w:r>
      <w:r w:rsidR="005233EA" w:rsidRPr="00F74CF4">
        <w:rPr>
          <w:szCs w:val="28"/>
        </w:rPr>
        <w:t xml:space="preserve"> </w:t>
      </w:r>
      <w:r w:rsidRPr="00F74CF4">
        <w:rPr>
          <w:szCs w:val="28"/>
        </w:rPr>
        <w:t xml:space="preserve">от 21.12.2022 № 2668-п, от 03.03.2023 № 207-п, </w:t>
      </w:r>
      <w:r w:rsidR="00152641" w:rsidRPr="00F74CF4">
        <w:rPr>
          <w:szCs w:val="28"/>
        </w:rPr>
        <w:t xml:space="preserve">                              </w:t>
      </w:r>
      <w:r w:rsidRPr="00F74CF4">
        <w:rPr>
          <w:szCs w:val="28"/>
        </w:rPr>
        <w:t>от 25.04.2023 № 515-п,</w:t>
      </w:r>
      <w:r w:rsidR="005233EA" w:rsidRPr="00F74CF4">
        <w:rPr>
          <w:szCs w:val="28"/>
        </w:rPr>
        <w:t xml:space="preserve"> </w:t>
      </w:r>
      <w:r w:rsidRPr="00F74CF4">
        <w:rPr>
          <w:szCs w:val="28"/>
        </w:rPr>
        <w:t>от 07.06.2023 № 705-п</w:t>
      </w:r>
      <w:r w:rsidRPr="00F74CF4">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                                  от </w:t>
      </w:r>
      <w:r w:rsidRPr="00F74CF4">
        <w:rPr>
          <w:bCs/>
          <w:szCs w:val="28"/>
          <w:shd w:val="clear" w:color="auto" w:fill="FFFFFF"/>
        </w:rPr>
        <w:t>27.07.2023 № 935-п, от 10.08.2023 № 996-п</w:t>
      </w:r>
      <w:r w:rsidR="001129B4" w:rsidRPr="00F74CF4">
        <w:rPr>
          <w:bCs/>
          <w:szCs w:val="28"/>
          <w:shd w:val="clear" w:color="auto" w:fill="FFFFFF"/>
        </w:rPr>
        <w:t>, от 04.10.2023 № 1265-п</w:t>
      </w:r>
      <w:r w:rsidR="006C205B" w:rsidRPr="00F74CF4">
        <w:rPr>
          <w:bCs/>
          <w:szCs w:val="28"/>
          <w:shd w:val="clear" w:color="auto" w:fill="FFFFFF"/>
        </w:rPr>
        <w:t>, от 02.11.2023 № 1443-п</w:t>
      </w:r>
      <w:r w:rsidRPr="00F74CF4">
        <w:rPr>
          <w:bCs/>
          <w:szCs w:val="28"/>
          <w:shd w:val="clear" w:color="auto" w:fill="FFFFFF"/>
        </w:rPr>
        <w:t>)</w:t>
      </w:r>
      <w:r w:rsidRPr="00F74CF4">
        <w:rPr>
          <w:bCs/>
          <w:szCs w:val="28"/>
        </w:rPr>
        <w:t xml:space="preserve"> </w:t>
      </w:r>
      <w:r w:rsidRPr="00F74CF4">
        <w:rPr>
          <w:rFonts w:hint="eastAsia"/>
          <w:szCs w:val="28"/>
        </w:rPr>
        <w:t>следующие</w:t>
      </w:r>
      <w:r w:rsidRPr="00F74CF4">
        <w:rPr>
          <w:szCs w:val="28"/>
        </w:rPr>
        <w:t xml:space="preserve"> </w:t>
      </w:r>
      <w:r w:rsidRPr="00F74CF4">
        <w:rPr>
          <w:rFonts w:hint="eastAsia"/>
          <w:szCs w:val="28"/>
        </w:rPr>
        <w:t>изменения</w:t>
      </w:r>
      <w:r w:rsidRPr="00F74CF4">
        <w:rPr>
          <w:szCs w:val="28"/>
        </w:rPr>
        <w:t xml:space="preserve">: </w:t>
      </w:r>
    </w:p>
    <w:p w14:paraId="6A078465" w14:textId="77777777" w:rsidR="009E3A39" w:rsidRPr="00F74CF4" w:rsidRDefault="009738A2" w:rsidP="009738A2">
      <w:pPr>
        <w:ind w:firstLine="709"/>
        <w:jc w:val="both"/>
        <w:rPr>
          <w:rFonts w:ascii="Times New Roman" w:hAnsi="Times New Roman"/>
          <w:b w:val="0"/>
          <w:bCs/>
          <w:iCs/>
          <w:sz w:val="28"/>
          <w:szCs w:val="28"/>
        </w:rPr>
      </w:pPr>
      <w:r w:rsidRPr="00F74CF4">
        <w:rPr>
          <w:rFonts w:ascii="Times New Roman" w:hAnsi="Times New Roman"/>
          <w:b w:val="0"/>
          <w:bCs/>
          <w:iCs/>
          <w:sz w:val="28"/>
          <w:szCs w:val="28"/>
        </w:rPr>
        <w:t>1.</w:t>
      </w:r>
      <w:proofErr w:type="gramStart"/>
      <w:r w:rsidRPr="00F74CF4">
        <w:rPr>
          <w:rFonts w:ascii="Times New Roman" w:hAnsi="Times New Roman"/>
          <w:b w:val="0"/>
          <w:bCs/>
          <w:iCs/>
          <w:sz w:val="28"/>
          <w:szCs w:val="28"/>
        </w:rPr>
        <w:t>1.</w:t>
      </w:r>
      <w:r w:rsidR="006C6306" w:rsidRPr="00F74CF4">
        <w:rPr>
          <w:rFonts w:ascii="Times New Roman" w:hAnsi="Times New Roman"/>
          <w:b w:val="0"/>
          <w:bCs/>
          <w:iCs/>
          <w:sz w:val="28"/>
          <w:szCs w:val="28"/>
        </w:rPr>
        <w:t>Н</w:t>
      </w:r>
      <w:r w:rsidRPr="00F74CF4">
        <w:rPr>
          <w:rFonts w:ascii="Times New Roman" w:hAnsi="Times New Roman"/>
          <w:b w:val="0"/>
          <w:bCs/>
          <w:iCs/>
          <w:sz w:val="28"/>
          <w:szCs w:val="28"/>
        </w:rPr>
        <w:t>аименовани</w:t>
      </w:r>
      <w:r w:rsidR="009E3A39" w:rsidRPr="00F74CF4">
        <w:rPr>
          <w:rFonts w:ascii="Times New Roman" w:hAnsi="Times New Roman"/>
          <w:b w:val="0"/>
          <w:bCs/>
          <w:iCs/>
          <w:sz w:val="28"/>
          <w:szCs w:val="28"/>
        </w:rPr>
        <w:t>е</w:t>
      </w:r>
      <w:proofErr w:type="gramEnd"/>
      <w:r w:rsidRPr="00F74CF4">
        <w:rPr>
          <w:rFonts w:ascii="Times New Roman" w:hAnsi="Times New Roman"/>
          <w:b w:val="0"/>
          <w:bCs/>
          <w:iCs/>
          <w:sz w:val="28"/>
          <w:szCs w:val="28"/>
        </w:rPr>
        <w:t xml:space="preserve"> муниципальной программы изложить в следующей редакции</w:t>
      </w:r>
      <w:r w:rsidR="009E3A39" w:rsidRPr="00F74CF4">
        <w:rPr>
          <w:rFonts w:ascii="Times New Roman" w:hAnsi="Times New Roman"/>
          <w:b w:val="0"/>
          <w:bCs/>
          <w:iCs/>
          <w:sz w:val="28"/>
          <w:szCs w:val="28"/>
        </w:rPr>
        <w:t>:</w:t>
      </w:r>
    </w:p>
    <w:p w14:paraId="32CF9432" w14:textId="06258FBA" w:rsidR="006C6306" w:rsidRPr="00F74CF4" w:rsidRDefault="006C6306" w:rsidP="009738A2">
      <w:pPr>
        <w:ind w:firstLine="709"/>
        <w:jc w:val="both"/>
        <w:rPr>
          <w:rFonts w:ascii="Times New Roman" w:hAnsi="Times New Roman"/>
          <w:b w:val="0"/>
          <w:sz w:val="28"/>
          <w:szCs w:val="28"/>
        </w:rPr>
      </w:pPr>
      <w:r w:rsidRPr="00F74CF4">
        <w:rPr>
          <w:rFonts w:ascii="Times New Roman" w:hAnsi="Times New Roman"/>
          <w:b w:val="0"/>
          <w:bCs/>
          <w:iCs/>
          <w:sz w:val="28"/>
          <w:szCs w:val="28"/>
        </w:rPr>
        <w:t xml:space="preserve"> </w:t>
      </w:r>
      <w:r w:rsidRPr="00F74CF4">
        <w:rPr>
          <w:rFonts w:ascii="Times New Roman" w:hAnsi="Times New Roman"/>
          <w:b w:val="0"/>
          <w:sz w:val="28"/>
          <w:szCs w:val="28"/>
        </w:rPr>
        <w:t>«Развитие образования в городе Нефтеюганске».</w:t>
      </w:r>
    </w:p>
    <w:p w14:paraId="032F7E45" w14:textId="689A8EB3" w:rsidR="006C6306" w:rsidRPr="00F74CF4" w:rsidRDefault="006C6306" w:rsidP="006C6306">
      <w:pPr>
        <w:ind w:firstLine="709"/>
        <w:jc w:val="both"/>
        <w:rPr>
          <w:rFonts w:ascii="Times New Roman" w:hAnsi="Times New Roman"/>
          <w:b w:val="0"/>
          <w:bCs/>
          <w:iCs/>
          <w:sz w:val="28"/>
          <w:szCs w:val="28"/>
        </w:rPr>
      </w:pPr>
      <w:r w:rsidRPr="00F74CF4">
        <w:rPr>
          <w:rFonts w:ascii="Times New Roman" w:hAnsi="Times New Roman"/>
          <w:b w:val="0"/>
          <w:bCs/>
          <w:iCs/>
          <w:sz w:val="28"/>
          <w:szCs w:val="28"/>
        </w:rPr>
        <w:t xml:space="preserve">1.2.В пункте 1 постановления слова </w:t>
      </w:r>
      <w:r w:rsidRPr="00F74CF4">
        <w:rPr>
          <w:rFonts w:ascii="Times New Roman" w:hAnsi="Times New Roman"/>
          <w:b w:val="0"/>
          <w:bCs/>
          <w:sz w:val="28"/>
          <w:szCs w:val="28"/>
        </w:rPr>
        <w:t>«Развитие образования и молодёжной политики»</w:t>
      </w:r>
      <w:r w:rsidRPr="00F74CF4">
        <w:rPr>
          <w:rFonts w:ascii="Times New Roman" w:hAnsi="Times New Roman"/>
          <w:b w:val="0"/>
          <w:bCs/>
          <w:iCs/>
          <w:sz w:val="28"/>
          <w:szCs w:val="28"/>
        </w:rPr>
        <w:t xml:space="preserve"> заменить на слова</w:t>
      </w:r>
      <w:r w:rsidR="009738A2" w:rsidRPr="00F74CF4">
        <w:rPr>
          <w:rFonts w:ascii="Times New Roman" w:hAnsi="Times New Roman"/>
          <w:b w:val="0"/>
          <w:bCs/>
          <w:iCs/>
          <w:sz w:val="28"/>
          <w:szCs w:val="28"/>
        </w:rPr>
        <w:t xml:space="preserve"> </w:t>
      </w:r>
      <w:r w:rsidR="00AC65EB" w:rsidRPr="00F74CF4">
        <w:rPr>
          <w:rFonts w:ascii="Times New Roman" w:hAnsi="Times New Roman"/>
          <w:b w:val="0"/>
          <w:bCs/>
          <w:sz w:val="28"/>
          <w:szCs w:val="28"/>
        </w:rPr>
        <w:t>«Развитие образования»</w:t>
      </w:r>
      <w:r w:rsidR="009738A2" w:rsidRPr="00F74CF4">
        <w:rPr>
          <w:rFonts w:ascii="Times New Roman" w:hAnsi="Times New Roman"/>
          <w:b w:val="0"/>
          <w:bCs/>
          <w:iCs/>
          <w:sz w:val="28"/>
          <w:szCs w:val="28"/>
        </w:rPr>
        <w:t>.</w:t>
      </w:r>
    </w:p>
    <w:p w14:paraId="689E756C" w14:textId="04FFCBB2" w:rsidR="0000377E" w:rsidRPr="00F576FB" w:rsidRDefault="00E52C95" w:rsidP="0000377E">
      <w:pPr>
        <w:ind w:firstLine="709"/>
        <w:jc w:val="both"/>
        <w:rPr>
          <w:rFonts w:ascii="Times New Roman" w:hAnsi="Times New Roman"/>
          <w:b w:val="0"/>
          <w:bCs/>
          <w:iCs/>
          <w:sz w:val="28"/>
          <w:szCs w:val="28"/>
        </w:rPr>
      </w:pPr>
      <w:r w:rsidRPr="00F576FB">
        <w:rPr>
          <w:rFonts w:ascii="Times New Roman" w:hAnsi="Times New Roman"/>
          <w:b w:val="0"/>
          <w:bCs/>
          <w:iCs/>
          <w:sz w:val="28"/>
          <w:szCs w:val="28"/>
        </w:rPr>
        <w:t>1.</w:t>
      </w:r>
      <w:proofErr w:type="gramStart"/>
      <w:r w:rsidR="006C6306" w:rsidRPr="00F576FB">
        <w:rPr>
          <w:rFonts w:ascii="Times New Roman" w:hAnsi="Times New Roman"/>
          <w:b w:val="0"/>
          <w:bCs/>
          <w:iCs/>
          <w:sz w:val="28"/>
          <w:szCs w:val="28"/>
        </w:rPr>
        <w:t>3</w:t>
      </w:r>
      <w:r w:rsidRPr="00F576FB">
        <w:rPr>
          <w:rFonts w:ascii="Times New Roman" w:hAnsi="Times New Roman"/>
          <w:b w:val="0"/>
          <w:bCs/>
          <w:iCs/>
          <w:sz w:val="28"/>
          <w:szCs w:val="28"/>
        </w:rPr>
        <w:t>.</w:t>
      </w:r>
      <w:r w:rsidR="006C6306" w:rsidRPr="00F576FB">
        <w:rPr>
          <w:rFonts w:ascii="Times New Roman" w:hAnsi="Times New Roman"/>
          <w:b w:val="0"/>
          <w:bCs/>
          <w:iCs/>
          <w:sz w:val="28"/>
          <w:szCs w:val="28"/>
        </w:rPr>
        <w:t>П</w:t>
      </w:r>
      <w:r w:rsidR="004F28B1" w:rsidRPr="00F576FB">
        <w:rPr>
          <w:rFonts w:ascii="Times New Roman" w:hAnsi="Times New Roman"/>
          <w:b w:val="0"/>
          <w:bCs/>
          <w:iCs/>
          <w:sz w:val="28"/>
          <w:szCs w:val="28"/>
        </w:rPr>
        <w:t>риложени</w:t>
      </w:r>
      <w:r w:rsidR="00F576FB" w:rsidRPr="00F576FB">
        <w:rPr>
          <w:rFonts w:ascii="Times New Roman" w:hAnsi="Times New Roman"/>
          <w:b w:val="0"/>
          <w:bCs/>
          <w:iCs/>
          <w:sz w:val="28"/>
          <w:szCs w:val="28"/>
        </w:rPr>
        <w:t>я</w:t>
      </w:r>
      <w:proofErr w:type="gramEnd"/>
      <w:r w:rsidR="004F28B1" w:rsidRPr="00F576FB">
        <w:rPr>
          <w:rFonts w:ascii="Times New Roman" w:hAnsi="Times New Roman"/>
          <w:b w:val="0"/>
          <w:bCs/>
          <w:iCs/>
          <w:sz w:val="28"/>
          <w:szCs w:val="28"/>
        </w:rPr>
        <w:t xml:space="preserve"> к</w:t>
      </w:r>
      <w:r w:rsidRPr="00F576FB">
        <w:rPr>
          <w:rFonts w:ascii="Times New Roman" w:hAnsi="Times New Roman"/>
          <w:b w:val="0"/>
          <w:bCs/>
          <w:iCs/>
          <w:sz w:val="28"/>
          <w:szCs w:val="28"/>
        </w:rPr>
        <w:t xml:space="preserve"> постановлению</w:t>
      </w:r>
      <w:r w:rsidR="0000377E" w:rsidRPr="00F576FB">
        <w:rPr>
          <w:rFonts w:ascii="Times New Roman" w:hAnsi="Times New Roman"/>
          <w:b w:val="0"/>
          <w:bCs/>
          <w:iCs/>
          <w:sz w:val="28"/>
          <w:szCs w:val="28"/>
        </w:rPr>
        <w:t xml:space="preserve"> </w:t>
      </w:r>
      <w:r w:rsidR="006C6306" w:rsidRPr="00F576FB">
        <w:rPr>
          <w:rFonts w:ascii="Times New Roman" w:hAnsi="Times New Roman"/>
          <w:b w:val="0"/>
          <w:bCs/>
          <w:iCs/>
          <w:sz w:val="28"/>
          <w:szCs w:val="28"/>
        </w:rPr>
        <w:t xml:space="preserve">изложить </w:t>
      </w:r>
      <w:r w:rsidR="0000377E" w:rsidRPr="00F576FB">
        <w:rPr>
          <w:rFonts w:ascii="Times New Roman" w:hAnsi="Times New Roman"/>
          <w:b w:val="0"/>
          <w:bCs/>
          <w:iCs/>
          <w:sz w:val="28"/>
          <w:szCs w:val="28"/>
        </w:rPr>
        <w:t>согласно приложени</w:t>
      </w:r>
      <w:r w:rsidR="002D736B">
        <w:rPr>
          <w:rFonts w:ascii="Times New Roman" w:hAnsi="Times New Roman"/>
          <w:b w:val="0"/>
          <w:bCs/>
          <w:iCs/>
          <w:sz w:val="28"/>
          <w:szCs w:val="28"/>
        </w:rPr>
        <w:t>ям</w:t>
      </w:r>
      <w:r w:rsidR="0000377E" w:rsidRPr="00F576FB">
        <w:rPr>
          <w:rFonts w:ascii="Times New Roman" w:hAnsi="Times New Roman"/>
          <w:b w:val="0"/>
          <w:bCs/>
          <w:iCs/>
          <w:sz w:val="28"/>
          <w:szCs w:val="28"/>
        </w:rPr>
        <w:t xml:space="preserve"> </w:t>
      </w:r>
      <w:r w:rsidR="009472F0">
        <w:rPr>
          <w:rFonts w:ascii="Times New Roman" w:hAnsi="Times New Roman"/>
          <w:b w:val="0"/>
          <w:bCs/>
          <w:iCs/>
          <w:sz w:val="28"/>
          <w:szCs w:val="28"/>
        </w:rPr>
        <w:t xml:space="preserve">                           </w:t>
      </w:r>
      <w:r w:rsidR="0000377E" w:rsidRPr="00F576FB">
        <w:rPr>
          <w:rFonts w:ascii="Times New Roman" w:hAnsi="Times New Roman"/>
          <w:b w:val="0"/>
          <w:bCs/>
          <w:iCs/>
          <w:sz w:val="28"/>
          <w:szCs w:val="28"/>
        </w:rPr>
        <w:t xml:space="preserve">к </w:t>
      </w:r>
      <w:r w:rsidR="004F28B1" w:rsidRPr="00F576FB">
        <w:rPr>
          <w:rFonts w:ascii="Times New Roman" w:hAnsi="Times New Roman"/>
          <w:b w:val="0"/>
          <w:bCs/>
          <w:iCs/>
          <w:sz w:val="28"/>
          <w:szCs w:val="28"/>
        </w:rPr>
        <w:t xml:space="preserve"> настоящему постановлению.</w:t>
      </w:r>
    </w:p>
    <w:p w14:paraId="51EADD34" w14:textId="13E5D92E" w:rsidR="00E52C95" w:rsidRPr="00F74CF4" w:rsidRDefault="00E52C95" w:rsidP="0000377E">
      <w:pPr>
        <w:ind w:firstLine="709"/>
        <w:jc w:val="both"/>
        <w:rPr>
          <w:rFonts w:ascii="Times New Roman" w:hAnsi="Times New Roman"/>
          <w:b w:val="0"/>
          <w:sz w:val="28"/>
          <w:szCs w:val="28"/>
        </w:rPr>
      </w:pPr>
      <w:r w:rsidRPr="00F74CF4">
        <w:rPr>
          <w:rFonts w:ascii="Times New Roman" w:hAnsi="Times New Roman"/>
          <w:b w:val="0"/>
          <w:sz w:val="28"/>
          <w:szCs w:val="28"/>
        </w:rPr>
        <w:t>2.Департаменту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73C96D42" w14:textId="3A9B9F81" w:rsidR="004F28B1" w:rsidRPr="00F74CF4" w:rsidRDefault="004F28B1" w:rsidP="0000377E">
      <w:pPr>
        <w:ind w:firstLine="709"/>
        <w:jc w:val="both"/>
        <w:rPr>
          <w:rFonts w:ascii="Times New Roman" w:hAnsi="Times New Roman"/>
          <w:b w:val="0"/>
          <w:bCs/>
          <w:iCs/>
          <w:sz w:val="28"/>
          <w:szCs w:val="28"/>
        </w:rPr>
      </w:pPr>
      <w:r w:rsidRPr="00F74CF4">
        <w:rPr>
          <w:rFonts w:ascii="Times New Roman" w:hAnsi="Times New Roman"/>
          <w:b w:val="0"/>
          <w:sz w:val="28"/>
          <w:szCs w:val="28"/>
        </w:rPr>
        <w:t>3.Постановление вступает в силу с 01.01.2024 и распространяет</w:t>
      </w:r>
      <w:r w:rsidR="008223C3" w:rsidRPr="00F74CF4">
        <w:rPr>
          <w:rFonts w:ascii="Times New Roman" w:hAnsi="Times New Roman"/>
          <w:b w:val="0"/>
          <w:sz w:val="28"/>
          <w:szCs w:val="28"/>
        </w:rPr>
        <w:t xml:space="preserve"> свое</w:t>
      </w:r>
      <w:r w:rsidRPr="00F74CF4">
        <w:rPr>
          <w:rFonts w:ascii="Times New Roman" w:hAnsi="Times New Roman"/>
          <w:b w:val="0"/>
          <w:sz w:val="28"/>
          <w:szCs w:val="28"/>
        </w:rPr>
        <w:t xml:space="preserve"> действие на правоотношения, связанные с формированием бюджета муниципального образования на 2024 год и на плановый период 2025 и </w:t>
      </w:r>
      <w:r w:rsidR="009472F0">
        <w:rPr>
          <w:rFonts w:ascii="Times New Roman" w:hAnsi="Times New Roman"/>
          <w:b w:val="0"/>
          <w:sz w:val="28"/>
          <w:szCs w:val="28"/>
        </w:rPr>
        <w:t xml:space="preserve">                          </w:t>
      </w:r>
      <w:r w:rsidRPr="00F74CF4">
        <w:rPr>
          <w:rFonts w:ascii="Times New Roman" w:hAnsi="Times New Roman"/>
          <w:b w:val="0"/>
          <w:sz w:val="28"/>
          <w:szCs w:val="28"/>
        </w:rPr>
        <w:t>2026 годов.</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29D78ADA" w14:textId="0CA3946F" w:rsidR="00E52C95" w:rsidRPr="00F74CF4" w:rsidRDefault="000518AF" w:rsidP="00E52C95">
      <w:pPr>
        <w:jc w:val="both"/>
        <w:rPr>
          <w:rFonts w:ascii="Times New Roman" w:hAnsi="Times New Roman"/>
          <w:b w:val="0"/>
          <w:sz w:val="28"/>
          <w:szCs w:val="28"/>
        </w:rPr>
      </w:pPr>
      <w:r>
        <w:rPr>
          <w:rFonts w:ascii="Times New Roman" w:hAnsi="Times New Roman"/>
          <w:b w:val="0"/>
          <w:sz w:val="28"/>
          <w:szCs w:val="28"/>
        </w:rPr>
        <w:t>Г</w:t>
      </w:r>
      <w:r w:rsidR="00E52C95" w:rsidRPr="00F74CF4">
        <w:rPr>
          <w:rFonts w:ascii="Times New Roman" w:hAnsi="Times New Roman"/>
          <w:b w:val="0"/>
          <w:sz w:val="28"/>
          <w:szCs w:val="28"/>
        </w:rPr>
        <w:t>лав</w:t>
      </w:r>
      <w:r>
        <w:rPr>
          <w:rFonts w:ascii="Times New Roman" w:hAnsi="Times New Roman"/>
          <w:b w:val="0"/>
          <w:sz w:val="28"/>
          <w:szCs w:val="28"/>
        </w:rPr>
        <w:t>а</w:t>
      </w:r>
      <w:r w:rsidR="00E52C95" w:rsidRPr="00F74CF4">
        <w:rPr>
          <w:rFonts w:ascii="Times New Roman" w:hAnsi="Times New Roman"/>
          <w:b w:val="0"/>
          <w:sz w:val="28"/>
          <w:szCs w:val="28"/>
        </w:rPr>
        <w:t xml:space="preserve"> города Нефтеюганска </w:t>
      </w:r>
      <w:r w:rsidR="00E52C95" w:rsidRPr="00F74CF4">
        <w:rPr>
          <w:rFonts w:ascii="Times New Roman" w:hAnsi="Times New Roman"/>
          <w:b w:val="0"/>
          <w:sz w:val="28"/>
          <w:szCs w:val="28"/>
        </w:rPr>
        <w:tab/>
      </w:r>
      <w:r w:rsidR="00E52C95" w:rsidRPr="00F74CF4">
        <w:rPr>
          <w:rFonts w:ascii="Times New Roman" w:hAnsi="Times New Roman"/>
          <w:b w:val="0"/>
          <w:sz w:val="28"/>
          <w:szCs w:val="28"/>
        </w:rPr>
        <w:tab/>
      </w:r>
      <w:r w:rsidR="00E52C95" w:rsidRPr="00F74CF4">
        <w:rPr>
          <w:rFonts w:ascii="Times New Roman" w:hAnsi="Times New Roman"/>
          <w:b w:val="0"/>
          <w:sz w:val="28"/>
          <w:szCs w:val="28"/>
        </w:rPr>
        <w:tab/>
        <w:t xml:space="preserve">  </w:t>
      </w:r>
      <w:r w:rsidR="00DF3759" w:rsidRPr="00F74CF4">
        <w:rPr>
          <w:rFonts w:ascii="Times New Roman" w:hAnsi="Times New Roman"/>
          <w:b w:val="0"/>
          <w:sz w:val="28"/>
          <w:szCs w:val="28"/>
        </w:rPr>
        <w:t xml:space="preserve">  </w:t>
      </w:r>
      <w:r w:rsidR="00A51871" w:rsidRPr="00F74CF4">
        <w:rPr>
          <w:rFonts w:ascii="Times New Roman" w:hAnsi="Times New Roman"/>
          <w:b w:val="0"/>
          <w:sz w:val="28"/>
          <w:szCs w:val="28"/>
        </w:rPr>
        <w:t xml:space="preserve">       </w:t>
      </w:r>
      <w:proofErr w:type="gramStart"/>
      <w:r w:rsidR="00E52C95" w:rsidRPr="00F74CF4">
        <w:rPr>
          <w:rFonts w:ascii="Times New Roman" w:hAnsi="Times New Roman"/>
          <w:b w:val="0"/>
          <w:sz w:val="28"/>
          <w:szCs w:val="28"/>
        </w:rPr>
        <w:tab/>
        <w:t xml:space="preserve">  </w:t>
      </w:r>
      <w:r w:rsidR="00E52C95" w:rsidRPr="00F74CF4">
        <w:rPr>
          <w:rFonts w:ascii="Times New Roman" w:hAnsi="Times New Roman"/>
          <w:b w:val="0"/>
          <w:sz w:val="28"/>
          <w:szCs w:val="28"/>
        </w:rPr>
        <w:tab/>
      </w:r>
      <w:proofErr w:type="gramEnd"/>
      <w:r w:rsidR="009472F0">
        <w:rPr>
          <w:rFonts w:ascii="Times New Roman" w:hAnsi="Times New Roman"/>
          <w:b w:val="0"/>
          <w:sz w:val="28"/>
          <w:szCs w:val="28"/>
        </w:rPr>
        <w:t xml:space="preserve">        </w:t>
      </w:r>
      <w:r>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59F1BC6B" w14:textId="77777777" w:rsidR="00A73D91" w:rsidRPr="00F74CF4" w:rsidRDefault="00A73D91" w:rsidP="00786945">
      <w:pPr>
        <w:ind w:left="5664" w:firstLine="708"/>
        <w:jc w:val="both"/>
        <w:rPr>
          <w:rFonts w:ascii="Times New Roman" w:hAnsi="Times New Roman"/>
          <w:b w:val="0"/>
          <w:sz w:val="28"/>
          <w:szCs w:val="28"/>
        </w:rPr>
      </w:pPr>
    </w:p>
    <w:p w14:paraId="1B0F73AB" w14:textId="77777777" w:rsidR="00A73D91" w:rsidRPr="00F74CF4" w:rsidRDefault="00A73D91" w:rsidP="00786945">
      <w:pPr>
        <w:ind w:left="5664" w:firstLine="708"/>
        <w:jc w:val="both"/>
        <w:rPr>
          <w:rFonts w:ascii="Times New Roman" w:hAnsi="Times New Roman"/>
          <w:b w:val="0"/>
          <w:sz w:val="28"/>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7957A698" w14:textId="77777777" w:rsidR="00A73D91" w:rsidRPr="00F74CF4" w:rsidRDefault="00A73D91" w:rsidP="00786945">
      <w:pPr>
        <w:ind w:left="5664" w:firstLine="708"/>
        <w:jc w:val="both"/>
        <w:rPr>
          <w:rFonts w:ascii="Times New Roman" w:hAnsi="Times New Roman"/>
          <w:b w:val="0"/>
          <w:sz w:val="28"/>
          <w:szCs w:val="28"/>
        </w:rPr>
      </w:pPr>
    </w:p>
    <w:p w14:paraId="1C4A9EE1" w14:textId="77777777" w:rsidR="00A73D91" w:rsidRPr="00F74CF4" w:rsidRDefault="00A73D91" w:rsidP="00786945">
      <w:pPr>
        <w:ind w:left="5664" w:firstLine="708"/>
        <w:jc w:val="both"/>
        <w:rPr>
          <w:rFonts w:ascii="Times New Roman" w:hAnsi="Times New Roman"/>
          <w:b w:val="0"/>
          <w:sz w:val="28"/>
          <w:szCs w:val="28"/>
        </w:rPr>
      </w:pPr>
    </w:p>
    <w:p w14:paraId="1176F578" w14:textId="77777777" w:rsidR="00A73D91" w:rsidRPr="00F74CF4" w:rsidRDefault="00A73D91" w:rsidP="00786945">
      <w:pPr>
        <w:ind w:left="5664" w:firstLine="708"/>
        <w:jc w:val="both"/>
        <w:rPr>
          <w:rFonts w:ascii="Times New Roman" w:hAnsi="Times New Roman"/>
          <w:b w:val="0"/>
          <w:sz w:val="28"/>
          <w:szCs w:val="28"/>
        </w:rPr>
      </w:pPr>
    </w:p>
    <w:p w14:paraId="5A0016FB" w14:textId="77777777" w:rsidR="00A73D91" w:rsidRPr="00F74CF4" w:rsidRDefault="00A73D91" w:rsidP="00786945">
      <w:pPr>
        <w:ind w:left="5664" w:firstLine="708"/>
        <w:jc w:val="both"/>
        <w:rPr>
          <w:rFonts w:ascii="Times New Roman" w:hAnsi="Times New Roman"/>
          <w:b w:val="0"/>
          <w:sz w:val="28"/>
          <w:szCs w:val="28"/>
        </w:rPr>
      </w:pPr>
    </w:p>
    <w:p w14:paraId="227289C7" w14:textId="77777777" w:rsidR="00A73D91" w:rsidRPr="00F74CF4" w:rsidRDefault="00A73D91" w:rsidP="00786945">
      <w:pPr>
        <w:ind w:left="5664" w:firstLine="708"/>
        <w:jc w:val="both"/>
        <w:rPr>
          <w:rFonts w:ascii="Times New Roman" w:hAnsi="Times New Roman"/>
          <w:b w:val="0"/>
          <w:sz w:val="28"/>
          <w:szCs w:val="28"/>
        </w:rPr>
      </w:pPr>
    </w:p>
    <w:p w14:paraId="20863E87" w14:textId="77777777" w:rsidR="00A73D91" w:rsidRPr="00F74CF4" w:rsidRDefault="00A73D91" w:rsidP="00786945">
      <w:pPr>
        <w:ind w:left="5664" w:firstLine="708"/>
        <w:jc w:val="both"/>
        <w:rPr>
          <w:rFonts w:ascii="Times New Roman" w:hAnsi="Times New Roman"/>
          <w:b w:val="0"/>
          <w:sz w:val="28"/>
          <w:szCs w:val="28"/>
        </w:rPr>
      </w:pPr>
    </w:p>
    <w:p w14:paraId="41D9D581" w14:textId="77777777" w:rsidR="00A73D91" w:rsidRPr="00F74CF4" w:rsidRDefault="00A73D91" w:rsidP="00786945">
      <w:pPr>
        <w:ind w:left="5664" w:firstLine="708"/>
        <w:jc w:val="both"/>
        <w:rPr>
          <w:rFonts w:ascii="Times New Roman" w:hAnsi="Times New Roman"/>
          <w:b w:val="0"/>
          <w:sz w:val="28"/>
          <w:szCs w:val="28"/>
        </w:rPr>
      </w:pPr>
    </w:p>
    <w:p w14:paraId="2DB680E9" w14:textId="77777777" w:rsidR="00A73D91" w:rsidRPr="00F74CF4" w:rsidRDefault="00A73D91" w:rsidP="00786945">
      <w:pPr>
        <w:ind w:left="5664" w:firstLine="708"/>
        <w:jc w:val="both"/>
        <w:rPr>
          <w:rFonts w:ascii="Times New Roman" w:hAnsi="Times New Roman"/>
          <w:b w:val="0"/>
          <w:sz w:val="28"/>
          <w:szCs w:val="28"/>
        </w:rPr>
      </w:pPr>
    </w:p>
    <w:p w14:paraId="2FA1C5A8" w14:textId="6F5B87AC" w:rsidR="00A73D91" w:rsidRPr="00F74CF4" w:rsidRDefault="00A73D91" w:rsidP="00786945">
      <w:pPr>
        <w:ind w:left="5664" w:firstLine="708"/>
        <w:jc w:val="both"/>
        <w:rPr>
          <w:rFonts w:ascii="Times New Roman" w:hAnsi="Times New Roman"/>
          <w:b w:val="0"/>
          <w:sz w:val="28"/>
          <w:szCs w:val="28"/>
        </w:rPr>
      </w:pPr>
    </w:p>
    <w:p w14:paraId="2570B97D" w14:textId="7088A861" w:rsidR="008573B1" w:rsidRPr="00F74CF4" w:rsidRDefault="008573B1" w:rsidP="00786945">
      <w:pPr>
        <w:ind w:left="5664" w:firstLine="708"/>
        <w:jc w:val="both"/>
        <w:rPr>
          <w:rFonts w:ascii="Times New Roman" w:hAnsi="Times New Roman"/>
          <w:b w:val="0"/>
          <w:sz w:val="28"/>
          <w:szCs w:val="28"/>
        </w:rPr>
      </w:pPr>
    </w:p>
    <w:p w14:paraId="45B08561" w14:textId="1FF9A2B2" w:rsidR="008573B1" w:rsidRPr="00F74CF4" w:rsidRDefault="008573B1" w:rsidP="00786945">
      <w:pPr>
        <w:ind w:left="5664" w:firstLine="708"/>
        <w:jc w:val="both"/>
        <w:rPr>
          <w:rFonts w:ascii="Times New Roman" w:hAnsi="Times New Roman"/>
          <w:b w:val="0"/>
          <w:sz w:val="28"/>
          <w:szCs w:val="28"/>
        </w:rPr>
      </w:pPr>
    </w:p>
    <w:p w14:paraId="46E352F1" w14:textId="19F1BDF2" w:rsidR="008573B1" w:rsidRPr="00F74CF4" w:rsidRDefault="008573B1" w:rsidP="00786945">
      <w:pPr>
        <w:ind w:left="5664" w:firstLine="708"/>
        <w:jc w:val="both"/>
        <w:rPr>
          <w:rFonts w:ascii="Times New Roman" w:hAnsi="Times New Roman"/>
          <w:b w:val="0"/>
          <w:sz w:val="28"/>
          <w:szCs w:val="28"/>
        </w:rPr>
      </w:pPr>
    </w:p>
    <w:p w14:paraId="6A10B0F2" w14:textId="1D61316C" w:rsidR="008573B1" w:rsidRPr="00F74CF4" w:rsidRDefault="008573B1" w:rsidP="00786945">
      <w:pPr>
        <w:ind w:left="5664" w:firstLine="708"/>
        <w:jc w:val="both"/>
        <w:rPr>
          <w:rFonts w:ascii="Times New Roman" w:hAnsi="Times New Roman"/>
          <w:b w:val="0"/>
          <w:sz w:val="28"/>
          <w:szCs w:val="28"/>
        </w:rPr>
      </w:pPr>
    </w:p>
    <w:p w14:paraId="34B1B93A" w14:textId="211BBA5E" w:rsidR="008573B1" w:rsidRPr="00F74CF4" w:rsidRDefault="008573B1" w:rsidP="00786945">
      <w:pPr>
        <w:ind w:left="5664" w:firstLine="708"/>
        <w:jc w:val="both"/>
        <w:rPr>
          <w:rFonts w:ascii="Times New Roman" w:hAnsi="Times New Roman"/>
          <w:b w:val="0"/>
          <w:sz w:val="28"/>
          <w:szCs w:val="28"/>
        </w:rPr>
      </w:pPr>
    </w:p>
    <w:p w14:paraId="3FC968E3" w14:textId="2CC9A3E8" w:rsidR="008573B1" w:rsidRPr="00F74CF4" w:rsidRDefault="008573B1" w:rsidP="00786945">
      <w:pPr>
        <w:ind w:left="5664" w:firstLine="708"/>
        <w:jc w:val="both"/>
        <w:rPr>
          <w:rFonts w:ascii="Times New Roman" w:hAnsi="Times New Roman"/>
          <w:b w:val="0"/>
          <w:sz w:val="28"/>
          <w:szCs w:val="28"/>
        </w:rPr>
      </w:pPr>
    </w:p>
    <w:p w14:paraId="4EA1D425" w14:textId="3154799E" w:rsidR="008573B1" w:rsidRPr="00F74CF4" w:rsidRDefault="008573B1" w:rsidP="00786945">
      <w:pPr>
        <w:ind w:left="5664" w:firstLine="708"/>
        <w:jc w:val="both"/>
        <w:rPr>
          <w:rFonts w:ascii="Times New Roman" w:hAnsi="Times New Roman"/>
          <w:b w:val="0"/>
          <w:sz w:val="28"/>
          <w:szCs w:val="28"/>
        </w:rPr>
      </w:pPr>
    </w:p>
    <w:p w14:paraId="10CA64A3" w14:textId="206D6D90" w:rsidR="008573B1" w:rsidRDefault="008573B1" w:rsidP="00786945">
      <w:pPr>
        <w:ind w:left="5664" w:firstLine="708"/>
        <w:jc w:val="both"/>
        <w:rPr>
          <w:rFonts w:ascii="Times New Roman" w:hAnsi="Times New Roman"/>
          <w:b w:val="0"/>
          <w:sz w:val="28"/>
          <w:szCs w:val="28"/>
        </w:rPr>
      </w:pPr>
    </w:p>
    <w:p w14:paraId="211100C9" w14:textId="77777777" w:rsidR="000518AF" w:rsidRPr="00F74CF4" w:rsidRDefault="000518AF" w:rsidP="00786945">
      <w:pPr>
        <w:ind w:left="5664" w:firstLine="708"/>
        <w:jc w:val="both"/>
        <w:rPr>
          <w:rFonts w:ascii="Times New Roman" w:hAnsi="Times New Roman"/>
          <w:b w:val="0"/>
          <w:sz w:val="28"/>
          <w:szCs w:val="28"/>
        </w:rPr>
      </w:pPr>
    </w:p>
    <w:p w14:paraId="3467D636" w14:textId="0E91A0EC" w:rsidR="008573B1" w:rsidRPr="00F74CF4" w:rsidRDefault="008573B1" w:rsidP="00786945">
      <w:pPr>
        <w:ind w:left="5664" w:firstLine="708"/>
        <w:jc w:val="both"/>
        <w:rPr>
          <w:rFonts w:ascii="Times New Roman" w:hAnsi="Times New Roman"/>
          <w:b w:val="0"/>
          <w:sz w:val="28"/>
          <w:szCs w:val="28"/>
        </w:rPr>
      </w:pPr>
    </w:p>
    <w:p w14:paraId="03D74645" w14:textId="74AF71F2" w:rsidR="008573B1" w:rsidRPr="00F74CF4" w:rsidRDefault="008573B1" w:rsidP="00786945">
      <w:pPr>
        <w:ind w:left="5664" w:firstLine="708"/>
        <w:jc w:val="both"/>
        <w:rPr>
          <w:rFonts w:ascii="Times New Roman" w:hAnsi="Times New Roman"/>
          <w:b w:val="0"/>
          <w:sz w:val="28"/>
          <w:szCs w:val="28"/>
        </w:rPr>
      </w:pPr>
    </w:p>
    <w:p w14:paraId="15F3B843" w14:textId="3C4EE43A" w:rsidR="008573B1" w:rsidRPr="001D4518" w:rsidRDefault="008573B1" w:rsidP="00786945">
      <w:pPr>
        <w:ind w:left="5664" w:firstLine="708"/>
        <w:jc w:val="both"/>
        <w:rPr>
          <w:rFonts w:ascii="Times New Roman" w:hAnsi="Times New Roman"/>
          <w:b w:val="0"/>
          <w:sz w:val="28"/>
          <w:szCs w:val="28"/>
        </w:rPr>
      </w:pPr>
      <w:r w:rsidRPr="001D4518">
        <w:rPr>
          <w:rFonts w:ascii="Times New Roman" w:hAnsi="Times New Roman"/>
          <w:b w:val="0"/>
          <w:sz w:val="28"/>
          <w:szCs w:val="28"/>
        </w:rPr>
        <w:t xml:space="preserve">                   Приложение</w:t>
      </w:r>
      <w:r w:rsidR="00815E6F" w:rsidRPr="001D4518">
        <w:rPr>
          <w:rFonts w:ascii="Times New Roman" w:hAnsi="Times New Roman"/>
          <w:b w:val="0"/>
          <w:sz w:val="28"/>
          <w:szCs w:val="28"/>
        </w:rPr>
        <w:t xml:space="preserve"> 1</w:t>
      </w:r>
      <w:r w:rsidRPr="001D4518">
        <w:rPr>
          <w:rFonts w:ascii="Times New Roman" w:hAnsi="Times New Roman"/>
          <w:b w:val="0"/>
          <w:sz w:val="28"/>
          <w:szCs w:val="28"/>
        </w:rPr>
        <w:t xml:space="preserve"> </w:t>
      </w:r>
    </w:p>
    <w:p w14:paraId="6A576EB4" w14:textId="69F441AB" w:rsidR="00A73D91" w:rsidRPr="001D4518" w:rsidRDefault="008573B1" w:rsidP="00786945">
      <w:pPr>
        <w:ind w:left="5664" w:firstLine="708"/>
        <w:jc w:val="both"/>
        <w:rPr>
          <w:rFonts w:ascii="Times New Roman" w:hAnsi="Times New Roman"/>
          <w:b w:val="0"/>
          <w:sz w:val="28"/>
          <w:szCs w:val="28"/>
        </w:rPr>
      </w:pPr>
      <w:r w:rsidRPr="001D4518">
        <w:rPr>
          <w:rFonts w:ascii="Times New Roman" w:hAnsi="Times New Roman"/>
          <w:b w:val="0"/>
          <w:sz w:val="28"/>
          <w:szCs w:val="28"/>
        </w:rPr>
        <w:t xml:space="preserve">               к постановлению</w:t>
      </w:r>
    </w:p>
    <w:p w14:paraId="5A882831" w14:textId="6DA8A5BB" w:rsidR="008573B1" w:rsidRPr="001D4518" w:rsidRDefault="008573B1" w:rsidP="00786945">
      <w:pPr>
        <w:ind w:left="5664" w:firstLine="708"/>
        <w:jc w:val="both"/>
        <w:rPr>
          <w:rFonts w:ascii="Times New Roman" w:hAnsi="Times New Roman"/>
          <w:b w:val="0"/>
          <w:sz w:val="28"/>
          <w:szCs w:val="28"/>
        </w:rPr>
      </w:pPr>
      <w:r w:rsidRPr="001D4518">
        <w:rPr>
          <w:rFonts w:ascii="Times New Roman" w:hAnsi="Times New Roman"/>
          <w:b w:val="0"/>
          <w:sz w:val="28"/>
          <w:szCs w:val="28"/>
        </w:rPr>
        <w:t xml:space="preserve">     администрации города</w:t>
      </w:r>
    </w:p>
    <w:p w14:paraId="7F5BA6DC" w14:textId="3A87D0F9" w:rsidR="00A73D91" w:rsidRDefault="008573B1" w:rsidP="002D736B">
      <w:pPr>
        <w:ind w:left="5664" w:firstLine="708"/>
        <w:jc w:val="right"/>
        <w:rPr>
          <w:rFonts w:ascii="Times New Roman" w:hAnsi="Times New Roman"/>
          <w:b w:val="0"/>
          <w:sz w:val="28"/>
          <w:szCs w:val="28"/>
        </w:rPr>
      </w:pPr>
      <w:r w:rsidRPr="001D4518">
        <w:rPr>
          <w:rFonts w:ascii="Times New Roman" w:hAnsi="Times New Roman"/>
          <w:b w:val="0"/>
          <w:sz w:val="28"/>
          <w:szCs w:val="28"/>
        </w:rPr>
        <w:t>от</w:t>
      </w:r>
      <w:r w:rsidR="002D736B">
        <w:rPr>
          <w:rFonts w:ascii="Times New Roman" w:hAnsi="Times New Roman"/>
          <w:b w:val="0"/>
          <w:sz w:val="28"/>
          <w:szCs w:val="28"/>
        </w:rPr>
        <w:t xml:space="preserve"> </w:t>
      </w:r>
      <w:r w:rsidR="002D736B" w:rsidRPr="002D736B">
        <w:rPr>
          <w:rFonts w:ascii="Times New Roman" w:hAnsi="Times New Roman"/>
          <w:b w:val="0"/>
          <w:sz w:val="28"/>
          <w:szCs w:val="28"/>
        </w:rPr>
        <w:t>11.12.2023</w:t>
      </w:r>
      <w:r w:rsidR="002D736B">
        <w:rPr>
          <w:rFonts w:ascii="Times New Roman" w:hAnsi="Times New Roman"/>
          <w:b w:val="0"/>
          <w:sz w:val="28"/>
          <w:szCs w:val="28"/>
        </w:rPr>
        <w:t xml:space="preserve"> № 1699-п</w:t>
      </w:r>
    </w:p>
    <w:p w14:paraId="0768BDAC" w14:textId="77777777" w:rsidR="002D736B" w:rsidRPr="001D4518" w:rsidRDefault="002D736B" w:rsidP="002D736B">
      <w:pPr>
        <w:ind w:left="5664" w:firstLine="708"/>
        <w:jc w:val="right"/>
        <w:rPr>
          <w:rFonts w:ascii="Times New Roman" w:hAnsi="Times New Roman"/>
          <w:b w:val="0"/>
          <w:sz w:val="28"/>
          <w:szCs w:val="28"/>
        </w:rPr>
      </w:pPr>
    </w:p>
    <w:p w14:paraId="0BDD6113" w14:textId="77777777" w:rsidR="00A9576F" w:rsidRPr="001D4518" w:rsidRDefault="00A9576F" w:rsidP="00A9576F">
      <w:pPr>
        <w:jc w:val="right"/>
        <w:rPr>
          <w:rFonts w:ascii="Times New Roman" w:eastAsia="Calibri" w:hAnsi="Times New Roman"/>
          <w:b w:val="0"/>
          <w:sz w:val="28"/>
          <w:szCs w:val="28"/>
        </w:rPr>
      </w:pPr>
      <w:r w:rsidRPr="001D4518">
        <w:rPr>
          <w:rFonts w:ascii="Times New Roman" w:eastAsia="Calibri" w:hAnsi="Times New Roman"/>
          <w:b w:val="0"/>
          <w:sz w:val="28"/>
          <w:szCs w:val="28"/>
        </w:rPr>
        <w:t>Таблица 1</w:t>
      </w:r>
    </w:p>
    <w:p w14:paraId="5CFB0160" w14:textId="77777777" w:rsidR="00A9576F" w:rsidRPr="001D4518" w:rsidRDefault="00A9576F" w:rsidP="00A9576F">
      <w:pPr>
        <w:jc w:val="center"/>
        <w:rPr>
          <w:rFonts w:ascii="Times New Roman" w:eastAsia="Calibri" w:hAnsi="Times New Roman"/>
          <w:b w:val="0"/>
          <w:sz w:val="28"/>
          <w:szCs w:val="28"/>
        </w:rPr>
      </w:pPr>
    </w:p>
    <w:p w14:paraId="684FEEAF" w14:textId="77777777" w:rsidR="00D86680" w:rsidRPr="001D4518" w:rsidRDefault="00A9576F" w:rsidP="00272A7E">
      <w:pPr>
        <w:widowControl w:val="0"/>
        <w:autoSpaceDE w:val="0"/>
        <w:autoSpaceDN w:val="0"/>
        <w:jc w:val="center"/>
        <w:rPr>
          <w:rFonts w:ascii="Times New Roman" w:eastAsia="Calibri" w:hAnsi="Times New Roman"/>
          <w:b w:val="0"/>
          <w:sz w:val="28"/>
          <w:szCs w:val="28"/>
        </w:rPr>
      </w:pPr>
      <w:r w:rsidRPr="001D4518">
        <w:rPr>
          <w:rFonts w:ascii="Times New Roman" w:eastAsia="Calibri" w:hAnsi="Times New Roman"/>
          <w:b w:val="0"/>
          <w:sz w:val="28"/>
          <w:szCs w:val="28"/>
        </w:rPr>
        <w:t xml:space="preserve">Реестр документов, входящих в состав </w:t>
      </w:r>
    </w:p>
    <w:p w14:paraId="42A412C5" w14:textId="5D848DFB" w:rsidR="00272A7E" w:rsidRPr="001D4518" w:rsidRDefault="00272A7E" w:rsidP="00272A7E">
      <w:pPr>
        <w:widowControl w:val="0"/>
        <w:autoSpaceDE w:val="0"/>
        <w:autoSpaceDN w:val="0"/>
        <w:jc w:val="center"/>
        <w:rPr>
          <w:rFonts w:ascii="Times New Roman" w:hAnsi="Times New Roman"/>
          <w:b w:val="0"/>
          <w:sz w:val="28"/>
          <w:szCs w:val="28"/>
        </w:rPr>
      </w:pPr>
      <w:r w:rsidRPr="001D4518">
        <w:rPr>
          <w:rFonts w:ascii="Times New Roman" w:eastAsia="Calibri" w:hAnsi="Times New Roman"/>
          <w:b w:val="0"/>
          <w:sz w:val="28"/>
          <w:szCs w:val="28"/>
        </w:rPr>
        <w:t xml:space="preserve">муниципальной программы </w:t>
      </w:r>
      <w:r w:rsidRPr="001D4518">
        <w:rPr>
          <w:rFonts w:ascii="Times New Roman" w:hAnsi="Times New Roman"/>
          <w:b w:val="0"/>
          <w:sz w:val="28"/>
          <w:szCs w:val="28"/>
        </w:rPr>
        <w:t xml:space="preserve">города Нефтеюганска </w:t>
      </w:r>
    </w:p>
    <w:p w14:paraId="2B70EDC1" w14:textId="5AA812F4" w:rsidR="00272A7E" w:rsidRDefault="00272A7E" w:rsidP="00272A7E">
      <w:pPr>
        <w:widowControl w:val="0"/>
        <w:autoSpaceDE w:val="0"/>
        <w:autoSpaceDN w:val="0"/>
        <w:jc w:val="center"/>
        <w:rPr>
          <w:rFonts w:ascii="Times New Roman" w:hAnsi="Times New Roman"/>
          <w:b w:val="0"/>
          <w:sz w:val="28"/>
          <w:szCs w:val="28"/>
        </w:rPr>
      </w:pPr>
      <w:r w:rsidRPr="001D4518">
        <w:rPr>
          <w:rFonts w:ascii="Times New Roman" w:hAnsi="Times New Roman"/>
          <w:b w:val="0"/>
          <w:sz w:val="28"/>
          <w:szCs w:val="28"/>
        </w:rPr>
        <w:t>«Развитие образования в городе Нефтеюганске»</w:t>
      </w:r>
    </w:p>
    <w:p w14:paraId="0602E259" w14:textId="77777777" w:rsidR="001D4518" w:rsidRPr="001D4518" w:rsidRDefault="001D4518" w:rsidP="001D4518">
      <w:pPr>
        <w:widowControl w:val="0"/>
        <w:autoSpaceDE w:val="0"/>
        <w:autoSpaceDN w:val="0"/>
        <w:jc w:val="center"/>
        <w:rPr>
          <w:rFonts w:ascii="Times New Roman" w:hAnsi="Times New Roman"/>
          <w:b w:val="0"/>
          <w:sz w:val="28"/>
          <w:szCs w:val="28"/>
        </w:rPr>
      </w:pPr>
      <w:r w:rsidRPr="001D4518">
        <w:rPr>
          <w:rFonts w:ascii="Times New Roman" w:hAnsi="Times New Roman"/>
          <w:b w:val="0"/>
          <w:sz w:val="28"/>
          <w:szCs w:val="28"/>
        </w:rPr>
        <w:t>(далее – муниципальная программа)</w:t>
      </w:r>
    </w:p>
    <w:p w14:paraId="48E4AAB2" w14:textId="77777777" w:rsidR="00815E6F" w:rsidRPr="001D4518" w:rsidRDefault="00815E6F" w:rsidP="00815E6F">
      <w:pPr>
        <w:widowControl w:val="0"/>
        <w:autoSpaceDE w:val="0"/>
        <w:autoSpaceDN w:val="0"/>
        <w:rPr>
          <w:rFonts w:ascii="Times New Roman" w:hAnsi="Times New Roman"/>
          <w:b w:val="0"/>
          <w:sz w:val="28"/>
          <w:szCs w:val="28"/>
        </w:rPr>
      </w:pPr>
    </w:p>
    <w:tbl>
      <w:tblPr>
        <w:tblStyle w:val="229"/>
        <w:tblpPr w:leftFromText="180" w:rightFromText="180" w:vertAnchor="text" w:horzAnchor="margin" w:tblpY="16"/>
        <w:tblW w:w="5076" w:type="pct"/>
        <w:tblLayout w:type="fixed"/>
        <w:tblLook w:val="04A0" w:firstRow="1" w:lastRow="0" w:firstColumn="1" w:lastColumn="0" w:noHBand="0" w:noVBand="1"/>
      </w:tblPr>
      <w:tblGrid>
        <w:gridCol w:w="561"/>
        <w:gridCol w:w="1699"/>
        <w:gridCol w:w="1562"/>
        <w:gridCol w:w="1560"/>
        <w:gridCol w:w="1134"/>
        <w:gridCol w:w="1701"/>
        <w:gridCol w:w="1558"/>
      </w:tblGrid>
      <w:tr w:rsidR="001D4518" w:rsidRPr="001D4518" w14:paraId="76C73561" w14:textId="77777777" w:rsidTr="004402D0">
        <w:trPr>
          <w:trHeight w:val="583"/>
        </w:trPr>
        <w:tc>
          <w:tcPr>
            <w:tcW w:w="287" w:type="pct"/>
            <w:vAlign w:val="center"/>
          </w:tcPr>
          <w:p w14:paraId="01EB5E71"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 п/п</w:t>
            </w:r>
          </w:p>
        </w:tc>
        <w:tc>
          <w:tcPr>
            <w:tcW w:w="869" w:type="pct"/>
            <w:vAlign w:val="center"/>
          </w:tcPr>
          <w:p w14:paraId="3D92D8DD" w14:textId="77777777" w:rsidR="00F74CF4" w:rsidRPr="001D4518" w:rsidRDefault="00F74CF4" w:rsidP="00F74CF4">
            <w:pPr>
              <w:jc w:val="center"/>
              <w:rPr>
                <w:rFonts w:ascii="Times New Roman" w:hAnsi="Times New Roman"/>
                <w:b w:val="0"/>
                <w:sz w:val="20"/>
                <w:szCs w:val="20"/>
                <w:vertAlign w:val="superscript"/>
                <w:lang w:eastAsia="ru-RU"/>
              </w:rPr>
            </w:pPr>
            <w:r w:rsidRPr="001D4518">
              <w:rPr>
                <w:rFonts w:ascii="Times New Roman" w:hAnsi="Times New Roman"/>
                <w:b w:val="0"/>
                <w:sz w:val="20"/>
                <w:szCs w:val="20"/>
                <w:lang w:eastAsia="ru-RU"/>
              </w:rPr>
              <w:t>Тип документа</w:t>
            </w:r>
          </w:p>
        </w:tc>
        <w:tc>
          <w:tcPr>
            <w:tcW w:w="799" w:type="pct"/>
            <w:vAlign w:val="center"/>
          </w:tcPr>
          <w:p w14:paraId="45965886" w14:textId="77777777" w:rsidR="00F74CF4" w:rsidRPr="001D4518" w:rsidRDefault="00F74CF4" w:rsidP="00F74CF4">
            <w:pPr>
              <w:jc w:val="center"/>
              <w:rPr>
                <w:rFonts w:ascii="Times New Roman" w:hAnsi="Times New Roman"/>
                <w:b w:val="0"/>
                <w:sz w:val="20"/>
                <w:szCs w:val="20"/>
                <w:vertAlign w:val="superscript"/>
                <w:lang w:eastAsia="ru-RU"/>
              </w:rPr>
            </w:pPr>
            <w:r w:rsidRPr="001D4518">
              <w:rPr>
                <w:rFonts w:ascii="Times New Roman" w:hAnsi="Times New Roman"/>
                <w:b w:val="0"/>
                <w:sz w:val="20"/>
                <w:szCs w:val="20"/>
                <w:lang w:eastAsia="ru-RU"/>
              </w:rPr>
              <w:t>Вид документа</w:t>
            </w:r>
          </w:p>
        </w:tc>
        <w:tc>
          <w:tcPr>
            <w:tcW w:w="798" w:type="pct"/>
            <w:vAlign w:val="center"/>
          </w:tcPr>
          <w:p w14:paraId="33CEED0A" w14:textId="77777777" w:rsidR="00F74CF4" w:rsidRPr="001D4518" w:rsidRDefault="00F74CF4" w:rsidP="00F74CF4">
            <w:pPr>
              <w:jc w:val="center"/>
              <w:rPr>
                <w:rFonts w:ascii="Times New Roman" w:hAnsi="Times New Roman"/>
                <w:b w:val="0"/>
                <w:sz w:val="20"/>
                <w:szCs w:val="20"/>
                <w:vertAlign w:val="superscript"/>
                <w:lang w:eastAsia="ru-RU"/>
              </w:rPr>
            </w:pPr>
            <w:r w:rsidRPr="001D4518">
              <w:rPr>
                <w:rFonts w:ascii="Times New Roman" w:hAnsi="Times New Roman"/>
                <w:b w:val="0"/>
                <w:sz w:val="20"/>
                <w:szCs w:val="20"/>
                <w:lang w:eastAsia="ru-RU"/>
              </w:rPr>
              <w:t>Наименование документа</w:t>
            </w:r>
          </w:p>
        </w:tc>
        <w:tc>
          <w:tcPr>
            <w:tcW w:w="580" w:type="pct"/>
            <w:vAlign w:val="center"/>
          </w:tcPr>
          <w:p w14:paraId="246862BD" w14:textId="77777777" w:rsidR="00F74CF4" w:rsidRPr="001D4518" w:rsidRDefault="00F74CF4" w:rsidP="00F74CF4">
            <w:pPr>
              <w:jc w:val="center"/>
              <w:rPr>
                <w:rFonts w:ascii="Times New Roman" w:hAnsi="Times New Roman"/>
                <w:b w:val="0"/>
                <w:sz w:val="20"/>
                <w:szCs w:val="20"/>
                <w:vertAlign w:val="superscript"/>
                <w:lang w:eastAsia="ru-RU"/>
              </w:rPr>
            </w:pPr>
            <w:r w:rsidRPr="001D4518">
              <w:rPr>
                <w:rFonts w:ascii="Times New Roman" w:hAnsi="Times New Roman"/>
                <w:b w:val="0"/>
                <w:sz w:val="20"/>
                <w:szCs w:val="20"/>
                <w:lang w:eastAsia="ru-RU"/>
              </w:rPr>
              <w:t>Реквизиты</w:t>
            </w:r>
          </w:p>
        </w:tc>
        <w:tc>
          <w:tcPr>
            <w:tcW w:w="870" w:type="pct"/>
            <w:vAlign w:val="center"/>
          </w:tcPr>
          <w:p w14:paraId="53A0B8C9" w14:textId="77777777" w:rsidR="00F74CF4" w:rsidRPr="001D4518" w:rsidRDefault="00F74CF4" w:rsidP="00F74CF4">
            <w:pPr>
              <w:jc w:val="center"/>
              <w:rPr>
                <w:rFonts w:ascii="Times New Roman" w:hAnsi="Times New Roman"/>
                <w:b w:val="0"/>
                <w:sz w:val="20"/>
                <w:szCs w:val="20"/>
                <w:vertAlign w:val="superscript"/>
                <w:lang w:eastAsia="ru-RU"/>
              </w:rPr>
            </w:pPr>
            <w:r w:rsidRPr="001D4518">
              <w:rPr>
                <w:rFonts w:ascii="Times New Roman" w:hAnsi="Times New Roman"/>
                <w:b w:val="0"/>
                <w:sz w:val="20"/>
                <w:szCs w:val="20"/>
                <w:lang w:eastAsia="ru-RU"/>
              </w:rPr>
              <w:t>Разработчик</w:t>
            </w:r>
          </w:p>
        </w:tc>
        <w:tc>
          <w:tcPr>
            <w:tcW w:w="797" w:type="pct"/>
            <w:vAlign w:val="center"/>
          </w:tcPr>
          <w:p w14:paraId="57DDE5D6" w14:textId="77777777" w:rsidR="00F74CF4" w:rsidRPr="001D4518" w:rsidRDefault="00F74CF4" w:rsidP="00F74CF4">
            <w:pPr>
              <w:jc w:val="center"/>
              <w:rPr>
                <w:rFonts w:ascii="Times New Roman" w:hAnsi="Times New Roman"/>
                <w:b w:val="0"/>
                <w:sz w:val="20"/>
                <w:szCs w:val="20"/>
                <w:vertAlign w:val="superscript"/>
                <w:lang w:eastAsia="ru-RU"/>
              </w:rPr>
            </w:pPr>
            <w:r w:rsidRPr="001D4518">
              <w:rPr>
                <w:rFonts w:ascii="Times New Roman" w:hAnsi="Times New Roman"/>
                <w:b w:val="0"/>
                <w:sz w:val="20"/>
                <w:szCs w:val="20"/>
                <w:lang w:eastAsia="ru-RU"/>
              </w:rPr>
              <w:t>Гиперссылка на текст документа</w:t>
            </w:r>
          </w:p>
        </w:tc>
      </w:tr>
      <w:tr w:rsidR="001D4518" w:rsidRPr="001D4518" w14:paraId="1763353E" w14:textId="77777777" w:rsidTr="004402D0">
        <w:tc>
          <w:tcPr>
            <w:tcW w:w="287" w:type="pct"/>
          </w:tcPr>
          <w:p w14:paraId="5357C6FE"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1</w:t>
            </w:r>
          </w:p>
        </w:tc>
        <w:tc>
          <w:tcPr>
            <w:tcW w:w="869" w:type="pct"/>
            <w:vAlign w:val="center"/>
          </w:tcPr>
          <w:p w14:paraId="6979E8BF"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2</w:t>
            </w:r>
          </w:p>
        </w:tc>
        <w:tc>
          <w:tcPr>
            <w:tcW w:w="799" w:type="pct"/>
            <w:vAlign w:val="center"/>
          </w:tcPr>
          <w:p w14:paraId="04E2C580"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3</w:t>
            </w:r>
          </w:p>
        </w:tc>
        <w:tc>
          <w:tcPr>
            <w:tcW w:w="798" w:type="pct"/>
            <w:vAlign w:val="center"/>
          </w:tcPr>
          <w:p w14:paraId="0ABF7860"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4</w:t>
            </w:r>
          </w:p>
        </w:tc>
        <w:tc>
          <w:tcPr>
            <w:tcW w:w="580" w:type="pct"/>
            <w:vAlign w:val="center"/>
          </w:tcPr>
          <w:p w14:paraId="6E79A92E"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5</w:t>
            </w:r>
          </w:p>
        </w:tc>
        <w:tc>
          <w:tcPr>
            <w:tcW w:w="870" w:type="pct"/>
            <w:vAlign w:val="center"/>
          </w:tcPr>
          <w:p w14:paraId="4C5C2D4A"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6</w:t>
            </w:r>
          </w:p>
        </w:tc>
        <w:tc>
          <w:tcPr>
            <w:tcW w:w="797" w:type="pct"/>
            <w:vAlign w:val="center"/>
          </w:tcPr>
          <w:p w14:paraId="07425929"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7</w:t>
            </w:r>
          </w:p>
        </w:tc>
      </w:tr>
      <w:tr w:rsidR="001D4518" w:rsidRPr="001D4518" w14:paraId="5AF4BDFB" w14:textId="77777777" w:rsidTr="00F74CF4">
        <w:trPr>
          <w:trHeight w:val="406"/>
        </w:trPr>
        <w:tc>
          <w:tcPr>
            <w:tcW w:w="5000" w:type="pct"/>
            <w:gridSpan w:val="7"/>
            <w:vAlign w:val="center"/>
          </w:tcPr>
          <w:p w14:paraId="53FE399A"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Муниципальная программа «Развитие образования в городе Нефтеюганске»</w:t>
            </w:r>
          </w:p>
        </w:tc>
      </w:tr>
      <w:tr w:rsidR="001D4518" w:rsidRPr="001D4518" w14:paraId="6DEEDEB7" w14:textId="77777777" w:rsidTr="004402D0">
        <w:tc>
          <w:tcPr>
            <w:tcW w:w="287" w:type="pct"/>
          </w:tcPr>
          <w:p w14:paraId="7A293BBE"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1.</w:t>
            </w:r>
          </w:p>
        </w:tc>
        <w:tc>
          <w:tcPr>
            <w:tcW w:w="869" w:type="pct"/>
            <w:vAlign w:val="center"/>
          </w:tcPr>
          <w:p w14:paraId="1AE5E801" w14:textId="77777777" w:rsidR="00F74CF4" w:rsidRPr="001D4518" w:rsidRDefault="00F74CF4" w:rsidP="00F74CF4">
            <w:pPr>
              <w:jc w:val="center"/>
              <w:rPr>
                <w:rFonts w:ascii="Times New Roman" w:hAnsi="Times New Roman"/>
                <w:b w:val="0"/>
                <w:i/>
                <w:sz w:val="20"/>
                <w:szCs w:val="20"/>
                <w:lang w:eastAsia="ru-RU"/>
              </w:rPr>
            </w:pPr>
            <w:r w:rsidRPr="001D4518">
              <w:rPr>
                <w:rFonts w:ascii="Times New Roman" w:hAnsi="Times New Roman"/>
                <w:b w:val="0"/>
                <w:sz w:val="20"/>
                <w:szCs w:val="20"/>
              </w:rPr>
              <w:t>Паспорт муниципальной программы</w:t>
            </w:r>
          </w:p>
        </w:tc>
        <w:tc>
          <w:tcPr>
            <w:tcW w:w="799" w:type="pct"/>
            <w:vAlign w:val="center"/>
          </w:tcPr>
          <w:p w14:paraId="01022B22"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Постановление</w:t>
            </w:r>
          </w:p>
        </w:tc>
        <w:tc>
          <w:tcPr>
            <w:tcW w:w="798" w:type="pct"/>
            <w:vAlign w:val="center"/>
          </w:tcPr>
          <w:p w14:paraId="4B3D76BE"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Развитие образования в городе Нефтеюганске</w:t>
            </w:r>
          </w:p>
        </w:tc>
        <w:tc>
          <w:tcPr>
            <w:tcW w:w="580" w:type="pct"/>
            <w:vAlign w:val="center"/>
          </w:tcPr>
          <w:p w14:paraId="10012421"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shd w:val="clear" w:color="auto" w:fill="FFFFFF"/>
              </w:rPr>
              <w:t>от 15.11.2018 № 598-п</w:t>
            </w:r>
          </w:p>
        </w:tc>
        <w:tc>
          <w:tcPr>
            <w:tcW w:w="870" w:type="pct"/>
            <w:vAlign w:val="center"/>
          </w:tcPr>
          <w:p w14:paraId="16D3C169"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 xml:space="preserve">Департамент образования администрации города Нефтеюганска </w:t>
            </w:r>
          </w:p>
        </w:tc>
        <w:tc>
          <w:tcPr>
            <w:tcW w:w="797" w:type="pct"/>
            <w:vAlign w:val="center"/>
          </w:tcPr>
          <w:p w14:paraId="54AF8E31" w14:textId="77777777" w:rsidR="00F74CF4" w:rsidRPr="001D4518" w:rsidRDefault="00F74CF4" w:rsidP="00F74CF4">
            <w:pPr>
              <w:jc w:val="center"/>
              <w:rPr>
                <w:rFonts w:ascii="Times New Roman" w:hAnsi="Times New Roman"/>
                <w:b w:val="0"/>
                <w:sz w:val="20"/>
                <w:szCs w:val="20"/>
                <w:lang w:eastAsia="ru-RU"/>
              </w:rPr>
            </w:pPr>
            <w:r w:rsidRPr="001D4518">
              <w:rPr>
                <w:rFonts w:ascii="Times New Roman" w:hAnsi="Times New Roman"/>
                <w:b w:val="0"/>
                <w:sz w:val="20"/>
                <w:szCs w:val="20"/>
                <w:lang w:eastAsia="ru-RU"/>
              </w:rPr>
              <w:t>http://www.admugansk.ru/read/51513</w:t>
            </w:r>
          </w:p>
        </w:tc>
      </w:tr>
      <w:tr w:rsidR="001D4518" w:rsidRPr="001D4518" w14:paraId="4C053014" w14:textId="77777777" w:rsidTr="004402D0">
        <w:tc>
          <w:tcPr>
            <w:tcW w:w="287" w:type="pct"/>
          </w:tcPr>
          <w:p w14:paraId="49A2C20F" w14:textId="39DC6B40" w:rsidR="00132234" w:rsidRPr="001D4518" w:rsidRDefault="00132234" w:rsidP="00132234">
            <w:pPr>
              <w:jc w:val="center"/>
              <w:rPr>
                <w:rFonts w:ascii="Times New Roman" w:hAnsi="Times New Roman"/>
                <w:b w:val="0"/>
                <w:sz w:val="20"/>
                <w:szCs w:val="20"/>
              </w:rPr>
            </w:pPr>
            <w:r w:rsidRPr="001D4518">
              <w:rPr>
                <w:rFonts w:ascii="Times New Roman" w:hAnsi="Times New Roman"/>
                <w:b w:val="0"/>
                <w:sz w:val="20"/>
                <w:szCs w:val="20"/>
              </w:rPr>
              <w:t>2.</w:t>
            </w:r>
          </w:p>
        </w:tc>
        <w:tc>
          <w:tcPr>
            <w:tcW w:w="869" w:type="pct"/>
            <w:vAlign w:val="center"/>
          </w:tcPr>
          <w:p w14:paraId="61B57B17" w14:textId="77777777" w:rsidR="00132234" w:rsidRPr="001D4518" w:rsidRDefault="00132234" w:rsidP="00132234">
            <w:pPr>
              <w:jc w:val="center"/>
              <w:rPr>
                <w:rFonts w:ascii="Times New Roman" w:hAnsi="Times New Roman"/>
                <w:b w:val="0"/>
                <w:sz w:val="20"/>
                <w:szCs w:val="20"/>
              </w:rPr>
            </w:pPr>
            <w:r w:rsidRPr="001D4518">
              <w:rPr>
                <w:rFonts w:ascii="Times New Roman" w:hAnsi="Times New Roman"/>
                <w:b w:val="0"/>
                <w:sz w:val="20"/>
                <w:szCs w:val="20"/>
              </w:rPr>
              <w:t xml:space="preserve">Перечень создаваемых объектов на 2024 год и на плановый период 2025-2030 годов, включая приобретение объектов недвижимого имущества, объектов, создаваемых в соответствии с соглашениями о государственно - частном партнерстве, </w:t>
            </w:r>
            <w:proofErr w:type="spellStart"/>
            <w:r w:rsidRPr="001D4518">
              <w:rPr>
                <w:rFonts w:ascii="Times New Roman" w:hAnsi="Times New Roman"/>
                <w:b w:val="0"/>
                <w:sz w:val="20"/>
                <w:szCs w:val="20"/>
              </w:rPr>
              <w:t>муниципально</w:t>
            </w:r>
            <w:proofErr w:type="spellEnd"/>
            <w:r w:rsidRPr="001D4518">
              <w:rPr>
                <w:rFonts w:ascii="Times New Roman" w:hAnsi="Times New Roman"/>
                <w:b w:val="0"/>
                <w:sz w:val="20"/>
                <w:szCs w:val="20"/>
              </w:rPr>
              <w:t>-частном партнерстве и концессионными соглашениями</w:t>
            </w:r>
          </w:p>
          <w:p w14:paraId="03FB99D0" w14:textId="77777777" w:rsidR="00132234" w:rsidRPr="001D4518" w:rsidRDefault="00132234" w:rsidP="00132234">
            <w:pPr>
              <w:jc w:val="center"/>
              <w:rPr>
                <w:rFonts w:ascii="Times New Roman" w:hAnsi="Times New Roman"/>
                <w:b w:val="0"/>
                <w:sz w:val="20"/>
                <w:szCs w:val="20"/>
              </w:rPr>
            </w:pPr>
          </w:p>
        </w:tc>
        <w:tc>
          <w:tcPr>
            <w:tcW w:w="799" w:type="pct"/>
            <w:vAlign w:val="center"/>
          </w:tcPr>
          <w:p w14:paraId="6648644D" w14:textId="592E8061" w:rsidR="00132234" w:rsidRPr="001D4518" w:rsidRDefault="00132234" w:rsidP="00132234">
            <w:pPr>
              <w:jc w:val="center"/>
              <w:rPr>
                <w:rFonts w:ascii="Times New Roman" w:hAnsi="Times New Roman"/>
                <w:b w:val="0"/>
                <w:sz w:val="20"/>
                <w:szCs w:val="20"/>
              </w:rPr>
            </w:pPr>
            <w:r w:rsidRPr="001D4518">
              <w:rPr>
                <w:rFonts w:ascii="Times New Roman" w:hAnsi="Times New Roman"/>
                <w:b w:val="0"/>
                <w:sz w:val="20"/>
                <w:szCs w:val="20"/>
                <w:lang w:eastAsia="ru-RU"/>
              </w:rPr>
              <w:t>Постановление</w:t>
            </w:r>
          </w:p>
        </w:tc>
        <w:tc>
          <w:tcPr>
            <w:tcW w:w="798" w:type="pct"/>
            <w:vAlign w:val="center"/>
          </w:tcPr>
          <w:p w14:paraId="023CD078" w14:textId="67FFEDB7" w:rsidR="00132234" w:rsidRPr="001D4518" w:rsidRDefault="00132234" w:rsidP="00132234">
            <w:pPr>
              <w:jc w:val="center"/>
              <w:rPr>
                <w:rFonts w:ascii="Times New Roman" w:hAnsi="Times New Roman"/>
                <w:b w:val="0"/>
                <w:sz w:val="20"/>
                <w:szCs w:val="20"/>
              </w:rPr>
            </w:pPr>
            <w:r w:rsidRPr="001D4518">
              <w:rPr>
                <w:rFonts w:ascii="Times New Roman" w:hAnsi="Times New Roman"/>
                <w:b w:val="0"/>
                <w:sz w:val="20"/>
                <w:szCs w:val="20"/>
                <w:lang w:eastAsia="ru-RU"/>
              </w:rPr>
              <w:t>Развитие образования в городе Нефтеюганске</w:t>
            </w:r>
          </w:p>
        </w:tc>
        <w:tc>
          <w:tcPr>
            <w:tcW w:w="580" w:type="pct"/>
            <w:vAlign w:val="center"/>
          </w:tcPr>
          <w:p w14:paraId="72162DAF" w14:textId="604F7592" w:rsidR="00132234" w:rsidRPr="001D4518" w:rsidRDefault="00132234" w:rsidP="00132234">
            <w:pPr>
              <w:jc w:val="center"/>
              <w:rPr>
                <w:rFonts w:ascii="Times New Roman" w:hAnsi="Times New Roman"/>
                <w:b w:val="0"/>
                <w:sz w:val="20"/>
                <w:szCs w:val="20"/>
                <w:shd w:val="clear" w:color="auto" w:fill="FFFFFF"/>
              </w:rPr>
            </w:pPr>
            <w:r w:rsidRPr="001D4518">
              <w:rPr>
                <w:rFonts w:ascii="Times New Roman" w:hAnsi="Times New Roman"/>
                <w:b w:val="0"/>
                <w:sz w:val="20"/>
                <w:szCs w:val="20"/>
                <w:shd w:val="clear" w:color="auto" w:fill="FFFFFF"/>
              </w:rPr>
              <w:t>от 15.11.2018 № 598-п</w:t>
            </w:r>
          </w:p>
        </w:tc>
        <w:tc>
          <w:tcPr>
            <w:tcW w:w="870" w:type="pct"/>
            <w:vAlign w:val="center"/>
          </w:tcPr>
          <w:p w14:paraId="57E38537" w14:textId="635E580D" w:rsidR="00132234" w:rsidRPr="001D4518" w:rsidRDefault="00132234" w:rsidP="00132234">
            <w:pPr>
              <w:jc w:val="center"/>
              <w:rPr>
                <w:rFonts w:ascii="Times New Roman" w:hAnsi="Times New Roman"/>
                <w:b w:val="0"/>
                <w:sz w:val="20"/>
                <w:szCs w:val="20"/>
              </w:rPr>
            </w:pPr>
            <w:r w:rsidRPr="001D4518">
              <w:rPr>
                <w:rFonts w:ascii="Times New Roman" w:hAnsi="Times New Roman"/>
                <w:b w:val="0"/>
                <w:sz w:val="20"/>
                <w:szCs w:val="20"/>
                <w:lang w:eastAsia="ru-RU"/>
              </w:rPr>
              <w:t xml:space="preserve">Департамент образования администрации города Нефтеюганска </w:t>
            </w:r>
          </w:p>
        </w:tc>
        <w:tc>
          <w:tcPr>
            <w:tcW w:w="797" w:type="pct"/>
            <w:vAlign w:val="center"/>
          </w:tcPr>
          <w:p w14:paraId="4E7A7C73" w14:textId="3564C7C9" w:rsidR="00132234" w:rsidRPr="001D4518" w:rsidRDefault="00132234" w:rsidP="00132234">
            <w:pPr>
              <w:jc w:val="center"/>
              <w:rPr>
                <w:rFonts w:ascii="Times New Roman" w:hAnsi="Times New Roman"/>
                <w:b w:val="0"/>
                <w:sz w:val="20"/>
                <w:szCs w:val="20"/>
              </w:rPr>
            </w:pPr>
            <w:r w:rsidRPr="001D4518">
              <w:rPr>
                <w:rFonts w:ascii="Times New Roman" w:hAnsi="Times New Roman"/>
                <w:b w:val="0"/>
                <w:sz w:val="20"/>
                <w:szCs w:val="20"/>
                <w:lang w:eastAsia="ru-RU"/>
              </w:rPr>
              <w:t>http://www.admugansk.ru/read/51513</w:t>
            </w:r>
          </w:p>
        </w:tc>
      </w:tr>
    </w:tbl>
    <w:p w14:paraId="753CC95E" w14:textId="5AA93791" w:rsidR="00A9576F" w:rsidRPr="001D4518" w:rsidRDefault="00A9576F" w:rsidP="00A9576F">
      <w:pPr>
        <w:jc w:val="center"/>
        <w:rPr>
          <w:rFonts w:ascii="Times New Roman" w:hAnsi="Times New Roman"/>
          <w:b w:val="0"/>
          <w:sz w:val="16"/>
          <w:szCs w:val="18"/>
        </w:rPr>
      </w:pPr>
    </w:p>
    <w:p w14:paraId="28C5A266" w14:textId="40F3EC09" w:rsidR="001F222D" w:rsidRPr="001D4518" w:rsidRDefault="001F222D" w:rsidP="00A9576F">
      <w:pPr>
        <w:jc w:val="center"/>
        <w:rPr>
          <w:rFonts w:ascii="Times New Roman" w:hAnsi="Times New Roman"/>
          <w:b w:val="0"/>
          <w:sz w:val="16"/>
          <w:szCs w:val="18"/>
        </w:rPr>
      </w:pPr>
    </w:p>
    <w:p w14:paraId="68B2EBF6" w14:textId="33131C47" w:rsidR="001F222D" w:rsidRPr="001D4518" w:rsidRDefault="001F222D" w:rsidP="00A9576F">
      <w:pPr>
        <w:jc w:val="center"/>
        <w:rPr>
          <w:rFonts w:ascii="Times New Roman" w:hAnsi="Times New Roman"/>
          <w:b w:val="0"/>
          <w:sz w:val="16"/>
          <w:szCs w:val="18"/>
        </w:rPr>
      </w:pPr>
    </w:p>
    <w:p w14:paraId="7F309672" w14:textId="06089EA2" w:rsidR="001F222D" w:rsidRPr="001D4518" w:rsidRDefault="001F222D" w:rsidP="00A9576F">
      <w:pPr>
        <w:jc w:val="center"/>
        <w:rPr>
          <w:rFonts w:ascii="Times New Roman" w:hAnsi="Times New Roman"/>
          <w:b w:val="0"/>
          <w:sz w:val="16"/>
          <w:szCs w:val="18"/>
        </w:rPr>
      </w:pPr>
    </w:p>
    <w:p w14:paraId="13BA7336" w14:textId="72E2A798" w:rsidR="001F222D" w:rsidRPr="001D4518" w:rsidRDefault="001F222D" w:rsidP="00A9576F">
      <w:pPr>
        <w:jc w:val="center"/>
        <w:rPr>
          <w:rFonts w:ascii="Times New Roman" w:hAnsi="Times New Roman"/>
          <w:b w:val="0"/>
          <w:sz w:val="16"/>
          <w:szCs w:val="18"/>
        </w:rPr>
      </w:pPr>
    </w:p>
    <w:p w14:paraId="7C446F45" w14:textId="19F56244" w:rsidR="001F222D" w:rsidRPr="001D4518" w:rsidRDefault="001F222D" w:rsidP="00A9576F">
      <w:pPr>
        <w:jc w:val="center"/>
        <w:rPr>
          <w:rFonts w:ascii="Times New Roman" w:hAnsi="Times New Roman"/>
          <w:b w:val="0"/>
          <w:sz w:val="16"/>
          <w:szCs w:val="18"/>
        </w:rPr>
      </w:pPr>
    </w:p>
    <w:p w14:paraId="75C79BD9" w14:textId="05B2C92C" w:rsidR="00815E6F" w:rsidRPr="001D4518" w:rsidRDefault="00815E6F" w:rsidP="00A9576F">
      <w:pPr>
        <w:jc w:val="center"/>
        <w:rPr>
          <w:rFonts w:ascii="Times New Roman" w:hAnsi="Times New Roman"/>
          <w:b w:val="0"/>
          <w:sz w:val="16"/>
          <w:szCs w:val="18"/>
        </w:rPr>
      </w:pPr>
    </w:p>
    <w:p w14:paraId="36DC61D8" w14:textId="3FA27289" w:rsidR="00815E6F" w:rsidRPr="001D4518" w:rsidRDefault="00815E6F" w:rsidP="00A9576F">
      <w:pPr>
        <w:jc w:val="center"/>
        <w:rPr>
          <w:rFonts w:ascii="Times New Roman" w:hAnsi="Times New Roman"/>
          <w:b w:val="0"/>
          <w:sz w:val="16"/>
          <w:szCs w:val="18"/>
        </w:rPr>
      </w:pPr>
    </w:p>
    <w:p w14:paraId="5610CE28" w14:textId="5DC1ACF2" w:rsidR="00815E6F" w:rsidRPr="001D4518" w:rsidRDefault="00815E6F" w:rsidP="00A9576F">
      <w:pPr>
        <w:jc w:val="center"/>
        <w:rPr>
          <w:rFonts w:ascii="Times New Roman" w:hAnsi="Times New Roman"/>
          <w:b w:val="0"/>
          <w:sz w:val="16"/>
          <w:szCs w:val="18"/>
        </w:rPr>
      </w:pPr>
    </w:p>
    <w:p w14:paraId="6A14A6A3" w14:textId="3549BC8B" w:rsidR="00815E6F" w:rsidRPr="001D4518" w:rsidRDefault="00815E6F" w:rsidP="00A9576F">
      <w:pPr>
        <w:jc w:val="center"/>
        <w:rPr>
          <w:rFonts w:ascii="Times New Roman" w:hAnsi="Times New Roman"/>
          <w:b w:val="0"/>
          <w:sz w:val="16"/>
          <w:szCs w:val="18"/>
        </w:rPr>
      </w:pPr>
    </w:p>
    <w:p w14:paraId="68D2E79A" w14:textId="7E0BE73E" w:rsidR="00815E6F" w:rsidRPr="001D4518" w:rsidRDefault="00815E6F" w:rsidP="00A9576F">
      <w:pPr>
        <w:jc w:val="center"/>
        <w:rPr>
          <w:rFonts w:ascii="Times New Roman" w:hAnsi="Times New Roman"/>
          <w:b w:val="0"/>
          <w:sz w:val="16"/>
          <w:szCs w:val="18"/>
        </w:rPr>
      </w:pPr>
    </w:p>
    <w:p w14:paraId="29B32FBC" w14:textId="5A3AFCA9" w:rsidR="00815E6F" w:rsidRPr="001D4518" w:rsidRDefault="00815E6F" w:rsidP="00A9576F">
      <w:pPr>
        <w:jc w:val="center"/>
        <w:rPr>
          <w:rFonts w:ascii="Times New Roman" w:hAnsi="Times New Roman"/>
          <w:b w:val="0"/>
          <w:sz w:val="16"/>
          <w:szCs w:val="18"/>
        </w:rPr>
      </w:pPr>
    </w:p>
    <w:p w14:paraId="4066B1F8" w14:textId="58FD5FBB" w:rsidR="00815E6F" w:rsidRPr="001D4518" w:rsidRDefault="00815E6F" w:rsidP="00815E6F">
      <w:pPr>
        <w:ind w:left="5664" w:firstLine="708"/>
        <w:jc w:val="right"/>
        <w:rPr>
          <w:rFonts w:ascii="Times New Roman" w:hAnsi="Times New Roman"/>
          <w:b w:val="0"/>
          <w:sz w:val="28"/>
          <w:szCs w:val="28"/>
        </w:rPr>
      </w:pPr>
      <w:r w:rsidRPr="001D4518">
        <w:rPr>
          <w:rFonts w:ascii="Times New Roman" w:hAnsi="Times New Roman"/>
          <w:b w:val="0"/>
          <w:sz w:val="28"/>
          <w:szCs w:val="28"/>
        </w:rPr>
        <w:t xml:space="preserve">Приложение 2 </w:t>
      </w:r>
    </w:p>
    <w:p w14:paraId="3EC65B80" w14:textId="77777777" w:rsidR="00815E6F" w:rsidRPr="001D4518" w:rsidRDefault="00815E6F" w:rsidP="00815E6F">
      <w:pPr>
        <w:ind w:left="5664" w:firstLine="708"/>
        <w:jc w:val="right"/>
        <w:rPr>
          <w:rFonts w:ascii="Times New Roman" w:hAnsi="Times New Roman"/>
          <w:b w:val="0"/>
          <w:sz w:val="28"/>
          <w:szCs w:val="28"/>
        </w:rPr>
      </w:pPr>
      <w:r w:rsidRPr="001D4518">
        <w:rPr>
          <w:rFonts w:ascii="Times New Roman" w:hAnsi="Times New Roman"/>
          <w:b w:val="0"/>
          <w:sz w:val="28"/>
          <w:szCs w:val="28"/>
        </w:rPr>
        <w:t xml:space="preserve">               к постановлению</w:t>
      </w:r>
    </w:p>
    <w:p w14:paraId="5AB10043" w14:textId="77777777" w:rsidR="00815E6F" w:rsidRPr="001D4518" w:rsidRDefault="00815E6F" w:rsidP="00815E6F">
      <w:pPr>
        <w:ind w:left="5664" w:firstLine="708"/>
        <w:jc w:val="right"/>
        <w:rPr>
          <w:rFonts w:ascii="Times New Roman" w:hAnsi="Times New Roman"/>
          <w:b w:val="0"/>
          <w:sz w:val="28"/>
          <w:szCs w:val="28"/>
        </w:rPr>
      </w:pPr>
      <w:r w:rsidRPr="001D4518">
        <w:rPr>
          <w:rFonts w:ascii="Times New Roman" w:hAnsi="Times New Roman"/>
          <w:b w:val="0"/>
          <w:sz w:val="28"/>
          <w:szCs w:val="28"/>
        </w:rPr>
        <w:t xml:space="preserve">     администрации города</w:t>
      </w:r>
    </w:p>
    <w:p w14:paraId="39FC6081" w14:textId="77777777" w:rsidR="002D736B" w:rsidRDefault="002D736B" w:rsidP="002D736B">
      <w:pPr>
        <w:ind w:left="5664" w:firstLine="708"/>
        <w:jc w:val="right"/>
        <w:rPr>
          <w:rFonts w:ascii="Times New Roman" w:hAnsi="Times New Roman"/>
          <w:b w:val="0"/>
          <w:sz w:val="28"/>
          <w:szCs w:val="28"/>
        </w:rPr>
      </w:pPr>
      <w:r w:rsidRPr="001D4518">
        <w:rPr>
          <w:rFonts w:ascii="Times New Roman" w:hAnsi="Times New Roman"/>
          <w:b w:val="0"/>
          <w:sz w:val="28"/>
          <w:szCs w:val="28"/>
        </w:rPr>
        <w:t>от</w:t>
      </w:r>
      <w:r>
        <w:rPr>
          <w:rFonts w:ascii="Times New Roman" w:hAnsi="Times New Roman"/>
          <w:b w:val="0"/>
          <w:sz w:val="28"/>
          <w:szCs w:val="28"/>
        </w:rPr>
        <w:t xml:space="preserve"> </w:t>
      </w:r>
      <w:r w:rsidRPr="002D736B">
        <w:rPr>
          <w:rFonts w:ascii="Times New Roman" w:hAnsi="Times New Roman"/>
          <w:b w:val="0"/>
          <w:sz w:val="28"/>
          <w:szCs w:val="28"/>
        </w:rPr>
        <w:t>11.12.2023</w:t>
      </w:r>
      <w:r>
        <w:rPr>
          <w:rFonts w:ascii="Times New Roman" w:hAnsi="Times New Roman"/>
          <w:b w:val="0"/>
          <w:sz w:val="28"/>
          <w:szCs w:val="28"/>
        </w:rPr>
        <w:t xml:space="preserve"> № 1699-п</w:t>
      </w:r>
    </w:p>
    <w:p w14:paraId="403986C0" w14:textId="79F35A19" w:rsidR="00A9576F" w:rsidRPr="001D4518" w:rsidRDefault="00A9576F" w:rsidP="00786945">
      <w:pPr>
        <w:ind w:left="5664" w:firstLine="708"/>
        <w:jc w:val="both"/>
        <w:rPr>
          <w:rFonts w:ascii="Times New Roman" w:hAnsi="Times New Roman"/>
          <w:b w:val="0"/>
          <w:sz w:val="28"/>
          <w:szCs w:val="28"/>
        </w:rPr>
      </w:pPr>
    </w:p>
    <w:p w14:paraId="78E061D4" w14:textId="164CAB7A" w:rsidR="008573B1" w:rsidRDefault="008573B1" w:rsidP="001D4518">
      <w:pPr>
        <w:widowControl w:val="0"/>
        <w:autoSpaceDE w:val="0"/>
        <w:autoSpaceDN w:val="0"/>
        <w:jc w:val="center"/>
        <w:outlineLvl w:val="1"/>
        <w:rPr>
          <w:rFonts w:ascii="Times New Roman" w:hAnsi="Times New Roman"/>
          <w:b w:val="0"/>
          <w:sz w:val="28"/>
          <w:szCs w:val="28"/>
        </w:rPr>
      </w:pPr>
      <w:r w:rsidRPr="001D4518">
        <w:rPr>
          <w:rFonts w:ascii="Times New Roman" w:hAnsi="Times New Roman"/>
          <w:b w:val="0"/>
          <w:sz w:val="28"/>
          <w:szCs w:val="28"/>
        </w:rPr>
        <w:t>Паспорт</w:t>
      </w:r>
      <w:r w:rsidR="001D4518">
        <w:rPr>
          <w:rFonts w:ascii="Times New Roman" w:hAnsi="Times New Roman"/>
          <w:b w:val="0"/>
          <w:sz w:val="28"/>
          <w:szCs w:val="28"/>
        </w:rPr>
        <w:t xml:space="preserve"> </w:t>
      </w:r>
      <w:r w:rsidRPr="001D4518">
        <w:rPr>
          <w:rFonts w:ascii="Times New Roman" w:hAnsi="Times New Roman"/>
          <w:b w:val="0"/>
          <w:sz w:val="28"/>
          <w:szCs w:val="28"/>
        </w:rPr>
        <w:t xml:space="preserve">муниципальной программы </w:t>
      </w:r>
    </w:p>
    <w:p w14:paraId="165B1840" w14:textId="77777777" w:rsidR="001D4518" w:rsidRPr="001D4518" w:rsidRDefault="001D4518" w:rsidP="001D4518">
      <w:pPr>
        <w:widowControl w:val="0"/>
        <w:autoSpaceDE w:val="0"/>
        <w:autoSpaceDN w:val="0"/>
        <w:jc w:val="center"/>
        <w:outlineLvl w:val="1"/>
        <w:rPr>
          <w:rFonts w:ascii="Times New Roman" w:hAnsi="Times New Roman"/>
          <w:b w:val="0"/>
          <w:sz w:val="28"/>
          <w:szCs w:val="28"/>
        </w:rPr>
      </w:pPr>
    </w:p>
    <w:p w14:paraId="7CCC0916" w14:textId="43FB8E7D" w:rsidR="002F6B75" w:rsidRPr="00F74CF4" w:rsidRDefault="002F6B75" w:rsidP="002F6B75">
      <w:pPr>
        <w:widowControl w:val="0"/>
        <w:autoSpaceDE w:val="0"/>
        <w:autoSpaceDN w:val="0"/>
        <w:jc w:val="right"/>
        <w:rPr>
          <w:rFonts w:ascii="Times New Roman" w:hAnsi="Times New Roman"/>
          <w:b w:val="0"/>
          <w:sz w:val="28"/>
          <w:szCs w:val="28"/>
        </w:rPr>
      </w:pPr>
      <w:r w:rsidRPr="00F74CF4">
        <w:rPr>
          <w:rFonts w:ascii="Times New Roman" w:hAnsi="Times New Roman"/>
          <w:b w:val="0"/>
          <w:sz w:val="28"/>
          <w:szCs w:val="28"/>
        </w:rPr>
        <w:t xml:space="preserve">Таблица </w:t>
      </w:r>
      <w:r w:rsidR="00A9576F" w:rsidRPr="00F74CF4">
        <w:rPr>
          <w:rFonts w:ascii="Times New Roman" w:hAnsi="Times New Roman"/>
          <w:b w:val="0"/>
          <w:sz w:val="28"/>
          <w:szCs w:val="28"/>
        </w:rPr>
        <w:t>2</w:t>
      </w:r>
    </w:p>
    <w:p w14:paraId="2496360A" w14:textId="77777777" w:rsidR="00355835" w:rsidRPr="00F74CF4" w:rsidRDefault="00355835" w:rsidP="002F6B75">
      <w:pPr>
        <w:widowControl w:val="0"/>
        <w:autoSpaceDE w:val="0"/>
        <w:autoSpaceDN w:val="0"/>
        <w:jc w:val="right"/>
        <w:rPr>
          <w:rFonts w:ascii="Times New Roman" w:hAnsi="Times New Roman"/>
          <w:b w:val="0"/>
          <w:sz w:val="28"/>
          <w:szCs w:val="28"/>
        </w:rPr>
      </w:pPr>
    </w:p>
    <w:p w14:paraId="24058126" w14:textId="08E81DA7" w:rsidR="00A73D91" w:rsidRDefault="002F6B75" w:rsidP="002F6B75">
      <w:pPr>
        <w:jc w:val="cente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Основные положения</w:t>
      </w:r>
    </w:p>
    <w:p w14:paraId="4BC632BC" w14:textId="77777777" w:rsidR="00EE064B" w:rsidRPr="00F74CF4" w:rsidRDefault="00EE064B" w:rsidP="002F6B75">
      <w:pPr>
        <w:jc w:val="center"/>
        <w:rPr>
          <w:rFonts w:ascii="Times New Roman" w:eastAsiaTheme="minorEastAsia" w:hAnsi="Times New Roman"/>
          <w:b w:val="0"/>
          <w:bCs/>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812"/>
      </w:tblGrid>
      <w:tr w:rsidR="008573B1" w:rsidRPr="00F74CF4" w14:paraId="60EC103D" w14:textId="77777777" w:rsidTr="008573B1">
        <w:trPr>
          <w:trHeight w:val="356"/>
        </w:trPr>
        <w:tc>
          <w:tcPr>
            <w:tcW w:w="3686" w:type="dxa"/>
            <w:vAlign w:val="center"/>
          </w:tcPr>
          <w:p w14:paraId="2AAA4980" w14:textId="77777777" w:rsidR="008573B1" w:rsidRPr="00F74CF4" w:rsidRDefault="008573B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Куратор муниципальной программы</w:t>
            </w:r>
          </w:p>
        </w:tc>
        <w:tc>
          <w:tcPr>
            <w:tcW w:w="5812" w:type="dxa"/>
          </w:tcPr>
          <w:p w14:paraId="61D26EA8" w14:textId="7E8212FB" w:rsidR="008573B1" w:rsidRPr="00F74CF4" w:rsidRDefault="008573B1" w:rsidP="0077405D">
            <w:pPr>
              <w:jc w:val="both"/>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Пастухов Андрей Викторович</w:t>
            </w:r>
            <w:r w:rsidR="00D620BA" w:rsidRPr="00F74CF4">
              <w:rPr>
                <w:rFonts w:ascii="Times New Roman" w:eastAsiaTheme="minorEastAsia" w:hAnsi="Times New Roman"/>
                <w:b w:val="0"/>
                <w:bCs/>
                <w:sz w:val="28"/>
                <w:szCs w:val="28"/>
              </w:rPr>
              <w:t xml:space="preserve"> -</w:t>
            </w:r>
            <w:r w:rsidRPr="00F74CF4">
              <w:rPr>
                <w:rFonts w:ascii="Times New Roman" w:eastAsiaTheme="minorEastAsia" w:hAnsi="Times New Roman"/>
                <w:b w:val="0"/>
                <w:bCs/>
                <w:sz w:val="28"/>
                <w:szCs w:val="28"/>
              </w:rPr>
              <w:t xml:space="preserve"> заместитель главы города Нефтеюганска</w:t>
            </w:r>
          </w:p>
        </w:tc>
      </w:tr>
      <w:tr w:rsidR="008573B1" w:rsidRPr="00F74CF4" w14:paraId="55902B6D" w14:textId="77777777" w:rsidTr="008573B1">
        <w:trPr>
          <w:trHeight w:val="336"/>
        </w:trPr>
        <w:tc>
          <w:tcPr>
            <w:tcW w:w="3686" w:type="dxa"/>
            <w:vAlign w:val="center"/>
          </w:tcPr>
          <w:p w14:paraId="5B37D737" w14:textId="77777777" w:rsidR="008573B1" w:rsidRPr="00F74CF4" w:rsidRDefault="008573B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Ответственный исполнитель муниципальной программы</w:t>
            </w:r>
          </w:p>
        </w:tc>
        <w:tc>
          <w:tcPr>
            <w:tcW w:w="5812" w:type="dxa"/>
          </w:tcPr>
          <w:p w14:paraId="084837C5" w14:textId="2BB9E8A1" w:rsidR="008573B1" w:rsidRPr="00F74CF4" w:rsidRDefault="008573B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 xml:space="preserve">Департамент образования администрации города Нефтеюганска </w:t>
            </w:r>
            <w:r w:rsidR="00D620BA" w:rsidRPr="00F74CF4">
              <w:rPr>
                <w:rFonts w:ascii="Times New Roman" w:eastAsiaTheme="minorEastAsia" w:hAnsi="Times New Roman"/>
                <w:b w:val="0"/>
                <w:bCs/>
                <w:sz w:val="28"/>
                <w:szCs w:val="28"/>
              </w:rPr>
              <w:t xml:space="preserve">- </w:t>
            </w:r>
            <w:r w:rsidRPr="00F74CF4">
              <w:rPr>
                <w:rFonts w:ascii="Times New Roman" w:eastAsiaTheme="minorEastAsia" w:hAnsi="Times New Roman"/>
                <w:b w:val="0"/>
                <w:bCs/>
                <w:sz w:val="28"/>
                <w:szCs w:val="28"/>
              </w:rPr>
              <w:t>Линник Инна Алексеевна</w:t>
            </w:r>
          </w:p>
        </w:tc>
      </w:tr>
      <w:tr w:rsidR="008573B1" w:rsidRPr="00F74CF4" w14:paraId="186FD080" w14:textId="77777777" w:rsidTr="008573B1">
        <w:trPr>
          <w:trHeight w:val="333"/>
        </w:trPr>
        <w:tc>
          <w:tcPr>
            <w:tcW w:w="3686" w:type="dxa"/>
            <w:vAlign w:val="center"/>
          </w:tcPr>
          <w:p w14:paraId="16DECA8B" w14:textId="77777777" w:rsidR="008573B1" w:rsidRPr="00F74CF4" w:rsidRDefault="008573B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Период реализации муниципальной программы</w:t>
            </w:r>
          </w:p>
        </w:tc>
        <w:tc>
          <w:tcPr>
            <w:tcW w:w="5812" w:type="dxa"/>
          </w:tcPr>
          <w:p w14:paraId="7C0CF715" w14:textId="1F13DA69" w:rsidR="008573B1" w:rsidRPr="00F74CF4" w:rsidRDefault="008573B1" w:rsidP="0077405D">
            <w:pPr>
              <w:jc w:val="both"/>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2024-2030</w:t>
            </w:r>
            <w:r w:rsidR="00D620BA" w:rsidRPr="00F74CF4">
              <w:rPr>
                <w:rFonts w:ascii="Times New Roman" w:eastAsiaTheme="minorEastAsia" w:hAnsi="Times New Roman"/>
                <w:b w:val="0"/>
                <w:bCs/>
                <w:sz w:val="28"/>
                <w:szCs w:val="28"/>
              </w:rPr>
              <w:t xml:space="preserve"> годы</w:t>
            </w:r>
          </w:p>
        </w:tc>
      </w:tr>
      <w:tr w:rsidR="008573B1" w:rsidRPr="00F74CF4" w14:paraId="22DC2573" w14:textId="77777777" w:rsidTr="008573B1">
        <w:trPr>
          <w:trHeight w:val="395"/>
        </w:trPr>
        <w:tc>
          <w:tcPr>
            <w:tcW w:w="3686" w:type="dxa"/>
            <w:vMerge w:val="restart"/>
            <w:vAlign w:val="center"/>
          </w:tcPr>
          <w:p w14:paraId="149E7952" w14:textId="77777777" w:rsidR="008573B1" w:rsidRPr="00F74CF4" w:rsidRDefault="008573B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Цели муниципальной программы</w:t>
            </w:r>
          </w:p>
        </w:tc>
        <w:tc>
          <w:tcPr>
            <w:tcW w:w="5812" w:type="dxa"/>
          </w:tcPr>
          <w:p w14:paraId="1EA108D2" w14:textId="558D8DE4" w:rsidR="008573B1" w:rsidRPr="00F74CF4" w:rsidRDefault="003D4076"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Цель 1.«</w:t>
            </w:r>
            <w:r w:rsidR="008573B1" w:rsidRPr="00F74CF4">
              <w:rPr>
                <w:rFonts w:ascii="Times New Roman" w:eastAsiaTheme="minorEastAsia" w:hAnsi="Times New Roman"/>
                <w:b w:val="0"/>
                <w:bCs/>
                <w:sz w:val="28"/>
                <w:szCs w:val="28"/>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Нефтеюганска</w:t>
            </w:r>
            <w:r w:rsidR="004A7FF1" w:rsidRPr="00F74CF4">
              <w:rPr>
                <w:rFonts w:ascii="Times New Roman" w:eastAsiaTheme="minorEastAsia" w:hAnsi="Times New Roman"/>
                <w:b w:val="0"/>
                <w:bCs/>
                <w:sz w:val="28"/>
                <w:szCs w:val="28"/>
              </w:rPr>
              <w:t>»</w:t>
            </w:r>
            <w:r w:rsidR="00304443" w:rsidRPr="00F74CF4">
              <w:rPr>
                <w:rFonts w:ascii="Times New Roman" w:eastAsiaTheme="minorEastAsia" w:hAnsi="Times New Roman"/>
                <w:b w:val="0"/>
                <w:bCs/>
                <w:sz w:val="28"/>
                <w:szCs w:val="28"/>
              </w:rPr>
              <w:t>.</w:t>
            </w:r>
          </w:p>
        </w:tc>
      </w:tr>
      <w:tr w:rsidR="008573B1" w:rsidRPr="00F74CF4" w14:paraId="78D0AE5A" w14:textId="77777777" w:rsidTr="008573B1">
        <w:trPr>
          <w:trHeight w:val="406"/>
        </w:trPr>
        <w:tc>
          <w:tcPr>
            <w:tcW w:w="3686" w:type="dxa"/>
            <w:vMerge/>
            <w:vAlign w:val="center"/>
          </w:tcPr>
          <w:p w14:paraId="7295795A" w14:textId="77777777" w:rsidR="008573B1" w:rsidRPr="00F74CF4" w:rsidRDefault="008573B1" w:rsidP="0077405D">
            <w:pPr>
              <w:rPr>
                <w:rFonts w:ascii="Times New Roman" w:eastAsiaTheme="minorEastAsia" w:hAnsi="Times New Roman"/>
                <w:b w:val="0"/>
                <w:bCs/>
                <w:sz w:val="28"/>
                <w:szCs w:val="28"/>
              </w:rPr>
            </w:pPr>
          </w:p>
        </w:tc>
        <w:tc>
          <w:tcPr>
            <w:tcW w:w="5812" w:type="dxa"/>
          </w:tcPr>
          <w:p w14:paraId="6B5D63F5" w14:textId="6D755C48" w:rsidR="008573B1" w:rsidRPr="00F74CF4" w:rsidRDefault="004A7FF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Цель 2</w:t>
            </w:r>
            <w:r w:rsidR="008573B1" w:rsidRPr="00F74CF4">
              <w:rPr>
                <w:rFonts w:ascii="Times New Roman" w:eastAsiaTheme="minorEastAsia" w:hAnsi="Times New Roman"/>
                <w:b w:val="0"/>
                <w:bCs/>
                <w:sz w:val="28"/>
                <w:szCs w:val="28"/>
              </w:rPr>
              <w:t>.</w:t>
            </w:r>
            <w:r w:rsidRPr="00F74CF4">
              <w:rPr>
                <w:rFonts w:ascii="Times New Roman" w:eastAsiaTheme="minorEastAsia" w:hAnsi="Times New Roman"/>
                <w:b w:val="0"/>
                <w:bCs/>
                <w:sz w:val="28"/>
                <w:szCs w:val="28"/>
              </w:rPr>
              <w:t>«</w:t>
            </w:r>
            <w:r w:rsidR="008573B1" w:rsidRPr="00F74CF4">
              <w:rPr>
                <w:rFonts w:ascii="Times New Roman" w:eastAsiaTheme="minorEastAsia" w:hAnsi="Times New Roman"/>
                <w:b w:val="0"/>
                <w:bCs/>
                <w:sz w:val="28"/>
                <w:szCs w:val="28"/>
              </w:rPr>
              <w:t>Формирование эффективной системы выявления, поддержки и развития способностей и талантов у детей и молодежи</w:t>
            </w:r>
            <w:r w:rsidRPr="00F74CF4">
              <w:rPr>
                <w:rFonts w:ascii="Times New Roman" w:eastAsiaTheme="minorEastAsia" w:hAnsi="Times New Roman"/>
                <w:b w:val="0"/>
                <w:bCs/>
                <w:sz w:val="28"/>
                <w:szCs w:val="28"/>
              </w:rPr>
              <w:t>»</w:t>
            </w:r>
            <w:r w:rsidR="00304443" w:rsidRPr="00F74CF4">
              <w:rPr>
                <w:rFonts w:ascii="Times New Roman" w:eastAsiaTheme="minorEastAsia" w:hAnsi="Times New Roman"/>
                <w:b w:val="0"/>
                <w:bCs/>
                <w:sz w:val="28"/>
                <w:szCs w:val="28"/>
              </w:rPr>
              <w:t>.</w:t>
            </w:r>
          </w:p>
        </w:tc>
      </w:tr>
      <w:tr w:rsidR="008573B1" w:rsidRPr="00F74CF4" w14:paraId="0BC50636" w14:textId="77777777" w:rsidTr="008573B1">
        <w:trPr>
          <w:trHeight w:val="515"/>
        </w:trPr>
        <w:tc>
          <w:tcPr>
            <w:tcW w:w="3686" w:type="dxa"/>
            <w:vAlign w:val="center"/>
          </w:tcPr>
          <w:p w14:paraId="78BDB8BD" w14:textId="77777777" w:rsidR="008573B1" w:rsidRPr="00F74CF4" w:rsidRDefault="008573B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Направления (подпрограммы) муниципальной программы</w:t>
            </w:r>
          </w:p>
        </w:tc>
        <w:tc>
          <w:tcPr>
            <w:tcW w:w="5812" w:type="dxa"/>
          </w:tcPr>
          <w:p w14:paraId="00B8F5C1" w14:textId="2BA08931" w:rsidR="00FE2634" w:rsidRPr="00F74CF4" w:rsidRDefault="00FE2634" w:rsidP="00FE2634">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Направление (подпрограмм</w:t>
            </w:r>
            <w:r w:rsidR="00546100" w:rsidRPr="00F74CF4">
              <w:rPr>
                <w:rFonts w:ascii="Times New Roman" w:eastAsiaTheme="minorEastAsia" w:hAnsi="Times New Roman"/>
                <w:b w:val="0"/>
                <w:bCs/>
                <w:sz w:val="28"/>
                <w:szCs w:val="28"/>
              </w:rPr>
              <w:t>ы</w:t>
            </w:r>
            <w:r w:rsidRPr="00F74CF4">
              <w:rPr>
                <w:rFonts w:ascii="Times New Roman" w:eastAsiaTheme="minorEastAsia" w:hAnsi="Times New Roman"/>
                <w:b w:val="0"/>
                <w:bCs/>
                <w:sz w:val="28"/>
                <w:szCs w:val="28"/>
              </w:rPr>
              <w:t xml:space="preserve">) </w:t>
            </w:r>
            <w:proofErr w:type="gramStart"/>
            <w:r w:rsidRPr="00F74CF4">
              <w:rPr>
                <w:rFonts w:ascii="Times New Roman" w:eastAsiaTheme="minorEastAsia" w:hAnsi="Times New Roman"/>
                <w:b w:val="0"/>
                <w:bCs/>
                <w:sz w:val="28"/>
                <w:szCs w:val="28"/>
              </w:rPr>
              <w:t>1</w:t>
            </w:r>
            <w:r w:rsidR="004A7FF1" w:rsidRPr="00F74CF4">
              <w:rPr>
                <w:rFonts w:ascii="Times New Roman" w:eastAsiaTheme="minorEastAsia" w:hAnsi="Times New Roman"/>
                <w:b w:val="0"/>
                <w:bCs/>
                <w:sz w:val="28"/>
                <w:szCs w:val="28"/>
              </w:rPr>
              <w:t>.</w:t>
            </w:r>
            <w:r w:rsidRPr="00F74CF4">
              <w:rPr>
                <w:rFonts w:ascii="Times New Roman" w:eastAsiaTheme="minorEastAsia" w:hAnsi="Times New Roman"/>
                <w:b w:val="0"/>
                <w:bCs/>
                <w:sz w:val="28"/>
                <w:szCs w:val="28"/>
              </w:rPr>
              <w:t>«</w:t>
            </w:r>
            <w:proofErr w:type="gramEnd"/>
            <w:r w:rsidR="009D1C2C" w:rsidRPr="00F74CF4">
              <w:rPr>
                <w:rFonts w:ascii="Times New Roman" w:eastAsiaTheme="minorEastAsia" w:hAnsi="Times New Roman"/>
                <w:b w:val="0"/>
                <w:bCs/>
                <w:sz w:val="28"/>
                <w:szCs w:val="28"/>
              </w:rPr>
              <w:t>Дошкольное, общее</w:t>
            </w:r>
            <w:r w:rsidRPr="00F74CF4">
              <w:rPr>
                <w:rFonts w:ascii="Times New Roman" w:eastAsiaTheme="minorEastAsia" w:hAnsi="Times New Roman"/>
                <w:b w:val="0"/>
                <w:bCs/>
                <w:sz w:val="28"/>
                <w:szCs w:val="28"/>
              </w:rPr>
              <w:t xml:space="preserve"> и дополнительное образование детей»</w:t>
            </w:r>
            <w:r w:rsidR="00262D64" w:rsidRPr="00F74CF4">
              <w:rPr>
                <w:rFonts w:ascii="Times New Roman" w:eastAsiaTheme="minorEastAsia" w:hAnsi="Times New Roman"/>
                <w:b w:val="0"/>
                <w:bCs/>
                <w:sz w:val="28"/>
                <w:szCs w:val="28"/>
              </w:rPr>
              <w:t>.</w:t>
            </w:r>
          </w:p>
          <w:p w14:paraId="21652937" w14:textId="45E3604D" w:rsidR="008573B1" w:rsidRPr="00F74CF4" w:rsidRDefault="008573B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Направление (подпрограмм</w:t>
            </w:r>
            <w:r w:rsidR="006309A0" w:rsidRPr="00F74CF4">
              <w:rPr>
                <w:rFonts w:ascii="Times New Roman" w:eastAsiaTheme="minorEastAsia" w:hAnsi="Times New Roman"/>
                <w:b w:val="0"/>
                <w:bCs/>
                <w:sz w:val="28"/>
                <w:szCs w:val="28"/>
              </w:rPr>
              <w:t>ы</w:t>
            </w:r>
            <w:r w:rsidRPr="00F74CF4">
              <w:rPr>
                <w:rFonts w:ascii="Times New Roman" w:eastAsiaTheme="minorEastAsia" w:hAnsi="Times New Roman"/>
                <w:b w:val="0"/>
                <w:bCs/>
                <w:sz w:val="28"/>
                <w:szCs w:val="28"/>
              </w:rPr>
              <w:t xml:space="preserve">) </w:t>
            </w:r>
            <w:proofErr w:type="gramStart"/>
            <w:r w:rsidR="00FE2634" w:rsidRPr="00F74CF4">
              <w:rPr>
                <w:rFonts w:ascii="Times New Roman" w:eastAsiaTheme="minorEastAsia" w:hAnsi="Times New Roman"/>
                <w:b w:val="0"/>
                <w:bCs/>
                <w:sz w:val="28"/>
                <w:szCs w:val="28"/>
              </w:rPr>
              <w:t>2</w:t>
            </w:r>
            <w:r w:rsidR="004A7FF1" w:rsidRPr="00F74CF4">
              <w:rPr>
                <w:rFonts w:ascii="Times New Roman" w:eastAsiaTheme="minorEastAsia" w:hAnsi="Times New Roman"/>
                <w:b w:val="0"/>
                <w:bCs/>
                <w:sz w:val="28"/>
                <w:szCs w:val="28"/>
              </w:rPr>
              <w:t>.</w:t>
            </w:r>
            <w:r w:rsidRPr="00F74CF4">
              <w:rPr>
                <w:rFonts w:ascii="Times New Roman" w:hAnsi="Times New Roman"/>
                <w:b w:val="0"/>
                <w:bCs/>
                <w:sz w:val="28"/>
                <w:szCs w:val="28"/>
              </w:rPr>
              <w:t>«</w:t>
            </w:r>
            <w:proofErr w:type="gramEnd"/>
            <w:r w:rsidRPr="00F74CF4">
              <w:rPr>
                <w:rFonts w:ascii="Times New Roman" w:eastAsiaTheme="minorEastAsia" w:hAnsi="Times New Roman"/>
                <w:b w:val="0"/>
                <w:bCs/>
                <w:sz w:val="28"/>
                <w:szCs w:val="28"/>
              </w:rPr>
              <w:t>Ресурсное обеспечение в сфере образования»</w:t>
            </w:r>
            <w:r w:rsidR="00262D64" w:rsidRPr="00F74CF4">
              <w:rPr>
                <w:rFonts w:ascii="Times New Roman" w:eastAsiaTheme="minorEastAsia" w:hAnsi="Times New Roman"/>
                <w:b w:val="0"/>
                <w:bCs/>
                <w:sz w:val="28"/>
                <w:szCs w:val="28"/>
              </w:rPr>
              <w:t>.</w:t>
            </w:r>
          </w:p>
          <w:p w14:paraId="10C123AC" w14:textId="48BBEF5F" w:rsidR="008573B1" w:rsidRPr="00F74CF4" w:rsidRDefault="008573B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Направление (подпрограмм</w:t>
            </w:r>
            <w:r w:rsidR="00546100" w:rsidRPr="00F74CF4">
              <w:rPr>
                <w:rFonts w:ascii="Times New Roman" w:eastAsiaTheme="minorEastAsia" w:hAnsi="Times New Roman"/>
                <w:b w:val="0"/>
                <w:bCs/>
                <w:sz w:val="28"/>
                <w:szCs w:val="28"/>
              </w:rPr>
              <w:t>ы</w:t>
            </w:r>
            <w:r w:rsidRPr="00F74CF4">
              <w:rPr>
                <w:rFonts w:ascii="Times New Roman" w:eastAsiaTheme="minorEastAsia" w:hAnsi="Times New Roman"/>
                <w:b w:val="0"/>
                <w:bCs/>
                <w:sz w:val="28"/>
                <w:szCs w:val="28"/>
              </w:rPr>
              <w:t xml:space="preserve">) </w:t>
            </w:r>
            <w:proofErr w:type="gramStart"/>
            <w:r w:rsidRPr="00F74CF4">
              <w:rPr>
                <w:rFonts w:ascii="Times New Roman" w:eastAsiaTheme="minorEastAsia" w:hAnsi="Times New Roman"/>
                <w:b w:val="0"/>
                <w:bCs/>
                <w:sz w:val="28"/>
                <w:szCs w:val="28"/>
              </w:rPr>
              <w:t>3</w:t>
            </w:r>
            <w:r w:rsidR="004A7FF1" w:rsidRPr="00F74CF4">
              <w:rPr>
                <w:rFonts w:ascii="Times New Roman" w:eastAsiaTheme="minorEastAsia" w:hAnsi="Times New Roman"/>
                <w:b w:val="0"/>
                <w:bCs/>
                <w:sz w:val="28"/>
                <w:szCs w:val="28"/>
              </w:rPr>
              <w:t>.</w:t>
            </w:r>
            <w:r w:rsidRPr="00F74CF4">
              <w:rPr>
                <w:rFonts w:ascii="Times New Roman" w:eastAsiaTheme="minorEastAsia" w:hAnsi="Times New Roman"/>
                <w:b w:val="0"/>
                <w:bCs/>
                <w:sz w:val="28"/>
                <w:szCs w:val="28"/>
              </w:rPr>
              <w:t>«</w:t>
            </w:r>
            <w:proofErr w:type="gramEnd"/>
            <w:r w:rsidRPr="00F74CF4">
              <w:rPr>
                <w:rFonts w:ascii="Times New Roman" w:eastAsiaTheme="minorEastAsia" w:hAnsi="Times New Roman"/>
                <w:b w:val="0"/>
                <w:bCs/>
                <w:sz w:val="28"/>
                <w:szCs w:val="28"/>
              </w:rPr>
              <w:t>Летний отдых и оздоровление»</w:t>
            </w:r>
            <w:r w:rsidR="00262D64" w:rsidRPr="00F74CF4">
              <w:rPr>
                <w:rFonts w:ascii="Times New Roman" w:eastAsiaTheme="minorEastAsia" w:hAnsi="Times New Roman"/>
                <w:b w:val="0"/>
                <w:bCs/>
                <w:sz w:val="28"/>
                <w:szCs w:val="28"/>
              </w:rPr>
              <w:t>.</w:t>
            </w:r>
          </w:p>
          <w:p w14:paraId="5C823F58" w14:textId="6CDAEFCB" w:rsidR="008573B1" w:rsidRPr="00F74CF4" w:rsidRDefault="008573B1"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Направление (подпрограмм</w:t>
            </w:r>
            <w:r w:rsidR="00546100" w:rsidRPr="00F74CF4">
              <w:rPr>
                <w:rFonts w:ascii="Times New Roman" w:eastAsiaTheme="minorEastAsia" w:hAnsi="Times New Roman"/>
                <w:b w:val="0"/>
                <w:bCs/>
                <w:sz w:val="28"/>
                <w:szCs w:val="28"/>
              </w:rPr>
              <w:t>ы</w:t>
            </w:r>
            <w:r w:rsidRPr="00F74CF4">
              <w:rPr>
                <w:rFonts w:ascii="Times New Roman" w:eastAsiaTheme="minorEastAsia" w:hAnsi="Times New Roman"/>
                <w:b w:val="0"/>
                <w:bCs/>
                <w:sz w:val="28"/>
                <w:szCs w:val="28"/>
              </w:rPr>
              <w:t>) 4</w:t>
            </w:r>
            <w:r w:rsidR="004A7FF1" w:rsidRPr="00F74CF4">
              <w:rPr>
                <w:rFonts w:ascii="Times New Roman" w:eastAsiaTheme="minorEastAsia" w:hAnsi="Times New Roman"/>
                <w:b w:val="0"/>
                <w:bCs/>
                <w:sz w:val="28"/>
                <w:szCs w:val="28"/>
              </w:rPr>
              <w:t>.</w:t>
            </w:r>
            <w:r w:rsidRPr="00F74CF4">
              <w:rPr>
                <w:rFonts w:ascii="Times New Roman" w:hAnsi="Times New Roman"/>
                <w:b w:val="0"/>
                <w:bCs/>
                <w:sz w:val="28"/>
                <w:szCs w:val="28"/>
              </w:rPr>
              <w:t>«</w:t>
            </w:r>
            <w:r w:rsidRPr="00F74CF4">
              <w:rPr>
                <w:rFonts w:ascii="Times New Roman" w:eastAsiaTheme="minorEastAsia" w:hAnsi="Times New Roman"/>
                <w:b w:val="0"/>
                <w:bCs/>
                <w:sz w:val="28"/>
                <w:szCs w:val="28"/>
              </w:rPr>
              <w:t>Ресурсное обеспечение казённого учреждения»</w:t>
            </w:r>
            <w:r w:rsidR="00262D64" w:rsidRPr="00F74CF4">
              <w:rPr>
                <w:rFonts w:ascii="Times New Roman" w:eastAsiaTheme="minorEastAsia" w:hAnsi="Times New Roman"/>
                <w:b w:val="0"/>
                <w:bCs/>
                <w:sz w:val="28"/>
                <w:szCs w:val="28"/>
              </w:rPr>
              <w:t>.</w:t>
            </w:r>
          </w:p>
        </w:tc>
      </w:tr>
      <w:tr w:rsidR="008573B1" w:rsidRPr="00F74CF4" w14:paraId="2AB2C862" w14:textId="77777777" w:rsidTr="008573B1">
        <w:trPr>
          <w:trHeight w:val="552"/>
        </w:trPr>
        <w:tc>
          <w:tcPr>
            <w:tcW w:w="3686" w:type="dxa"/>
            <w:vAlign w:val="center"/>
          </w:tcPr>
          <w:p w14:paraId="208C0708" w14:textId="77777777" w:rsidR="008573B1" w:rsidRPr="00411726" w:rsidRDefault="008573B1" w:rsidP="0077405D">
            <w:pPr>
              <w:rPr>
                <w:rFonts w:ascii="Times New Roman" w:eastAsiaTheme="minorEastAsia" w:hAnsi="Times New Roman"/>
                <w:b w:val="0"/>
                <w:bCs/>
                <w:sz w:val="28"/>
                <w:szCs w:val="28"/>
              </w:rPr>
            </w:pPr>
            <w:r w:rsidRPr="00411726">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tcPr>
          <w:p w14:paraId="36F68756" w14:textId="1216BDA7" w:rsidR="008573B1" w:rsidRPr="00411726" w:rsidRDefault="009774BF" w:rsidP="00BC1BE8">
            <w:pPr>
              <w:jc w:val="both"/>
              <w:rPr>
                <w:rFonts w:ascii="Times New Roman" w:hAnsi="Times New Roman"/>
                <w:b w:val="0"/>
                <w:bCs/>
                <w:color w:val="000000"/>
                <w:sz w:val="28"/>
                <w:szCs w:val="28"/>
              </w:rPr>
            </w:pPr>
            <w:r w:rsidRPr="00411726">
              <w:rPr>
                <w:rFonts w:ascii="Times New Roman" w:hAnsi="Times New Roman"/>
                <w:b w:val="0"/>
                <w:bCs/>
                <w:color w:val="000000"/>
                <w:sz w:val="28"/>
                <w:szCs w:val="28"/>
              </w:rPr>
              <w:t>42</w:t>
            </w:r>
            <w:r w:rsidR="00351CD8" w:rsidRPr="00411726">
              <w:rPr>
                <w:rFonts w:ascii="Times New Roman" w:hAnsi="Times New Roman"/>
                <w:b w:val="0"/>
                <w:bCs/>
                <w:color w:val="000000"/>
                <w:sz w:val="28"/>
                <w:szCs w:val="28"/>
              </w:rPr>
              <w:t> 494 095,57700</w:t>
            </w:r>
            <w:r w:rsidRPr="00411726">
              <w:rPr>
                <w:rFonts w:ascii="Times New Roman" w:hAnsi="Times New Roman"/>
                <w:b w:val="0"/>
                <w:bCs/>
                <w:color w:val="000000"/>
                <w:sz w:val="28"/>
                <w:szCs w:val="28"/>
              </w:rPr>
              <w:t xml:space="preserve"> </w:t>
            </w:r>
            <w:r w:rsidR="00BC1BE8" w:rsidRPr="00411726">
              <w:rPr>
                <w:rFonts w:ascii="Times New Roman" w:hAnsi="Times New Roman"/>
                <w:b w:val="0"/>
                <w:bCs/>
                <w:sz w:val="28"/>
                <w:szCs w:val="28"/>
              </w:rPr>
              <w:t>тыс. рублей</w:t>
            </w:r>
          </w:p>
        </w:tc>
      </w:tr>
      <w:tr w:rsidR="0015388B" w:rsidRPr="00F74CF4" w14:paraId="550AE293" w14:textId="77777777" w:rsidTr="001D4518">
        <w:trPr>
          <w:trHeight w:val="7900"/>
        </w:trPr>
        <w:tc>
          <w:tcPr>
            <w:tcW w:w="3686" w:type="dxa"/>
            <w:vAlign w:val="center"/>
          </w:tcPr>
          <w:p w14:paraId="19C0082F" w14:textId="7016197F" w:rsidR="0015388B" w:rsidRPr="00F74CF4" w:rsidRDefault="0015388B" w:rsidP="0077405D">
            <w:pPr>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5812" w:type="dxa"/>
          </w:tcPr>
          <w:p w14:paraId="7874236B" w14:textId="77777777" w:rsidR="0015388B" w:rsidRPr="00F74CF4" w:rsidRDefault="0015388B" w:rsidP="00EE064B">
            <w:pPr>
              <w:jc w:val="both"/>
              <w:rPr>
                <w:rFonts w:ascii="Times New Roman" w:hAnsi="Times New Roman"/>
                <w:b w:val="0"/>
                <w:sz w:val="28"/>
                <w:szCs w:val="28"/>
              </w:rPr>
            </w:pPr>
            <w:r w:rsidRPr="00F74CF4">
              <w:rPr>
                <w:rFonts w:ascii="Times New Roman" w:hAnsi="Times New Roman"/>
                <w:b w:val="0"/>
                <w:sz w:val="28"/>
                <w:szCs w:val="28"/>
              </w:rPr>
              <w:t>1.Возможности для самореализации и развития талантов/Региональный проект «Успех каждого ребёнка»/Региональный проект «Современная школа»/Государственная программа Ханты-Мансийского автономного округа - Югры «Развитие образования».</w:t>
            </w:r>
          </w:p>
          <w:p w14:paraId="1A7FB92F" w14:textId="77777777" w:rsidR="0015388B" w:rsidRPr="00F74CF4" w:rsidRDefault="0015388B" w:rsidP="00EE064B">
            <w:pPr>
              <w:jc w:val="both"/>
              <w:rPr>
                <w:rFonts w:ascii="Times New Roman" w:hAnsi="Times New Roman"/>
                <w:b w:val="0"/>
                <w:sz w:val="28"/>
                <w:szCs w:val="28"/>
              </w:rPr>
            </w:pPr>
            <w:r w:rsidRPr="00F74CF4">
              <w:rPr>
                <w:rFonts w:ascii="Times New Roman" w:hAnsi="Times New Roman"/>
                <w:b w:val="0"/>
                <w:sz w:val="28"/>
                <w:szCs w:val="28"/>
              </w:rPr>
              <w:t>2.Цифровая трансформация/Региональный проект «Цифровая образовательная среда»/Государственная программа Ханты-Мансийского автономного округа - Югры «Развитие образования».</w:t>
            </w:r>
          </w:p>
          <w:p w14:paraId="40D7D1E3" w14:textId="77777777" w:rsidR="0015388B" w:rsidRPr="00F74CF4" w:rsidRDefault="0015388B" w:rsidP="00EE064B">
            <w:pPr>
              <w:widowControl w:val="0"/>
              <w:pBdr>
                <w:bottom w:val="single" w:sz="4" w:space="31" w:color="FFFFFF"/>
              </w:pBdr>
              <w:tabs>
                <w:tab w:val="left" w:pos="0"/>
              </w:tabs>
              <w:autoSpaceDE w:val="0"/>
              <w:jc w:val="both"/>
              <w:rPr>
                <w:rFonts w:ascii="Times New Roman" w:hAnsi="Times New Roman"/>
                <w:b w:val="0"/>
                <w:sz w:val="28"/>
                <w:szCs w:val="28"/>
              </w:rPr>
            </w:pPr>
            <w:r w:rsidRPr="00F74CF4">
              <w:rPr>
                <w:rFonts w:ascii="Times New Roman" w:hAnsi="Times New Roman"/>
                <w:b w:val="0"/>
                <w:sz w:val="28"/>
                <w:szCs w:val="28"/>
              </w:rPr>
              <w:t xml:space="preserve">3.Сбережение народа России и развитие человеческого потенциала/Региональный проект «Патриотическое воспитание граждан Российской Федерации»/Региональный проект «Поддержка семей, имеющих детей»/Региональный проект «Социальная активность»/Государственная программа Ханты-Мансийского автономного округа - Югры «Развитие образования».   </w:t>
            </w:r>
          </w:p>
          <w:p w14:paraId="7706A593" w14:textId="57C1CCBA" w:rsidR="0015388B" w:rsidRPr="00F74CF4" w:rsidRDefault="0015388B" w:rsidP="00EE064B">
            <w:pPr>
              <w:widowControl w:val="0"/>
              <w:pBdr>
                <w:bottom w:val="single" w:sz="4" w:space="31" w:color="FFFFFF"/>
              </w:pBdr>
              <w:tabs>
                <w:tab w:val="left" w:pos="0"/>
              </w:tabs>
              <w:autoSpaceDE w:val="0"/>
              <w:jc w:val="both"/>
              <w:rPr>
                <w:rFonts w:ascii="Times New Roman" w:hAnsi="Times New Roman"/>
                <w:b w:val="0"/>
                <w:sz w:val="28"/>
                <w:szCs w:val="28"/>
              </w:rPr>
            </w:pPr>
            <w:r w:rsidRPr="00F74CF4">
              <w:rPr>
                <w:rFonts w:ascii="Times New Roman" w:hAnsi="Times New Roman"/>
                <w:b w:val="0"/>
                <w:sz w:val="28"/>
                <w:szCs w:val="28"/>
              </w:rPr>
              <w:t>4.Защита традиционных российских духовно-нравственных ценностей, культуры и исторической памяти/Региональный проект «Патриотическое воспитание граждан Российской Федерации»/Государственная программа Ханты-Мансийского автономного- Югры «Развитие образования».</w:t>
            </w:r>
          </w:p>
        </w:tc>
      </w:tr>
    </w:tbl>
    <w:p w14:paraId="3F9A732C" w14:textId="77777777" w:rsidR="00A73D91" w:rsidRPr="00F74CF4" w:rsidRDefault="00A73D91" w:rsidP="005E2478">
      <w:pPr>
        <w:jc w:val="both"/>
        <w:rPr>
          <w:rFonts w:ascii="Times New Roman" w:hAnsi="Times New Roman"/>
          <w:b w:val="0"/>
          <w:sz w:val="28"/>
          <w:szCs w:val="28"/>
        </w:rPr>
      </w:pPr>
    </w:p>
    <w:p w14:paraId="1744F2CD" w14:textId="77777777" w:rsidR="00A73D91" w:rsidRPr="00F74CF4" w:rsidRDefault="00A73D91" w:rsidP="00786945">
      <w:pPr>
        <w:ind w:left="5664" w:firstLine="708"/>
        <w:jc w:val="both"/>
        <w:rPr>
          <w:rFonts w:ascii="Times New Roman" w:hAnsi="Times New Roman"/>
          <w:b w:val="0"/>
          <w:sz w:val="28"/>
          <w:szCs w:val="28"/>
        </w:rPr>
      </w:pPr>
    </w:p>
    <w:p w14:paraId="299BCF4D" w14:textId="77777777" w:rsidR="00A73D91" w:rsidRPr="00F74CF4" w:rsidRDefault="00A73D91" w:rsidP="00786945">
      <w:pPr>
        <w:ind w:left="5664" w:firstLine="708"/>
        <w:jc w:val="both"/>
        <w:rPr>
          <w:rFonts w:ascii="Times New Roman" w:hAnsi="Times New Roman"/>
          <w:b w:val="0"/>
          <w:sz w:val="28"/>
          <w:szCs w:val="28"/>
        </w:rPr>
      </w:pPr>
    </w:p>
    <w:p w14:paraId="7555C9AD" w14:textId="77777777" w:rsidR="00A73D91" w:rsidRPr="00F74CF4" w:rsidRDefault="00A73D91" w:rsidP="008573B1">
      <w:pPr>
        <w:jc w:val="both"/>
        <w:rPr>
          <w:rFonts w:ascii="Times New Roman" w:hAnsi="Times New Roman"/>
          <w:b w:val="0"/>
          <w:sz w:val="28"/>
          <w:szCs w:val="28"/>
        </w:rPr>
        <w:sectPr w:rsidR="00A73D91" w:rsidRPr="00F74CF4" w:rsidSect="00222E94">
          <w:headerReference w:type="default" r:id="rId14"/>
          <w:headerReference w:type="first" r:id="rId15"/>
          <w:pgSz w:w="11906" w:h="16838"/>
          <w:pgMar w:top="1134" w:right="566" w:bottom="1134" w:left="1701" w:header="709" w:footer="709" w:gutter="0"/>
          <w:cols w:space="720"/>
          <w:titlePg/>
          <w:docGrid w:linePitch="273"/>
        </w:sectPr>
      </w:pPr>
    </w:p>
    <w:p w14:paraId="515939C2" w14:textId="0F2619F2" w:rsidR="009753B5" w:rsidRPr="00F74CF4" w:rsidRDefault="009753B5" w:rsidP="009753B5">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 xml:space="preserve">Таблица </w:t>
      </w:r>
      <w:r w:rsidR="00A9576F" w:rsidRPr="00F74CF4">
        <w:rPr>
          <w:rFonts w:ascii="Times New Roman" w:eastAsiaTheme="minorEastAsia" w:hAnsi="Times New Roman"/>
          <w:b w:val="0"/>
          <w:bCs/>
          <w:sz w:val="28"/>
          <w:szCs w:val="28"/>
        </w:rPr>
        <w:t>3</w:t>
      </w:r>
    </w:p>
    <w:p w14:paraId="43BE1CF3" w14:textId="77777777" w:rsidR="00884774" w:rsidRPr="00F74CF4" w:rsidRDefault="00884774" w:rsidP="009753B5">
      <w:pPr>
        <w:jc w:val="right"/>
        <w:rPr>
          <w:rFonts w:ascii="Times New Roman" w:eastAsiaTheme="minorEastAsia" w:hAnsi="Times New Roman"/>
          <w:b w:val="0"/>
          <w:bCs/>
          <w:sz w:val="28"/>
          <w:szCs w:val="28"/>
        </w:rPr>
      </w:pPr>
    </w:p>
    <w:p w14:paraId="26F691BC" w14:textId="5C41A5DF" w:rsidR="00D560B9" w:rsidRPr="001D4518" w:rsidRDefault="009753B5" w:rsidP="00D560B9">
      <w:pPr>
        <w:jc w:val="center"/>
        <w:rPr>
          <w:rFonts w:ascii="Times New Roman" w:eastAsiaTheme="minorEastAsia" w:hAnsi="Times New Roman"/>
          <w:b w:val="0"/>
          <w:bCs/>
          <w:sz w:val="28"/>
          <w:szCs w:val="28"/>
        </w:rPr>
      </w:pPr>
      <w:r w:rsidRPr="001D4518">
        <w:rPr>
          <w:rFonts w:ascii="Times New Roman" w:eastAsiaTheme="minorEastAsia" w:hAnsi="Times New Roman"/>
          <w:b w:val="0"/>
          <w:bCs/>
          <w:sz w:val="28"/>
          <w:szCs w:val="28"/>
        </w:rPr>
        <w:t>Показатели муниципальной программы</w:t>
      </w:r>
    </w:p>
    <w:tbl>
      <w:tblPr>
        <w:tblpPr w:leftFromText="180" w:rightFromText="180" w:vertAnchor="text" w:horzAnchor="margin" w:tblpX="-147" w:tblpY="568"/>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843"/>
        <w:gridCol w:w="1134"/>
        <w:gridCol w:w="1275"/>
        <w:gridCol w:w="1134"/>
        <w:gridCol w:w="567"/>
        <w:gridCol w:w="567"/>
        <w:gridCol w:w="709"/>
        <w:gridCol w:w="708"/>
        <w:gridCol w:w="710"/>
        <w:gridCol w:w="708"/>
        <w:gridCol w:w="1701"/>
        <w:gridCol w:w="1134"/>
        <w:gridCol w:w="1560"/>
        <w:gridCol w:w="1280"/>
      </w:tblGrid>
      <w:tr w:rsidR="000F6622" w:rsidRPr="001D4518" w14:paraId="73CAE05C" w14:textId="77777777" w:rsidTr="00BF28E6">
        <w:trPr>
          <w:trHeight w:val="694"/>
        </w:trPr>
        <w:tc>
          <w:tcPr>
            <w:tcW w:w="420" w:type="dxa"/>
            <w:vMerge w:val="restart"/>
            <w:vAlign w:val="center"/>
          </w:tcPr>
          <w:p w14:paraId="789DE529" w14:textId="71C880A0"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 п/п</w:t>
            </w:r>
          </w:p>
        </w:tc>
        <w:tc>
          <w:tcPr>
            <w:tcW w:w="1843" w:type="dxa"/>
            <w:vMerge w:val="restart"/>
            <w:vAlign w:val="center"/>
          </w:tcPr>
          <w:p w14:paraId="5C6D5F89" w14:textId="6AD715BB"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Наименование показателя</w:t>
            </w:r>
          </w:p>
        </w:tc>
        <w:tc>
          <w:tcPr>
            <w:tcW w:w="1134" w:type="dxa"/>
            <w:vMerge w:val="restart"/>
            <w:vAlign w:val="center"/>
          </w:tcPr>
          <w:p w14:paraId="6AF6FE88" w14:textId="5869A051" w:rsidR="000F6622" w:rsidRPr="001D4518" w:rsidRDefault="000F6622" w:rsidP="00AB6857">
            <w:pPr>
              <w:jc w:val="center"/>
              <w:rPr>
                <w:rFonts w:ascii="Times New Roman" w:eastAsiaTheme="minorEastAsia" w:hAnsi="Times New Roman"/>
                <w:b w:val="0"/>
                <w:bCs/>
                <w:color w:val="000000"/>
                <w:sz w:val="18"/>
                <w:szCs w:val="18"/>
              </w:rPr>
            </w:pPr>
            <w:r w:rsidRPr="001D4518">
              <w:rPr>
                <w:rFonts w:ascii="Times New Roman" w:eastAsiaTheme="minorEastAsia" w:hAnsi="Times New Roman"/>
                <w:b w:val="0"/>
                <w:bCs/>
                <w:color w:val="000000"/>
                <w:sz w:val="18"/>
                <w:szCs w:val="18"/>
              </w:rPr>
              <w:t>Уровень показателя</w:t>
            </w:r>
          </w:p>
        </w:tc>
        <w:tc>
          <w:tcPr>
            <w:tcW w:w="1275" w:type="dxa"/>
            <w:vMerge w:val="restart"/>
            <w:vAlign w:val="center"/>
          </w:tcPr>
          <w:p w14:paraId="208F9999" w14:textId="77777777"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color w:val="000000"/>
                <w:sz w:val="18"/>
                <w:szCs w:val="18"/>
              </w:rPr>
              <w:t>Признак возрастания/ убывания</w:t>
            </w:r>
          </w:p>
        </w:tc>
        <w:tc>
          <w:tcPr>
            <w:tcW w:w="1134" w:type="dxa"/>
            <w:vMerge w:val="restart"/>
            <w:vAlign w:val="center"/>
          </w:tcPr>
          <w:p w14:paraId="40045587" w14:textId="77777777"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Единица измерения (по ОКЕИ)</w:t>
            </w:r>
          </w:p>
        </w:tc>
        <w:tc>
          <w:tcPr>
            <w:tcW w:w="1134" w:type="dxa"/>
            <w:gridSpan w:val="2"/>
            <w:vAlign w:val="center"/>
          </w:tcPr>
          <w:p w14:paraId="0151F8CF" w14:textId="1DF450BA"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Базовое значение</w:t>
            </w:r>
          </w:p>
        </w:tc>
        <w:tc>
          <w:tcPr>
            <w:tcW w:w="2835" w:type="dxa"/>
            <w:gridSpan w:val="4"/>
            <w:vAlign w:val="center"/>
          </w:tcPr>
          <w:p w14:paraId="40C2CBBB" w14:textId="77777777"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Значение показателя по годам</w:t>
            </w:r>
          </w:p>
        </w:tc>
        <w:tc>
          <w:tcPr>
            <w:tcW w:w="1701" w:type="dxa"/>
            <w:vMerge w:val="restart"/>
            <w:vAlign w:val="center"/>
          </w:tcPr>
          <w:p w14:paraId="0C0E970F" w14:textId="67382727"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Документ</w:t>
            </w:r>
          </w:p>
        </w:tc>
        <w:tc>
          <w:tcPr>
            <w:tcW w:w="1134" w:type="dxa"/>
            <w:vMerge w:val="restart"/>
            <w:tcBorders>
              <w:top w:val="single" w:sz="4" w:space="0" w:color="auto"/>
            </w:tcBorders>
            <w:vAlign w:val="center"/>
          </w:tcPr>
          <w:p w14:paraId="26C5DC63" w14:textId="7042FA4D"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Ответственный за достижение показателя</w:t>
            </w:r>
          </w:p>
        </w:tc>
        <w:tc>
          <w:tcPr>
            <w:tcW w:w="1560" w:type="dxa"/>
            <w:vMerge w:val="restart"/>
            <w:shd w:val="clear" w:color="auto" w:fill="FFFFFF" w:themeFill="background1"/>
            <w:vAlign w:val="center"/>
          </w:tcPr>
          <w:p w14:paraId="0FA495D0" w14:textId="548954D5"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Связь с показателями национальных целей</w:t>
            </w:r>
          </w:p>
        </w:tc>
        <w:tc>
          <w:tcPr>
            <w:tcW w:w="1275" w:type="dxa"/>
            <w:vMerge w:val="restart"/>
            <w:shd w:val="clear" w:color="auto" w:fill="FFFFFF" w:themeFill="background1"/>
            <w:vAlign w:val="center"/>
          </w:tcPr>
          <w:p w14:paraId="381409DB" w14:textId="0E5C7BCB"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Информационная система</w:t>
            </w:r>
          </w:p>
        </w:tc>
      </w:tr>
      <w:tr w:rsidR="000F6622" w:rsidRPr="001D4518" w14:paraId="41EFF118" w14:textId="77777777" w:rsidTr="00BF28E6">
        <w:trPr>
          <w:trHeight w:val="415"/>
        </w:trPr>
        <w:tc>
          <w:tcPr>
            <w:tcW w:w="420" w:type="dxa"/>
            <w:vMerge/>
          </w:tcPr>
          <w:p w14:paraId="490E2667" w14:textId="4EB97B0E" w:rsidR="000F6622" w:rsidRPr="001D4518" w:rsidRDefault="000F6622" w:rsidP="00AB6857">
            <w:pPr>
              <w:jc w:val="center"/>
              <w:rPr>
                <w:rFonts w:ascii="Times New Roman" w:eastAsiaTheme="minorEastAsia" w:hAnsi="Times New Roman"/>
                <w:b w:val="0"/>
                <w:bCs/>
                <w:sz w:val="18"/>
                <w:szCs w:val="18"/>
              </w:rPr>
            </w:pPr>
          </w:p>
        </w:tc>
        <w:tc>
          <w:tcPr>
            <w:tcW w:w="1843" w:type="dxa"/>
            <w:vMerge/>
          </w:tcPr>
          <w:p w14:paraId="3EE4165C" w14:textId="77777777" w:rsidR="000F6622" w:rsidRPr="001D4518" w:rsidRDefault="000F6622" w:rsidP="00AB6857">
            <w:pPr>
              <w:jc w:val="center"/>
              <w:rPr>
                <w:rFonts w:ascii="Times New Roman" w:eastAsiaTheme="minorEastAsia" w:hAnsi="Times New Roman"/>
                <w:b w:val="0"/>
                <w:bCs/>
                <w:sz w:val="18"/>
                <w:szCs w:val="18"/>
              </w:rPr>
            </w:pPr>
          </w:p>
        </w:tc>
        <w:tc>
          <w:tcPr>
            <w:tcW w:w="1134" w:type="dxa"/>
            <w:vMerge/>
          </w:tcPr>
          <w:p w14:paraId="4F3A9233" w14:textId="77777777" w:rsidR="000F6622" w:rsidRPr="001D4518" w:rsidRDefault="000F6622" w:rsidP="00AB6857">
            <w:pPr>
              <w:jc w:val="center"/>
              <w:rPr>
                <w:rFonts w:ascii="Times New Roman" w:eastAsiaTheme="minorEastAsia" w:hAnsi="Times New Roman"/>
                <w:b w:val="0"/>
                <w:bCs/>
                <w:sz w:val="18"/>
                <w:szCs w:val="18"/>
              </w:rPr>
            </w:pPr>
          </w:p>
        </w:tc>
        <w:tc>
          <w:tcPr>
            <w:tcW w:w="1275" w:type="dxa"/>
            <w:vMerge/>
          </w:tcPr>
          <w:p w14:paraId="15079302" w14:textId="77777777" w:rsidR="000F6622" w:rsidRPr="001D4518" w:rsidRDefault="000F6622" w:rsidP="00AB6857">
            <w:pPr>
              <w:jc w:val="center"/>
              <w:rPr>
                <w:rFonts w:ascii="Times New Roman" w:eastAsiaTheme="minorEastAsia" w:hAnsi="Times New Roman"/>
                <w:b w:val="0"/>
                <w:bCs/>
                <w:sz w:val="18"/>
                <w:szCs w:val="18"/>
              </w:rPr>
            </w:pPr>
          </w:p>
        </w:tc>
        <w:tc>
          <w:tcPr>
            <w:tcW w:w="1134" w:type="dxa"/>
            <w:vMerge/>
          </w:tcPr>
          <w:p w14:paraId="5E9F7D74" w14:textId="77777777" w:rsidR="000F6622" w:rsidRPr="001D4518" w:rsidRDefault="000F6622" w:rsidP="00AB6857">
            <w:pPr>
              <w:jc w:val="center"/>
              <w:rPr>
                <w:rFonts w:ascii="Times New Roman" w:eastAsiaTheme="minorEastAsia" w:hAnsi="Times New Roman"/>
                <w:b w:val="0"/>
                <w:bCs/>
                <w:sz w:val="18"/>
                <w:szCs w:val="18"/>
              </w:rPr>
            </w:pPr>
          </w:p>
        </w:tc>
        <w:tc>
          <w:tcPr>
            <w:tcW w:w="567" w:type="dxa"/>
            <w:vAlign w:val="center"/>
          </w:tcPr>
          <w:p w14:paraId="279CC128" w14:textId="77777777" w:rsidR="000F6622" w:rsidRPr="001D4518" w:rsidRDefault="000F6622" w:rsidP="00711F32">
            <w:pPr>
              <w:ind w:right="-15"/>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значение</w:t>
            </w:r>
          </w:p>
        </w:tc>
        <w:tc>
          <w:tcPr>
            <w:tcW w:w="567" w:type="dxa"/>
            <w:vAlign w:val="center"/>
          </w:tcPr>
          <w:p w14:paraId="43AAD23B" w14:textId="77777777" w:rsidR="000F6622" w:rsidRPr="001D4518" w:rsidRDefault="000F6622" w:rsidP="00AB6857">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год</w:t>
            </w:r>
          </w:p>
        </w:tc>
        <w:tc>
          <w:tcPr>
            <w:tcW w:w="709" w:type="dxa"/>
            <w:vAlign w:val="center"/>
          </w:tcPr>
          <w:p w14:paraId="0B4FEBD7" w14:textId="5640F3DB" w:rsidR="000F6622" w:rsidRPr="001D4518" w:rsidRDefault="000F6622" w:rsidP="0000676F">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2024</w:t>
            </w:r>
          </w:p>
        </w:tc>
        <w:tc>
          <w:tcPr>
            <w:tcW w:w="708" w:type="dxa"/>
            <w:vAlign w:val="center"/>
          </w:tcPr>
          <w:p w14:paraId="141758BF" w14:textId="47821A90" w:rsidR="000F6622" w:rsidRPr="001D4518" w:rsidRDefault="000F6622" w:rsidP="0000676F">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2025</w:t>
            </w:r>
          </w:p>
        </w:tc>
        <w:tc>
          <w:tcPr>
            <w:tcW w:w="710" w:type="dxa"/>
            <w:vAlign w:val="center"/>
          </w:tcPr>
          <w:p w14:paraId="5EB44F5B" w14:textId="1A5E79AE" w:rsidR="000F6622" w:rsidRPr="001D4518" w:rsidRDefault="000F6622" w:rsidP="0000676F">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2026</w:t>
            </w:r>
          </w:p>
        </w:tc>
        <w:tc>
          <w:tcPr>
            <w:tcW w:w="708" w:type="dxa"/>
            <w:vAlign w:val="center"/>
          </w:tcPr>
          <w:p w14:paraId="46554A33" w14:textId="2FADC9BC" w:rsidR="000F6622" w:rsidRPr="001D4518" w:rsidRDefault="000F6622" w:rsidP="0000676F">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2027-2030</w:t>
            </w:r>
          </w:p>
        </w:tc>
        <w:tc>
          <w:tcPr>
            <w:tcW w:w="1701" w:type="dxa"/>
            <w:vMerge/>
          </w:tcPr>
          <w:p w14:paraId="510C4ED5" w14:textId="77777777" w:rsidR="000F6622" w:rsidRPr="001D4518" w:rsidRDefault="000F6622" w:rsidP="00AB6857">
            <w:pPr>
              <w:jc w:val="center"/>
              <w:rPr>
                <w:rFonts w:ascii="Times New Roman" w:eastAsiaTheme="minorEastAsia" w:hAnsi="Times New Roman"/>
                <w:b w:val="0"/>
                <w:bCs/>
                <w:sz w:val="18"/>
                <w:szCs w:val="18"/>
              </w:rPr>
            </w:pPr>
          </w:p>
        </w:tc>
        <w:tc>
          <w:tcPr>
            <w:tcW w:w="1134" w:type="dxa"/>
            <w:vMerge/>
            <w:shd w:val="clear" w:color="auto" w:fill="FFFFFF" w:themeFill="background1"/>
          </w:tcPr>
          <w:p w14:paraId="60392615" w14:textId="77777777" w:rsidR="000F6622" w:rsidRPr="001D4518" w:rsidRDefault="000F6622" w:rsidP="00AB6857">
            <w:pPr>
              <w:jc w:val="center"/>
              <w:rPr>
                <w:rFonts w:ascii="Times New Roman" w:eastAsiaTheme="minorEastAsia" w:hAnsi="Times New Roman"/>
                <w:b w:val="0"/>
                <w:bCs/>
                <w:sz w:val="18"/>
                <w:szCs w:val="18"/>
              </w:rPr>
            </w:pPr>
          </w:p>
        </w:tc>
        <w:tc>
          <w:tcPr>
            <w:tcW w:w="1560" w:type="dxa"/>
            <w:vMerge/>
            <w:shd w:val="clear" w:color="auto" w:fill="FFFFFF" w:themeFill="background1"/>
          </w:tcPr>
          <w:p w14:paraId="0B76D244" w14:textId="77777777" w:rsidR="000F6622" w:rsidRPr="001D4518" w:rsidRDefault="000F6622" w:rsidP="00AB6857">
            <w:pPr>
              <w:jc w:val="center"/>
              <w:rPr>
                <w:rFonts w:ascii="Times New Roman" w:eastAsiaTheme="minorEastAsia" w:hAnsi="Times New Roman"/>
                <w:b w:val="0"/>
                <w:bCs/>
                <w:sz w:val="18"/>
                <w:szCs w:val="18"/>
              </w:rPr>
            </w:pPr>
          </w:p>
        </w:tc>
        <w:tc>
          <w:tcPr>
            <w:tcW w:w="1275" w:type="dxa"/>
            <w:vMerge/>
            <w:shd w:val="clear" w:color="auto" w:fill="FFFFFF" w:themeFill="background1"/>
          </w:tcPr>
          <w:p w14:paraId="686D3DFD" w14:textId="77777777" w:rsidR="000F6622" w:rsidRPr="001D4518" w:rsidRDefault="000F6622" w:rsidP="00AB6857">
            <w:pPr>
              <w:jc w:val="center"/>
              <w:rPr>
                <w:rFonts w:ascii="Times New Roman" w:eastAsiaTheme="minorEastAsia" w:hAnsi="Times New Roman"/>
                <w:b w:val="0"/>
                <w:bCs/>
                <w:sz w:val="18"/>
                <w:szCs w:val="18"/>
              </w:rPr>
            </w:pPr>
          </w:p>
        </w:tc>
      </w:tr>
      <w:tr w:rsidR="00DC2790" w:rsidRPr="001D4518" w14:paraId="72088D70" w14:textId="77777777" w:rsidTr="00BF28E6">
        <w:trPr>
          <w:trHeight w:val="238"/>
        </w:trPr>
        <w:tc>
          <w:tcPr>
            <w:tcW w:w="420" w:type="dxa"/>
            <w:vAlign w:val="center"/>
          </w:tcPr>
          <w:p w14:paraId="2D010BEC" w14:textId="2F05CFB9" w:rsidR="00DC2790" w:rsidRPr="001D4518" w:rsidRDefault="00DC2790" w:rsidP="00AB6857">
            <w:pPr>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1</w:t>
            </w:r>
          </w:p>
        </w:tc>
        <w:tc>
          <w:tcPr>
            <w:tcW w:w="1843" w:type="dxa"/>
            <w:vAlign w:val="center"/>
          </w:tcPr>
          <w:p w14:paraId="1C332D49" w14:textId="77777777" w:rsidR="00DC2790" w:rsidRPr="001D4518" w:rsidRDefault="00DC2790" w:rsidP="00AB6857">
            <w:pPr>
              <w:ind w:right="-21"/>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2</w:t>
            </w:r>
          </w:p>
        </w:tc>
        <w:tc>
          <w:tcPr>
            <w:tcW w:w="1134" w:type="dxa"/>
            <w:vAlign w:val="center"/>
          </w:tcPr>
          <w:p w14:paraId="725D071C" w14:textId="77777777" w:rsidR="00DC2790" w:rsidRPr="001D4518" w:rsidRDefault="00DC2790" w:rsidP="00AB6857">
            <w:pPr>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3</w:t>
            </w:r>
          </w:p>
        </w:tc>
        <w:tc>
          <w:tcPr>
            <w:tcW w:w="1275" w:type="dxa"/>
            <w:vAlign w:val="center"/>
          </w:tcPr>
          <w:p w14:paraId="75E6A2D9" w14:textId="77777777" w:rsidR="00DC2790" w:rsidRPr="001D4518" w:rsidRDefault="00DC2790" w:rsidP="00AB6857">
            <w:pPr>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4</w:t>
            </w:r>
          </w:p>
        </w:tc>
        <w:tc>
          <w:tcPr>
            <w:tcW w:w="1134" w:type="dxa"/>
            <w:vAlign w:val="center"/>
          </w:tcPr>
          <w:p w14:paraId="2C024B68" w14:textId="77777777" w:rsidR="00DC2790" w:rsidRPr="001D4518" w:rsidRDefault="00DC2790" w:rsidP="00AB6857">
            <w:pPr>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5</w:t>
            </w:r>
          </w:p>
        </w:tc>
        <w:tc>
          <w:tcPr>
            <w:tcW w:w="567" w:type="dxa"/>
            <w:vAlign w:val="center"/>
          </w:tcPr>
          <w:p w14:paraId="6F138FE6" w14:textId="77777777" w:rsidR="00DC2790" w:rsidRPr="001D4518" w:rsidRDefault="00DC2790" w:rsidP="00AB6857">
            <w:pPr>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6</w:t>
            </w:r>
          </w:p>
        </w:tc>
        <w:tc>
          <w:tcPr>
            <w:tcW w:w="567" w:type="dxa"/>
            <w:vAlign w:val="center"/>
          </w:tcPr>
          <w:p w14:paraId="5C845075" w14:textId="77777777" w:rsidR="00DC2790" w:rsidRPr="001D4518" w:rsidRDefault="00DC2790" w:rsidP="00AB6857">
            <w:pPr>
              <w:ind w:left="27"/>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7</w:t>
            </w:r>
          </w:p>
        </w:tc>
        <w:tc>
          <w:tcPr>
            <w:tcW w:w="709" w:type="dxa"/>
            <w:vAlign w:val="center"/>
          </w:tcPr>
          <w:p w14:paraId="5B0F738A" w14:textId="77777777" w:rsidR="00DC2790" w:rsidRPr="001D4518" w:rsidRDefault="00DC2790" w:rsidP="00AB6857">
            <w:pPr>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8</w:t>
            </w:r>
          </w:p>
        </w:tc>
        <w:tc>
          <w:tcPr>
            <w:tcW w:w="708" w:type="dxa"/>
            <w:vAlign w:val="center"/>
          </w:tcPr>
          <w:p w14:paraId="7AD06991" w14:textId="77777777" w:rsidR="00DC2790" w:rsidRPr="001D4518" w:rsidRDefault="00DC2790" w:rsidP="00AB6857">
            <w:pPr>
              <w:ind w:left="-2"/>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9</w:t>
            </w:r>
          </w:p>
        </w:tc>
        <w:tc>
          <w:tcPr>
            <w:tcW w:w="710" w:type="dxa"/>
            <w:vAlign w:val="center"/>
          </w:tcPr>
          <w:p w14:paraId="286EEA38" w14:textId="77777777" w:rsidR="00DC2790" w:rsidRPr="001D4518" w:rsidRDefault="00DC2790" w:rsidP="00AB6857">
            <w:pPr>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10</w:t>
            </w:r>
          </w:p>
        </w:tc>
        <w:tc>
          <w:tcPr>
            <w:tcW w:w="708" w:type="dxa"/>
            <w:vAlign w:val="center"/>
          </w:tcPr>
          <w:p w14:paraId="421C3AA3" w14:textId="77777777" w:rsidR="00DC2790" w:rsidRPr="001D4518" w:rsidRDefault="00DC2790" w:rsidP="00AB6857">
            <w:pPr>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11</w:t>
            </w:r>
          </w:p>
        </w:tc>
        <w:tc>
          <w:tcPr>
            <w:tcW w:w="1701" w:type="dxa"/>
            <w:vAlign w:val="center"/>
          </w:tcPr>
          <w:p w14:paraId="50026651" w14:textId="77777777" w:rsidR="00DC2790" w:rsidRPr="001D4518" w:rsidRDefault="00DC2790" w:rsidP="00AB6857">
            <w:pPr>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12</w:t>
            </w:r>
          </w:p>
        </w:tc>
        <w:tc>
          <w:tcPr>
            <w:tcW w:w="1134" w:type="dxa"/>
            <w:vAlign w:val="center"/>
          </w:tcPr>
          <w:p w14:paraId="071C08DF" w14:textId="77777777" w:rsidR="00DC2790" w:rsidRPr="001D4518" w:rsidRDefault="00DC2790" w:rsidP="00AB6857">
            <w:pPr>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13</w:t>
            </w:r>
          </w:p>
        </w:tc>
        <w:tc>
          <w:tcPr>
            <w:tcW w:w="1560" w:type="dxa"/>
            <w:vAlign w:val="center"/>
          </w:tcPr>
          <w:p w14:paraId="598D0583" w14:textId="77777777" w:rsidR="00DC2790" w:rsidRPr="001D4518" w:rsidRDefault="00DC2790" w:rsidP="00AB6857">
            <w:pPr>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14</w:t>
            </w:r>
          </w:p>
        </w:tc>
        <w:tc>
          <w:tcPr>
            <w:tcW w:w="1275" w:type="dxa"/>
            <w:vAlign w:val="center"/>
          </w:tcPr>
          <w:p w14:paraId="12195CC4" w14:textId="77777777" w:rsidR="00DC2790" w:rsidRPr="001D4518" w:rsidRDefault="00DC2790" w:rsidP="00AB6857">
            <w:pPr>
              <w:ind w:left="-30"/>
              <w:contextualSpacing/>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15</w:t>
            </w:r>
          </w:p>
        </w:tc>
      </w:tr>
      <w:tr w:rsidR="00DC2790" w:rsidRPr="001D4518" w14:paraId="40C2D7E1" w14:textId="77777777" w:rsidTr="00BF28E6">
        <w:trPr>
          <w:trHeight w:val="461"/>
        </w:trPr>
        <w:tc>
          <w:tcPr>
            <w:tcW w:w="15450" w:type="dxa"/>
            <w:gridSpan w:val="15"/>
            <w:shd w:val="clear" w:color="auto" w:fill="auto"/>
            <w:vAlign w:val="center"/>
          </w:tcPr>
          <w:p w14:paraId="6AFB2B8E" w14:textId="3D16924B" w:rsidR="00DC2790" w:rsidRPr="001D4518" w:rsidRDefault="00DC2790" w:rsidP="00AB6857">
            <w:pPr>
              <w:jc w:val="center"/>
              <w:rPr>
                <w:rFonts w:ascii="Times New Roman" w:eastAsiaTheme="minorEastAsia" w:hAnsi="Times New Roman"/>
                <w:b w:val="0"/>
                <w:bCs/>
                <w:iCs/>
                <w:sz w:val="18"/>
                <w:szCs w:val="18"/>
              </w:rPr>
            </w:pPr>
            <w:r w:rsidRPr="001D4518">
              <w:rPr>
                <w:rFonts w:ascii="Times New Roman" w:eastAsiaTheme="minorEastAsia" w:hAnsi="Times New Roman"/>
                <w:b w:val="0"/>
                <w:bCs/>
                <w:iCs/>
                <w:sz w:val="18"/>
                <w:szCs w:val="18"/>
              </w:rPr>
              <w:t>Цель 1</w:t>
            </w:r>
            <w:r w:rsidR="00F24BB4" w:rsidRPr="001D4518">
              <w:rPr>
                <w:rFonts w:ascii="Times New Roman" w:eastAsiaTheme="minorEastAsia" w:hAnsi="Times New Roman"/>
                <w:b w:val="0"/>
                <w:bCs/>
                <w:iCs/>
                <w:sz w:val="18"/>
                <w:szCs w:val="18"/>
              </w:rPr>
              <w:t>.«</w:t>
            </w:r>
            <w:r w:rsidRPr="001D4518">
              <w:rPr>
                <w:rFonts w:ascii="Times New Roman" w:eastAsiaTheme="minorEastAsia" w:hAnsi="Times New Roman"/>
                <w:b w:val="0"/>
                <w:bCs/>
                <w:iCs/>
                <w:sz w:val="18"/>
                <w:szCs w:val="18"/>
              </w:rPr>
              <w:t xml:space="preserve">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w:t>
            </w:r>
            <w:r w:rsidR="004A7FF1" w:rsidRPr="001D4518">
              <w:rPr>
                <w:rFonts w:ascii="Times New Roman" w:eastAsiaTheme="minorEastAsia" w:hAnsi="Times New Roman"/>
                <w:b w:val="0"/>
                <w:bCs/>
                <w:iCs/>
                <w:sz w:val="18"/>
                <w:szCs w:val="18"/>
              </w:rPr>
              <w:t xml:space="preserve"> </w:t>
            </w:r>
            <w:r w:rsidRPr="001D4518">
              <w:rPr>
                <w:rFonts w:ascii="Times New Roman" w:eastAsiaTheme="minorEastAsia" w:hAnsi="Times New Roman"/>
                <w:b w:val="0"/>
                <w:bCs/>
                <w:iCs/>
                <w:sz w:val="18"/>
                <w:szCs w:val="18"/>
              </w:rPr>
              <w:t>города Нефтеюганска</w:t>
            </w:r>
            <w:r w:rsidR="00F24BB4" w:rsidRPr="001D4518">
              <w:rPr>
                <w:rFonts w:ascii="Times New Roman" w:eastAsiaTheme="minorEastAsia" w:hAnsi="Times New Roman"/>
                <w:b w:val="0"/>
                <w:bCs/>
                <w:iCs/>
                <w:sz w:val="18"/>
                <w:szCs w:val="18"/>
              </w:rPr>
              <w:t>»</w:t>
            </w:r>
          </w:p>
        </w:tc>
      </w:tr>
      <w:tr w:rsidR="003758B6" w:rsidRPr="001D4518" w14:paraId="7A55F88C" w14:textId="77777777" w:rsidTr="00BF28E6">
        <w:trPr>
          <w:trHeight w:val="2268"/>
        </w:trPr>
        <w:tc>
          <w:tcPr>
            <w:tcW w:w="420" w:type="dxa"/>
            <w:shd w:val="clear" w:color="auto" w:fill="FFFFFF" w:themeFill="background1"/>
            <w:vAlign w:val="center"/>
          </w:tcPr>
          <w:p w14:paraId="2DEFB26D" w14:textId="65D7CC53" w:rsidR="009A345F" w:rsidRPr="001D4518" w:rsidRDefault="00464662" w:rsidP="009A345F">
            <w:pPr>
              <w:jc w:val="center"/>
              <w:rPr>
                <w:rFonts w:ascii="Times New Roman" w:hAnsi="Times New Roman"/>
                <w:b w:val="0"/>
                <w:bCs/>
                <w:sz w:val="16"/>
                <w:szCs w:val="16"/>
              </w:rPr>
            </w:pPr>
            <w:r w:rsidRPr="001D4518">
              <w:rPr>
                <w:rFonts w:ascii="Times New Roman" w:hAnsi="Times New Roman"/>
                <w:b w:val="0"/>
                <w:bCs/>
                <w:sz w:val="16"/>
                <w:szCs w:val="16"/>
              </w:rPr>
              <w:t>1</w:t>
            </w:r>
          </w:p>
        </w:tc>
        <w:tc>
          <w:tcPr>
            <w:tcW w:w="1843" w:type="dxa"/>
            <w:shd w:val="clear" w:color="auto" w:fill="FFFFFF" w:themeFill="background1"/>
            <w:vAlign w:val="center"/>
          </w:tcPr>
          <w:p w14:paraId="5F9CBB77" w14:textId="621E21BB" w:rsidR="009A345F" w:rsidRPr="001D4518" w:rsidRDefault="009A345F" w:rsidP="009A345F">
            <w:pPr>
              <w:rPr>
                <w:rFonts w:ascii="Times New Roman" w:hAnsi="Times New Roman"/>
                <w:b w:val="0"/>
                <w:bCs/>
                <w:sz w:val="16"/>
                <w:szCs w:val="16"/>
              </w:rPr>
            </w:pPr>
            <w:r w:rsidRPr="001D4518">
              <w:rPr>
                <w:rFonts w:ascii="Times New Roman" w:hAnsi="Times New Roman"/>
                <w:b w:val="0"/>
                <w:bCs/>
                <w:sz w:val="16"/>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shd w:val="clear" w:color="auto" w:fill="FFFFFF" w:themeFill="background1"/>
            <w:vAlign w:val="center"/>
          </w:tcPr>
          <w:p w14:paraId="1AD0A318" w14:textId="16F8CA9B" w:rsidR="009A345F" w:rsidRPr="001D4518" w:rsidRDefault="009D3DD6" w:rsidP="009A345F">
            <w:pPr>
              <w:contextualSpacing/>
              <w:jc w:val="center"/>
              <w:rPr>
                <w:rFonts w:ascii="Times New Roman" w:hAnsi="Times New Roman"/>
                <w:b w:val="0"/>
                <w:bCs/>
                <w:color w:val="000000"/>
                <w:sz w:val="16"/>
                <w:szCs w:val="16"/>
              </w:rPr>
            </w:pPr>
            <w:r w:rsidRPr="001D4518">
              <w:rPr>
                <w:rFonts w:ascii="Times New Roman" w:hAnsi="Times New Roman"/>
                <w:b w:val="0"/>
                <w:bCs/>
                <w:color w:val="000000"/>
                <w:sz w:val="16"/>
                <w:szCs w:val="16"/>
              </w:rPr>
              <w:t>«НП»</w:t>
            </w:r>
          </w:p>
        </w:tc>
        <w:tc>
          <w:tcPr>
            <w:tcW w:w="1275" w:type="dxa"/>
            <w:shd w:val="clear" w:color="auto" w:fill="FFFFFF" w:themeFill="background1"/>
            <w:vAlign w:val="center"/>
          </w:tcPr>
          <w:p w14:paraId="510D818C" w14:textId="4CD92711" w:rsidR="009A345F" w:rsidRPr="001D4518" w:rsidRDefault="009A345F" w:rsidP="009A345F">
            <w:pPr>
              <w:contextualSpacing/>
              <w:jc w:val="center"/>
              <w:rPr>
                <w:rFonts w:ascii="Times New Roman" w:hAnsi="Times New Roman"/>
                <w:b w:val="0"/>
                <w:bCs/>
                <w:sz w:val="16"/>
                <w:szCs w:val="16"/>
              </w:rPr>
            </w:pPr>
            <w:r w:rsidRPr="001D4518">
              <w:rPr>
                <w:rFonts w:ascii="Times New Roman" w:hAnsi="Times New Roman"/>
                <w:b w:val="0"/>
                <w:bCs/>
                <w:sz w:val="16"/>
                <w:szCs w:val="16"/>
              </w:rPr>
              <w:t>возрастание</w:t>
            </w:r>
          </w:p>
        </w:tc>
        <w:tc>
          <w:tcPr>
            <w:tcW w:w="1134" w:type="dxa"/>
            <w:shd w:val="clear" w:color="auto" w:fill="FFFFFF" w:themeFill="background1"/>
            <w:vAlign w:val="center"/>
          </w:tcPr>
          <w:p w14:paraId="0E2FA9AF" w14:textId="41BCA1CD" w:rsidR="009A345F" w:rsidRPr="001D4518" w:rsidRDefault="009A345F" w:rsidP="009A345F">
            <w:pPr>
              <w:jc w:val="center"/>
              <w:rPr>
                <w:rFonts w:ascii="Times New Roman" w:hAnsi="Times New Roman"/>
                <w:b w:val="0"/>
                <w:bCs/>
                <w:sz w:val="16"/>
                <w:szCs w:val="16"/>
              </w:rPr>
            </w:pPr>
            <w:r w:rsidRPr="001D4518">
              <w:rPr>
                <w:rFonts w:ascii="Times New Roman" w:hAnsi="Times New Roman"/>
                <w:b w:val="0"/>
                <w:bCs/>
                <w:sz w:val="16"/>
                <w:szCs w:val="16"/>
              </w:rPr>
              <w:t>Процент</w:t>
            </w:r>
          </w:p>
        </w:tc>
        <w:tc>
          <w:tcPr>
            <w:tcW w:w="567" w:type="dxa"/>
            <w:shd w:val="clear" w:color="auto" w:fill="FFFFFF" w:themeFill="background1"/>
            <w:vAlign w:val="center"/>
          </w:tcPr>
          <w:p w14:paraId="558D5F89" w14:textId="288E44ED" w:rsidR="009A345F" w:rsidRPr="001D4518" w:rsidRDefault="009A345F" w:rsidP="009A345F">
            <w:pPr>
              <w:jc w:val="center"/>
              <w:rPr>
                <w:rFonts w:ascii="Times New Roman" w:hAnsi="Times New Roman"/>
                <w:b w:val="0"/>
                <w:bCs/>
                <w:sz w:val="16"/>
                <w:szCs w:val="16"/>
              </w:rPr>
            </w:pPr>
            <w:r w:rsidRPr="001D4518">
              <w:rPr>
                <w:rFonts w:ascii="Times New Roman" w:hAnsi="Times New Roman"/>
                <w:b w:val="0"/>
                <w:bCs/>
                <w:sz w:val="16"/>
                <w:szCs w:val="16"/>
              </w:rPr>
              <w:t>1,23</w:t>
            </w:r>
          </w:p>
        </w:tc>
        <w:tc>
          <w:tcPr>
            <w:tcW w:w="567" w:type="dxa"/>
            <w:shd w:val="clear" w:color="auto" w:fill="FFFFFF" w:themeFill="background1"/>
            <w:vAlign w:val="center"/>
          </w:tcPr>
          <w:p w14:paraId="2B96F71E" w14:textId="17924973" w:rsidR="009A345F" w:rsidRPr="001D4518" w:rsidRDefault="009A345F" w:rsidP="009A345F">
            <w:pPr>
              <w:ind w:left="27"/>
              <w:contextualSpacing/>
              <w:jc w:val="center"/>
              <w:rPr>
                <w:rFonts w:ascii="Times New Roman" w:hAnsi="Times New Roman"/>
                <w:b w:val="0"/>
                <w:bCs/>
                <w:sz w:val="16"/>
                <w:szCs w:val="16"/>
              </w:rPr>
            </w:pPr>
            <w:r w:rsidRPr="001D4518">
              <w:rPr>
                <w:rFonts w:ascii="Times New Roman" w:hAnsi="Times New Roman"/>
                <w:b w:val="0"/>
                <w:bCs/>
                <w:sz w:val="16"/>
                <w:szCs w:val="16"/>
              </w:rPr>
              <w:t>2022</w:t>
            </w:r>
          </w:p>
        </w:tc>
        <w:tc>
          <w:tcPr>
            <w:tcW w:w="709" w:type="dxa"/>
            <w:shd w:val="clear" w:color="auto" w:fill="FFFFFF" w:themeFill="background1"/>
            <w:vAlign w:val="center"/>
          </w:tcPr>
          <w:p w14:paraId="59930666" w14:textId="35268F75" w:rsidR="009A345F" w:rsidRPr="001D4518" w:rsidRDefault="00FD2778" w:rsidP="009A345F">
            <w:pPr>
              <w:jc w:val="center"/>
              <w:rPr>
                <w:rFonts w:ascii="Times New Roman" w:hAnsi="Times New Roman"/>
                <w:b w:val="0"/>
                <w:bCs/>
                <w:sz w:val="16"/>
                <w:szCs w:val="16"/>
              </w:rPr>
            </w:pPr>
            <w:r w:rsidRPr="001D4518">
              <w:rPr>
                <w:rFonts w:ascii="Times New Roman" w:hAnsi="Times New Roman"/>
                <w:b w:val="0"/>
                <w:bCs/>
                <w:sz w:val="16"/>
                <w:szCs w:val="16"/>
              </w:rPr>
              <w:t>53,8</w:t>
            </w:r>
          </w:p>
        </w:tc>
        <w:tc>
          <w:tcPr>
            <w:tcW w:w="708" w:type="dxa"/>
            <w:shd w:val="clear" w:color="auto" w:fill="FFFFFF" w:themeFill="background1"/>
            <w:vAlign w:val="center"/>
          </w:tcPr>
          <w:p w14:paraId="78696259" w14:textId="5966BB36" w:rsidR="009A345F" w:rsidRPr="001D4518" w:rsidRDefault="009A345F" w:rsidP="009A345F">
            <w:pPr>
              <w:ind w:left="-2"/>
              <w:contextualSpacing/>
              <w:jc w:val="center"/>
              <w:rPr>
                <w:rFonts w:ascii="Times New Roman" w:hAnsi="Times New Roman"/>
                <w:b w:val="0"/>
                <w:bCs/>
                <w:sz w:val="16"/>
                <w:szCs w:val="16"/>
              </w:rPr>
            </w:pPr>
            <w:r w:rsidRPr="001D4518">
              <w:rPr>
                <w:rFonts w:ascii="Times New Roman" w:hAnsi="Times New Roman"/>
                <w:b w:val="0"/>
                <w:bCs/>
                <w:sz w:val="16"/>
                <w:szCs w:val="16"/>
              </w:rPr>
              <w:t>53,</w:t>
            </w:r>
            <w:r w:rsidR="00FD2778" w:rsidRPr="001D4518">
              <w:rPr>
                <w:rFonts w:ascii="Times New Roman" w:hAnsi="Times New Roman"/>
                <w:b w:val="0"/>
                <w:bCs/>
                <w:sz w:val="16"/>
                <w:szCs w:val="16"/>
              </w:rPr>
              <w:t>9</w:t>
            </w:r>
          </w:p>
        </w:tc>
        <w:tc>
          <w:tcPr>
            <w:tcW w:w="710" w:type="dxa"/>
            <w:shd w:val="clear" w:color="auto" w:fill="FFFFFF" w:themeFill="background1"/>
            <w:vAlign w:val="center"/>
          </w:tcPr>
          <w:p w14:paraId="7DEEF4BA" w14:textId="2F0D09BD" w:rsidR="009A345F" w:rsidRPr="001D4518" w:rsidRDefault="00FD2778" w:rsidP="009A345F">
            <w:pPr>
              <w:contextualSpacing/>
              <w:jc w:val="center"/>
              <w:rPr>
                <w:rFonts w:ascii="Times New Roman" w:hAnsi="Times New Roman"/>
                <w:b w:val="0"/>
                <w:bCs/>
                <w:sz w:val="16"/>
                <w:szCs w:val="16"/>
              </w:rPr>
            </w:pPr>
            <w:r w:rsidRPr="001D4518">
              <w:rPr>
                <w:rFonts w:ascii="Times New Roman" w:hAnsi="Times New Roman"/>
                <w:b w:val="0"/>
                <w:bCs/>
                <w:sz w:val="16"/>
                <w:szCs w:val="16"/>
              </w:rPr>
              <w:t>54</w:t>
            </w:r>
          </w:p>
        </w:tc>
        <w:tc>
          <w:tcPr>
            <w:tcW w:w="708" w:type="dxa"/>
            <w:shd w:val="clear" w:color="auto" w:fill="FFFFFF" w:themeFill="background1"/>
            <w:vAlign w:val="center"/>
          </w:tcPr>
          <w:p w14:paraId="532F8246" w14:textId="7D02DCA2" w:rsidR="009A345F" w:rsidRPr="001D4518" w:rsidRDefault="00FD2778" w:rsidP="009A345F">
            <w:pPr>
              <w:contextualSpacing/>
              <w:jc w:val="center"/>
              <w:rPr>
                <w:rFonts w:ascii="Times New Roman" w:hAnsi="Times New Roman"/>
                <w:b w:val="0"/>
                <w:bCs/>
                <w:sz w:val="16"/>
                <w:szCs w:val="16"/>
              </w:rPr>
            </w:pPr>
            <w:r w:rsidRPr="001D4518">
              <w:rPr>
                <w:rFonts w:ascii="Times New Roman" w:hAnsi="Times New Roman"/>
                <w:b w:val="0"/>
                <w:bCs/>
                <w:sz w:val="16"/>
                <w:szCs w:val="16"/>
              </w:rPr>
              <w:t>60</w:t>
            </w:r>
          </w:p>
        </w:tc>
        <w:tc>
          <w:tcPr>
            <w:tcW w:w="1701" w:type="dxa"/>
            <w:shd w:val="clear" w:color="auto" w:fill="FFFFFF" w:themeFill="background1"/>
            <w:vAlign w:val="center"/>
          </w:tcPr>
          <w:p w14:paraId="6107DC26" w14:textId="76C9940D" w:rsidR="009C4977" w:rsidRPr="001D4518" w:rsidRDefault="009A345F" w:rsidP="009C4977">
            <w:pPr>
              <w:contextualSpacing/>
              <w:jc w:val="center"/>
              <w:rPr>
                <w:rFonts w:ascii="Times New Roman" w:hAnsi="Times New Roman"/>
                <w:b w:val="0"/>
                <w:bCs/>
                <w:sz w:val="16"/>
                <w:szCs w:val="16"/>
              </w:rPr>
            </w:pPr>
            <w:r w:rsidRPr="001D4518">
              <w:rPr>
                <w:rFonts w:ascii="Times New Roman" w:hAnsi="Times New Roman"/>
                <w:b w:val="0"/>
                <w:bCs/>
                <w:sz w:val="16"/>
                <w:szCs w:val="16"/>
              </w:rPr>
              <w:t xml:space="preserve">Указ Президента Российской Федерации </w:t>
            </w:r>
            <w:r w:rsidR="00C619C0" w:rsidRPr="001D4518">
              <w:rPr>
                <w:rFonts w:ascii="Times New Roman" w:hAnsi="Times New Roman"/>
                <w:b w:val="0"/>
                <w:bCs/>
                <w:sz w:val="16"/>
                <w:szCs w:val="16"/>
              </w:rPr>
              <w:t xml:space="preserve">                    </w:t>
            </w:r>
            <w:r w:rsidRPr="001D4518">
              <w:rPr>
                <w:rFonts w:ascii="Times New Roman" w:hAnsi="Times New Roman"/>
                <w:b w:val="0"/>
                <w:bCs/>
                <w:sz w:val="16"/>
                <w:szCs w:val="16"/>
              </w:rPr>
              <w:t>от 21.07.2020 № 474 «О национальных целях развития Российской Федерации на период до 2030 года»</w:t>
            </w:r>
          </w:p>
          <w:p w14:paraId="60A59743" w14:textId="4B47E7A9" w:rsidR="009A345F" w:rsidRPr="001D4518" w:rsidRDefault="009A345F" w:rsidP="009A345F">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4BA8CB64" w14:textId="74010289" w:rsidR="009A345F" w:rsidRPr="001D4518" w:rsidRDefault="00D550F6" w:rsidP="009A345F">
            <w:pPr>
              <w:contextualSpacing/>
              <w:jc w:val="center"/>
              <w:rPr>
                <w:rFonts w:ascii="Times New Roman" w:hAnsi="Times New Roman"/>
                <w:b w:val="0"/>
                <w:bCs/>
                <w:sz w:val="16"/>
                <w:szCs w:val="16"/>
              </w:rPr>
            </w:pPr>
            <w:r w:rsidRPr="001D4518">
              <w:rPr>
                <w:rFonts w:ascii="Times New Roman" w:hAnsi="Times New Roman"/>
                <w:b w:val="0"/>
                <w:sz w:val="16"/>
                <w:szCs w:val="16"/>
              </w:rPr>
              <w:t>Департамент образования администрации города Нефтеюганска (далее -</w:t>
            </w:r>
            <w:r w:rsidR="009A345F" w:rsidRPr="001D4518">
              <w:rPr>
                <w:rFonts w:ascii="Times New Roman" w:hAnsi="Times New Roman"/>
                <w:b w:val="0"/>
                <w:bCs/>
                <w:sz w:val="16"/>
                <w:szCs w:val="16"/>
              </w:rPr>
              <w:t>ДО</w:t>
            </w:r>
            <w:r w:rsidRPr="001D4518">
              <w:rPr>
                <w:rFonts w:ascii="Times New Roman" w:hAnsi="Times New Roman"/>
                <w:b w:val="0"/>
                <w:bCs/>
                <w:sz w:val="16"/>
                <w:szCs w:val="16"/>
              </w:rPr>
              <w:t>)</w:t>
            </w:r>
          </w:p>
        </w:tc>
        <w:tc>
          <w:tcPr>
            <w:tcW w:w="1560" w:type="dxa"/>
            <w:shd w:val="clear" w:color="auto" w:fill="FFFFFF" w:themeFill="background1"/>
            <w:vAlign w:val="center"/>
          </w:tcPr>
          <w:p w14:paraId="258FA44E" w14:textId="1B20902E" w:rsidR="00212BB1" w:rsidRPr="001D4518" w:rsidRDefault="009A345F" w:rsidP="006055BE">
            <w:pPr>
              <w:contextualSpacing/>
              <w:jc w:val="center"/>
              <w:rPr>
                <w:rFonts w:ascii="Times New Roman" w:hAnsi="Times New Roman"/>
                <w:b w:val="0"/>
                <w:bCs/>
                <w:sz w:val="16"/>
                <w:szCs w:val="16"/>
              </w:rPr>
            </w:pPr>
            <w:r w:rsidRPr="001D4518">
              <w:rPr>
                <w:rFonts w:ascii="Times New Roman" w:hAnsi="Times New Roman"/>
                <w:b w:val="0"/>
                <w:bCs/>
                <w:sz w:val="16"/>
                <w:szCs w:val="16"/>
              </w:rPr>
              <w:t>Вхождение Российской Федерации в число десяти ведущих стран мира по качеству общего образования</w:t>
            </w:r>
            <w:r w:rsidR="00212BB1" w:rsidRPr="001D4518">
              <w:rPr>
                <w:rFonts w:ascii="Times New Roman" w:hAnsi="Times New Roman"/>
                <w:b w:val="0"/>
                <w:bCs/>
                <w:sz w:val="16"/>
                <w:szCs w:val="16"/>
              </w:rPr>
              <w:t>;</w:t>
            </w:r>
            <w:r w:rsidRPr="001D4518">
              <w:rPr>
                <w:rFonts w:ascii="Times New Roman" w:hAnsi="Times New Roman"/>
                <w:b w:val="0"/>
                <w:bCs/>
                <w:sz w:val="16"/>
                <w:szCs w:val="16"/>
              </w:rPr>
              <w:br/>
            </w:r>
          </w:p>
        </w:tc>
        <w:tc>
          <w:tcPr>
            <w:tcW w:w="1275" w:type="dxa"/>
            <w:shd w:val="clear" w:color="auto" w:fill="FFFFFF" w:themeFill="background1"/>
            <w:vAlign w:val="center"/>
          </w:tcPr>
          <w:p w14:paraId="129F0A2C" w14:textId="590C7978" w:rsidR="009A345F" w:rsidRPr="001D4518" w:rsidRDefault="009A345F" w:rsidP="009A345F">
            <w:pPr>
              <w:ind w:left="-30"/>
              <w:contextualSpacing/>
              <w:jc w:val="center"/>
              <w:rPr>
                <w:rFonts w:ascii="Times New Roman" w:hAnsi="Times New Roman"/>
                <w:b w:val="0"/>
                <w:bCs/>
                <w:sz w:val="18"/>
                <w:szCs w:val="18"/>
              </w:rPr>
            </w:pPr>
          </w:p>
        </w:tc>
      </w:tr>
      <w:tr w:rsidR="003758B6" w:rsidRPr="001D4518" w14:paraId="7CE01098" w14:textId="77777777" w:rsidTr="00BF28E6">
        <w:trPr>
          <w:trHeight w:val="331"/>
        </w:trPr>
        <w:tc>
          <w:tcPr>
            <w:tcW w:w="420" w:type="dxa"/>
            <w:shd w:val="clear" w:color="auto" w:fill="FFFFFF" w:themeFill="background1"/>
            <w:vAlign w:val="center"/>
          </w:tcPr>
          <w:p w14:paraId="2C64B1C7" w14:textId="5F9A34D1" w:rsidR="008573B1" w:rsidRPr="001D4518" w:rsidRDefault="008573B1" w:rsidP="008573B1">
            <w:pPr>
              <w:jc w:val="center"/>
              <w:rPr>
                <w:rFonts w:ascii="Times New Roman" w:hAnsi="Times New Roman"/>
                <w:b w:val="0"/>
                <w:bCs/>
                <w:sz w:val="16"/>
                <w:szCs w:val="16"/>
              </w:rPr>
            </w:pPr>
            <w:r w:rsidRPr="001D4518">
              <w:rPr>
                <w:rFonts w:ascii="Times New Roman" w:hAnsi="Times New Roman"/>
                <w:b w:val="0"/>
                <w:bCs/>
                <w:sz w:val="16"/>
                <w:szCs w:val="16"/>
              </w:rPr>
              <w:t>2</w:t>
            </w:r>
          </w:p>
        </w:tc>
        <w:tc>
          <w:tcPr>
            <w:tcW w:w="1843" w:type="dxa"/>
            <w:shd w:val="clear" w:color="auto" w:fill="FFFFFF" w:themeFill="background1"/>
            <w:vAlign w:val="center"/>
          </w:tcPr>
          <w:p w14:paraId="2E04F576" w14:textId="6CC1CBE4" w:rsidR="008573B1" w:rsidRPr="001D4518" w:rsidRDefault="008573B1" w:rsidP="008573B1">
            <w:pPr>
              <w:rPr>
                <w:rFonts w:ascii="Times New Roman" w:hAnsi="Times New Roman"/>
                <w:b w:val="0"/>
                <w:bCs/>
                <w:sz w:val="16"/>
                <w:szCs w:val="16"/>
              </w:rPr>
            </w:pPr>
            <w:r w:rsidRPr="001D4518">
              <w:rPr>
                <w:rFonts w:ascii="Times New Roman" w:hAnsi="Times New Roman"/>
                <w:b w:val="0"/>
                <w:bCs/>
                <w:sz w:val="16"/>
                <w:szCs w:val="16"/>
                <w:shd w:val="clear" w:color="auto" w:fill="FFFFFF"/>
              </w:rPr>
              <w:t xml:space="preserve">Доступность дошкольного образования для </w:t>
            </w:r>
            <w:r w:rsidR="00C546E0" w:rsidRPr="001D4518">
              <w:rPr>
                <w:rFonts w:ascii="Times New Roman" w:hAnsi="Times New Roman"/>
                <w:b w:val="0"/>
                <w:bCs/>
                <w:sz w:val="16"/>
                <w:szCs w:val="16"/>
                <w:shd w:val="clear" w:color="auto" w:fill="FFFFFF"/>
              </w:rPr>
              <w:t xml:space="preserve"> детей в возрасте от 1,5 до 3 лет</w:t>
            </w:r>
          </w:p>
        </w:tc>
        <w:tc>
          <w:tcPr>
            <w:tcW w:w="1134" w:type="dxa"/>
            <w:shd w:val="clear" w:color="auto" w:fill="FFFFFF" w:themeFill="background1"/>
            <w:vAlign w:val="center"/>
          </w:tcPr>
          <w:p w14:paraId="0F49855D" w14:textId="62368485" w:rsidR="008573B1" w:rsidRPr="001D4518" w:rsidRDefault="008573B1" w:rsidP="008573B1">
            <w:pPr>
              <w:contextualSpacing/>
              <w:jc w:val="center"/>
              <w:rPr>
                <w:rFonts w:ascii="Times New Roman" w:hAnsi="Times New Roman"/>
                <w:b w:val="0"/>
                <w:bCs/>
                <w:color w:val="000000"/>
                <w:sz w:val="16"/>
                <w:szCs w:val="16"/>
              </w:rPr>
            </w:pPr>
            <w:r w:rsidRPr="001D4518">
              <w:rPr>
                <w:rFonts w:ascii="Times New Roman" w:hAnsi="Times New Roman"/>
                <w:b w:val="0"/>
                <w:bCs/>
                <w:color w:val="000000"/>
                <w:sz w:val="16"/>
                <w:szCs w:val="16"/>
              </w:rPr>
              <w:t>«НП»</w:t>
            </w:r>
          </w:p>
        </w:tc>
        <w:tc>
          <w:tcPr>
            <w:tcW w:w="1275" w:type="dxa"/>
            <w:shd w:val="clear" w:color="auto" w:fill="FFFFFF" w:themeFill="background1"/>
            <w:vAlign w:val="center"/>
          </w:tcPr>
          <w:p w14:paraId="128DFDEE" w14:textId="6086CB4A" w:rsidR="008573B1" w:rsidRPr="001D4518" w:rsidRDefault="008573B1" w:rsidP="008573B1">
            <w:pPr>
              <w:contextualSpacing/>
              <w:jc w:val="center"/>
              <w:rPr>
                <w:rFonts w:ascii="Times New Roman" w:hAnsi="Times New Roman"/>
                <w:b w:val="0"/>
                <w:bCs/>
                <w:sz w:val="16"/>
                <w:szCs w:val="16"/>
              </w:rPr>
            </w:pPr>
            <w:r w:rsidRPr="001D4518">
              <w:rPr>
                <w:rFonts w:ascii="Times New Roman" w:hAnsi="Times New Roman"/>
                <w:b w:val="0"/>
                <w:bCs/>
                <w:sz w:val="16"/>
                <w:szCs w:val="16"/>
              </w:rPr>
              <w:t>возрастание</w:t>
            </w:r>
          </w:p>
        </w:tc>
        <w:tc>
          <w:tcPr>
            <w:tcW w:w="1134" w:type="dxa"/>
            <w:shd w:val="clear" w:color="auto" w:fill="FFFFFF" w:themeFill="background1"/>
            <w:vAlign w:val="center"/>
          </w:tcPr>
          <w:p w14:paraId="6C534F54" w14:textId="2E31C215" w:rsidR="008573B1" w:rsidRPr="001D4518" w:rsidRDefault="008573B1" w:rsidP="008573B1">
            <w:pPr>
              <w:jc w:val="center"/>
              <w:rPr>
                <w:rFonts w:ascii="Times New Roman" w:hAnsi="Times New Roman"/>
                <w:b w:val="0"/>
                <w:bCs/>
                <w:sz w:val="16"/>
                <w:szCs w:val="16"/>
              </w:rPr>
            </w:pPr>
            <w:r w:rsidRPr="001D4518">
              <w:rPr>
                <w:rFonts w:ascii="Times New Roman" w:hAnsi="Times New Roman"/>
                <w:b w:val="0"/>
                <w:bCs/>
                <w:sz w:val="16"/>
                <w:szCs w:val="16"/>
              </w:rPr>
              <w:t>Процент</w:t>
            </w:r>
          </w:p>
        </w:tc>
        <w:tc>
          <w:tcPr>
            <w:tcW w:w="567" w:type="dxa"/>
            <w:shd w:val="clear" w:color="auto" w:fill="FFFFFF" w:themeFill="background1"/>
            <w:vAlign w:val="center"/>
          </w:tcPr>
          <w:p w14:paraId="53172860" w14:textId="45EF5E32" w:rsidR="008573B1" w:rsidRPr="001D4518" w:rsidRDefault="008573B1" w:rsidP="008573B1">
            <w:pPr>
              <w:jc w:val="center"/>
              <w:rPr>
                <w:rFonts w:ascii="Times New Roman" w:hAnsi="Times New Roman"/>
                <w:b w:val="0"/>
                <w:bCs/>
                <w:sz w:val="16"/>
                <w:szCs w:val="16"/>
              </w:rPr>
            </w:pPr>
            <w:r w:rsidRPr="001D4518">
              <w:rPr>
                <w:rFonts w:ascii="Times New Roman" w:hAnsi="Times New Roman"/>
                <w:b w:val="0"/>
                <w:bCs/>
                <w:sz w:val="16"/>
                <w:szCs w:val="16"/>
              </w:rPr>
              <w:t>100</w:t>
            </w:r>
          </w:p>
        </w:tc>
        <w:tc>
          <w:tcPr>
            <w:tcW w:w="567" w:type="dxa"/>
            <w:shd w:val="clear" w:color="auto" w:fill="FFFFFF" w:themeFill="background1"/>
            <w:vAlign w:val="center"/>
          </w:tcPr>
          <w:p w14:paraId="3A74C337" w14:textId="0AFD7158" w:rsidR="008573B1" w:rsidRPr="001D4518" w:rsidRDefault="008573B1" w:rsidP="008573B1">
            <w:pPr>
              <w:ind w:left="27"/>
              <w:contextualSpacing/>
              <w:jc w:val="center"/>
              <w:rPr>
                <w:rFonts w:ascii="Times New Roman" w:hAnsi="Times New Roman"/>
                <w:b w:val="0"/>
                <w:bCs/>
                <w:sz w:val="16"/>
                <w:szCs w:val="16"/>
              </w:rPr>
            </w:pPr>
            <w:r w:rsidRPr="001D4518">
              <w:rPr>
                <w:rFonts w:ascii="Times New Roman" w:hAnsi="Times New Roman"/>
                <w:b w:val="0"/>
                <w:bCs/>
                <w:sz w:val="16"/>
                <w:szCs w:val="16"/>
              </w:rPr>
              <w:t>2022</w:t>
            </w:r>
          </w:p>
        </w:tc>
        <w:tc>
          <w:tcPr>
            <w:tcW w:w="709" w:type="dxa"/>
            <w:shd w:val="clear" w:color="auto" w:fill="FFFFFF" w:themeFill="background1"/>
            <w:vAlign w:val="center"/>
          </w:tcPr>
          <w:p w14:paraId="2C71F4BE" w14:textId="37F1F3E4" w:rsidR="008573B1" w:rsidRPr="001D4518" w:rsidRDefault="008573B1" w:rsidP="008573B1">
            <w:pPr>
              <w:jc w:val="center"/>
              <w:rPr>
                <w:rFonts w:ascii="Times New Roman" w:hAnsi="Times New Roman"/>
                <w:b w:val="0"/>
                <w:bCs/>
                <w:sz w:val="16"/>
                <w:szCs w:val="16"/>
              </w:rPr>
            </w:pPr>
            <w:r w:rsidRPr="001D4518">
              <w:rPr>
                <w:rFonts w:ascii="Times New Roman" w:hAnsi="Times New Roman"/>
                <w:b w:val="0"/>
                <w:bCs/>
                <w:sz w:val="16"/>
                <w:szCs w:val="16"/>
              </w:rPr>
              <w:t>100</w:t>
            </w:r>
          </w:p>
        </w:tc>
        <w:tc>
          <w:tcPr>
            <w:tcW w:w="708" w:type="dxa"/>
            <w:shd w:val="clear" w:color="auto" w:fill="FFFFFF" w:themeFill="background1"/>
            <w:vAlign w:val="center"/>
          </w:tcPr>
          <w:p w14:paraId="2AC6D5BF" w14:textId="58265123" w:rsidR="008573B1" w:rsidRPr="001D4518" w:rsidRDefault="008573B1" w:rsidP="008573B1">
            <w:pPr>
              <w:ind w:left="-2"/>
              <w:contextualSpacing/>
              <w:jc w:val="center"/>
              <w:rPr>
                <w:rFonts w:ascii="Times New Roman" w:hAnsi="Times New Roman"/>
                <w:b w:val="0"/>
                <w:bCs/>
                <w:sz w:val="16"/>
                <w:szCs w:val="16"/>
              </w:rPr>
            </w:pPr>
            <w:r w:rsidRPr="001D4518">
              <w:rPr>
                <w:rFonts w:ascii="Times New Roman" w:hAnsi="Times New Roman"/>
                <w:b w:val="0"/>
                <w:bCs/>
                <w:sz w:val="16"/>
                <w:szCs w:val="16"/>
              </w:rPr>
              <w:t>100</w:t>
            </w:r>
          </w:p>
        </w:tc>
        <w:tc>
          <w:tcPr>
            <w:tcW w:w="710" w:type="dxa"/>
            <w:shd w:val="clear" w:color="auto" w:fill="FFFFFF" w:themeFill="background1"/>
            <w:vAlign w:val="center"/>
          </w:tcPr>
          <w:p w14:paraId="2902C71F" w14:textId="5103875A" w:rsidR="008573B1" w:rsidRPr="001D4518" w:rsidRDefault="008573B1" w:rsidP="008573B1">
            <w:pPr>
              <w:contextualSpacing/>
              <w:jc w:val="center"/>
              <w:rPr>
                <w:rFonts w:ascii="Times New Roman" w:hAnsi="Times New Roman"/>
                <w:b w:val="0"/>
                <w:bCs/>
                <w:sz w:val="16"/>
                <w:szCs w:val="16"/>
              </w:rPr>
            </w:pPr>
            <w:r w:rsidRPr="001D4518">
              <w:rPr>
                <w:rFonts w:ascii="Times New Roman" w:hAnsi="Times New Roman"/>
                <w:b w:val="0"/>
                <w:bCs/>
                <w:sz w:val="16"/>
                <w:szCs w:val="16"/>
              </w:rPr>
              <w:t>100</w:t>
            </w:r>
          </w:p>
        </w:tc>
        <w:tc>
          <w:tcPr>
            <w:tcW w:w="708" w:type="dxa"/>
            <w:shd w:val="clear" w:color="auto" w:fill="FFFFFF" w:themeFill="background1"/>
            <w:vAlign w:val="center"/>
          </w:tcPr>
          <w:p w14:paraId="6A9DB5B8" w14:textId="0F6C6728" w:rsidR="008573B1" w:rsidRPr="001D4518" w:rsidRDefault="008573B1" w:rsidP="008573B1">
            <w:pPr>
              <w:contextualSpacing/>
              <w:jc w:val="center"/>
              <w:rPr>
                <w:rFonts w:ascii="Times New Roman" w:hAnsi="Times New Roman"/>
                <w:b w:val="0"/>
                <w:bCs/>
                <w:sz w:val="16"/>
                <w:szCs w:val="16"/>
              </w:rPr>
            </w:pPr>
            <w:r w:rsidRPr="001D4518">
              <w:rPr>
                <w:rFonts w:ascii="Times New Roman" w:hAnsi="Times New Roman"/>
                <w:b w:val="0"/>
                <w:bCs/>
                <w:sz w:val="16"/>
                <w:szCs w:val="16"/>
              </w:rPr>
              <w:t>100</w:t>
            </w:r>
          </w:p>
        </w:tc>
        <w:tc>
          <w:tcPr>
            <w:tcW w:w="1701" w:type="dxa"/>
            <w:shd w:val="clear" w:color="auto" w:fill="FFFFFF" w:themeFill="background1"/>
            <w:vAlign w:val="center"/>
          </w:tcPr>
          <w:p w14:paraId="3F513C4B" w14:textId="4CF0BAE8" w:rsidR="00B31341" w:rsidRPr="001D4518" w:rsidRDefault="009C4977" w:rsidP="009C4977">
            <w:pPr>
              <w:contextualSpacing/>
              <w:jc w:val="center"/>
              <w:rPr>
                <w:rFonts w:ascii="Times New Roman" w:hAnsi="Times New Roman"/>
                <w:b w:val="0"/>
                <w:bCs/>
                <w:sz w:val="16"/>
                <w:szCs w:val="16"/>
              </w:rPr>
            </w:pPr>
            <w:r w:rsidRPr="001D4518">
              <w:rPr>
                <w:rFonts w:ascii="Times New Roman" w:hAnsi="Times New Roman"/>
                <w:b w:val="0"/>
                <w:bCs/>
                <w:sz w:val="16"/>
                <w:szCs w:val="16"/>
              </w:rPr>
              <w:t>Указ Президента Российской Федерации                     от 21.07.2020 № 474 «О национальных целях развития Российской Федерации на период до 2030 года»</w:t>
            </w:r>
          </w:p>
        </w:tc>
        <w:tc>
          <w:tcPr>
            <w:tcW w:w="1134" w:type="dxa"/>
            <w:shd w:val="clear" w:color="auto" w:fill="FFFFFF" w:themeFill="background1"/>
            <w:vAlign w:val="center"/>
          </w:tcPr>
          <w:p w14:paraId="2A82EB07" w14:textId="6C18F419" w:rsidR="008573B1" w:rsidRPr="001D4518" w:rsidRDefault="00C619C0" w:rsidP="008573B1">
            <w:pPr>
              <w:contextualSpacing/>
              <w:jc w:val="center"/>
              <w:rPr>
                <w:rFonts w:ascii="Times New Roman" w:hAnsi="Times New Roman"/>
                <w:b w:val="0"/>
                <w:bCs/>
                <w:sz w:val="16"/>
                <w:szCs w:val="16"/>
              </w:rPr>
            </w:pPr>
            <w:r w:rsidRPr="001D4518">
              <w:rPr>
                <w:rFonts w:ascii="Times New Roman" w:hAnsi="Times New Roman"/>
                <w:b w:val="0"/>
                <w:bCs/>
                <w:sz w:val="16"/>
                <w:szCs w:val="16"/>
              </w:rPr>
              <w:t>ДО</w:t>
            </w:r>
          </w:p>
        </w:tc>
        <w:tc>
          <w:tcPr>
            <w:tcW w:w="1560" w:type="dxa"/>
            <w:shd w:val="clear" w:color="auto" w:fill="FFFFFF" w:themeFill="background1"/>
            <w:vAlign w:val="center"/>
          </w:tcPr>
          <w:p w14:paraId="3E5F8B02" w14:textId="77777777" w:rsidR="00967A46" w:rsidRPr="001D4518" w:rsidRDefault="008573B1" w:rsidP="00DB537A">
            <w:pPr>
              <w:contextualSpacing/>
              <w:jc w:val="center"/>
              <w:rPr>
                <w:rFonts w:ascii="Times New Roman" w:hAnsi="Times New Roman"/>
                <w:b w:val="0"/>
                <w:bCs/>
                <w:sz w:val="16"/>
                <w:szCs w:val="16"/>
              </w:rPr>
            </w:pPr>
            <w:r w:rsidRPr="001D4518">
              <w:rPr>
                <w:rFonts w:ascii="Times New Roman" w:hAnsi="Times New Roman"/>
                <w:b w:val="0"/>
                <w:bCs/>
                <w:sz w:val="16"/>
                <w:szCs w:val="16"/>
              </w:rPr>
              <w:t xml:space="preserve">Обеспечение устойчивого роста численности </w:t>
            </w:r>
            <w:proofErr w:type="gramStart"/>
            <w:r w:rsidRPr="001D4518">
              <w:rPr>
                <w:rFonts w:ascii="Times New Roman" w:hAnsi="Times New Roman"/>
                <w:b w:val="0"/>
                <w:bCs/>
                <w:sz w:val="16"/>
                <w:szCs w:val="16"/>
              </w:rPr>
              <w:t xml:space="preserve">населения </w:t>
            </w:r>
            <w:r w:rsidR="00000C67" w:rsidRPr="001D4518">
              <w:rPr>
                <w:rFonts w:ascii="Times New Roman" w:hAnsi="Times New Roman"/>
                <w:b w:val="0"/>
                <w:bCs/>
                <w:sz w:val="16"/>
                <w:szCs w:val="16"/>
              </w:rPr>
              <w:t xml:space="preserve"> Российской</w:t>
            </w:r>
            <w:proofErr w:type="gramEnd"/>
            <w:r w:rsidR="00000C67" w:rsidRPr="001D4518">
              <w:rPr>
                <w:rFonts w:ascii="Times New Roman" w:hAnsi="Times New Roman"/>
                <w:b w:val="0"/>
                <w:bCs/>
                <w:sz w:val="16"/>
                <w:szCs w:val="16"/>
              </w:rPr>
              <w:t xml:space="preserve"> Федерации</w:t>
            </w:r>
          </w:p>
          <w:p w14:paraId="199DE3F2" w14:textId="77777777" w:rsidR="006055BE" w:rsidRPr="001D4518" w:rsidRDefault="006055BE" w:rsidP="00DB537A">
            <w:pPr>
              <w:contextualSpacing/>
              <w:jc w:val="center"/>
              <w:rPr>
                <w:rFonts w:ascii="Times New Roman" w:hAnsi="Times New Roman"/>
                <w:b w:val="0"/>
                <w:bCs/>
                <w:sz w:val="16"/>
                <w:szCs w:val="16"/>
              </w:rPr>
            </w:pPr>
          </w:p>
          <w:p w14:paraId="7B7F46F4" w14:textId="7264A1BE" w:rsidR="006055BE" w:rsidRPr="001D4518" w:rsidRDefault="006055BE" w:rsidP="00DB537A">
            <w:pPr>
              <w:contextualSpacing/>
              <w:jc w:val="center"/>
              <w:rPr>
                <w:rFonts w:ascii="Times New Roman" w:hAnsi="Times New Roman"/>
                <w:b w:val="0"/>
                <w:bCs/>
                <w:sz w:val="16"/>
                <w:szCs w:val="16"/>
              </w:rPr>
            </w:pPr>
          </w:p>
        </w:tc>
        <w:tc>
          <w:tcPr>
            <w:tcW w:w="1275" w:type="dxa"/>
            <w:shd w:val="clear" w:color="auto" w:fill="FFFFFF" w:themeFill="background1"/>
            <w:vAlign w:val="center"/>
          </w:tcPr>
          <w:p w14:paraId="5CD1EF8E" w14:textId="1492EE8F" w:rsidR="008573B1" w:rsidRPr="001D4518" w:rsidRDefault="0044251D" w:rsidP="008573B1">
            <w:pPr>
              <w:ind w:left="-30"/>
              <w:contextualSpacing/>
              <w:jc w:val="center"/>
              <w:rPr>
                <w:rFonts w:ascii="Times New Roman" w:hAnsi="Times New Roman"/>
                <w:b w:val="0"/>
                <w:bCs/>
                <w:sz w:val="16"/>
                <w:szCs w:val="16"/>
              </w:rPr>
            </w:pPr>
            <w:r w:rsidRPr="001D4518">
              <w:rPr>
                <w:rFonts w:ascii="Times New Roman" w:hAnsi="Times New Roman"/>
                <w:b w:val="0"/>
                <w:bCs/>
                <w:sz w:val="16"/>
                <w:szCs w:val="16"/>
              </w:rPr>
              <w:t>АИС «Электронный детский сад»</w:t>
            </w:r>
          </w:p>
        </w:tc>
      </w:tr>
      <w:tr w:rsidR="009C4977" w:rsidRPr="001D4518" w14:paraId="08E53AD3" w14:textId="77777777" w:rsidTr="00BF28E6">
        <w:trPr>
          <w:trHeight w:val="705"/>
        </w:trPr>
        <w:tc>
          <w:tcPr>
            <w:tcW w:w="420" w:type="dxa"/>
            <w:shd w:val="clear" w:color="auto" w:fill="FFFFFF" w:themeFill="background1"/>
            <w:vAlign w:val="center"/>
          </w:tcPr>
          <w:p w14:paraId="53A5DDDB" w14:textId="77777777" w:rsidR="009C4977" w:rsidRPr="001D4518" w:rsidRDefault="009C4977" w:rsidP="009C4977">
            <w:pPr>
              <w:jc w:val="center"/>
              <w:rPr>
                <w:rFonts w:ascii="Times New Roman" w:hAnsi="Times New Roman"/>
                <w:b w:val="0"/>
                <w:bCs/>
                <w:sz w:val="18"/>
                <w:szCs w:val="18"/>
              </w:rPr>
            </w:pPr>
            <w:r w:rsidRPr="001D4518">
              <w:rPr>
                <w:rFonts w:ascii="Times New Roman" w:hAnsi="Times New Roman"/>
                <w:b w:val="0"/>
                <w:bCs/>
                <w:sz w:val="18"/>
                <w:szCs w:val="18"/>
              </w:rPr>
              <w:t>3</w:t>
            </w:r>
          </w:p>
        </w:tc>
        <w:tc>
          <w:tcPr>
            <w:tcW w:w="1843" w:type="dxa"/>
            <w:shd w:val="clear" w:color="auto" w:fill="FFFFFF" w:themeFill="background1"/>
            <w:vAlign w:val="center"/>
          </w:tcPr>
          <w:p w14:paraId="1D3CEC88" w14:textId="77777777" w:rsidR="009C4977" w:rsidRPr="001D4518" w:rsidRDefault="009C4977" w:rsidP="009C4977">
            <w:pPr>
              <w:rPr>
                <w:rFonts w:ascii="Times New Roman" w:hAnsi="Times New Roman"/>
                <w:b w:val="0"/>
                <w:bCs/>
                <w:sz w:val="16"/>
                <w:szCs w:val="16"/>
                <w:shd w:val="clear" w:color="auto" w:fill="FFFFFF"/>
              </w:rPr>
            </w:pPr>
            <w:r w:rsidRPr="001D4518">
              <w:rPr>
                <w:rFonts w:ascii="Times New Roman" w:hAnsi="Times New Roman"/>
                <w:b w:val="0"/>
                <w:bCs/>
                <w:sz w:val="16"/>
                <w:szCs w:val="16"/>
              </w:rPr>
              <w:t>Доступность дошкольного образования для детей в возрасте от 3 до 7 лет</w:t>
            </w:r>
          </w:p>
        </w:tc>
        <w:tc>
          <w:tcPr>
            <w:tcW w:w="1134" w:type="dxa"/>
            <w:shd w:val="clear" w:color="auto" w:fill="FFFFFF" w:themeFill="background1"/>
            <w:vAlign w:val="center"/>
          </w:tcPr>
          <w:p w14:paraId="454AEC4E" w14:textId="77777777" w:rsidR="009C4977" w:rsidRPr="001D4518" w:rsidRDefault="009C4977" w:rsidP="009C4977">
            <w:pPr>
              <w:contextualSpacing/>
              <w:jc w:val="center"/>
              <w:rPr>
                <w:rFonts w:ascii="Times New Roman" w:hAnsi="Times New Roman"/>
                <w:b w:val="0"/>
                <w:bCs/>
                <w:color w:val="000000"/>
                <w:sz w:val="16"/>
                <w:szCs w:val="16"/>
              </w:rPr>
            </w:pPr>
            <w:r w:rsidRPr="001D4518">
              <w:rPr>
                <w:rFonts w:ascii="Times New Roman" w:hAnsi="Times New Roman"/>
                <w:b w:val="0"/>
                <w:bCs/>
                <w:color w:val="000000"/>
                <w:sz w:val="16"/>
                <w:szCs w:val="16"/>
              </w:rPr>
              <w:t>«НП»</w:t>
            </w:r>
          </w:p>
        </w:tc>
        <w:tc>
          <w:tcPr>
            <w:tcW w:w="1275" w:type="dxa"/>
            <w:shd w:val="clear" w:color="auto" w:fill="FFFFFF" w:themeFill="background1"/>
            <w:vAlign w:val="center"/>
          </w:tcPr>
          <w:p w14:paraId="66585070" w14:textId="77777777" w:rsidR="009C4977" w:rsidRPr="001D4518" w:rsidRDefault="009C4977" w:rsidP="009C4977">
            <w:pPr>
              <w:contextualSpacing/>
              <w:jc w:val="center"/>
              <w:rPr>
                <w:rFonts w:ascii="Times New Roman" w:hAnsi="Times New Roman"/>
                <w:b w:val="0"/>
                <w:bCs/>
                <w:sz w:val="16"/>
                <w:szCs w:val="16"/>
              </w:rPr>
            </w:pPr>
            <w:r w:rsidRPr="001D4518">
              <w:rPr>
                <w:rFonts w:ascii="Times New Roman" w:hAnsi="Times New Roman"/>
                <w:b w:val="0"/>
                <w:bCs/>
                <w:sz w:val="16"/>
                <w:szCs w:val="16"/>
              </w:rPr>
              <w:t>-</w:t>
            </w:r>
          </w:p>
        </w:tc>
        <w:tc>
          <w:tcPr>
            <w:tcW w:w="1134" w:type="dxa"/>
            <w:shd w:val="clear" w:color="auto" w:fill="FFFFFF" w:themeFill="background1"/>
            <w:vAlign w:val="center"/>
          </w:tcPr>
          <w:p w14:paraId="6512CC4D" w14:textId="77777777" w:rsidR="009C4977" w:rsidRPr="001D4518" w:rsidRDefault="009C4977" w:rsidP="009C4977">
            <w:pPr>
              <w:jc w:val="center"/>
              <w:rPr>
                <w:rFonts w:ascii="Times New Roman" w:hAnsi="Times New Roman"/>
                <w:b w:val="0"/>
                <w:bCs/>
                <w:sz w:val="16"/>
                <w:szCs w:val="16"/>
              </w:rPr>
            </w:pPr>
            <w:r w:rsidRPr="001D4518">
              <w:rPr>
                <w:rFonts w:ascii="Times New Roman" w:hAnsi="Times New Roman"/>
                <w:b w:val="0"/>
                <w:bCs/>
                <w:sz w:val="16"/>
                <w:szCs w:val="16"/>
              </w:rPr>
              <w:t>Процент</w:t>
            </w:r>
          </w:p>
        </w:tc>
        <w:tc>
          <w:tcPr>
            <w:tcW w:w="567" w:type="dxa"/>
            <w:shd w:val="clear" w:color="auto" w:fill="FFFFFF" w:themeFill="background1"/>
            <w:vAlign w:val="center"/>
          </w:tcPr>
          <w:p w14:paraId="1D348A3B" w14:textId="77777777" w:rsidR="009C4977" w:rsidRPr="001D4518" w:rsidRDefault="009C4977" w:rsidP="009C4977">
            <w:pPr>
              <w:jc w:val="center"/>
              <w:rPr>
                <w:rFonts w:ascii="Times New Roman" w:hAnsi="Times New Roman"/>
                <w:b w:val="0"/>
                <w:bCs/>
                <w:sz w:val="16"/>
                <w:szCs w:val="16"/>
              </w:rPr>
            </w:pPr>
            <w:r w:rsidRPr="001D4518">
              <w:rPr>
                <w:rFonts w:ascii="Times New Roman" w:hAnsi="Times New Roman"/>
                <w:b w:val="0"/>
                <w:bCs/>
                <w:sz w:val="16"/>
                <w:szCs w:val="16"/>
              </w:rPr>
              <w:t>100</w:t>
            </w:r>
          </w:p>
        </w:tc>
        <w:tc>
          <w:tcPr>
            <w:tcW w:w="567" w:type="dxa"/>
            <w:shd w:val="clear" w:color="auto" w:fill="FFFFFF" w:themeFill="background1"/>
            <w:vAlign w:val="center"/>
          </w:tcPr>
          <w:p w14:paraId="03A7AE43" w14:textId="77777777" w:rsidR="009C4977" w:rsidRPr="001D4518" w:rsidRDefault="009C4977" w:rsidP="009C4977">
            <w:pPr>
              <w:ind w:left="27"/>
              <w:contextualSpacing/>
              <w:jc w:val="center"/>
              <w:rPr>
                <w:rFonts w:ascii="Times New Roman" w:hAnsi="Times New Roman"/>
                <w:b w:val="0"/>
                <w:bCs/>
                <w:sz w:val="16"/>
                <w:szCs w:val="16"/>
              </w:rPr>
            </w:pPr>
            <w:r w:rsidRPr="001D4518">
              <w:rPr>
                <w:rFonts w:ascii="Times New Roman" w:hAnsi="Times New Roman"/>
                <w:b w:val="0"/>
                <w:bCs/>
                <w:sz w:val="16"/>
                <w:szCs w:val="16"/>
              </w:rPr>
              <w:t>2022</w:t>
            </w:r>
          </w:p>
        </w:tc>
        <w:tc>
          <w:tcPr>
            <w:tcW w:w="709" w:type="dxa"/>
            <w:shd w:val="clear" w:color="auto" w:fill="FFFFFF" w:themeFill="background1"/>
            <w:vAlign w:val="center"/>
          </w:tcPr>
          <w:p w14:paraId="52D4F5FD" w14:textId="77777777" w:rsidR="009C4977" w:rsidRPr="001D4518" w:rsidRDefault="009C4977" w:rsidP="009C4977">
            <w:pPr>
              <w:jc w:val="center"/>
              <w:rPr>
                <w:rFonts w:ascii="Times New Roman" w:hAnsi="Times New Roman"/>
                <w:b w:val="0"/>
                <w:bCs/>
                <w:sz w:val="16"/>
                <w:szCs w:val="16"/>
              </w:rPr>
            </w:pPr>
            <w:r w:rsidRPr="001D4518">
              <w:rPr>
                <w:rFonts w:ascii="Times New Roman" w:hAnsi="Times New Roman"/>
                <w:b w:val="0"/>
                <w:bCs/>
                <w:sz w:val="16"/>
                <w:szCs w:val="16"/>
              </w:rPr>
              <w:t>100</w:t>
            </w:r>
          </w:p>
        </w:tc>
        <w:tc>
          <w:tcPr>
            <w:tcW w:w="708" w:type="dxa"/>
            <w:shd w:val="clear" w:color="auto" w:fill="FFFFFF" w:themeFill="background1"/>
            <w:vAlign w:val="center"/>
          </w:tcPr>
          <w:p w14:paraId="4EEDC6D9" w14:textId="77777777" w:rsidR="009C4977" w:rsidRPr="001D4518" w:rsidRDefault="009C4977" w:rsidP="009C4977">
            <w:pPr>
              <w:ind w:left="-2"/>
              <w:contextualSpacing/>
              <w:jc w:val="center"/>
              <w:rPr>
                <w:rFonts w:ascii="Times New Roman" w:hAnsi="Times New Roman"/>
                <w:b w:val="0"/>
                <w:bCs/>
                <w:sz w:val="16"/>
                <w:szCs w:val="16"/>
              </w:rPr>
            </w:pPr>
            <w:r w:rsidRPr="001D4518">
              <w:rPr>
                <w:rFonts w:ascii="Times New Roman" w:hAnsi="Times New Roman"/>
                <w:b w:val="0"/>
                <w:bCs/>
                <w:sz w:val="16"/>
                <w:szCs w:val="16"/>
              </w:rPr>
              <w:t>100</w:t>
            </w:r>
          </w:p>
        </w:tc>
        <w:tc>
          <w:tcPr>
            <w:tcW w:w="710" w:type="dxa"/>
            <w:shd w:val="clear" w:color="auto" w:fill="FFFFFF" w:themeFill="background1"/>
            <w:vAlign w:val="center"/>
          </w:tcPr>
          <w:p w14:paraId="12F247CE" w14:textId="77777777" w:rsidR="009C4977" w:rsidRPr="001D4518" w:rsidRDefault="009C4977" w:rsidP="009C4977">
            <w:pPr>
              <w:contextualSpacing/>
              <w:jc w:val="center"/>
              <w:rPr>
                <w:rFonts w:ascii="Times New Roman" w:hAnsi="Times New Roman"/>
                <w:b w:val="0"/>
                <w:bCs/>
                <w:sz w:val="16"/>
                <w:szCs w:val="16"/>
              </w:rPr>
            </w:pPr>
            <w:r w:rsidRPr="001D4518">
              <w:rPr>
                <w:rFonts w:ascii="Times New Roman" w:hAnsi="Times New Roman"/>
                <w:b w:val="0"/>
                <w:bCs/>
                <w:sz w:val="16"/>
                <w:szCs w:val="16"/>
              </w:rPr>
              <w:t>100</w:t>
            </w:r>
          </w:p>
        </w:tc>
        <w:tc>
          <w:tcPr>
            <w:tcW w:w="708" w:type="dxa"/>
            <w:shd w:val="clear" w:color="auto" w:fill="FFFFFF" w:themeFill="background1"/>
            <w:vAlign w:val="center"/>
          </w:tcPr>
          <w:p w14:paraId="73B95C8F" w14:textId="77777777" w:rsidR="009C4977" w:rsidRPr="001D4518" w:rsidRDefault="009C4977" w:rsidP="009C4977">
            <w:pPr>
              <w:contextualSpacing/>
              <w:jc w:val="center"/>
              <w:rPr>
                <w:rFonts w:ascii="Times New Roman" w:hAnsi="Times New Roman"/>
                <w:b w:val="0"/>
                <w:bCs/>
                <w:sz w:val="16"/>
                <w:szCs w:val="16"/>
              </w:rPr>
            </w:pPr>
            <w:r w:rsidRPr="001D4518">
              <w:rPr>
                <w:rFonts w:ascii="Times New Roman" w:hAnsi="Times New Roman"/>
                <w:b w:val="0"/>
                <w:bCs/>
                <w:sz w:val="16"/>
                <w:szCs w:val="16"/>
              </w:rPr>
              <w:t>100</w:t>
            </w:r>
          </w:p>
        </w:tc>
        <w:tc>
          <w:tcPr>
            <w:tcW w:w="1701" w:type="dxa"/>
            <w:shd w:val="clear" w:color="auto" w:fill="FFFFFF" w:themeFill="background1"/>
            <w:vAlign w:val="center"/>
          </w:tcPr>
          <w:p w14:paraId="2920D908" w14:textId="521A1050" w:rsidR="009C4977" w:rsidRPr="001D4518" w:rsidRDefault="009C4977" w:rsidP="009C4977">
            <w:pPr>
              <w:contextualSpacing/>
              <w:jc w:val="center"/>
              <w:rPr>
                <w:rFonts w:ascii="Times New Roman" w:hAnsi="Times New Roman"/>
                <w:b w:val="0"/>
                <w:bCs/>
                <w:sz w:val="16"/>
                <w:szCs w:val="16"/>
              </w:rPr>
            </w:pPr>
            <w:r w:rsidRPr="001D4518">
              <w:rPr>
                <w:rFonts w:ascii="Times New Roman" w:hAnsi="Times New Roman"/>
                <w:b w:val="0"/>
                <w:bCs/>
                <w:sz w:val="16"/>
                <w:szCs w:val="16"/>
              </w:rPr>
              <w:t>Указ Президента Российской Федерации                     от 21.07.2020 № 474 «О национальных целях развития Российской Федерации на период до 2030 года»</w:t>
            </w:r>
          </w:p>
        </w:tc>
        <w:tc>
          <w:tcPr>
            <w:tcW w:w="1134" w:type="dxa"/>
            <w:shd w:val="clear" w:color="auto" w:fill="FFFFFF" w:themeFill="background1"/>
            <w:vAlign w:val="center"/>
          </w:tcPr>
          <w:p w14:paraId="6C32BDC7" w14:textId="77777777" w:rsidR="009C4977" w:rsidRPr="001D4518" w:rsidRDefault="009C4977" w:rsidP="009C4977">
            <w:pPr>
              <w:contextualSpacing/>
              <w:jc w:val="center"/>
              <w:rPr>
                <w:rFonts w:ascii="Times New Roman" w:hAnsi="Times New Roman"/>
                <w:b w:val="0"/>
                <w:bCs/>
                <w:sz w:val="16"/>
                <w:szCs w:val="16"/>
              </w:rPr>
            </w:pPr>
            <w:r w:rsidRPr="001D4518">
              <w:rPr>
                <w:rFonts w:ascii="Times New Roman" w:hAnsi="Times New Roman"/>
                <w:b w:val="0"/>
                <w:bCs/>
                <w:sz w:val="16"/>
                <w:szCs w:val="16"/>
              </w:rPr>
              <w:t>ДО</w:t>
            </w:r>
          </w:p>
        </w:tc>
        <w:tc>
          <w:tcPr>
            <w:tcW w:w="1560" w:type="dxa"/>
            <w:shd w:val="clear" w:color="auto" w:fill="FFFFFF" w:themeFill="background1"/>
            <w:vAlign w:val="center"/>
          </w:tcPr>
          <w:p w14:paraId="71A76C22" w14:textId="77777777" w:rsidR="009C4977" w:rsidRPr="001D4518" w:rsidRDefault="009C4977" w:rsidP="009C4977">
            <w:pPr>
              <w:contextualSpacing/>
              <w:jc w:val="center"/>
              <w:rPr>
                <w:rFonts w:ascii="Times New Roman" w:hAnsi="Times New Roman"/>
                <w:b w:val="0"/>
                <w:bCs/>
                <w:sz w:val="16"/>
                <w:szCs w:val="16"/>
              </w:rPr>
            </w:pPr>
            <w:r w:rsidRPr="001D4518">
              <w:rPr>
                <w:rFonts w:ascii="Times New Roman" w:hAnsi="Times New Roman"/>
                <w:b w:val="0"/>
                <w:bCs/>
                <w:sz w:val="16"/>
                <w:szCs w:val="16"/>
              </w:rPr>
              <w:t>Обеспечение устойчивого роста численности населения Российской Федерации</w:t>
            </w:r>
          </w:p>
        </w:tc>
        <w:tc>
          <w:tcPr>
            <w:tcW w:w="1275" w:type="dxa"/>
            <w:shd w:val="clear" w:color="auto" w:fill="FFFFFF" w:themeFill="background1"/>
            <w:vAlign w:val="center"/>
          </w:tcPr>
          <w:p w14:paraId="3EEC4378" w14:textId="77777777" w:rsidR="009C4977" w:rsidRPr="001D4518" w:rsidRDefault="009C4977" w:rsidP="009C4977">
            <w:pPr>
              <w:ind w:left="-30"/>
              <w:contextualSpacing/>
              <w:jc w:val="center"/>
              <w:rPr>
                <w:rFonts w:ascii="Times New Roman" w:hAnsi="Times New Roman"/>
                <w:b w:val="0"/>
                <w:bCs/>
                <w:sz w:val="16"/>
                <w:szCs w:val="16"/>
              </w:rPr>
            </w:pPr>
            <w:r w:rsidRPr="001D4518">
              <w:rPr>
                <w:rFonts w:ascii="Times New Roman" w:hAnsi="Times New Roman"/>
                <w:b w:val="0"/>
                <w:bCs/>
                <w:sz w:val="16"/>
                <w:szCs w:val="16"/>
              </w:rPr>
              <w:t>АИС «Электронный детский сад»</w:t>
            </w:r>
          </w:p>
        </w:tc>
      </w:tr>
      <w:tr w:rsidR="00D560B9" w:rsidRPr="001D4518" w14:paraId="78C424AF" w14:textId="77777777" w:rsidTr="00BF28E6">
        <w:trPr>
          <w:trHeight w:val="275"/>
        </w:trPr>
        <w:tc>
          <w:tcPr>
            <w:tcW w:w="420" w:type="dxa"/>
            <w:shd w:val="clear" w:color="auto" w:fill="FFFFFF" w:themeFill="background1"/>
            <w:vAlign w:val="center"/>
          </w:tcPr>
          <w:p w14:paraId="68DCC9B9" w14:textId="084411BC" w:rsidR="00D560B9" w:rsidRPr="001D4518" w:rsidRDefault="00D560B9" w:rsidP="00D560B9">
            <w:pPr>
              <w:jc w:val="center"/>
              <w:rPr>
                <w:rFonts w:ascii="Times New Roman" w:hAnsi="Times New Roman"/>
                <w:b w:val="0"/>
                <w:bCs/>
                <w:sz w:val="18"/>
                <w:szCs w:val="18"/>
              </w:rPr>
            </w:pPr>
            <w:r w:rsidRPr="001D4518">
              <w:rPr>
                <w:rFonts w:ascii="Times New Roman" w:hAnsi="Times New Roman"/>
                <w:b w:val="0"/>
                <w:bCs/>
                <w:sz w:val="18"/>
                <w:szCs w:val="18"/>
              </w:rPr>
              <w:t>4</w:t>
            </w:r>
          </w:p>
        </w:tc>
        <w:tc>
          <w:tcPr>
            <w:tcW w:w="1843" w:type="dxa"/>
            <w:shd w:val="clear" w:color="auto" w:fill="FFFFFF" w:themeFill="background1"/>
          </w:tcPr>
          <w:p w14:paraId="7933A17C" w14:textId="0AC51A7E" w:rsidR="00D560B9" w:rsidRPr="001D4518" w:rsidRDefault="00D560B9" w:rsidP="00D560B9">
            <w:pPr>
              <w:rPr>
                <w:rFonts w:ascii="Times New Roman" w:hAnsi="Times New Roman"/>
                <w:b w:val="0"/>
                <w:bCs/>
                <w:sz w:val="16"/>
                <w:szCs w:val="16"/>
              </w:rPr>
            </w:pPr>
            <w:r w:rsidRPr="001D4518">
              <w:rPr>
                <w:b w:val="0"/>
                <w:bCs/>
                <w:sz w:val="16"/>
                <w:szCs w:val="16"/>
              </w:rPr>
              <w:t xml:space="preserve">Доля обучающихся, для которых созданы равные условия получения качественного образования вне зависимости от места </w:t>
            </w:r>
          </w:p>
        </w:tc>
        <w:tc>
          <w:tcPr>
            <w:tcW w:w="1134" w:type="dxa"/>
            <w:shd w:val="clear" w:color="auto" w:fill="FFFFFF" w:themeFill="background1"/>
            <w:vAlign w:val="center"/>
          </w:tcPr>
          <w:p w14:paraId="4CC705BC" w14:textId="3DBFF5C3" w:rsidR="00D560B9" w:rsidRPr="001D4518" w:rsidRDefault="00D560B9" w:rsidP="00D560B9">
            <w:pPr>
              <w:contextualSpacing/>
              <w:jc w:val="center"/>
              <w:rPr>
                <w:rFonts w:ascii="Times New Roman" w:hAnsi="Times New Roman"/>
                <w:b w:val="0"/>
                <w:bCs/>
                <w:color w:val="000000"/>
                <w:sz w:val="16"/>
                <w:szCs w:val="16"/>
              </w:rPr>
            </w:pPr>
            <w:r w:rsidRPr="001D4518">
              <w:rPr>
                <w:rFonts w:ascii="Times New Roman" w:hAnsi="Times New Roman"/>
                <w:b w:val="0"/>
                <w:bCs/>
                <w:sz w:val="16"/>
                <w:szCs w:val="16"/>
              </w:rPr>
              <w:t>«РП»</w:t>
            </w:r>
          </w:p>
        </w:tc>
        <w:tc>
          <w:tcPr>
            <w:tcW w:w="1275" w:type="dxa"/>
            <w:shd w:val="clear" w:color="auto" w:fill="FFFFFF" w:themeFill="background1"/>
            <w:vAlign w:val="center"/>
          </w:tcPr>
          <w:p w14:paraId="0A33E886" w14:textId="398B68BA"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возрастание</w:t>
            </w:r>
          </w:p>
        </w:tc>
        <w:tc>
          <w:tcPr>
            <w:tcW w:w="1134" w:type="dxa"/>
            <w:shd w:val="clear" w:color="auto" w:fill="FFFFFF" w:themeFill="background1"/>
            <w:vAlign w:val="center"/>
          </w:tcPr>
          <w:p w14:paraId="046C0D63" w14:textId="084DA402"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Процент</w:t>
            </w:r>
          </w:p>
        </w:tc>
        <w:tc>
          <w:tcPr>
            <w:tcW w:w="567" w:type="dxa"/>
            <w:shd w:val="clear" w:color="auto" w:fill="FFFFFF" w:themeFill="background1"/>
            <w:vAlign w:val="center"/>
          </w:tcPr>
          <w:p w14:paraId="404A44FD" w14:textId="6B7FFD5A"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0,67</w:t>
            </w:r>
          </w:p>
        </w:tc>
        <w:tc>
          <w:tcPr>
            <w:tcW w:w="567" w:type="dxa"/>
            <w:shd w:val="clear" w:color="auto" w:fill="FFFFFF" w:themeFill="background1"/>
            <w:vAlign w:val="center"/>
          </w:tcPr>
          <w:p w14:paraId="7C457652" w14:textId="677435F9" w:rsidR="00D560B9" w:rsidRPr="001D4518" w:rsidRDefault="00D560B9" w:rsidP="00D560B9">
            <w:pPr>
              <w:ind w:left="27"/>
              <w:contextualSpacing/>
              <w:jc w:val="center"/>
              <w:rPr>
                <w:rFonts w:ascii="Times New Roman" w:hAnsi="Times New Roman"/>
                <w:b w:val="0"/>
                <w:bCs/>
                <w:sz w:val="16"/>
                <w:szCs w:val="16"/>
              </w:rPr>
            </w:pPr>
            <w:r w:rsidRPr="001D4518">
              <w:rPr>
                <w:rFonts w:ascii="Times New Roman" w:hAnsi="Times New Roman"/>
                <w:b w:val="0"/>
                <w:bCs/>
                <w:sz w:val="16"/>
                <w:szCs w:val="16"/>
              </w:rPr>
              <w:t>2022</w:t>
            </w:r>
          </w:p>
        </w:tc>
        <w:tc>
          <w:tcPr>
            <w:tcW w:w="709" w:type="dxa"/>
            <w:shd w:val="clear" w:color="auto" w:fill="FFFFFF" w:themeFill="background1"/>
            <w:vAlign w:val="center"/>
          </w:tcPr>
          <w:p w14:paraId="0FD934E2" w14:textId="04C5B0E8"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30</w:t>
            </w:r>
          </w:p>
        </w:tc>
        <w:tc>
          <w:tcPr>
            <w:tcW w:w="708" w:type="dxa"/>
            <w:shd w:val="clear" w:color="auto" w:fill="FFFFFF" w:themeFill="background1"/>
            <w:vAlign w:val="center"/>
          </w:tcPr>
          <w:p w14:paraId="1ACE76C7" w14:textId="095BCD9A" w:rsidR="00D560B9" w:rsidRPr="001D4518" w:rsidRDefault="00D560B9" w:rsidP="00D560B9">
            <w:pPr>
              <w:ind w:left="-2"/>
              <w:contextualSpacing/>
              <w:jc w:val="center"/>
              <w:rPr>
                <w:rFonts w:ascii="Times New Roman" w:hAnsi="Times New Roman"/>
                <w:b w:val="0"/>
                <w:bCs/>
                <w:sz w:val="16"/>
                <w:szCs w:val="16"/>
              </w:rPr>
            </w:pPr>
            <w:r w:rsidRPr="001D4518">
              <w:rPr>
                <w:rFonts w:ascii="Times New Roman" w:hAnsi="Times New Roman"/>
                <w:b w:val="0"/>
                <w:bCs/>
                <w:sz w:val="16"/>
                <w:szCs w:val="16"/>
              </w:rPr>
              <w:t>32</w:t>
            </w:r>
          </w:p>
        </w:tc>
        <w:tc>
          <w:tcPr>
            <w:tcW w:w="710" w:type="dxa"/>
            <w:shd w:val="clear" w:color="auto" w:fill="FFFFFF" w:themeFill="background1"/>
            <w:vAlign w:val="center"/>
          </w:tcPr>
          <w:p w14:paraId="7DAF7E5D" w14:textId="575894D2"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34</w:t>
            </w:r>
          </w:p>
        </w:tc>
        <w:tc>
          <w:tcPr>
            <w:tcW w:w="708" w:type="dxa"/>
            <w:shd w:val="clear" w:color="auto" w:fill="FFFFFF" w:themeFill="background1"/>
            <w:vAlign w:val="center"/>
          </w:tcPr>
          <w:p w14:paraId="508FC054" w14:textId="77359E7B"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40</w:t>
            </w:r>
          </w:p>
        </w:tc>
        <w:tc>
          <w:tcPr>
            <w:tcW w:w="1701" w:type="dxa"/>
            <w:shd w:val="clear" w:color="auto" w:fill="FFFFFF" w:themeFill="background1"/>
            <w:vAlign w:val="center"/>
          </w:tcPr>
          <w:p w14:paraId="35D22AD0" w14:textId="2EB319C9"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 xml:space="preserve">Указ Президента Российской Федерации                     от 21.07.2020 № 474 «О национальных целях развития Российской </w:t>
            </w:r>
          </w:p>
        </w:tc>
        <w:tc>
          <w:tcPr>
            <w:tcW w:w="1134" w:type="dxa"/>
            <w:shd w:val="clear" w:color="auto" w:fill="FFFFFF" w:themeFill="background1"/>
            <w:vAlign w:val="center"/>
          </w:tcPr>
          <w:p w14:paraId="5AC12E4D" w14:textId="3BAC6E49"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ДО</w:t>
            </w:r>
          </w:p>
        </w:tc>
        <w:tc>
          <w:tcPr>
            <w:tcW w:w="1560" w:type="dxa"/>
            <w:shd w:val="clear" w:color="auto" w:fill="FFFFFF" w:themeFill="background1"/>
            <w:vAlign w:val="center"/>
          </w:tcPr>
          <w:p w14:paraId="401A176A" w14:textId="610FC29B"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Обеспечение устойчивого роста численности населения Российской Федерации</w:t>
            </w:r>
          </w:p>
        </w:tc>
        <w:tc>
          <w:tcPr>
            <w:tcW w:w="1275" w:type="dxa"/>
            <w:shd w:val="clear" w:color="auto" w:fill="FFFFFF" w:themeFill="background1"/>
            <w:vAlign w:val="center"/>
          </w:tcPr>
          <w:p w14:paraId="4401165F" w14:textId="77777777" w:rsidR="00D560B9" w:rsidRPr="001D4518" w:rsidRDefault="00D560B9" w:rsidP="00D560B9">
            <w:pPr>
              <w:ind w:left="-30"/>
              <w:contextualSpacing/>
              <w:jc w:val="center"/>
              <w:rPr>
                <w:rFonts w:ascii="Times New Roman" w:hAnsi="Times New Roman"/>
                <w:b w:val="0"/>
                <w:bCs/>
                <w:sz w:val="16"/>
                <w:szCs w:val="16"/>
              </w:rPr>
            </w:pPr>
          </w:p>
        </w:tc>
      </w:tr>
      <w:tr w:rsidR="00D560B9" w:rsidRPr="001D4518" w14:paraId="092E1FE0" w14:textId="77777777" w:rsidTr="00BF28E6">
        <w:trPr>
          <w:trHeight w:val="238"/>
        </w:trPr>
        <w:tc>
          <w:tcPr>
            <w:tcW w:w="420" w:type="dxa"/>
            <w:vAlign w:val="center"/>
          </w:tcPr>
          <w:p w14:paraId="19B2AA08" w14:textId="77777777" w:rsidR="00D560B9" w:rsidRPr="001D4518" w:rsidRDefault="00D560B9" w:rsidP="00D560B9">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1</w:t>
            </w:r>
          </w:p>
        </w:tc>
        <w:tc>
          <w:tcPr>
            <w:tcW w:w="1843" w:type="dxa"/>
            <w:vAlign w:val="center"/>
          </w:tcPr>
          <w:p w14:paraId="7631AE86" w14:textId="77777777" w:rsidR="00D560B9" w:rsidRPr="001D4518" w:rsidRDefault="00D560B9" w:rsidP="00D560B9">
            <w:pPr>
              <w:ind w:right="-21"/>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2</w:t>
            </w:r>
          </w:p>
        </w:tc>
        <w:tc>
          <w:tcPr>
            <w:tcW w:w="1134" w:type="dxa"/>
            <w:vAlign w:val="center"/>
          </w:tcPr>
          <w:p w14:paraId="6B013EAB" w14:textId="77777777" w:rsidR="00D560B9" w:rsidRPr="001D4518" w:rsidRDefault="00D560B9" w:rsidP="00D560B9">
            <w:pPr>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3</w:t>
            </w:r>
          </w:p>
        </w:tc>
        <w:tc>
          <w:tcPr>
            <w:tcW w:w="1275" w:type="dxa"/>
            <w:vAlign w:val="center"/>
          </w:tcPr>
          <w:p w14:paraId="29CE06DB" w14:textId="77777777" w:rsidR="00D560B9" w:rsidRPr="001D4518" w:rsidRDefault="00D560B9" w:rsidP="00D560B9">
            <w:pPr>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4</w:t>
            </w:r>
          </w:p>
        </w:tc>
        <w:tc>
          <w:tcPr>
            <w:tcW w:w="1134" w:type="dxa"/>
            <w:vAlign w:val="center"/>
          </w:tcPr>
          <w:p w14:paraId="5FE9C637" w14:textId="77777777" w:rsidR="00D560B9" w:rsidRPr="001D4518" w:rsidRDefault="00D560B9" w:rsidP="00D560B9">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5</w:t>
            </w:r>
          </w:p>
        </w:tc>
        <w:tc>
          <w:tcPr>
            <w:tcW w:w="567" w:type="dxa"/>
            <w:vAlign w:val="center"/>
          </w:tcPr>
          <w:p w14:paraId="266610D6" w14:textId="77777777" w:rsidR="00D560B9" w:rsidRPr="001D4518" w:rsidRDefault="00D560B9" w:rsidP="00D560B9">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6</w:t>
            </w:r>
          </w:p>
        </w:tc>
        <w:tc>
          <w:tcPr>
            <w:tcW w:w="567" w:type="dxa"/>
            <w:vAlign w:val="center"/>
          </w:tcPr>
          <w:p w14:paraId="34A0A7F3" w14:textId="77777777" w:rsidR="00D560B9" w:rsidRPr="001D4518" w:rsidRDefault="00D560B9" w:rsidP="00D560B9">
            <w:pPr>
              <w:ind w:left="27"/>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7</w:t>
            </w:r>
          </w:p>
        </w:tc>
        <w:tc>
          <w:tcPr>
            <w:tcW w:w="709" w:type="dxa"/>
            <w:vAlign w:val="center"/>
          </w:tcPr>
          <w:p w14:paraId="1257F6B0" w14:textId="77777777" w:rsidR="00D560B9" w:rsidRPr="001D4518" w:rsidRDefault="00D560B9" w:rsidP="00D560B9">
            <w:pPr>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8</w:t>
            </w:r>
          </w:p>
        </w:tc>
        <w:tc>
          <w:tcPr>
            <w:tcW w:w="708" w:type="dxa"/>
            <w:vAlign w:val="center"/>
          </w:tcPr>
          <w:p w14:paraId="539F7682" w14:textId="77777777" w:rsidR="00D560B9" w:rsidRPr="001D4518" w:rsidRDefault="00D560B9" w:rsidP="00D560B9">
            <w:pPr>
              <w:ind w:left="-2"/>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9</w:t>
            </w:r>
          </w:p>
        </w:tc>
        <w:tc>
          <w:tcPr>
            <w:tcW w:w="710" w:type="dxa"/>
            <w:vAlign w:val="center"/>
          </w:tcPr>
          <w:p w14:paraId="27923863" w14:textId="77777777" w:rsidR="00D560B9" w:rsidRPr="001D4518" w:rsidRDefault="00D560B9" w:rsidP="00D560B9">
            <w:pPr>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10</w:t>
            </w:r>
          </w:p>
        </w:tc>
        <w:tc>
          <w:tcPr>
            <w:tcW w:w="708" w:type="dxa"/>
            <w:vAlign w:val="center"/>
          </w:tcPr>
          <w:p w14:paraId="2F89FBAB" w14:textId="77777777" w:rsidR="00D560B9" w:rsidRPr="001D4518" w:rsidRDefault="00D560B9" w:rsidP="00D560B9">
            <w:pPr>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11</w:t>
            </w:r>
          </w:p>
        </w:tc>
        <w:tc>
          <w:tcPr>
            <w:tcW w:w="1701" w:type="dxa"/>
            <w:vAlign w:val="center"/>
          </w:tcPr>
          <w:p w14:paraId="5B889075" w14:textId="77777777" w:rsidR="00D560B9" w:rsidRPr="001D4518" w:rsidRDefault="00D560B9" w:rsidP="00D560B9">
            <w:pPr>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12</w:t>
            </w:r>
          </w:p>
        </w:tc>
        <w:tc>
          <w:tcPr>
            <w:tcW w:w="1134" w:type="dxa"/>
            <w:vAlign w:val="center"/>
          </w:tcPr>
          <w:p w14:paraId="211AC155" w14:textId="77777777" w:rsidR="00D560B9" w:rsidRPr="001D4518" w:rsidRDefault="00D560B9" w:rsidP="00D560B9">
            <w:pPr>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13</w:t>
            </w:r>
          </w:p>
        </w:tc>
        <w:tc>
          <w:tcPr>
            <w:tcW w:w="1560" w:type="dxa"/>
            <w:vAlign w:val="center"/>
          </w:tcPr>
          <w:p w14:paraId="1A7791C7" w14:textId="3874D284" w:rsidR="00D560B9" w:rsidRPr="001D4518" w:rsidRDefault="00E60280" w:rsidP="00D560B9">
            <w:pPr>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14</w:t>
            </w:r>
          </w:p>
        </w:tc>
        <w:tc>
          <w:tcPr>
            <w:tcW w:w="1275" w:type="dxa"/>
            <w:vAlign w:val="center"/>
          </w:tcPr>
          <w:p w14:paraId="78204619" w14:textId="77777777" w:rsidR="00D560B9" w:rsidRPr="001D4518" w:rsidRDefault="00D560B9" w:rsidP="00D560B9">
            <w:pPr>
              <w:ind w:left="-30"/>
              <w:contextualSpacing/>
              <w:jc w:val="center"/>
              <w:rPr>
                <w:rFonts w:ascii="Times New Roman" w:eastAsiaTheme="minorEastAsia" w:hAnsi="Times New Roman"/>
                <w:b w:val="0"/>
                <w:bCs/>
                <w:sz w:val="18"/>
                <w:szCs w:val="18"/>
              </w:rPr>
            </w:pPr>
            <w:r w:rsidRPr="001D4518">
              <w:rPr>
                <w:rFonts w:ascii="Times New Roman" w:eastAsiaTheme="minorEastAsia" w:hAnsi="Times New Roman"/>
                <w:b w:val="0"/>
                <w:bCs/>
                <w:sz w:val="18"/>
                <w:szCs w:val="18"/>
              </w:rPr>
              <w:t>15</w:t>
            </w:r>
          </w:p>
        </w:tc>
      </w:tr>
      <w:tr w:rsidR="00D560B9" w:rsidRPr="001D4518" w14:paraId="7D5030EA" w14:textId="77777777" w:rsidTr="00BF28E6">
        <w:trPr>
          <w:trHeight w:val="1582"/>
        </w:trPr>
        <w:tc>
          <w:tcPr>
            <w:tcW w:w="420" w:type="dxa"/>
            <w:vAlign w:val="center"/>
          </w:tcPr>
          <w:p w14:paraId="4A4EF908" w14:textId="77777777" w:rsidR="00D560B9" w:rsidRPr="001D4518" w:rsidRDefault="00D560B9" w:rsidP="00D560B9">
            <w:pPr>
              <w:jc w:val="center"/>
              <w:rPr>
                <w:rFonts w:ascii="Times New Roman" w:eastAsiaTheme="minorEastAsia" w:hAnsi="Times New Roman"/>
                <w:b w:val="0"/>
                <w:bCs/>
                <w:sz w:val="18"/>
                <w:szCs w:val="18"/>
              </w:rPr>
            </w:pPr>
          </w:p>
        </w:tc>
        <w:tc>
          <w:tcPr>
            <w:tcW w:w="1843" w:type="dxa"/>
            <w:vAlign w:val="center"/>
          </w:tcPr>
          <w:p w14:paraId="52B47C20" w14:textId="5A76A01A" w:rsidR="00D560B9" w:rsidRPr="001D4518" w:rsidRDefault="00D560B9" w:rsidP="00D560B9">
            <w:pPr>
              <w:ind w:right="-21"/>
              <w:contextualSpacing/>
              <w:rPr>
                <w:rFonts w:ascii="Times New Roman" w:eastAsiaTheme="minorEastAsia" w:hAnsi="Times New Roman"/>
                <w:b w:val="0"/>
                <w:bCs/>
                <w:sz w:val="18"/>
                <w:szCs w:val="18"/>
              </w:rPr>
            </w:pPr>
            <w:r w:rsidRPr="001D4518">
              <w:rPr>
                <w:b w:val="0"/>
                <w:bCs/>
                <w:sz w:val="16"/>
                <w:szCs w:val="16"/>
              </w:rPr>
              <w:t>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vAlign w:val="center"/>
          </w:tcPr>
          <w:p w14:paraId="710AB7C1" w14:textId="77777777" w:rsidR="00D560B9" w:rsidRPr="001D4518" w:rsidRDefault="00D560B9" w:rsidP="00D560B9">
            <w:pPr>
              <w:contextualSpacing/>
              <w:jc w:val="center"/>
              <w:rPr>
                <w:rFonts w:ascii="Times New Roman" w:eastAsiaTheme="minorEastAsia" w:hAnsi="Times New Roman"/>
                <w:b w:val="0"/>
                <w:bCs/>
                <w:sz w:val="18"/>
                <w:szCs w:val="18"/>
              </w:rPr>
            </w:pPr>
          </w:p>
        </w:tc>
        <w:tc>
          <w:tcPr>
            <w:tcW w:w="1275" w:type="dxa"/>
            <w:vAlign w:val="center"/>
          </w:tcPr>
          <w:p w14:paraId="4338690A" w14:textId="77777777" w:rsidR="00D560B9" w:rsidRPr="001D4518" w:rsidRDefault="00D560B9" w:rsidP="00D560B9">
            <w:pPr>
              <w:contextualSpacing/>
              <w:jc w:val="center"/>
              <w:rPr>
                <w:rFonts w:ascii="Times New Roman" w:eastAsiaTheme="minorEastAsia" w:hAnsi="Times New Roman"/>
                <w:b w:val="0"/>
                <w:bCs/>
                <w:sz w:val="18"/>
                <w:szCs w:val="18"/>
              </w:rPr>
            </w:pPr>
          </w:p>
        </w:tc>
        <w:tc>
          <w:tcPr>
            <w:tcW w:w="1134" w:type="dxa"/>
            <w:vAlign w:val="center"/>
          </w:tcPr>
          <w:p w14:paraId="66227D45" w14:textId="77777777" w:rsidR="00D560B9" w:rsidRPr="001D4518" w:rsidRDefault="00D560B9" w:rsidP="00D560B9">
            <w:pPr>
              <w:jc w:val="center"/>
              <w:rPr>
                <w:rFonts w:ascii="Times New Roman" w:eastAsiaTheme="minorEastAsia" w:hAnsi="Times New Roman"/>
                <w:b w:val="0"/>
                <w:bCs/>
                <w:sz w:val="18"/>
                <w:szCs w:val="18"/>
              </w:rPr>
            </w:pPr>
          </w:p>
        </w:tc>
        <w:tc>
          <w:tcPr>
            <w:tcW w:w="567" w:type="dxa"/>
            <w:vAlign w:val="center"/>
          </w:tcPr>
          <w:p w14:paraId="542CBBB2" w14:textId="77777777" w:rsidR="00D560B9" w:rsidRPr="001D4518" w:rsidRDefault="00D560B9" w:rsidP="00D560B9">
            <w:pPr>
              <w:jc w:val="center"/>
              <w:rPr>
                <w:rFonts w:ascii="Times New Roman" w:eastAsiaTheme="minorEastAsia" w:hAnsi="Times New Roman"/>
                <w:b w:val="0"/>
                <w:bCs/>
                <w:sz w:val="18"/>
                <w:szCs w:val="18"/>
              </w:rPr>
            </w:pPr>
          </w:p>
        </w:tc>
        <w:tc>
          <w:tcPr>
            <w:tcW w:w="567" w:type="dxa"/>
            <w:vAlign w:val="center"/>
          </w:tcPr>
          <w:p w14:paraId="532990A0" w14:textId="77777777" w:rsidR="00D560B9" w:rsidRPr="001D4518" w:rsidRDefault="00D560B9" w:rsidP="00D560B9">
            <w:pPr>
              <w:ind w:left="27"/>
              <w:contextualSpacing/>
              <w:jc w:val="center"/>
              <w:rPr>
                <w:rFonts w:ascii="Times New Roman" w:eastAsiaTheme="minorEastAsia" w:hAnsi="Times New Roman"/>
                <w:b w:val="0"/>
                <w:bCs/>
                <w:sz w:val="18"/>
                <w:szCs w:val="18"/>
              </w:rPr>
            </w:pPr>
          </w:p>
        </w:tc>
        <w:tc>
          <w:tcPr>
            <w:tcW w:w="709" w:type="dxa"/>
            <w:vAlign w:val="center"/>
          </w:tcPr>
          <w:p w14:paraId="7C9E38B7" w14:textId="77777777" w:rsidR="00D560B9" w:rsidRPr="001D4518" w:rsidRDefault="00D560B9" w:rsidP="00D560B9">
            <w:pPr>
              <w:jc w:val="center"/>
              <w:rPr>
                <w:rFonts w:ascii="Times New Roman" w:eastAsiaTheme="minorEastAsia" w:hAnsi="Times New Roman"/>
                <w:b w:val="0"/>
                <w:bCs/>
                <w:sz w:val="18"/>
                <w:szCs w:val="18"/>
              </w:rPr>
            </w:pPr>
          </w:p>
        </w:tc>
        <w:tc>
          <w:tcPr>
            <w:tcW w:w="708" w:type="dxa"/>
            <w:vAlign w:val="center"/>
          </w:tcPr>
          <w:p w14:paraId="5CF2C894" w14:textId="77777777" w:rsidR="00D560B9" w:rsidRPr="001D4518" w:rsidRDefault="00D560B9" w:rsidP="00D560B9">
            <w:pPr>
              <w:ind w:left="-2"/>
              <w:contextualSpacing/>
              <w:jc w:val="center"/>
              <w:rPr>
                <w:rFonts w:ascii="Times New Roman" w:eastAsiaTheme="minorEastAsia" w:hAnsi="Times New Roman"/>
                <w:b w:val="0"/>
                <w:bCs/>
                <w:sz w:val="18"/>
                <w:szCs w:val="18"/>
              </w:rPr>
            </w:pPr>
          </w:p>
        </w:tc>
        <w:tc>
          <w:tcPr>
            <w:tcW w:w="710" w:type="dxa"/>
            <w:vAlign w:val="center"/>
          </w:tcPr>
          <w:p w14:paraId="6905B898" w14:textId="77777777" w:rsidR="00D560B9" w:rsidRPr="001D4518" w:rsidRDefault="00D560B9" w:rsidP="00D560B9">
            <w:pPr>
              <w:contextualSpacing/>
              <w:jc w:val="center"/>
              <w:rPr>
                <w:rFonts w:ascii="Times New Roman" w:eastAsiaTheme="minorEastAsia" w:hAnsi="Times New Roman"/>
                <w:b w:val="0"/>
                <w:bCs/>
                <w:sz w:val="18"/>
                <w:szCs w:val="18"/>
              </w:rPr>
            </w:pPr>
          </w:p>
        </w:tc>
        <w:tc>
          <w:tcPr>
            <w:tcW w:w="708" w:type="dxa"/>
            <w:vAlign w:val="center"/>
          </w:tcPr>
          <w:p w14:paraId="1B878F77" w14:textId="77777777" w:rsidR="00D560B9" w:rsidRPr="001D4518" w:rsidRDefault="00D560B9" w:rsidP="00D560B9">
            <w:pPr>
              <w:contextualSpacing/>
              <w:jc w:val="center"/>
              <w:rPr>
                <w:rFonts w:ascii="Times New Roman" w:eastAsiaTheme="minorEastAsia" w:hAnsi="Times New Roman"/>
                <w:b w:val="0"/>
                <w:bCs/>
                <w:sz w:val="18"/>
                <w:szCs w:val="18"/>
              </w:rPr>
            </w:pPr>
          </w:p>
        </w:tc>
        <w:tc>
          <w:tcPr>
            <w:tcW w:w="1701" w:type="dxa"/>
            <w:vAlign w:val="center"/>
          </w:tcPr>
          <w:p w14:paraId="3A977F74" w14:textId="27F10A44" w:rsidR="00D560B9" w:rsidRPr="001D4518" w:rsidRDefault="00D560B9" w:rsidP="00D560B9">
            <w:pPr>
              <w:contextualSpacing/>
              <w:jc w:val="center"/>
              <w:rPr>
                <w:rFonts w:ascii="Times New Roman" w:eastAsiaTheme="minorEastAsia" w:hAnsi="Times New Roman"/>
                <w:b w:val="0"/>
                <w:bCs/>
                <w:sz w:val="18"/>
                <w:szCs w:val="18"/>
              </w:rPr>
            </w:pPr>
            <w:r w:rsidRPr="001D4518">
              <w:rPr>
                <w:rFonts w:ascii="Times New Roman" w:hAnsi="Times New Roman"/>
                <w:b w:val="0"/>
                <w:bCs/>
                <w:sz w:val="16"/>
                <w:szCs w:val="16"/>
              </w:rPr>
              <w:t>Федерации на период до 2030 года»</w:t>
            </w:r>
          </w:p>
        </w:tc>
        <w:tc>
          <w:tcPr>
            <w:tcW w:w="1134" w:type="dxa"/>
            <w:vAlign w:val="center"/>
          </w:tcPr>
          <w:p w14:paraId="610159F5" w14:textId="77777777" w:rsidR="00D560B9" w:rsidRPr="001D4518" w:rsidRDefault="00D560B9" w:rsidP="00D560B9">
            <w:pPr>
              <w:contextualSpacing/>
              <w:jc w:val="center"/>
              <w:rPr>
                <w:rFonts w:ascii="Times New Roman" w:eastAsiaTheme="minorEastAsia" w:hAnsi="Times New Roman"/>
                <w:b w:val="0"/>
                <w:bCs/>
                <w:sz w:val="18"/>
                <w:szCs w:val="18"/>
              </w:rPr>
            </w:pPr>
          </w:p>
        </w:tc>
        <w:tc>
          <w:tcPr>
            <w:tcW w:w="1560" w:type="dxa"/>
            <w:vAlign w:val="center"/>
          </w:tcPr>
          <w:p w14:paraId="0BE4FD86" w14:textId="77777777" w:rsidR="00D560B9" w:rsidRPr="001D4518" w:rsidRDefault="00D560B9" w:rsidP="00D560B9">
            <w:pPr>
              <w:contextualSpacing/>
              <w:jc w:val="center"/>
              <w:rPr>
                <w:rFonts w:ascii="Times New Roman" w:eastAsiaTheme="minorEastAsia" w:hAnsi="Times New Roman"/>
                <w:b w:val="0"/>
                <w:bCs/>
                <w:sz w:val="18"/>
                <w:szCs w:val="18"/>
              </w:rPr>
            </w:pPr>
          </w:p>
        </w:tc>
        <w:tc>
          <w:tcPr>
            <w:tcW w:w="1275" w:type="dxa"/>
            <w:vAlign w:val="center"/>
          </w:tcPr>
          <w:p w14:paraId="6ADEB845" w14:textId="77777777" w:rsidR="00D560B9" w:rsidRPr="001D4518" w:rsidRDefault="00D560B9" w:rsidP="00D560B9">
            <w:pPr>
              <w:ind w:left="-30"/>
              <w:contextualSpacing/>
              <w:jc w:val="center"/>
              <w:rPr>
                <w:rFonts w:ascii="Times New Roman" w:eastAsiaTheme="minorEastAsia" w:hAnsi="Times New Roman"/>
                <w:b w:val="0"/>
                <w:bCs/>
                <w:sz w:val="18"/>
                <w:szCs w:val="18"/>
              </w:rPr>
            </w:pPr>
          </w:p>
        </w:tc>
      </w:tr>
      <w:tr w:rsidR="00D560B9" w:rsidRPr="001D4518" w14:paraId="1DE6F740" w14:textId="77777777" w:rsidTr="00BF28E6">
        <w:trPr>
          <w:trHeight w:val="1815"/>
        </w:trPr>
        <w:tc>
          <w:tcPr>
            <w:tcW w:w="420" w:type="dxa"/>
            <w:shd w:val="clear" w:color="auto" w:fill="FFFFFF" w:themeFill="background1"/>
            <w:vAlign w:val="center"/>
          </w:tcPr>
          <w:p w14:paraId="4783FBCA" w14:textId="6AAAA415" w:rsidR="00D560B9" w:rsidRPr="001D4518" w:rsidRDefault="00D560B9" w:rsidP="00D560B9">
            <w:pPr>
              <w:jc w:val="center"/>
              <w:rPr>
                <w:rFonts w:ascii="Times New Roman" w:hAnsi="Times New Roman"/>
                <w:b w:val="0"/>
                <w:bCs/>
                <w:sz w:val="18"/>
                <w:szCs w:val="18"/>
              </w:rPr>
            </w:pPr>
            <w:r w:rsidRPr="001D4518">
              <w:rPr>
                <w:rFonts w:ascii="Times New Roman" w:hAnsi="Times New Roman"/>
                <w:b w:val="0"/>
                <w:bCs/>
                <w:sz w:val="18"/>
                <w:szCs w:val="18"/>
              </w:rPr>
              <w:t>5</w:t>
            </w:r>
          </w:p>
        </w:tc>
        <w:tc>
          <w:tcPr>
            <w:tcW w:w="1843" w:type="dxa"/>
            <w:shd w:val="clear" w:color="auto" w:fill="FFFFFF" w:themeFill="background1"/>
            <w:vAlign w:val="center"/>
          </w:tcPr>
          <w:p w14:paraId="2D5F526B" w14:textId="77777777" w:rsidR="00D560B9" w:rsidRPr="001D4518" w:rsidRDefault="00D560B9" w:rsidP="00D560B9">
            <w:pPr>
              <w:ind w:right="-21"/>
              <w:contextualSpacing/>
              <w:rPr>
                <w:rFonts w:ascii="Times New Roman" w:hAnsi="Times New Roman"/>
                <w:b w:val="0"/>
                <w:bCs/>
                <w:sz w:val="16"/>
                <w:szCs w:val="16"/>
              </w:rPr>
            </w:pPr>
            <w:r w:rsidRPr="001D4518">
              <w:rPr>
                <w:rFonts w:ascii="Times New Roman" w:hAnsi="Times New Roman"/>
                <w:b w:val="0"/>
                <w:bCs/>
                <w:sz w:val="16"/>
                <w:szCs w:val="16"/>
              </w:rPr>
              <w:t>Число созданных новых мест в образовательных организациях (с нарастающим итогом), мест</w:t>
            </w:r>
          </w:p>
        </w:tc>
        <w:tc>
          <w:tcPr>
            <w:tcW w:w="1134" w:type="dxa"/>
            <w:shd w:val="clear" w:color="auto" w:fill="FFFFFF" w:themeFill="background1"/>
            <w:vAlign w:val="center"/>
          </w:tcPr>
          <w:p w14:paraId="3CE9AB23" w14:textId="77777777"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«РП»</w:t>
            </w:r>
          </w:p>
        </w:tc>
        <w:tc>
          <w:tcPr>
            <w:tcW w:w="1275" w:type="dxa"/>
            <w:shd w:val="clear" w:color="auto" w:fill="FFFFFF" w:themeFill="background1"/>
            <w:vAlign w:val="center"/>
          </w:tcPr>
          <w:p w14:paraId="6B573681" w14:textId="77777777"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возрастание</w:t>
            </w:r>
          </w:p>
        </w:tc>
        <w:tc>
          <w:tcPr>
            <w:tcW w:w="1134" w:type="dxa"/>
            <w:shd w:val="clear" w:color="auto" w:fill="FFFFFF" w:themeFill="background1"/>
            <w:vAlign w:val="center"/>
          </w:tcPr>
          <w:p w14:paraId="0BD2D612" w14:textId="77777777"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Мест</w:t>
            </w:r>
          </w:p>
        </w:tc>
        <w:tc>
          <w:tcPr>
            <w:tcW w:w="567" w:type="dxa"/>
            <w:shd w:val="clear" w:color="auto" w:fill="FFFFFF" w:themeFill="background1"/>
            <w:vAlign w:val="center"/>
          </w:tcPr>
          <w:p w14:paraId="326B36E6" w14:textId="77777777"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0</w:t>
            </w:r>
          </w:p>
        </w:tc>
        <w:tc>
          <w:tcPr>
            <w:tcW w:w="567" w:type="dxa"/>
            <w:shd w:val="clear" w:color="auto" w:fill="FFFFFF" w:themeFill="background1"/>
            <w:vAlign w:val="center"/>
          </w:tcPr>
          <w:p w14:paraId="5625DE89" w14:textId="77777777" w:rsidR="00D560B9" w:rsidRPr="001D4518" w:rsidRDefault="00D560B9" w:rsidP="00D560B9">
            <w:pPr>
              <w:ind w:left="27"/>
              <w:contextualSpacing/>
              <w:jc w:val="center"/>
              <w:rPr>
                <w:rFonts w:ascii="Times New Roman" w:hAnsi="Times New Roman"/>
                <w:b w:val="0"/>
                <w:bCs/>
                <w:sz w:val="16"/>
                <w:szCs w:val="16"/>
              </w:rPr>
            </w:pPr>
            <w:r w:rsidRPr="001D4518">
              <w:rPr>
                <w:rFonts w:ascii="Times New Roman" w:hAnsi="Times New Roman"/>
                <w:b w:val="0"/>
                <w:bCs/>
                <w:sz w:val="16"/>
                <w:szCs w:val="16"/>
              </w:rPr>
              <w:t>2022</w:t>
            </w:r>
          </w:p>
        </w:tc>
        <w:tc>
          <w:tcPr>
            <w:tcW w:w="709" w:type="dxa"/>
            <w:shd w:val="clear" w:color="auto" w:fill="FFFFFF" w:themeFill="background1"/>
            <w:vAlign w:val="center"/>
          </w:tcPr>
          <w:p w14:paraId="05D70477" w14:textId="77777777"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300</w:t>
            </w:r>
          </w:p>
        </w:tc>
        <w:tc>
          <w:tcPr>
            <w:tcW w:w="708" w:type="dxa"/>
            <w:shd w:val="clear" w:color="auto" w:fill="FFFFFF" w:themeFill="background1"/>
            <w:vAlign w:val="center"/>
          </w:tcPr>
          <w:p w14:paraId="24D302C7" w14:textId="77777777" w:rsidR="00D560B9" w:rsidRPr="001D4518" w:rsidRDefault="00D560B9" w:rsidP="00D560B9">
            <w:pPr>
              <w:ind w:left="-2"/>
              <w:contextualSpacing/>
              <w:jc w:val="center"/>
              <w:rPr>
                <w:rFonts w:ascii="Times New Roman" w:hAnsi="Times New Roman"/>
                <w:b w:val="0"/>
                <w:bCs/>
                <w:sz w:val="16"/>
                <w:szCs w:val="16"/>
              </w:rPr>
            </w:pPr>
            <w:r w:rsidRPr="001D4518">
              <w:rPr>
                <w:rFonts w:ascii="Times New Roman" w:hAnsi="Times New Roman"/>
                <w:b w:val="0"/>
                <w:bCs/>
                <w:sz w:val="16"/>
                <w:szCs w:val="16"/>
              </w:rPr>
              <w:t>0</w:t>
            </w:r>
          </w:p>
        </w:tc>
        <w:tc>
          <w:tcPr>
            <w:tcW w:w="710" w:type="dxa"/>
            <w:shd w:val="clear" w:color="auto" w:fill="FFFFFF" w:themeFill="background1"/>
            <w:vAlign w:val="center"/>
          </w:tcPr>
          <w:p w14:paraId="4E1E52F3" w14:textId="77777777"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0</w:t>
            </w:r>
          </w:p>
        </w:tc>
        <w:tc>
          <w:tcPr>
            <w:tcW w:w="708" w:type="dxa"/>
            <w:shd w:val="clear" w:color="auto" w:fill="FFFFFF" w:themeFill="background1"/>
            <w:vAlign w:val="center"/>
          </w:tcPr>
          <w:p w14:paraId="7C611921" w14:textId="77777777"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0</w:t>
            </w:r>
          </w:p>
        </w:tc>
        <w:tc>
          <w:tcPr>
            <w:tcW w:w="1701" w:type="dxa"/>
            <w:shd w:val="clear" w:color="auto" w:fill="FFFFFF" w:themeFill="background1"/>
            <w:vAlign w:val="center"/>
          </w:tcPr>
          <w:p w14:paraId="340DF38F" w14:textId="321FC1AC"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w:t>
            </w:r>
          </w:p>
        </w:tc>
        <w:tc>
          <w:tcPr>
            <w:tcW w:w="1134" w:type="dxa"/>
            <w:shd w:val="clear" w:color="auto" w:fill="FFFFFF" w:themeFill="background1"/>
            <w:vAlign w:val="center"/>
          </w:tcPr>
          <w:p w14:paraId="7A882853" w14:textId="77777777" w:rsidR="00D560B9" w:rsidRPr="001D4518" w:rsidRDefault="00D560B9" w:rsidP="0092011D">
            <w:pPr>
              <w:jc w:val="center"/>
              <w:rPr>
                <w:rFonts w:ascii="Times New Roman" w:eastAsiaTheme="minorEastAsia" w:hAnsi="Times New Roman"/>
                <w:b w:val="0"/>
                <w:bCs/>
                <w:sz w:val="16"/>
                <w:szCs w:val="16"/>
              </w:rPr>
            </w:pPr>
            <w:r w:rsidRPr="001D4518">
              <w:rPr>
                <w:rFonts w:ascii="Times New Roman" w:eastAsiaTheme="minorEastAsia" w:hAnsi="Times New Roman"/>
                <w:b w:val="0"/>
                <w:bCs/>
                <w:sz w:val="16"/>
                <w:szCs w:val="16"/>
              </w:rPr>
              <w:t xml:space="preserve">Департамент градостроительства и земельных </w:t>
            </w:r>
            <w:proofErr w:type="gramStart"/>
            <w:r w:rsidRPr="001D4518">
              <w:rPr>
                <w:rFonts w:ascii="Times New Roman" w:eastAsiaTheme="minorEastAsia" w:hAnsi="Times New Roman"/>
                <w:b w:val="0"/>
                <w:bCs/>
                <w:sz w:val="16"/>
                <w:szCs w:val="16"/>
              </w:rPr>
              <w:t>отношений  администрации</w:t>
            </w:r>
            <w:proofErr w:type="gramEnd"/>
            <w:r w:rsidRPr="001D4518">
              <w:rPr>
                <w:rFonts w:ascii="Times New Roman" w:eastAsiaTheme="minorEastAsia" w:hAnsi="Times New Roman"/>
                <w:b w:val="0"/>
                <w:bCs/>
                <w:sz w:val="16"/>
                <w:szCs w:val="16"/>
              </w:rPr>
              <w:t xml:space="preserve"> города Нефтеюганска (далее - ДГиЗО)</w:t>
            </w:r>
          </w:p>
          <w:p w14:paraId="24CBEFDA" w14:textId="77777777" w:rsidR="00EA3577" w:rsidRDefault="00EA3577" w:rsidP="0092011D">
            <w:pPr>
              <w:jc w:val="center"/>
              <w:rPr>
                <w:rFonts w:ascii="Times New Roman" w:eastAsiaTheme="minorEastAsia" w:hAnsi="Times New Roman"/>
                <w:b w:val="0"/>
                <w:bCs/>
                <w:sz w:val="16"/>
                <w:szCs w:val="16"/>
              </w:rPr>
            </w:pPr>
          </w:p>
          <w:p w14:paraId="06A8DFDE" w14:textId="1BB25DFA" w:rsidR="00BF28E6" w:rsidRPr="001D4518" w:rsidRDefault="00BF28E6" w:rsidP="0092011D">
            <w:pPr>
              <w:jc w:val="center"/>
              <w:rPr>
                <w:rFonts w:ascii="Times New Roman" w:eastAsiaTheme="minorEastAsia" w:hAnsi="Times New Roman"/>
                <w:b w:val="0"/>
                <w:bCs/>
                <w:sz w:val="16"/>
                <w:szCs w:val="16"/>
              </w:rPr>
            </w:pPr>
          </w:p>
        </w:tc>
        <w:tc>
          <w:tcPr>
            <w:tcW w:w="1560" w:type="dxa"/>
            <w:shd w:val="clear" w:color="auto" w:fill="FFFFFF" w:themeFill="background1"/>
            <w:vAlign w:val="center"/>
          </w:tcPr>
          <w:p w14:paraId="17A0FC53" w14:textId="1D4DE662"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w:t>
            </w:r>
          </w:p>
        </w:tc>
        <w:tc>
          <w:tcPr>
            <w:tcW w:w="1275" w:type="dxa"/>
            <w:shd w:val="clear" w:color="auto" w:fill="FFFFFF" w:themeFill="background1"/>
            <w:vAlign w:val="center"/>
          </w:tcPr>
          <w:p w14:paraId="15FCCA3B" w14:textId="508BEC35" w:rsidR="00D560B9" w:rsidRPr="001D4518" w:rsidRDefault="00D560B9" w:rsidP="00D560B9">
            <w:pPr>
              <w:ind w:left="-30"/>
              <w:contextualSpacing/>
              <w:jc w:val="center"/>
              <w:rPr>
                <w:rFonts w:ascii="Times New Roman" w:hAnsi="Times New Roman"/>
                <w:b w:val="0"/>
                <w:bCs/>
                <w:sz w:val="16"/>
                <w:szCs w:val="16"/>
              </w:rPr>
            </w:pPr>
            <w:r w:rsidRPr="001D4518">
              <w:rPr>
                <w:rFonts w:ascii="Times New Roman" w:hAnsi="Times New Roman"/>
                <w:b w:val="0"/>
                <w:bCs/>
                <w:sz w:val="16"/>
                <w:szCs w:val="16"/>
              </w:rPr>
              <w:t>-</w:t>
            </w:r>
          </w:p>
        </w:tc>
      </w:tr>
      <w:tr w:rsidR="00D560B9" w:rsidRPr="00F74CF4" w14:paraId="4AD979A1" w14:textId="77777777" w:rsidTr="00BF28E6">
        <w:trPr>
          <w:trHeight w:val="2955"/>
        </w:trPr>
        <w:tc>
          <w:tcPr>
            <w:tcW w:w="420" w:type="dxa"/>
            <w:shd w:val="clear" w:color="auto" w:fill="FFFFFF" w:themeFill="background1"/>
            <w:vAlign w:val="center"/>
          </w:tcPr>
          <w:p w14:paraId="26AEA7ED" w14:textId="79CDC584" w:rsidR="00D560B9" w:rsidRPr="001D4518" w:rsidRDefault="00D560B9" w:rsidP="00D560B9">
            <w:pPr>
              <w:jc w:val="center"/>
              <w:rPr>
                <w:rFonts w:ascii="Times New Roman" w:hAnsi="Times New Roman"/>
                <w:b w:val="0"/>
                <w:bCs/>
                <w:sz w:val="18"/>
                <w:szCs w:val="18"/>
              </w:rPr>
            </w:pPr>
            <w:r w:rsidRPr="001D4518">
              <w:rPr>
                <w:rFonts w:ascii="Times New Roman" w:hAnsi="Times New Roman"/>
                <w:b w:val="0"/>
                <w:bCs/>
                <w:sz w:val="18"/>
                <w:szCs w:val="18"/>
              </w:rPr>
              <w:t>6</w:t>
            </w:r>
          </w:p>
        </w:tc>
        <w:tc>
          <w:tcPr>
            <w:tcW w:w="1843" w:type="dxa"/>
            <w:shd w:val="clear" w:color="auto" w:fill="FFFFFF" w:themeFill="background1"/>
          </w:tcPr>
          <w:p w14:paraId="4B351068" w14:textId="1FBFE4E2" w:rsidR="00D560B9" w:rsidRPr="001D4518" w:rsidRDefault="00D560B9" w:rsidP="00D560B9">
            <w:pPr>
              <w:ind w:right="-21"/>
              <w:contextualSpacing/>
              <w:rPr>
                <w:rFonts w:ascii="Times New Roman" w:hAnsi="Times New Roman"/>
                <w:b w:val="0"/>
                <w:bCs/>
                <w:sz w:val="16"/>
                <w:szCs w:val="16"/>
              </w:rPr>
            </w:pPr>
            <w:r w:rsidRPr="001D4518">
              <w:rPr>
                <w:rFonts w:ascii="Times New Roman" w:hAnsi="Times New Roman"/>
                <w:b w:val="0"/>
                <w:bCs/>
                <w:sz w:val="16"/>
                <w:szCs w:val="16"/>
              </w:rPr>
              <w:t>Доля обучающихся в муниципальных общеобразовательных учреждениях, занимающихся во вторую (</w:t>
            </w:r>
            <w:proofErr w:type="gramStart"/>
            <w:r w:rsidRPr="001D4518">
              <w:rPr>
                <w:rFonts w:ascii="Times New Roman" w:hAnsi="Times New Roman"/>
                <w:b w:val="0"/>
                <w:bCs/>
                <w:sz w:val="16"/>
                <w:szCs w:val="16"/>
              </w:rPr>
              <w:t>третью)  смену</w:t>
            </w:r>
            <w:proofErr w:type="gramEnd"/>
            <w:r w:rsidRPr="001D4518">
              <w:rPr>
                <w:rFonts w:ascii="Times New Roman" w:hAnsi="Times New Roman"/>
                <w:b w:val="0"/>
                <w:bCs/>
                <w:sz w:val="16"/>
                <w:szCs w:val="16"/>
              </w:rPr>
              <w:t>, в общей численности обучающихся в муниципальных</w:t>
            </w:r>
          </w:p>
          <w:p w14:paraId="156CEAD2" w14:textId="25943457" w:rsidR="00D560B9" w:rsidRPr="001D4518" w:rsidRDefault="00D560B9" w:rsidP="00D560B9">
            <w:pPr>
              <w:ind w:right="-21"/>
              <w:contextualSpacing/>
              <w:rPr>
                <w:rFonts w:ascii="Times New Roman" w:hAnsi="Times New Roman"/>
                <w:b w:val="0"/>
                <w:bCs/>
                <w:sz w:val="16"/>
                <w:szCs w:val="16"/>
              </w:rPr>
            </w:pPr>
            <w:r w:rsidRPr="001D4518">
              <w:rPr>
                <w:rFonts w:ascii="Times New Roman" w:hAnsi="Times New Roman"/>
                <w:b w:val="0"/>
                <w:bCs/>
                <w:sz w:val="16"/>
                <w:szCs w:val="16"/>
              </w:rPr>
              <w:t>общеобразовательных учреждениях</w:t>
            </w:r>
          </w:p>
        </w:tc>
        <w:tc>
          <w:tcPr>
            <w:tcW w:w="1134" w:type="dxa"/>
            <w:shd w:val="clear" w:color="auto" w:fill="FFFFFF" w:themeFill="background1"/>
            <w:vAlign w:val="center"/>
          </w:tcPr>
          <w:p w14:paraId="0E7924DA" w14:textId="4C5CBD27"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w:t>
            </w:r>
          </w:p>
        </w:tc>
        <w:tc>
          <w:tcPr>
            <w:tcW w:w="1275" w:type="dxa"/>
            <w:shd w:val="clear" w:color="auto" w:fill="FFFFFF" w:themeFill="background1"/>
            <w:vAlign w:val="center"/>
          </w:tcPr>
          <w:p w14:paraId="58877943" w14:textId="1CD15863"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возрастание</w:t>
            </w:r>
          </w:p>
        </w:tc>
        <w:tc>
          <w:tcPr>
            <w:tcW w:w="1134" w:type="dxa"/>
            <w:shd w:val="clear" w:color="auto" w:fill="FFFFFF" w:themeFill="background1"/>
            <w:vAlign w:val="center"/>
          </w:tcPr>
          <w:p w14:paraId="6043F6C6" w14:textId="263891ED"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Процент</w:t>
            </w:r>
          </w:p>
        </w:tc>
        <w:tc>
          <w:tcPr>
            <w:tcW w:w="567" w:type="dxa"/>
            <w:shd w:val="clear" w:color="auto" w:fill="FFFFFF" w:themeFill="background1"/>
            <w:vAlign w:val="center"/>
          </w:tcPr>
          <w:p w14:paraId="2A5EF84D" w14:textId="63430145"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0</w:t>
            </w:r>
          </w:p>
        </w:tc>
        <w:tc>
          <w:tcPr>
            <w:tcW w:w="567" w:type="dxa"/>
            <w:shd w:val="clear" w:color="auto" w:fill="FFFFFF" w:themeFill="background1"/>
            <w:vAlign w:val="center"/>
          </w:tcPr>
          <w:p w14:paraId="18686ACE" w14:textId="1C949B8B" w:rsidR="00D560B9" w:rsidRPr="001D4518" w:rsidRDefault="00D560B9" w:rsidP="00D560B9">
            <w:pPr>
              <w:ind w:left="27"/>
              <w:contextualSpacing/>
              <w:jc w:val="center"/>
              <w:rPr>
                <w:rFonts w:ascii="Times New Roman" w:hAnsi="Times New Roman"/>
                <w:b w:val="0"/>
                <w:bCs/>
                <w:sz w:val="16"/>
                <w:szCs w:val="16"/>
              </w:rPr>
            </w:pPr>
            <w:r w:rsidRPr="001D4518">
              <w:rPr>
                <w:rFonts w:ascii="Times New Roman" w:hAnsi="Times New Roman"/>
                <w:b w:val="0"/>
                <w:bCs/>
                <w:sz w:val="16"/>
                <w:szCs w:val="16"/>
              </w:rPr>
              <w:t>2022</w:t>
            </w:r>
          </w:p>
        </w:tc>
        <w:tc>
          <w:tcPr>
            <w:tcW w:w="709" w:type="dxa"/>
            <w:shd w:val="clear" w:color="auto" w:fill="FFFFFF" w:themeFill="background1"/>
            <w:vAlign w:val="center"/>
          </w:tcPr>
          <w:p w14:paraId="78D62997" w14:textId="178E8A91"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3</w:t>
            </w:r>
            <w:r w:rsidR="004D72ED" w:rsidRPr="001D4518">
              <w:rPr>
                <w:rFonts w:ascii="Times New Roman" w:hAnsi="Times New Roman"/>
                <w:b w:val="0"/>
                <w:bCs/>
                <w:sz w:val="16"/>
                <w:szCs w:val="16"/>
              </w:rPr>
              <w:t>4</w:t>
            </w:r>
          </w:p>
        </w:tc>
        <w:tc>
          <w:tcPr>
            <w:tcW w:w="708" w:type="dxa"/>
            <w:shd w:val="clear" w:color="auto" w:fill="FFFFFF" w:themeFill="background1"/>
            <w:vAlign w:val="center"/>
          </w:tcPr>
          <w:p w14:paraId="4B066E01" w14:textId="3791BC45" w:rsidR="00D560B9" w:rsidRPr="001D4518" w:rsidRDefault="00D560B9" w:rsidP="00D560B9">
            <w:pPr>
              <w:ind w:left="-2"/>
              <w:contextualSpacing/>
              <w:jc w:val="center"/>
              <w:rPr>
                <w:rFonts w:ascii="Times New Roman" w:hAnsi="Times New Roman"/>
                <w:b w:val="0"/>
                <w:bCs/>
                <w:sz w:val="16"/>
                <w:szCs w:val="16"/>
              </w:rPr>
            </w:pPr>
            <w:r w:rsidRPr="001D4518">
              <w:rPr>
                <w:rFonts w:ascii="Times New Roman" w:hAnsi="Times New Roman"/>
                <w:b w:val="0"/>
                <w:bCs/>
                <w:sz w:val="16"/>
                <w:szCs w:val="16"/>
              </w:rPr>
              <w:t>3</w:t>
            </w:r>
            <w:r w:rsidR="004D72ED" w:rsidRPr="001D4518">
              <w:rPr>
                <w:rFonts w:ascii="Times New Roman" w:hAnsi="Times New Roman"/>
                <w:b w:val="0"/>
                <w:bCs/>
                <w:sz w:val="16"/>
                <w:szCs w:val="16"/>
              </w:rPr>
              <w:t>4,3</w:t>
            </w:r>
          </w:p>
        </w:tc>
        <w:tc>
          <w:tcPr>
            <w:tcW w:w="710" w:type="dxa"/>
            <w:shd w:val="clear" w:color="auto" w:fill="FFFFFF" w:themeFill="background1"/>
            <w:vAlign w:val="center"/>
          </w:tcPr>
          <w:p w14:paraId="50B708C9" w14:textId="61423E76"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34</w:t>
            </w:r>
            <w:r w:rsidR="004D72ED" w:rsidRPr="001D4518">
              <w:rPr>
                <w:rFonts w:ascii="Times New Roman" w:hAnsi="Times New Roman"/>
                <w:b w:val="0"/>
                <w:bCs/>
                <w:sz w:val="16"/>
                <w:szCs w:val="16"/>
              </w:rPr>
              <w:t>,3</w:t>
            </w:r>
          </w:p>
        </w:tc>
        <w:tc>
          <w:tcPr>
            <w:tcW w:w="708" w:type="dxa"/>
            <w:shd w:val="clear" w:color="auto" w:fill="FFFFFF" w:themeFill="background1"/>
            <w:vAlign w:val="center"/>
          </w:tcPr>
          <w:p w14:paraId="18D8DA7E" w14:textId="70EB4FB7" w:rsidR="00D560B9" w:rsidRPr="001D4518" w:rsidRDefault="004D72ED"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34,3</w:t>
            </w:r>
          </w:p>
        </w:tc>
        <w:tc>
          <w:tcPr>
            <w:tcW w:w="1701" w:type="dxa"/>
            <w:shd w:val="clear" w:color="auto" w:fill="FFFFFF" w:themeFill="background1"/>
            <w:vAlign w:val="center"/>
          </w:tcPr>
          <w:p w14:paraId="5152B55D" w14:textId="77777777"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Распоряжение Правительства Ханты-Мансийского</w:t>
            </w:r>
            <w:r w:rsidRPr="001D4518">
              <w:rPr>
                <w:rFonts w:ascii="Times New Roman" w:hAnsi="Times New Roman"/>
              </w:rPr>
              <w:t xml:space="preserve"> </w:t>
            </w:r>
            <w:r w:rsidRPr="001D4518">
              <w:rPr>
                <w:rFonts w:ascii="Times New Roman" w:hAnsi="Times New Roman"/>
                <w:b w:val="0"/>
                <w:bCs/>
                <w:sz w:val="16"/>
                <w:szCs w:val="16"/>
              </w:rPr>
              <w:t xml:space="preserve">АО - Югры </w:t>
            </w:r>
          </w:p>
          <w:p w14:paraId="0E207819" w14:textId="77777777"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 xml:space="preserve"> от 15 марта 2013 г. № 92-рп </w:t>
            </w:r>
            <w:hyperlink r:id="rId16" w:history="1">
              <w:r w:rsidRPr="001D4518">
                <w:rPr>
                  <w:rStyle w:val="affff9"/>
                  <w:color w:val="auto"/>
                  <w:sz w:val="16"/>
                  <w:szCs w:val="16"/>
                </w:rPr>
                <w:t xml:space="preserve"> «Об оценке эффективности</w:t>
              </w:r>
            </w:hyperlink>
            <w:r w:rsidRPr="001D4518">
              <w:rPr>
                <w:rStyle w:val="affff9"/>
                <w:color w:val="auto"/>
                <w:sz w:val="16"/>
                <w:szCs w:val="16"/>
              </w:rPr>
              <w:t xml:space="preserve"> </w:t>
            </w:r>
            <w:r w:rsidRPr="001D4518">
              <w:rPr>
                <w:rFonts w:ascii="Times New Roman" w:hAnsi="Times New Roman"/>
                <w:b w:val="0"/>
                <w:bCs/>
                <w:sz w:val="16"/>
                <w:szCs w:val="16"/>
              </w:rPr>
              <w:t>деятельности органов местного самоуправления городских округов и муниципальных районов Ханты-Мансийского автономного округа – Югры»</w:t>
            </w:r>
          </w:p>
          <w:p w14:paraId="5242D496" w14:textId="0305BC96" w:rsidR="00EA3577" w:rsidRPr="001D4518" w:rsidRDefault="00EA3577" w:rsidP="00D560B9">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68E25CE6" w14:textId="4DCFA4F6" w:rsidR="00D560B9" w:rsidRPr="001D4518" w:rsidRDefault="00D560B9" w:rsidP="00D560B9">
            <w:pPr>
              <w:contextualSpacing/>
              <w:jc w:val="center"/>
              <w:rPr>
                <w:rFonts w:ascii="Times New Roman" w:hAnsi="Times New Roman"/>
                <w:b w:val="0"/>
                <w:bCs/>
                <w:sz w:val="16"/>
                <w:szCs w:val="16"/>
              </w:rPr>
            </w:pPr>
            <w:r w:rsidRPr="001D4518">
              <w:rPr>
                <w:rFonts w:ascii="Times New Roman" w:hAnsi="Times New Roman"/>
                <w:b w:val="0"/>
                <w:bCs/>
                <w:sz w:val="16"/>
                <w:szCs w:val="16"/>
              </w:rPr>
              <w:t>ДО</w:t>
            </w:r>
          </w:p>
        </w:tc>
        <w:tc>
          <w:tcPr>
            <w:tcW w:w="1560" w:type="dxa"/>
            <w:shd w:val="clear" w:color="auto" w:fill="FFFFFF" w:themeFill="background1"/>
            <w:vAlign w:val="center"/>
          </w:tcPr>
          <w:p w14:paraId="3EB2A4E6" w14:textId="778FC90E"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 xml:space="preserve">Показателей результативности, используемых </w:t>
            </w:r>
            <w:proofErr w:type="gramStart"/>
            <w:r w:rsidRPr="001D4518">
              <w:rPr>
                <w:rFonts w:ascii="Times New Roman" w:hAnsi="Times New Roman"/>
                <w:b w:val="0"/>
                <w:bCs/>
                <w:sz w:val="16"/>
                <w:szCs w:val="16"/>
              </w:rPr>
              <w:t>Правительством  Ханты</w:t>
            </w:r>
            <w:proofErr w:type="gramEnd"/>
            <w:r w:rsidRPr="001D4518">
              <w:rPr>
                <w:rFonts w:ascii="Times New Roman" w:hAnsi="Times New Roman"/>
                <w:b w:val="0"/>
                <w:bCs/>
                <w:sz w:val="16"/>
                <w:szCs w:val="16"/>
              </w:rPr>
              <w:t>-Мансийского автономного округа – Югры</w:t>
            </w:r>
          </w:p>
          <w:p w14:paraId="4F12DEA9" w14:textId="430FF40D" w:rsidR="00D560B9" w:rsidRPr="001D4518" w:rsidRDefault="00D560B9" w:rsidP="00D560B9">
            <w:pPr>
              <w:jc w:val="center"/>
              <w:rPr>
                <w:rFonts w:ascii="Times New Roman" w:hAnsi="Times New Roman"/>
                <w:b w:val="0"/>
                <w:bCs/>
                <w:sz w:val="16"/>
                <w:szCs w:val="16"/>
              </w:rPr>
            </w:pPr>
            <w:r w:rsidRPr="001D4518">
              <w:rPr>
                <w:rFonts w:ascii="Times New Roman" w:hAnsi="Times New Roman"/>
                <w:b w:val="0"/>
                <w:bCs/>
                <w:sz w:val="16"/>
                <w:szCs w:val="16"/>
              </w:rPr>
              <w:t>для оценки  эффективности деятельности органов местного  самоуправления городских округов</w:t>
            </w:r>
          </w:p>
        </w:tc>
        <w:tc>
          <w:tcPr>
            <w:tcW w:w="1275" w:type="dxa"/>
            <w:shd w:val="clear" w:color="auto" w:fill="FFFFFF" w:themeFill="background1"/>
            <w:vAlign w:val="center"/>
          </w:tcPr>
          <w:p w14:paraId="21F4E3F2" w14:textId="22F18659" w:rsidR="00D560B9" w:rsidRPr="00F74CF4" w:rsidRDefault="00D560B9" w:rsidP="00D560B9">
            <w:pPr>
              <w:ind w:left="-30"/>
              <w:contextualSpacing/>
              <w:jc w:val="center"/>
              <w:rPr>
                <w:rFonts w:ascii="Times New Roman" w:hAnsi="Times New Roman"/>
                <w:b w:val="0"/>
                <w:bCs/>
                <w:sz w:val="16"/>
                <w:szCs w:val="16"/>
              </w:rPr>
            </w:pPr>
            <w:r w:rsidRPr="001D4518">
              <w:rPr>
                <w:rFonts w:ascii="Times New Roman" w:hAnsi="Times New Roman"/>
                <w:b w:val="0"/>
                <w:bCs/>
                <w:sz w:val="16"/>
                <w:szCs w:val="16"/>
              </w:rPr>
              <w:t>-</w:t>
            </w:r>
          </w:p>
        </w:tc>
      </w:tr>
      <w:tr w:rsidR="00D560B9" w:rsidRPr="00F74CF4" w14:paraId="6C0CB81F" w14:textId="77777777" w:rsidTr="00BF28E6">
        <w:trPr>
          <w:trHeight w:val="3109"/>
        </w:trPr>
        <w:tc>
          <w:tcPr>
            <w:tcW w:w="420" w:type="dxa"/>
            <w:shd w:val="clear" w:color="auto" w:fill="FFFFFF" w:themeFill="background1"/>
            <w:vAlign w:val="center"/>
          </w:tcPr>
          <w:p w14:paraId="6D13EB9B" w14:textId="59EA498E" w:rsidR="00D560B9" w:rsidRPr="00F74CF4" w:rsidRDefault="00D560B9" w:rsidP="00D560B9">
            <w:pPr>
              <w:jc w:val="center"/>
              <w:rPr>
                <w:rFonts w:ascii="Times New Roman" w:hAnsi="Times New Roman"/>
                <w:b w:val="0"/>
                <w:bCs/>
                <w:sz w:val="18"/>
                <w:szCs w:val="18"/>
              </w:rPr>
            </w:pPr>
            <w:r w:rsidRPr="00F74CF4">
              <w:rPr>
                <w:rFonts w:ascii="Times New Roman" w:hAnsi="Times New Roman"/>
                <w:b w:val="0"/>
                <w:bCs/>
                <w:sz w:val="18"/>
                <w:szCs w:val="18"/>
              </w:rPr>
              <w:t>7</w:t>
            </w:r>
          </w:p>
        </w:tc>
        <w:tc>
          <w:tcPr>
            <w:tcW w:w="1843" w:type="dxa"/>
            <w:shd w:val="clear" w:color="auto" w:fill="FFFFFF" w:themeFill="background1"/>
          </w:tcPr>
          <w:p w14:paraId="30428E6C" w14:textId="462DCA91" w:rsidR="00D560B9" w:rsidRPr="00F74CF4" w:rsidRDefault="00D560B9" w:rsidP="00D560B9">
            <w:pPr>
              <w:ind w:right="-21"/>
              <w:contextualSpacing/>
              <w:rPr>
                <w:rFonts w:ascii="Times New Roman" w:hAnsi="Times New Roman"/>
                <w:b w:val="0"/>
                <w:bCs/>
                <w:sz w:val="16"/>
                <w:szCs w:val="16"/>
              </w:rPr>
            </w:pPr>
            <w:r w:rsidRPr="00F74CF4">
              <w:rPr>
                <w:rFonts w:ascii="Times New Roman" w:hAnsi="Times New Roman"/>
                <w:b w:val="0"/>
                <w:bCs/>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shd w:val="clear" w:color="auto" w:fill="FFFFFF" w:themeFill="background1"/>
            <w:vAlign w:val="center"/>
          </w:tcPr>
          <w:p w14:paraId="045E9B7B" w14:textId="035E606C" w:rsidR="00D560B9" w:rsidRPr="00F74CF4" w:rsidRDefault="00D560B9" w:rsidP="00D560B9">
            <w:pPr>
              <w:contextualSpacing/>
              <w:jc w:val="center"/>
              <w:rPr>
                <w:rFonts w:ascii="Times New Roman" w:hAnsi="Times New Roman"/>
                <w:b w:val="0"/>
                <w:bCs/>
                <w:sz w:val="18"/>
                <w:szCs w:val="18"/>
              </w:rPr>
            </w:pPr>
            <w:r w:rsidRPr="00F74CF4">
              <w:rPr>
                <w:rFonts w:ascii="Times New Roman" w:hAnsi="Times New Roman"/>
                <w:b w:val="0"/>
                <w:bCs/>
                <w:sz w:val="18"/>
                <w:szCs w:val="18"/>
              </w:rPr>
              <w:t>-</w:t>
            </w:r>
          </w:p>
        </w:tc>
        <w:tc>
          <w:tcPr>
            <w:tcW w:w="1275" w:type="dxa"/>
            <w:shd w:val="clear" w:color="auto" w:fill="FFFFFF" w:themeFill="background1"/>
            <w:vAlign w:val="center"/>
          </w:tcPr>
          <w:p w14:paraId="3C7F73C8" w14:textId="56A5CDB9"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возрастание</w:t>
            </w:r>
          </w:p>
        </w:tc>
        <w:tc>
          <w:tcPr>
            <w:tcW w:w="1134" w:type="dxa"/>
            <w:shd w:val="clear" w:color="auto" w:fill="FFFFFF" w:themeFill="background1"/>
            <w:vAlign w:val="center"/>
          </w:tcPr>
          <w:p w14:paraId="00899F0B" w14:textId="31D21EC8"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Процент</w:t>
            </w:r>
          </w:p>
        </w:tc>
        <w:tc>
          <w:tcPr>
            <w:tcW w:w="567" w:type="dxa"/>
            <w:shd w:val="clear" w:color="auto" w:fill="FFFFFF" w:themeFill="background1"/>
            <w:vAlign w:val="center"/>
          </w:tcPr>
          <w:p w14:paraId="3AA7253D" w14:textId="64F399B3"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98</w:t>
            </w:r>
          </w:p>
        </w:tc>
        <w:tc>
          <w:tcPr>
            <w:tcW w:w="567" w:type="dxa"/>
            <w:shd w:val="clear" w:color="auto" w:fill="FFFFFF" w:themeFill="background1"/>
            <w:vAlign w:val="center"/>
          </w:tcPr>
          <w:p w14:paraId="394C7080" w14:textId="705C46F5" w:rsidR="00D560B9" w:rsidRPr="00F74CF4" w:rsidRDefault="00D560B9" w:rsidP="00D560B9">
            <w:pPr>
              <w:ind w:left="27"/>
              <w:contextualSpacing/>
              <w:jc w:val="center"/>
              <w:rPr>
                <w:rFonts w:ascii="Times New Roman" w:hAnsi="Times New Roman"/>
                <w:b w:val="0"/>
                <w:bCs/>
                <w:sz w:val="16"/>
                <w:szCs w:val="16"/>
              </w:rPr>
            </w:pPr>
            <w:r w:rsidRPr="00F74CF4">
              <w:rPr>
                <w:rFonts w:ascii="Times New Roman" w:hAnsi="Times New Roman"/>
                <w:b w:val="0"/>
                <w:bCs/>
                <w:sz w:val="16"/>
                <w:szCs w:val="16"/>
              </w:rPr>
              <w:t>2022</w:t>
            </w:r>
          </w:p>
        </w:tc>
        <w:tc>
          <w:tcPr>
            <w:tcW w:w="709" w:type="dxa"/>
            <w:shd w:val="clear" w:color="auto" w:fill="FFFFFF" w:themeFill="background1"/>
            <w:vAlign w:val="center"/>
          </w:tcPr>
          <w:p w14:paraId="4484AD8D" w14:textId="1F1B2A87"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100</w:t>
            </w:r>
          </w:p>
        </w:tc>
        <w:tc>
          <w:tcPr>
            <w:tcW w:w="708" w:type="dxa"/>
            <w:shd w:val="clear" w:color="auto" w:fill="FFFFFF" w:themeFill="background1"/>
            <w:vAlign w:val="center"/>
          </w:tcPr>
          <w:p w14:paraId="3102C5E7" w14:textId="703B4AE4" w:rsidR="00D560B9" w:rsidRPr="00F74CF4" w:rsidRDefault="00D560B9" w:rsidP="00D560B9">
            <w:pPr>
              <w:ind w:left="-2"/>
              <w:contextualSpacing/>
              <w:jc w:val="center"/>
              <w:rPr>
                <w:rFonts w:ascii="Times New Roman" w:hAnsi="Times New Roman"/>
                <w:b w:val="0"/>
                <w:bCs/>
                <w:sz w:val="16"/>
                <w:szCs w:val="16"/>
              </w:rPr>
            </w:pPr>
            <w:r w:rsidRPr="00F74CF4">
              <w:rPr>
                <w:rFonts w:ascii="Times New Roman" w:hAnsi="Times New Roman"/>
                <w:b w:val="0"/>
                <w:bCs/>
                <w:sz w:val="16"/>
                <w:szCs w:val="16"/>
              </w:rPr>
              <w:t>100</w:t>
            </w:r>
          </w:p>
        </w:tc>
        <w:tc>
          <w:tcPr>
            <w:tcW w:w="710" w:type="dxa"/>
            <w:shd w:val="clear" w:color="auto" w:fill="FFFFFF" w:themeFill="background1"/>
            <w:vAlign w:val="center"/>
          </w:tcPr>
          <w:p w14:paraId="526EF3ED" w14:textId="2DB50278"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100</w:t>
            </w:r>
          </w:p>
        </w:tc>
        <w:tc>
          <w:tcPr>
            <w:tcW w:w="708" w:type="dxa"/>
            <w:shd w:val="clear" w:color="auto" w:fill="FFFFFF" w:themeFill="background1"/>
            <w:vAlign w:val="center"/>
          </w:tcPr>
          <w:p w14:paraId="0590B01B" w14:textId="142C6FF7"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100</w:t>
            </w:r>
          </w:p>
        </w:tc>
        <w:tc>
          <w:tcPr>
            <w:tcW w:w="1701" w:type="dxa"/>
            <w:shd w:val="clear" w:color="auto" w:fill="FFFFFF" w:themeFill="background1"/>
            <w:vAlign w:val="center"/>
          </w:tcPr>
          <w:p w14:paraId="33997E25" w14:textId="77777777" w:rsidR="00D560B9" w:rsidRPr="00F74CF4" w:rsidRDefault="002807A8" w:rsidP="00D560B9">
            <w:pPr>
              <w:contextualSpacing/>
              <w:jc w:val="center"/>
              <w:rPr>
                <w:rFonts w:ascii="Times New Roman" w:eastAsiaTheme="minorEastAsia" w:hAnsi="Times New Roman"/>
                <w:b w:val="0"/>
                <w:bCs/>
                <w:sz w:val="16"/>
                <w:szCs w:val="16"/>
              </w:rPr>
            </w:pPr>
            <w:hyperlink r:id="rId17" w:history="1">
              <w:r w:rsidR="00D560B9" w:rsidRPr="00F74CF4">
                <w:rPr>
                  <w:rStyle w:val="affff9"/>
                  <w:color w:val="auto"/>
                  <w:sz w:val="16"/>
                  <w:szCs w:val="16"/>
                </w:rPr>
                <w:t xml:space="preserve"> </w:t>
              </w:r>
              <w:hyperlink r:id="rId18" w:history="1">
                <w:r w:rsidR="00D560B9" w:rsidRPr="00F74CF4">
                  <w:rPr>
                    <w:rStyle w:val="affff9"/>
                    <w:color w:val="auto"/>
                    <w:sz w:val="16"/>
                    <w:szCs w:val="16"/>
                  </w:rPr>
                  <w:t xml:space="preserve">Распоряжение Правительства Ханты-Мансийского </w:t>
                </w:r>
              </w:hyperlink>
              <w:r w:rsidR="00D560B9" w:rsidRPr="00F74CF4">
                <w:rPr>
                  <w:rStyle w:val="affff9"/>
                  <w:color w:val="auto"/>
                  <w:sz w:val="16"/>
                  <w:szCs w:val="16"/>
                </w:rPr>
                <w:t xml:space="preserve">АО – Югры                      от 15 марта 2013 г. № 92-рп «Об оценке эффективности деятельности органов местного самоуправления городских округов и муниципальных </w:t>
              </w:r>
            </w:hyperlink>
            <w:r w:rsidR="00D560B9" w:rsidRPr="00F74CF4">
              <w:rPr>
                <w:rFonts w:ascii="Times New Roman" w:eastAsiaTheme="minorEastAsia" w:hAnsi="Times New Roman"/>
                <w:b w:val="0"/>
                <w:bCs/>
                <w:sz w:val="16"/>
                <w:szCs w:val="16"/>
              </w:rPr>
              <w:t xml:space="preserve"> районов Ханты-Мансийского автономного округа -Югры»</w:t>
            </w:r>
          </w:p>
          <w:p w14:paraId="1AC0A998" w14:textId="22891EB2" w:rsidR="00884774" w:rsidRPr="00F74CF4" w:rsidRDefault="00884774" w:rsidP="00F16516">
            <w:pPr>
              <w:contextualSpacing/>
              <w:rPr>
                <w:rFonts w:asciiTheme="minorHAnsi" w:hAnsiTheme="minorHAnsi"/>
                <w:sz w:val="16"/>
                <w:szCs w:val="16"/>
              </w:rPr>
            </w:pPr>
          </w:p>
        </w:tc>
        <w:tc>
          <w:tcPr>
            <w:tcW w:w="1134" w:type="dxa"/>
            <w:shd w:val="clear" w:color="auto" w:fill="FFFFFF" w:themeFill="background1"/>
            <w:vAlign w:val="center"/>
          </w:tcPr>
          <w:p w14:paraId="6C36DF05" w14:textId="2231E69A"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ДО</w:t>
            </w:r>
          </w:p>
        </w:tc>
        <w:tc>
          <w:tcPr>
            <w:tcW w:w="1560" w:type="dxa"/>
            <w:shd w:val="clear" w:color="auto" w:fill="FFFFFF" w:themeFill="background1"/>
            <w:vAlign w:val="center"/>
          </w:tcPr>
          <w:p w14:paraId="1016A281" w14:textId="7CA4FE26"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Показателей результативности, используемых Правительством Ханты-Мансийского автономного округа - Югры для оценки эффективности деятельности органов местного самоуправления городских округов</w:t>
            </w:r>
          </w:p>
        </w:tc>
        <w:tc>
          <w:tcPr>
            <w:tcW w:w="1275" w:type="dxa"/>
            <w:shd w:val="clear" w:color="auto" w:fill="FFFFFF" w:themeFill="background1"/>
            <w:vAlign w:val="center"/>
          </w:tcPr>
          <w:p w14:paraId="4F64E0B1" w14:textId="26BBB6B0" w:rsidR="00D560B9" w:rsidRPr="00F74CF4" w:rsidRDefault="00D560B9" w:rsidP="00D560B9">
            <w:pPr>
              <w:ind w:left="-30"/>
              <w:contextualSpacing/>
              <w:jc w:val="center"/>
              <w:rPr>
                <w:rFonts w:ascii="Times New Roman" w:hAnsi="Times New Roman"/>
                <w:b w:val="0"/>
                <w:bCs/>
                <w:sz w:val="16"/>
                <w:szCs w:val="16"/>
              </w:rPr>
            </w:pPr>
            <w:r w:rsidRPr="00F74CF4">
              <w:rPr>
                <w:rFonts w:ascii="Times New Roman" w:hAnsi="Times New Roman"/>
                <w:b w:val="0"/>
                <w:bCs/>
                <w:sz w:val="16"/>
                <w:szCs w:val="16"/>
              </w:rPr>
              <w:t>-</w:t>
            </w:r>
          </w:p>
        </w:tc>
      </w:tr>
      <w:tr w:rsidR="00D560B9" w:rsidRPr="00F74CF4" w14:paraId="02614300" w14:textId="77777777" w:rsidTr="00BF28E6">
        <w:trPr>
          <w:trHeight w:val="238"/>
        </w:trPr>
        <w:tc>
          <w:tcPr>
            <w:tcW w:w="420" w:type="dxa"/>
            <w:vAlign w:val="center"/>
          </w:tcPr>
          <w:p w14:paraId="624881DF" w14:textId="77777777" w:rsidR="00D560B9" w:rsidRPr="00F74CF4" w:rsidRDefault="00D560B9" w:rsidP="00D560B9">
            <w:pPr>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1</w:t>
            </w:r>
          </w:p>
        </w:tc>
        <w:tc>
          <w:tcPr>
            <w:tcW w:w="1843" w:type="dxa"/>
            <w:vAlign w:val="center"/>
          </w:tcPr>
          <w:p w14:paraId="12AB2899" w14:textId="77777777" w:rsidR="00D560B9" w:rsidRPr="00F74CF4" w:rsidRDefault="00D560B9" w:rsidP="00D560B9">
            <w:pPr>
              <w:ind w:right="-21"/>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2</w:t>
            </w:r>
          </w:p>
        </w:tc>
        <w:tc>
          <w:tcPr>
            <w:tcW w:w="1134" w:type="dxa"/>
            <w:vAlign w:val="center"/>
          </w:tcPr>
          <w:p w14:paraId="4B412E3A" w14:textId="77777777" w:rsidR="00D560B9" w:rsidRPr="00F74CF4" w:rsidRDefault="00D560B9" w:rsidP="00D560B9">
            <w:pPr>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3</w:t>
            </w:r>
          </w:p>
        </w:tc>
        <w:tc>
          <w:tcPr>
            <w:tcW w:w="1275" w:type="dxa"/>
            <w:vAlign w:val="center"/>
          </w:tcPr>
          <w:p w14:paraId="1E974D33" w14:textId="77777777" w:rsidR="00D560B9" w:rsidRPr="00F74CF4" w:rsidRDefault="00D560B9" w:rsidP="00D560B9">
            <w:pPr>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4</w:t>
            </w:r>
          </w:p>
        </w:tc>
        <w:tc>
          <w:tcPr>
            <w:tcW w:w="1134" w:type="dxa"/>
            <w:vAlign w:val="center"/>
          </w:tcPr>
          <w:p w14:paraId="2D79671C" w14:textId="77777777" w:rsidR="00D560B9" w:rsidRPr="00F74CF4" w:rsidRDefault="00D560B9" w:rsidP="00D560B9">
            <w:pPr>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5</w:t>
            </w:r>
          </w:p>
        </w:tc>
        <w:tc>
          <w:tcPr>
            <w:tcW w:w="567" w:type="dxa"/>
            <w:vAlign w:val="center"/>
          </w:tcPr>
          <w:p w14:paraId="25755EE3" w14:textId="77777777" w:rsidR="00D560B9" w:rsidRPr="00F74CF4" w:rsidRDefault="00D560B9" w:rsidP="00D560B9">
            <w:pPr>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6</w:t>
            </w:r>
          </w:p>
        </w:tc>
        <w:tc>
          <w:tcPr>
            <w:tcW w:w="567" w:type="dxa"/>
            <w:vAlign w:val="center"/>
          </w:tcPr>
          <w:p w14:paraId="22C5E968" w14:textId="77777777" w:rsidR="00D560B9" w:rsidRPr="00F74CF4" w:rsidRDefault="00D560B9" w:rsidP="00D560B9">
            <w:pPr>
              <w:ind w:left="27"/>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7</w:t>
            </w:r>
          </w:p>
        </w:tc>
        <w:tc>
          <w:tcPr>
            <w:tcW w:w="709" w:type="dxa"/>
            <w:vAlign w:val="center"/>
          </w:tcPr>
          <w:p w14:paraId="1D980470" w14:textId="77777777" w:rsidR="00D560B9" w:rsidRPr="00F74CF4" w:rsidRDefault="00D560B9" w:rsidP="00D560B9">
            <w:pPr>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8</w:t>
            </w:r>
          </w:p>
        </w:tc>
        <w:tc>
          <w:tcPr>
            <w:tcW w:w="708" w:type="dxa"/>
            <w:vAlign w:val="center"/>
          </w:tcPr>
          <w:p w14:paraId="6BEF055E" w14:textId="77777777" w:rsidR="00D560B9" w:rsidRPr="00F74CF4" w:rsidRDefault="00D560B9" w:rsidP="00D560B9">
            <w:pPr>
              <w:ind w:left="-2"/>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9</w:t>
            </w:r>
          </w:p>
        </w:tc>
        <w:tc>
          <w:tcPr>
            <w:tcW w:w="710" w:type="dxa"/>
            <w:vAlign w:val="center"/>
          </w:tcPr>
          <w:p w14:paraId="4BADC854" w14:textId="77777777" w:rsidR="00D560B9" w:rsidRPr="00F74CF4" w:rsidRDefault="00D560B9" w:rsidP="00D560B9">
            <w:pPr>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10</w:t>
            </w:r>
          </w:p>
        </w:tc>
        <w:tc>
          <w:tcPr>
            <w:tcW w:w="708" w:type="dxa"/>
            <w:vAlign w:val="center"/>
          </w:tcPr>
          <w:p w14:paraId="64EB2EFB" w14:textId="77777777" w:rsidR="00D560B9" w:rsidRPr="00F74CF4" w:rsidRDefault="00D560B9" w:rsidP="00D560B9">
            <w:pPr>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11</w:t>
            </w:r>
          </w:p>
        </w:tc>
        <w:tc>
          <w:tcPr>
            <w:tcW w:w="1701" w:type="dxa"/>
            <w:vAlign w:val="center"/>
          </w:tcPr>
          <w:p w14:paraId="2D7645AD" w14:textId="77777777" w:rsidR="00D560B9" w:rsidRPr="00F74CF4" w:rsidRDefault="00D560B9" w:rsidP="00D560B9">
            <w:pPr>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12</w:t>
            </w:r>
          </w:p>
        </w:tc>
        <w:tc>
          <w:tcPr>
            <w:tcW w:w="1134" w:type="dxa"/>
            <w:vAlign w:val="center"/>
          </w:tcPr>
          <w:p w14:paraId="2D5BC64E" w14:textId="77777777" w:rsidR="00D560B9" w:rsidRPr="00F74CF4" w:rsidRDefault="00D560B9" w:rsidP="00D560B9">
            <w:pPr>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13</w:t>
            </w:r>
          </w:p>
        </w:tc>
        <w:tc>
          <w:tcPr>
            <w:tcW w:w="1560" w:type="dxa"/>
            <w:vAlign w:val="center"/>
          </w:tcPr>
          <w:p w14:paraId="34D36A9D" w14:textId="0CDCF15F" w:rsidR="00D560B9" w:rsidRPr="00F74CF4" w:rsidRDefault="00E60280" w:rsidP="00D560B9">
            <w:pPr>
              <w:contextualSpacing/>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14</w:t>
            </w:r>
          </w:p>
        </w:tc>
        <w:tc>
          <w:tcPr>
            <w:tcW w:w="1275" w:type="dxa"/>
            <w:vAlign w:val="center"/>
          </w:tcPr>
          <w:p w14:paraId="2DADDF6E" w14:textId="77777777" w:rsidR="00D560B9" w:rsidRPr="00F74CF4" w:rsidRDefault="00D560B9" w:rsidP="00D560B9">
            <w:pPr>
              <w:ind w:left="-30"/>
              <w:contextualSpacing/>
              <w:jc w:val="center"/>
              <w:rPr>
                <w:rFonts w:ascii="Times New Roman" w:eastAsiaTheme="minorEastAsia" w:hAnsi="Times New Roman"/>
                <w:b w:val="0"/>
                <w:bCs/>
                <w:sz w:val="18"/>
                <w:szCs w:val="18"/>
              </w:rPr>
            </w:pPr>
            <w:r w:rsidRPr="00F74CF4">
              <w:rPr>
                <w:rFonts w:ascii="Times New Roman" w:eastAsiaTheme="minorEastAsia" w:hAnsi="Times New Roman"/>
                <w:b w:val="0"/>
                <w:bCs/>
                <w:sz w:val="18"/>
                <w:szCs w:val="18"/>
              </w:rPr>
              <w:t>15</w:t>
            </w:r>
          </w:p>
        </w:tc>
      </w:tr>
      <w:tr w:rsidR="00D560B9" w:rsidRPr="00F74CF4" w14:paraId="62EDA9B8" w14:textId="77777777" w:rsidTr="00BF28E6">
        <w:trPr>
          <w:trHeight w:val="331"/>
        </w:trPr>
        <w:tc>
          <w:tcPr>
            <w:tcW w:w="15450" w:type="dxa"/>
            <w:gridSpan w:val="15"/>
            <w:shd w:val="clear" w:color="auto" w:fill="auto"/>
            <w:vAlign w:val="center"/>
          </w:tcPr>
          <w:p w14:paraId="0D5076E3" w14:textId="25F727D5" w:rsidR="00D560B9" w:rsidRPr="00F74CF4" w:rsidRDefault="00D560B9" w:rsidP="00D560B9">
            <w:pPr>
              <w:ind w:left="-30"/>
              <w:contextualSpacing/>
              <w:jc w:val="center"/>
              <w:rPr>
                <w:rFonts w:ascii="Times New Roman" w:eastAsiaTheme="minorEastAsia" w:hAnsi="Times New Roman"/>
                <w:b w:val="0"/>
                <w:bCs/>
                <w:iCs/>
                <w:sz w:val="18"/>
                <w:szCs w:val="18"/>
              </w:rPr>
            </w:pPr>
            <w:r w:rsidRPr="00F74CF4">
              <w:rPr>
                <w:rFonts w:ascii="Times New Roman" w:eastAsiaTheme="minorEastAsia" w:hAnsi="Times New Roman"/>
                <w:b w:val="0"/>
                <w:bCs/>
                <w:iCs/>
                <w:sz w:val="18"/>
                <w:szCs w:val="18"/>
              </w:rPr>
              <w:t>Цель 2.«Формирование эффективной системы выявления, поддержки и развития способностей и талантов у детей и молодежи»</w:t>
            </w:r>
          </w:p>
        </w:tc>
      </w:tr>
      <w:tr w:rsidR="00D560B9" w:rsidRPr="00F74CF4" w14:paraId="01058DAE" w14:textId="77777777" w:rsidTr="00BF28E6">
        <w:trPr>
          <w:trHeight w:val="331"/>
        </w:trPr>
        <w:tc>
          <w:tcPr>
            <w:tcW w:w="420" w:type="dxa"/>
            <w:shd w:val="clear" w:color="auto" w:fill="FFFFFF" w:themeFill="background1"/>
            <w:vAlign w:val="center"/>
          </w:tcPr>
          <w:p w14:paraId="6FB61476" w14:textId="323F0513" w:rsidR="00D560B9" w:rsidRPr="00F74CF4" w:rsidRDefault="00D560B9" w:rsidP="00D560B9">
            <w:pPr>
              <w:jc w:val="center"/>
              <w:rPr>
                <w:rFonts w:ascii="Times New Roman" w:hAnsi="Times New Roman"/>
                <w:b w:val="0"/>
                <w:bCs/>
                <w:sz w:val="18"/>
                <w:szCs w:val="18"/>
              </w:rPr>
            </w:pPr>
            <w:r w:rsidRPr="00F74CF4">
              <w:rPr>
                <w:rFonts w:ascii="Times New Roman" w:hAnsi="Times New Roman"/>
                <w:b w:val="0"/>
                <w:bCs/>
                <w:sz w:val="18"/>
                <w:szCs w:val="18"/>
              </w:rPr>
              <w:t>8</w:t>
            </w:r>
          </w:p>
        </w:tc>
        <w:tc>
          <w:tcPr>
            <w:tcW w:w="1843" w:type="dxa"/>
            <w:shd w:val="clear" w:color="auto" w:fill="FFFFFF" w:themeFill="background1"/>
            <w:vAlign w:val="center"/>
          </w:tcPr>
          <w:p w14:paraId="2F687AD6" w14:textId="77777777" w:rsidR="00D560B9" w:rsidRPr="00F74CF4" w:rsidRDefault="00D560B9" w:rsidP="00D560B9">
            <w:pPr>
              <w:ind w:right="-21"/>
              <w:contextualSpacing/>
              <w:rPr>
                <w:rFonts w:ascii="Times New Roman" w:hAnsi="Times New Roman"/>
                <w:b w:val="0"/>
                <w:bCs/>
                <w:sz w:val="16"/>
                <w:szCs w:val="16"/>
              </w:rPr>
            </w:pPr>
            <w:r w:rsidRPr="00F74CF4">
              <w:rPr>
                <w:rFonts w:ascii="Times New Roman" w:hAnsi="Times New Roman"/>
                <w:b w:val="0"/>
                <w:bCs/>
                <w:sz w:val="16"/>
                <w:szCs w:val="16"/>
              </w:rPr>
              <w:t>Доля детей в возрасте от 5 до 18 лет, охваченных дополнительным образованием</w:t>
            </w:r>
          </w:p>
          <w:p w14:paraId="373BDF4A" w14:textId="646C7244" w:rsidR="00D560B9" w:rsidRPr="00F74CF4" w:rsidRDefault="00D560B9" w:rsidP="00D560B9">
            <w:pPr>
              <w:ind w:right="-21"/>
              <w:contextualSpacing/>
              <w:rPr>
                <w:rFonts w:ascii="Times New Roman" w:hAnsi="Times New Roman"/>
                <w:b w:val="0"/>
                <w:bCs/>
                <w:sz w:val="16"/>
                <w:szCs w:val="16"/>
              </w:rPr>
            </w:pPr>
          </w:p>
        </w:tc>
        <w:tc>
          <w:tcPr>
            <w:tcW w:w="1134" w:type="dxa"/>
            <w:shd w:val="clear" w:color="auto" w:fill="FFFFFF" w:themeFill="background1"/>
            <w:vAlign w:val="center"/>
          </w:tcPr>
          <w:p w14:paraId="0EF1ED6E" w14:textId="455AF4D2" w:rsidR="00D560B9" w:rsidRPr="00F74CF4" w:rsidRDefault="00D560B9" w:rsidP="00D560B9">
            <w:pPr>
              <w:contextualSpacing/>
              <w:jc w:val="center"/>
              <w:rPr>
                <w:rFonts w:ascii="Times New Roman" w:hAnsi="Times New Roman"/>
                <w:b w:val="0"/>
                <w:bCs/>
                <w:color w:val="000000"/>
                <w:sz w:val="18"/>
                <w:szCs w:val="18"/>
              </w:rPr>
            </w:pPr>
            <w:r w:rsidRPr="00F74CF4">
              <w:rPr>
                <w:rFonts w:ascii="Times New Roman" w:hAnsi="Times New Roman"/>
                <w:b w:val="0"/>
                <w:bCs/>
                <w:color w:val="000000"/>
                <w:sz w:val="18"/>
                <w:szCs w:val="18"/>
              </w:rPr>
              <w:t>«НП»</w:t>
            </w:r>
          </w:p>
        </w:tc>
        <w:tc>
          <w:tcPr>
            <w:tcW w:w="1275" w:type="dxa"/>
            <w:shd w:val="clear" w:color="auto" w:fill="FFFFFF" w:themeFill="background1"/>
            <w:vAlign w:val="center"/>
          </w:tcPr>
          <w:p w14:paraId="722E5CBD" w14:textId="35B9D817" w:rsidR="00D560B9" w:rsidRPr="00F74CF4" w:rsidRDefault="00D560B9" w:rsidP="00D560B9">
            <w:pPr>
              <w:contextualSpacing/>
              <w:jc w:val="center"/>
              <w:rPr>
                <w:rFonts w:ascii="Times New Roman" w:hAnsi="Times New Roman"/>
                <w:b w:val="0"/>
                <w:bCs/>
                <w:sz w:val="18"/>
                <w:szCs w:val="18"/>
              </w:rPr>
            </w:pPr>
            <w:r w:rsidRPr="00F74CF4">
              <w:rPr>
                <w:rFonts w:ascii="Times New Roman" w:hAnsi="Times New Roman"/>
                <w:b w:val="0"/>
                <w:bCs/>
                <w:sz w:val="18"/>
                <w:szCs w:val="18"/>
              </w:rPr>
              <w:t>-</w:t>
            </w:r>
          </w:p>
        </w:tc>
        <w:tc>
          <w:tcPr>
            <w:tcW w:w="1134" w:type="dxa"/>
            <w:shd w:val="clear" w:color="auto" w:fill="FFFFFF" w:themeFill="background1"/>
            <w:vAlign w:val="center"/>
          </w:tcPr>
          <w:p w14:paraId="77A8BF4F" w14:textId="77777777" w:rsidR="00D560B9" w:rsidRPr="00F74CF4" w:rsidRDefault="00D560B9" w:rsidP="00D560B9">
            <w:pPr>
              <w:jc w:val="center"/>
              <w:rPr>
                <w:rFonts w:ascii="Times New Roman" w:hAnsi="Times New Roman"/>
                <w:b w:val="0"/>
                <w:bCs/>
                <w:sz w:val="18"/>
                <w:szCs w:val="18"/>
              </w:rPr>
            </w:pPr>
            <w:r w:rsidRPr="00F74CF4">
              <w:rPr>
                <w:rFonts w:ascii="Times New Roman" w:hAnsi="Times New Roman"/>
                <w:b w:val="0"/>
                <w:bCs/>
                <w:sz w:val="18"/>
                <w:szCs w:val="18"/>
              </w:rPr>
              <w:t>Процент</w:t>
            </w:r>
          </w:p>
        </w:tc>
        <w:tc>
          <w:tcPr>
            <w:tcW w:w="567" w:type="dxa"/>
            <w:shd w:val="clear" w:color="auto" w:fill="FFFFFF" w:themeFill="background1"/>
            <w:vAlign w:val="center"/>
          </w:tcPr>
          <w:p w14:paraId="1FC03542" w14:textId="77777777"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86,9</w:t>
            </w:r>
          </w:p>
        </w:tc>
        <w:tc>
          <w:tcPr>
            <w:tcW w:w="567" w:type="dxa"/>
            <w:shd w:val="clear" w:color="auto" w:fill="FFFFFF" w:themeFill="background1"/>
            <w:vAlign w:val="center"/>
          </w:tcPr>
          <w:p w14:paraId="2BC7ECAF" w14:textId="77777777" w:rsidR="00D560B9" w:rsidRPr="00F74CF4" w:rsidRDefault="00D560B9" w:rsidP="00D560B9">
            <w:pPr>
              <w:ind w:left="27"/>
              <w:contextualSpacing/>
              <w:jc w:val="center"/>
              <w:rPr>
                <w:rFonts w:ascii="Times New Roman" w:hAnsi="Times New Roman"/>
                <w:b w:val="0"/>
                <w:bCs/>
                <w:sz w:val="16"/>
                <w:szCs w:val="16"/>
              </w:rPr>
            </w:pPr>
            <w:r w:rsidRPr="00F74CF4">
              <w:rPr>
                <w:rFonts w:ascii="Times New Roman" w:hAnsi="Times New Roman"/>
                <w:b w:val="0"/>
                <w:bCs/>
                <w:sz w:val="16"/>
                <w:szCs w:val="16"/>
              </w:rPr>
              <w:t>2022</w:t>
            </w:r>
          </w:p>
        </w:tc>
        <w:tc>
          <w:tcPr>
            <w:tcW w:w="709" w:type="dxa"/>
            <w:shd w:val="clear" w:color="auto" w:fill="FFFFFF" w:themeFill="background1"/>
            <w:vAlign w:val="center"/>
          </w:tcPr>
          <w:p w14:paraId="2FCFC8E5" w14:textId="77777777"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87,5</w:t>
            </w:r>
          </w:p>
        </w:tc>
        <w:tc>
          <w:tcPr>
            <w:tcW w:w="708" w:type="dxa"/>
            <w:shd w:val="clear" w:color="auto" w:fill="FFFFFF" w:themeFill="background1"/>
            <w:vAlign w:val="center"/>
          </w:tcPr>
          <w:p w14:paraId="515AD26E" w14:textId="528436D2" w:rsidR="00D560B9" w:rsidRPr="00F74CF4" w:rsidRDefault="00D560B9" w:rsidP="00D560B9">
            <w:pPr>
              <w:ind w:left="-2"/>
              <w:contextualSpacing/>
              <w:jc w:val="center"/>
              <w:rPr>
                <w:rFonts w:ascii="Times New Roman" w:hAnsi="Times New Roman"/>
                <w:b w:val="0"/>
                <w:bCs/>
                <w:sz w:val="16"/>
                <w:szCs w:val="16"/>
              </w:rPr>
            </w:pPr>
            <w:r w:rsidRPr="00F74CF4">
              <w:rPr>
                <w:rFonts w:ascii="Times New Roman" w:hAnsi="Times New Roman"/>
                <w:b w:val="0"/>
                <w:bCs/>
                <w:sz w:val="16"/>
                <w:szCs w:val="16"/>
              </w:rPr>
              <w:t>87,7</w:t>
            </w:r>
          </w:p>
        </w:tc>
        <w:tc>
          <w:tcPr>
            <w:tcW w:w="710" w:type="dxa"/>
            <w:shd w:val="clear" w:color="auto" w:fill="FFFFFF" w:themeFill="background1"/>
            <w:vAlign w:val="center"/>
          </w:tcPr>
          <w:p w14:paraId="2447AC9D" w14:textId="3F2366BA"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87,9</w:t>
            </w:r>
          </w:p>
        </w:tc>
        <w:tc>
          <w:tcPr>
            <w:tcW w:w="708" w:type="dxa"/>
            <w:shd w:val="clear" w:color="auto" w:fill="FFFFFF" w:themeFill="background1"/>
            <w:vAlign w:val="center"/>
          </w:tcPr>
          <w:p w14:paraId="6CB5D707" w14:textId="15DDA234"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89</w:t>
            </w:r>
          </w:p>
        </w:tc>
        <w:tc>
          <w:tcPr>
            <w:tcW w:w="1701" w:type="dxa"/>
            <w:shd w:val="clear" w:color="auto" w:fill="FFFFFF" w:themeFill="background1"/>
            <w:vAlign w:val="center"/>
          </w:tcPr>
          <w:p w14:paraId="24C2AF68" w14:textId="77777777"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 xml:space="preserve">Указ Президента Российской Федерации от 07.05.2012 № 599, Распоряжение Правительства Российской Федерации от 01.10.2021 </w:t>
            </w:r>
          </w:p>
          <w:p w14:paraId="17071923" w14:textId="2D5EB140"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 2756-р</w:t>
            </w:r>
            <w:r w:rsidRPr="00F74CF4">
              <w:rPr>
                <w:rFonts w:ascii="Times New Roman" w:hAnsi="Times New Roman"/>
                <w:b w:val="0"/>
                <w:bCs/>
                <w:sz w:val="16"/>
                <w:szCs w:val="16"/>
              </w:rPr>
              <w:br/>
            </w:r>
          </w:p>
        </w:tc>
        <w:tc>
          <w:tcPr>
            <w:tcW w:w="1134" w:type="dxa"/>
            <w:shd w:val="clear" w:color="auto" w:fill="FFFFFF" w:themeFill="background1"/>
            <w:vAlign w:val="center"/>
          </w:tcPr>
          <w:p w14:paraId="065C1548" w14:textId="77777777"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ДО</w:t>
            </w:r>
          </w:p>
        </w:tc>
        <w:tc>
          <w:tcPr>
            <w:tcW w:w="1560" w:type="dxa"/>
            <w:shd w:val="clear" w:color="auto" w:fill="FFFFFF" w:themeFill="background1"/>
            <w:vAlign w:val="center"/>
          </w:tcPr>
          <w:p w14:paraId="15A91C2A" w14:textId="19FF2AF0"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1275" w:type="dxa"/>
            <w:shd w:val="clear" w:color="auto" w:fill="FFFFFF" w:themeFill="background1"/>
            <w:vAlign w:val="center"/>
          </w:tcPr>
          <w:p w14:paraId="13AA22CB" w14:textId="5414323F" w:rsidR="00D560B9" w:rsidRPr="00F74CF4" w:rsidRDefault="00D560B9" w:rsidP="00D560B9">
            <w:pPr>
              <w:ind w:left="-30"/>
              <w:contextualSpacing/>
              <w:jc w:val="center"/>
              <w:rPr>
                <w:rFonts w:ascii="Times New Roman" w:hAnsi="Times New Roman"/>
                <w:b w:val="0"/>
                <w:bCs/>
                <w:sz w:val="16"/>
                <w:szCs w:val="16"/>
              </w:rPr>
            </w:pPr>
            <w:r w:rsidRPr="00F74CF4">
              <w:rPr>
                <w:rFonts w:ascii="Times New Roman" w:hAnsi="Times New Roman"/>
                <w:b w:val="0"/>
                <w:bCs/>
                <w:sz w:val="16"/>
                <w:szCs w:val="16"/>
              </w:rPr>
              <w:t>АИС «ПДО»</w:t>
            </w:r>
          </w:p>
        </w:tc>
      </w:tr>
      <w:tr w:rsidR="00D560B9" w:rsidRPr="00F74CF4" w14:paraId="159AF9E3" w14:textId="77777777" w:rsidTr="00BF28E6">
        <w:trPr>
          <w:trHeight w:val="331"/>
        </w:trPr>
        <w:tc>
          <w:tcPr>
            <w:tcW w:w="420" w:type="dxa"/>
            <w:shd w:val="clear" w:color="auto" w:fill="FFFFFF" w:themeFill="background1"/>
            <w:vAlign w:val="center"/>
          </w:tcPr>
          <w:p w14:paraId="7DA7D783" w14:textId="3C63C494" w:rsidR="00D560B9" w:rsidRPr="00F74CF4" w:rsidRDefault="00D560B9" w:rsidP="00D560B9">
            <w:pPr>
              <w:jc w:val="center"/>
              <w:rPr>
                <w:rFonts w:ascii="Times New Roman" w:hAnsi="Times New Roman"/>
                <w:b w:val="0"/>
                <w:bCs/>
                <w:sz w:val="18"/>
                <w:szCs w:val="18"/>
              </w:rPr>
            </w:pPr>
            <w:r w:rsidRPr="00F74CF4">
              <w:rPr>
                <w:rFonts w:ascii="Times New Roman" w:hAnsi="Times New Roman"/>
                <w:b w:val="0"/>
                <w:bCs/>
                <w:sz w:val="18"/>
                <w:szCs w:val="18"/>
              </w:rPr>
              <w:t>9</w:t>
            </w:r>
          </w:p>
        </w:tc>
        <w:tc>
          <w:tcPr>
            <w:tcW w:w="1843" w:type="dxa"/>
            <w:shd w:val="clear" w:color="auto" w:fill="FFFFFF" w:themeFill="background1"/>
            <w:vAlign w:val="center"/>
          </w:tcPr>
          <w:p w14:paraId="2B03B2E7" w14:textId="20F33664" w:rsidR="00D560B9" w:rsidRPr="00F74CF4" w:rsidRDefault="00D560B9" w:rsidP="00D560B9">
            <w:pPr>
              <w:ind w:right="-21"/>
              <w:contextualSpacing/>
              <w:rPr>
                <w:rFonts w:ascii="Times New Roman" w:hAnsi="Times New Roman"/>
                <w:b w:val="0"/>
                <w:bCs/>
                <w:sz w:val="16"/>
                <w:szCs w:val="16"/>
              </w:rPr>
            </w:pPr>
            <w:r w:rsidRPr="00F74CF4">
              <w:rPr>
                <w:rFonts w:ascii="Times New Roman" w:hAnsi="Times New Roman"/>
                <w:b w:val="0"/>
                <w:bCs/>
                <w:sz w:val="16"/>
                <w:szCs w:val="16"/>
              </w:rPr>
              <w:t>Эффективность системы выявления, поддержки и развития способностей и   талантов у детей и молодежи</w:t>
            </w:r>
          </w:p>
        </w:tc>
        <w:tc>
          <w:tcPr>
            <w:tcW w:w="1134" w:type="dxa"/>
            <w:shd w:val="clear" w:color="auto" w:fill="FFFFFF" w:themeFill="background1"/>
            <w:vAlign w:val="center"/>
          </w:tcPr>
          <w:p w14:paraId="47F31A90" w14:textId="3D85928D" w:rsidR="00D560B9" w:rsidRPr="00F74CF4" w:rsidRDefault="00D560B9" w:rsidP="00D560B9">
            <w:pPr>
              <w:contextualSpacing/>
              <w:jc w:val="center"/>
              <w:rPr>
                <w:rFonts w:ascii="Times New Roman" w:hAnsi="Times New Roman"/>
                <w:b w:val="0"/>
                <w:bCs/>
                <w:color w:val="000000"/>
                <w:sz w:val="18"/>
                <w:szCs w:val="18"/>
              </w:rPr>
            </w:pPr>
            <w:r w:rsidRPr="00F74CF4">
              <w:rPr>
                <w:rFonts w:ascii="Times New Roman" w:hAnsi="Times New Roman"/>
                <w:b w:val="0"/>
                <w:bCs/>
                <w:color w:val="000000"/>
                <w:sz w:val="18"/>
                <w:szCs w:val="18"/>
              </w:rPr>
              <w:t>«ВДЛ»</w:t>
            </w:r>
          </w:p>
        </w:tc>
        <w:tc>
          <w:tcPr>
            <w:tcW w:w="1275" w:type="dxa"/>
            <w:shd w:val="clear" w:color="auto" w:fill="FFFFFF" w:themeFill="background1"/>
            <w:vAlign w:val="center"/>
          </w:tcPr>
          <w:p w14:paraId="544EED90" w14:textId="62AC00E2" w:rsidR="00D560B9" w:rsidRPr="00F74CF4" w:rsidRDefault="00D560B9" w:rsidP="00D560B9">
            <w:pPr>
              <w:contextualSpacing/>
              <w:jc w:val="center"/>
              <w:rPr>
                <w:rFonts w:ascii="Times New Roman" w:hAnsi="Times New Roman"/>
                <w:b w:val="0"/>
                <w:bCs/>
                <w:sz w:val="18"/>
                <w:szCs w:val="18"/>
              </w:rPr>
            </w:pPr>
            <w:r w:rsidRPr="00F74CF4">
              <w:rPr>
                <w:rFonts w:ascii="Times New Roman" w:hAnsi="Times New Roman"/>
                <w:b w:val="0"/>
                <w:bCs/>
                <w:sz w:val="18"/>
                <w:szCs w:val="18"/>
              </w:rPr>
              <w:t>-</w:t>
            </w:r>
          </w:p>
        </w:tc>
        <w:tc>
          <w:tcPr>
            <w:tcW w:w="1134" w:type="dxa"/>
            <w:shd w:val="clear" w:color="auto" w:fill="FFFFFF" w:themeFill="background1"/>
            <w:vAlign w:val="center"/>
          </w:tcPr>
          <w:p w14:paraId="72FC92B0" w14:textId="77777777" w:rsidR="00D560B9" w:rsidRPr="00F74CF4" w:rsidRDefault="00D560B9" w:rsidP="00D560B9">
            <w:pPr>
              <w:jc w:val="center"/>
              <w:rPr>
                <w:rFonts w:ascii="Times New Roman" w:hAnsi="Times New Roman"/>
                <w:b w:val="0"/>
                <w:bCs/>
                <w:sz w:val="18"/>
                <w:szCs w:val="18"/>
              </w:rPr>
            </w:pPr>
            <w:r w:rsidRPr="00F74CF4">
              <w:rPr>
                <w:rFonts w:ascii="Times New Roman" w:hAnsi="Times New Roman"/>
                <w:b w:val="0"/>
                <w:bCs/>
                <w:sz w:val="18"/>
                <w:szCs w:val="18"/>
              </w:rPr>
              <w:t>Процент</w:t>
            </w:r>
          </w:p>
        </w:tc>
        <w:tc>
          <w:tcPr>
            <w:tcW w:w="567" w:type="dxa"/>
            <w:shd w:val="clear" w:color="auto" w:fill="FFFFFF" w:themeFill="background1"/>
            <w:vAlign w:val="center"/>
          </w:tcPr>
          <w:p w14:paraId="5E9460EC" w14:textId="1851B1F6"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0</w:t>
            </w:r>
          </w:p>
        </w:tc>
        <w:tc>
          <w:tcPr>
            <w:tcW w:w="567" w:type="dxa"/>
            <w:shd w:val="clear" w:color="auto" w:fill="FFFFFF" w:themeFill="background1"/>
            <w:vAlign w:val="center"/>
          </w:tcPr>
          <w:p w14:paraId="7D5728A7" w14:textId="77777777" w:rsidR="00D560B9" w:rsidRPr="00F74CF4" w:rsidRDefault="00D560B9" w:rsidP="00D560B9">
            <w:pPr>
              <w:ind w:left="27"/>
              <w:contextualSpacing/>
              <w:jc w:val="center"/>
              <w:rPr>
                <w:rFonts w:ascii="Times New Roman" w:hAnsi="Times New Roman"/>
                <w:b w:val="0"/>
                <w:bCs/>
                <w:sz w:val="16"/>
                <w:szCs w:val="16"/>
              </w:rPr>
            </w:pPr>
            <w:r w:rsidRPr="00F74CF4">
              <w:rPr>
                <w:rFonts w:ascii="Times New Roman" w:hAnsi="Times New Roman"/>
                <w:b w:val="0"/>
                <w:bCs/>
                <w:sz w:val="16"/>
                <w:szCs w:val="16"/>
              </w:rPr>
              <w:t>2022</w:t>
            </w:r>
          </w:p>
        </w:tc>
        <w:tc>
          <w:tcPr>
            <w:tcW w:w="709" w:type="dxa"/>
            <w:shd w:val="clear" w:color="auto" w:fill="FFFFFF" w:themeFill="background1"/>
            <w:vAlign w:val="center"/>
          </w:tcPr>
          <w:p w14:paraId="13BF9697" w14:textId="270E3632"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43,96</w:t>
            </w:r>
          </w:p>
        </w:tc>
        <w:tc>
          <w:tcPr>
            <w:tcW w:w="708" w:type="dxa"/>
            <w:shd w:val="clear" w:color="auto" w:fill="FFFFFF" w:themeFill="background1"/>
            <w:vAlign w:val="center"/>
          </w:tcPr>
          <w:p w14:paraId="3800E583" w14:textId="68B58347" w:rsidR="00D560B9" w:rsidRPr="00F74CF4" w:rsidRDefault="00D560B9" w:rsidP="00D560B9">
            <w:pPr>
              <w:ind w:left="-2"/>
              <w:contextualSpacing/>
              <w:jc w:val="center"/>
              <w:rPr>
                <w:rFonts w:ascii="Times New Roman" w:hAnsi="Times New Roman"/>
                <w:b w:val="0"/>
                <w:bCs/>
                <w:sz w:val="16"/>
                <w:szCs w:val="16"/>
              </w:rPr>
            </w:pPr>
            <w:r w:rsidRPr="00F74CF4">
              <w:rPr>
                <w:rFonts w:ascii="Times New Roman" w:hAnsi="Times New Roman"/>
                <w:b w:val="0"/>
                <w:bCs/>
                <w:sz w:val="16"/>
                <w:szCs w:val="16"/>
              </w:rPr>
              <w:t>44,10</w:t>
            </w:r>
          </w:p>
        </w:tc>
        <w:tc>
          <w:tcPr>
            <w:tcW w:w="710" w:type="dxa"/>
            <w:shd w:val="clear" w:color="auto" w:fill="FFFFFF" w:themeFill="background1"/>
            <w:vAlign w:val="center"/>
          </w:tcPr>
          <w:p w14:paraId="1571B772" w14:textId="5433250E"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44,10</w:t>
            </w:r>
          </w:p>
        </w:tc>
        <w:tc>
          <w:tcPr>
            <w:tcW w:w="708" w:type="dxa"/>
            <w:shd w:val="clear" w:color="auto" w:fill="FFFFFF" w:themeFill="background1"/>
            <w:vAlign w:val="center"/>
          </w:tcPr>
          <w:p w14:paraId="4697569F" w14:textId="1FB2FBE7"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44,10</w:t>
            </w:r>
          </w:p>
        </w:tc>
        <w:tc>
          <w:tcPr>
            <w:tcW w:w="1701" w:type="dxa"/>
            <w:shd w:val="clear" w:color="auto" w:fill="FFFFFF" w:themeFill="background1"/>
            <w:vAlign w:val="center"/>
          </w:tcPr>
          <w:p w14:paraId="56B18554" w14:textId="77777777" w:rsidR="00D560B9" w:rsidRPr="00F74CF4" w:rsidRDefault="00D560B9" w:rsidP="00D560B9">
            <w:pPr>
              <w:contextualSpacing/>
              <w:jc w:val="center"/>
              <w:rPr>
                <w:rFonts w:ascii="Times New Roman" w:hAnsi="Times New Roman"/>
                <w:b w:val="0"/>
                <w:bCs/>
                <w:sz w:val="16"/>
                <w:szCs w:val="16"/>
              </w:rPr>
            </w:pPr>
            <w:r w:rsidRPr="00F74CF4">
              <w:rPr>
                <w:rFonts w:ascii="Times New Roman" w:hAnsi="Times New Roman"/>
                <w:b w:val="0"/>
                <w:bCs/>
                <w:sz w:val="16"/>
                <w:szCs w:val="16"/>
              </w:rPr>
              <w:t xml:space="preserve">Указ Президента Российской Федерации от 21.07.2020 № 474             </w:t>
            </w:r>
            <w:proofErr w:type="gramStart"/>
            <w:r w:rsidRPr="00F74CF4">
              <w:rPr>
                <w:rFonts w:ascii="Times New Roman" w:hAnsi="Times New Roman"/>
                <w:b w:val="0"/>
                <w:bCs/>
                <w:sz w:val="16"/>
                <w:szCs w:val="16"/>
              </w:rPr>
              <w:t xml:space="preserve">   «</w:t>
            </w:r>
            <w:proofErr w:type="gramEnd"/>
            <w:r w:rsidRPr="00F74CF4">
              <w:rPr>
                <w:rFonts w:ascii="Times New Roman" w:hAnsi="Times New Roman"/>
                <w:b w:val="0"/>
                <w:bCs/>
                <w:sz w:val="16"/>
                <w:szCs w:val="16"/>
              </w:rPr>
              <w:t>О национальных целях развития  Российской</w:t>
            </w:r>
          </w:p>
          <w:p w14:paraId="1FFB0640" w14:textId="764AF9B0" w:rsidR="005D72C3" w:rsidRPr="00F74CF4" w:rsidRDefault="00D560B9" w:rsidP="005D72C3">
            <w:pPr>
              <w:contextualSpacing/>
              <w:jc w:val="center"/>
              <w:rPr>
                <w:rFonts w:ascii="Times New Roman" w:hAnsi="Times New Roman"/>
                <w:b w:val="0"/>
                <w:bCs/>
                <w:sz w:val="16"/>
                <w:szCs w:val="16"/>
              </w:rPr>
            </w:pPr>
            <w:r w:rsidRPr="00F74CF4">
              <w:rPr>
                <w:rFonts w:ascii="Times New Roman" w:hAnsi="Times New Roman"/>
                <w:b w:val="0"/>
                <w:bCs/>
                <w:sz w:val="16"/>
                <w:szCs w:val="16"/>
              </w:rPr>
              <w:t>Федерации на период на период до 2030 года»</w:t>
            </w:r>
          </w:p>
          <w:p w14:paraId="36E2F32B" w14:textId="7023973F" w:rsidR="00D560B9" w:rsidRPr="00F74CF4" w:rsidRDefault="00D560B9" w:rsidP="00D560B9">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3B97978E" w14:textId="77777777" w:rsidR="00D560B9" w:rsidRPr="00F74CF4" w:rsidRDefault="00D560B9" w:rsidP="00D560B9">
            <w:pPr>
              <w:jc w:val="center"/>
              <w:rPr>
                <w:rFonts w:ascii="Times New Roman" w:hAnsi="Times New Roman"/>
                <w:b w:val="0"/>
                <w:bCs/>
                <w:sz w:val="16"/>
                <w:szCs w:val="16"/>
              </w:rPr>
            </w:pPr>
          </w:p>
          <w:p w14:paraId="419E01BF" w14:textId="77777777"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ДО</w:t>
            </w:r>
          </w:p>
          <w:p w14:paraId="65B5CA16" w14:textId="77777777" w:rsidR="00D560B9" w:rsidRPr="00F74CF4" w:rsidRDefault="00D560B9" w:rsidP="00D560B9">
            <w:pPr>
              <w:contextualSpacing/>
              <w:jc w:val="center"/>
              <w:rPr>
                <w:rFonts w:ascii="Times New Roman" w:hAnsi="Times New Roman"/>
                <w:b w:val="0"/>
                <w:bCs/>
                <w:sz w:val="16"/>
                <w:szCs w:val="16"/>
              </w:rPr>
            </w:pPr>
          </w:p>
        </w:tc>
        <w:tc>
          <w:tcPr>
            <w:tcW w:w="1560" w:type="dxa"/>
            <w:shd w:val="clear" w:color="auto" w:fill="FFFFFF" w:themeFill="background1"/>
            <w:vAlign w:val="center"/>
          </w:tcPr>
          <w:p w14:paraId="165C0B1B" w14:textId="26466D09"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 xml:space="preserve">Формирование эффективной системы выявления, поддержки и развития способностей и талантов у детей </w:t>
            </w:r>
            <w:proofErr w:type="gramStart"/>
            <w:r w:rsidRPr="00F74CF4">
              <w:rPr>
                <w:rFonts w:ascii="Times New Roman" w:hAnsi="Times New Roman"/>
                <w:b w:val="0"/>
                <w:bCs/>
                <w:sz w:val="16"/>
                <w:szCs w:val="16"/>
              </w:rPr>
              <w:t>и  молодежи</w:t>
            </w:r>
            <w:proofErr w:type="gramEnd"/>
            <w:r w:rsidRPr="00F74CF4">
              <w:rPr>
                <w:rFonts w:ascii="Times New Roman" w:hAnsi="Times New Roman"/>
                <w:b w:val="0"/>
                <w:bCs/>
                <w:sz w:val="16"/>
                <w:szCs w:val="16"/>
              </w:rPr>
              <w:t xml:space="preserve">, основанной на принципах справедливости, всеобщности и направленной на самоопределение и профессиональную </w:t>
            </w:r>
          </w:p>
          <w:p w14:paraId="708CE8B6" w14:textId="7205A627"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ориентацию всех обучающихся;</w:t>
            </w:r>
          </w:p>
          <w:p w14:paraId="0A1695B2" w14:textId="68C894E9" w:rsidR="00D560B9" w:rsidRPr="00F74CF4" w:rsidRDefault="00D560B9" w:rsidP="00D560B9">
            <w:pPr>
              <w:jc w:val="center"/>
              <w:rPr>
                <w:rFonts w:ascii="Times New Roman" w:hAnsi="Times New Roman"/>
                <w:b w:val="0"/>
                <w:bCs/>
                <w:sz w:val="16"/>
                <w:szCs w:val="16"/>
              </w:rPr>
            </w:pPr>
            <w:r w:rsidRPr="00F74CF4">
              <w:rPr>
                <w:rFonts w:ascii="Times New Roman" w:hAnsi="Times New Roman"/>
                <w:b w:val="0"/>
                <w:bCs/>
                <w:sz w:val="16"/>
                <w:szCs w:val="16"/>
              </w:rPr>
              <w:t>Выявление и развитие способностей и талантов у детей и молодежи</w:t>
            </w:r>
          </w:p>
        </w:tc>
        <w:tc>
          <w:tcPr>
            <w:tcW w:w="1275" w:type="dxa"/>
            <w:shd w:val="clear" w:color="auto" w:fill="FFFFFF" w:themeFill="background1"/>
            <w:vAlign w:val="center"/>
          </w:tcPr>
          <w:p w14:paraId="1F799021" w14:textId="0A5C33D1" w:rsidR="00D560B9" w:rsidRPr="00F74CF4" w:rsidRDefault="00D560B9" w:rsidP="00D560B9">
            <w:pPr>
              <w:ind w:left="-30"/>
              <w:contextualSpacing/>
              <w:jc w:val="center"/>
              <w:rPr>
                <w:rFonts w:ascii="Times New Roman" w:hAnsi="Times New Roman"/>
                <w:b w:val="0"/>
                <w:bCs/>
                <w:sz w:val="16"/>
                <w:szCs w:val="16"/>
              </w:rPr>
            </w:pPr>
            <w:r w:rsidRPr="00F74CF4">
              <w:rPr>
                <w:rFonts w:ascii="Times New Roman" w:hAnsi="Times New Roman"/>
                <w:b w:val="0"/>
                <w:bCs/>
                <w:sz w:val="16"/>
                <w:szCs w:val="16"/>
              </w:rPr>
              <w:t>-</w:t>
            </w:r>
          </w:p>
        </w:tc>
      </w:tr>
    </w:tbl>
    <w:p w14:paraId="42E9F484" w14:textId="72EC9B1B" w:rsidR="009753B5" w:rsidRPr="00F74CF4" w:rsidRDefault="009753B5" w:rsidP="001351A1">
      <w:pPr>
        <w:widowControl w:val="0"/>
        <w:autoSpaceDE w:val="0"/>
        <w:autoSpaceDN w:val="0"/>
        <w:jc w:val="center"/>
        <w:rPr>
          <w:rFonts w:ascii="Times New Roman" w:hAnsi="Times New Roman"/>
          <w:b w:val="0"/>
          <w:sz w:val="28"/>
          <w:szCs w:val="28"/>
        </w:rPr>
      </w:pPr>
    </w:p>
    <w:p w14:paraId="7A074C66" w14:textId="050ACCFC" w:rsidR="00906B30" w:rsidRPr="00F74CF4" w:rsidRDefault="00906B30" w:rsidP="001351A1">
      <w:pPr>
        <w:widowControl w:val="0"/>
        <w:autoSpaceDE w:val="0"/>
        <w:autoSpaceDN w:val="0"/>
        <w:jc w:val="center"/>
        <w:rPr>
          <w:rFonts w:ascii="Times New Roman" w:hAnsi="Times New Roman"/>
          <w:b w:val="0"/>
          <w:sz w:val="28"/>
          <w:szCs w:val="28"/>
        </w:rPr>
      </w:pPr>
    </w:p>
    <w:p w14:paraId="0A6690A1" w14:textId="5F42D9D8" w:rsidR="00906B30" w:rsidRPr="00F74CF4" w:rsidRDefault="00906B30" w:rsidP="001351A1">
      <w:pPr>
        <w:widowControl w:val="0"/>
        <w:autoSpaceDE w:val="0"/>
        <w:autoSpaceDN w:val="0"/>
        <w:jc w:val="center"/>
        <w:rPr>
          <w:rFonts w:ascii="Times New Roman" w:hAnsi="Times New Roman"/>
          <w:b w:val="0"/>
          <w:sz w:val="28"/>
          <w:szCs w:val="28"/>
        </w:rPr>
      </w:pPr>
    </w:p>
    <w:p w14:paraId="22AC1CE5" w14:textId="3FDD4679" w:rsidR="00A5122D" w:rsidRPr="00F74CF4" w:rsidRDefault="00A5122D" w:rsidP="001351A1">
      <w:pPr>
        <w:widowControl w:val="0"/>
        <w:autoSpaceDE w:val="0"/>
        <w:autoSpaceDN w:val="0"/>
        <w:jc w:val="center"/>
        <w:rPr>
          <w:rFonts w:ascii="Times New Roman" w:hAnsi="Times New Roman"/>
          <w:b w:val="0"/>
          <w:sz w:val="28"/>
          <w:szCs w:val="28"/>
        </w:rPr>
      </w:pPr>
    </w:p>
    <w:p w14:paraId="26E55C29" w14:textId="480D6051" w:rsidR="00A5122D" w:rsidRPr="00F74CF4" w:rsidRDefault="00A5122D" w:rsidP="001351A1">
      <w:pPr>
        <w:widowControl w:val="0"/>
        <w:autoSpaceDE w:val="0"/>
        <w:autoSpaceDN w:val="0"/>
        <w:jc w:val="center"/>
        <w:rPr>
          <w:rFonts w:ascii="Times New Roman" w:hAnsi="Times New Roman"/>
          <w:b w:val="0"/>
          <w:sz w:val="28"/>
          <w:szCs w:val="28"/>
        </w:rPr>
      </w:pPr>
    </w:p>
    <w:p w14:paraId="4434F1F2" w14:textId="3E32A7AE" w:rsidR="00A5122D" w:rsidRPr="00F74CF4" w:rsidRDefault="00A5122D" w:rsidP="001351A1">
      <w:pPr>
        <w:widowControl w:val="0"/>
        <w:autoSpaceDE w:val="0"/>
        <w:autoSpaceDN w:val="0"/>
        <w:jc w:val="center"/>
        <w:rPr>
          <w:rFonts w:ascii="Times New Roman" w:hAnsi="Times New Roman"/>
          <w:b w:val="0"/>
          <w:sz w:val="28"/>
          <w:szCs w:val="28"/>
        </w:rPr>
      </w:pPr>
    </w:p>
    <w:p w14:paraId="3857A517" w14:textId="156525E5" w:rsidR="00A5122D" w:rsidRPr="00F74CF4" w:rsidRDefault="00A5122D" w:rsidP="001351A1">
      <w:pPr>
        <w:widowControl w:val="0"/>
        <w:autoSpaceDE w:val="0"/>
        <w:autoSpaceDN w:val="0"/>
        <w:jc w:val="center"/>
        <w:rPr>
          <w:rFonts w:ascii="Times New Roman" w:hAnsi="Times New Roman"/>
          <w:b w:val="0"/>
          <w:sz w:val="28"/>
          <w:szCs w:val="28"/>
        </w:rPr>
      </w:pPr>
    </w:p>
    <w:p w14:paraId="0F8144E9" w14:textId="6B330BC5" w:rsidR="00BD13D3" w:rsidRPr="00F74CF4" w:rsidRDefault="00BD13D3" w:rsidP="00BD13D3">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 xml:space="preserve">Таблица </w:t>
      </w:r>
      <w:r w:rsidR="00A9576F" w:rsidRPr="00F74CF4">
        <w:rPr>
          <w:rFonts w:ascii="Times New Roman" w:eastAsiaTheme="minorEastAsia" w:hAnsi="Times New Roman"/>
          <w:b w:val="0"/>
          <w:bCs/>
          <w:sz w:val="28"/>
          <w:szCs w:val="28"/>
        </w:rPr>
        <w:t>4</w:t>
      </w:r>
    </w:p>
    <w:p w14:paraId="7013F6AF" w14:textId="77777777" w:rsidR="000F52B2" w:rsidRPr="00F74CF4" w:rsidRDefault="000F52B2" w:rsidP="00BD13D3">
      <w:pPr>
        <w:jc w:val="right"/>
        <w:rPr>
          <w:rFonts w:ascii="Times New Roman" w:eastAsiaTheme="minorEastAsia" w:hAnsi="Times New Roman"/>
          <w:b w:val="0"/>
          <w:bCs/>
          <w:sz w:val="28"/>
          <w:szCs w:val="28"/>
        </w:rPr>
      </w:pPr>
    </w:p>
    <w:p w14:paraId="78AE9858" w14:textId="56418D45" w:rsidR="0008709A" w:rsidRPr="00F74CF4" w:rsidRDefault="0008709A" w:rsidP="0008709A">
      <w:pPr>
        <w:spacing w:after="120"/>
        <w:jc w:val="center"/>
        <w:rPr>
          <w:rFonts w:ascii="Times New Roman" w:hAnsi="Times New Roman"/>
          <w:b w:val="0"/>
          <w:bCs/>
          <w:sz w:val="22"/>
          <w:szCs w:val="22"/>
        </w:rPr>
      </w:pPr>
      <w:r w:rsidRPr="00F74CF4">
        <w:rPr>
          <w:rFonts w:ascii="Times New Roman" w:hAnsi="Times New Roman"/>
          <w:b w:val="0"/>
          <w:bCs/>
          <w:sz w:val="28"/>
          <w:szCs w:val="22"/>
        </w:rPr>
        <w:t>План достижения показателей муниципальной программы в 2024 году</w:t>
      </w:r>
    </w:p>
    <w:p w14:paraId="5D177282" w14:textId="77777777" w:rsidR="0008709A" w:rsidRPr="00F74CF4" w:rsidRDefault="0008709A" w:rsidP="0008709A">
      <w:pPr>
        <w:jc w:val="center"/>
        <w:rPr>
          <w:rFonts w:ascii="Times New Roman" w:hAnsi="Times New Roman"/>
          <w:b w:val="0"/>
          <w:bCs/>
          <w:color w:val="FF0000"/>
        </w:rPr>
      </w:pPr>
    </w:p>
    <w:tbl>
      <w:tblPr>
        <w:tblW w:w="5147"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00" w:firstRow="0" w:lastRow="0" w:firstColumn="0" w:lastColumn="0" w:noHBand="0" w:noVBand="0"/>
      </w:tblPr>
      <w:tblGrid>
        <w:gridCol w:w="400"/>
        <w:gridCol w:w="6261"/>
        <w:gridCol w:w="850"/>
        <w:gridCol w:w="1132"/>
        <w:gridCol w:w="567"/>
        <w:gridCol w:w="567"/>
        <w:gridCol w:w="567"/>
        <w:gridCol w:w="567"/>
        <w:gridCol w:w="567"/>
        <w:gridCol w:w="423"/>
        <w:gridCol w:w="567"/>
        <w:gridCol w:w="567"/>
        <w:gridCol w:w="426"/>
        <w:gridCol w:w="567"/>
        <w:gridCol w:w="612"/>
        <w:gridCol w:w="671"/>
      </w:tblGrid>
      <w:tr w:rsidR="00323E58" w:rsidRPr="00F74CF4" w14:paraId="4989448F" w14:textId="77777777" w:rsidTr="00E02CF1">
        <w:trPr>
          <w:trHeight w:val="349"/>
          <w:tblHeader/>
        </w:trPr>
        <w:tc>
          <w:tcPr>
            <w:tcW w:w="131" w:type="pct"/>
            <w:vMerge w:val="restart"/>
            <w:shd w:val="clear" w:color="auto" w:fill="auto"/>
            <w:vAlign w:val="center"/>
          </w:tcPr>
          <w:p w14:paraId="6790DFE2" w14:textId="77777777" w:rsidR="0008709A" w:rsidRPr="00F74CF4" w:rsidRDefault="0008709A" w:rsidP="00FD279C">
            <w:pPr>
              <w:spacing w:before="60" w:after="60"/>
              <w:jc w:val="center"/>
              <w:rPr>
                <w:rFonts w:ascii="Times New Roman" w:hAnsi="Times New Roman"/>
                <w:b w:val="0"/>
                <w:bCs/>
                <w:sz w:val="18"/>
                <w:szCs w:val="18"/>
              </w:rPr>
            </w:pPr>
            <w:r w:rsidRPr="00F74CF4">
              <w:rPr>
                <w:rFonts w:ascii="Times New Roman" w:hAnsi="Times New Roman"/>
                <w:b w:val="0"/>
                <w:bCs/>
                <w:sz w:val="18"/>
                <w:szCs w:val="18"/>
              </w:rPr>
              <w:t>№ п/п</w:t>
            </w:r>
          </w:p>
        </w:tc>
        <w:tc>
          <w:tcPr>
            <w:tcW w:w="2045" w:type="pct"/>
            <w:vMerge w:val="restart"/>
            <w:shd w:val="clear" w:color="auto" w:fill="auto"/>
            <w:vAlign w:val="center"/>
          </w:tcPr>
          <w:p w14:paraId="3BE9C834" w14:textId="77777777" w:rsidR="0008709A" w:rsidRPr="00F74CF4" w:rsidRDefault="0008709A" w:rsidP="00FD279C">
            <w:pPr>
              <w:jc w:val="center"/>
              <w:rPr>
                <w:rFonts w:ascii="Times New Roman" w:hAnsi="Times New Roman"/>
                <w:b w:val="0"/>
                <w:bCs/>
              </w:rPr>
            </w:pPr>
            <w:r w:rsidRPr="00F74CF4">
              <w:rPr>
                <w:rFonts w:ascii="Times New Roman" w:hAnsi="Times New Roman"/>
                <w:b w:val="0"/>
                <w:bCs/>
                <w:sz w:val="16"/>
                <w:szCs w:val="16"/>
              </w:rPr>
              <w:t xml:space="preserve">Наименование показателя </w:t>
            </w:r>
          </w:p>
        </w:tc>
        <w:tc>
          <w:tcPr>
            <w:tcW w:w="278" w:type="pct"/>
            <w:vMerge w:val="restart"/>
            <w:shd w:val="clear" w:color="auto" w:fill="auto"/>
            <w:vAlign w:val="center"/>
          </w:tcPr>
          <w:p w14:paraId="12B24A56" w14:textId="77777777" w:rsidR="0008709A" w:rsidRPr="00F74CF4" w:rsidRDefault="0008709A" w:rsidP="00FD279C">
            <w:pPr>
              <w:spacing w:line="240" w:lineRule="atLeast"/>
              <w:jc w:val="center"/>
              <w:rPr>
                <w:rFonts w:ascii="Times New Roman" w:hAnsi="Times New Roman"/>
                <w:b w:val="0"/>
                <w:bCs/>
              </w:rPr>
            </w:pPr>
            <w:r w:rsidRPr="00F74CF4">
              <w:rPr>
                <w:rFonts w:ascii="Times New Roman" w:hAnsi="Times New Roman"/>
                <w:b w:val="0"/>
                <w:bCs/>
                <w:sz w:val="16"/>
                <w:szCs w:val="16"/>
              </w:rPr>
              <w:t>Уровень показателя</w:t>
            </w:r>
          </w:p>
        </w:tc>
        <w:tc>
          <w:tcPr>
            <w:tcW w:w="370" w:type="pct"/>
            <w:vMerge w:val="restart"/>
            <w:shd w:val="clear" w:color="auto" w:fill="auto"/>
            <w:vAlign w:val="center"/>
          </w:tcPr>
          <w:p w14:paraId="5382CAAC" w14:textId="77777777" w:rsidR="004A6256" w:rsidRPr="00F74CF4" w:rsidRDefault="0008709A" w:rsidP="00FD279C">
            <w:pPr>
              <w:jc w:val="center"/>
              <w:rPr>
                <w:rFonts w:ascii="Times New Roman" w:hAnsi="Times New Roman"/>
                <w:b w:val="0"/>
                <w:bCs/>
                <w:sz w:val="16"/>
                <w:szCs w:val="16"/>
              </w:rPr>
            </w:pPr>
            <w:r w:rsidRPr="00F74CF4">
              <w:rPr>
                <w:rFonts w:ascii="Times New Roman" w:hAnsi="Times New Roman"/>
                <w:b w:val="0"/>
                <w:bCs/>
                <w:sz w:val="16"/>
                <w:szCs w:val="16"/>
              </w:rPr>
              <w:t>Единица измерения</w:t>
            </w:r>
          </w:p>
          <w:p w14:paraId="5CDA77BE" w14:textId="09AD2C22" w:rsidR="0008709A" w:rsidRPr="00F74CF4" w:rsidRDefault="0008709A" w:rsidP="00FD279C">
            <w:pPr>
              <w:jc w:val="center"/>
              <w:rPr>
                <w:rFonts w:ascii="Times New Roman" w:hAnsi="Times New Roman"/>
                <w:b w:val="0"/>
                <w:bCs/>
              </w:rPr>
            </w:pPr>
            <w:r w:rsidRPr="00F74CF4">
              <w:rPr>
                <w:rFonts w:ascii="Times New Roman" w:hAnsi="Times New Roman"/>
                <w:b w:val="0"/>
                <w:bCs/>
                <w:sz w:val="16"/>
                <w:szCs w:val="16"/>
              </w:rPr>
              <w:t xml:space="preserve"> (по ОКЕИ)</w:t>
            </w:r>
          </w:p>
        </w:tc>
        <w:tc>
          <w:tcPr>
            <w:tcW w:w="1957" w:type="pct"/>
            <w:gridSpan w:val="11"/>
            <w:shd w:val="clear" w:color="auto" w:fill="auto"/>
            <w:vAlign w:val="center"/>
          </w:tcPr>
          <w:p w14:paraId="44309E32"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Плановые значения по кварталам/месяцам</w:t>
            </w:r>
          </w:p>
        </w:tc>
        <w:tc>
          <w:tcPr>
            <w:tcW w:w="220" w:type="pct"/>
            <w:vMerge w:val="restart"/>
            <w:shd w:val="clear" w:color="auto" w:fill="auto"/>
            <w:vAlign w:val="center"/>
          </w:tcPr>
          <w:p w14:paraId="1831CCC4" w14:textId="77777777" w:rsidR="0008709A" w:rsidRPr="00F74CF4" w:rsidRDefault="0008709A" w:rsidP="00FD279C">
            <w:pPr>
              <w:spacing w:line="240" w:lineRule="atLeast"/>
              <w:jc w:val="center"/>
              <w:rPr>
                <w:rFonts w:ascii="Times New Roman" w:hAnsi="Times New Roman"/>
                <w:b w:val="0"/>
                <w:bCs/>
              </w:rPr>
            </w:pPr>
            <w:r w:rsidRPr="00F74CF4">
              <w:rPr>
                <w:rFonts w:ascii="Times New Roman" w:hAnsi="Times New Roman"/>
                <w:b w:val="0"/>
                <w:bCs/>
                <w:sz w:val="16"/>
                <w:szCs w:val="16"/>
              </w:rPr>
              <w:t xml:space="preserve">На конец </w:t>
            </w:r>
            <w:r w:rsidRPr="00F74CF4">
              <w:rPr>
                <w:rFonts w:ascii="Times New Roman" w:hAnsi="Times New Roman"/>
                <w:b w:val="0"/>
                <w:bCs/>
                <w:i/>
                <w:sz w:val="16"/>
                <w:szCs w:val="16"/>
              </w:rPr>
              <w:t>2024</w:t>
            </w:r>
            <w:r w:rsidRPr="00F74CF4">
              <w:rPr>
                <w:rFonts w:ascii="Times New Roman" w:hAnsi="Times New Roman"/>
                <w:b w:val="0"/>
                <w:bCs/>
                <w:sz w:val="16"/>
                <w:szCs w:val="16"/>
              </w:rPr>
              <w:t xml:space="preserve"> года</w:t>
            </w:r>
          </w:p>
        </w:tc>
      </w:tr>
      <w:tr w:rsidR="00323E58" w:rsidRPr="00F74CF4" w14:paraId="49BC211C" w14:textId="77777777" w:rsidTr="00E02CF1">
        <w:trPr>
          <w:trHeight w:val="136"/>
          <w:tblHeader/>
        </w:trPr>
        <w:tc>
          <w:tcPr>
            <w:tcW w:w="131" w:type="pct"/>
            <w:vMerge/>
            <w:shd w:val="clear" w:color="auto" w:fill="auto"/>
            <w:vAlign w:val="center"/>
          </w:tcPr>
          <w:p w14:paraId="3217F51F" w14:textId="77777777" w:rsidR="0008709A" w:rsidRPr="00F74CF4" w:rsidRDefault="0008709A" w:rsidP="00FD279C">
            <w:pPr>
              <w:spacing w:before="60" w:after="60" w:line="240" w:lineRule="atLeast"/>
              <w:jc w:val="center"/>
              <w:rPr>
                <w:rFonts w:ascii="Times New Roman" w:hAnsi="Times New Roman"/>
                <w:b w:val="0"/>
                <w:bCs/>
                <w:sz w:val="18"/>
                <w:szCs w:val="18"/>
              </w:rPr>
            </w:pPr>
          </w:p>
        </w:tc>
        <w:tc>
          <w:tcPr>
            <w:tcW w:w="2045" w:type="pct"/>
            <w:vMerge/>
            <w:shd w:val="clear" w:color="auto" w:fill="auto"/>
            <w:vAlign w:val="center"/>
          </w:tcPr>
          <w:p w14:paraId="5C237190" w14:textId="77777777" w:rsidR="0008709A" w:rsidRPr="00F74CF4" w:rsidRDefault="0008709A" w:rsidP="00FD279C">
            <w:pPr>
              <w:spacing w:before="60" w:after="60" w:line="240" w:lineRule="atLeast"/>
              <w:jc w:val="center"/>
              <w:rPr>
                <w:rFonts w:ascii="Times New Roman" w:hAnsi="Times New Roman"/>
                <w:b w:val="0"/>
                <w:bCs/>
              </w:rPr>
            </w:pPr>
          </w:p>
        </w:tc>
        <w:tc>
          <w:tcPr>
            <w:tcW w:w="278" w:type="pct"/>
            <w:vMerge/>
            <w:shd w:val="clear" w:color="auto" w:fill="auto"/>
            <w:vAlign w:val="center"/>
          </w:tcPr>
          <w:p w14:paraId="56C89035" w14:textId="77777777" w:rsidR="0008709A" w:rsidRPr="00F74CF4" w:rsidRDefault="0008709A" w:rsidP="00FD279C">
            <w:pPr>
              <w:spacing w:before="60" w:after="60" w:line="240" w:lineRule="atLeast"/>
              <w:jc w:val="center"/>
              <w:rPr>
                <w:rFonts w:ascii="Times New Roman" w:hAnsi="Times New Roman"/>
                <w:b w:val="0"/>
                <w:bCs/>
              </w:rPr>
            </w:pPr>
          </w:p>
        </w:tc>
        <w:tc>
          <w:tcPr>
            <w:tcW w:w="370" w:type="pct"/>
            <w:vMerge/>
            <w:shd w:val="clear" w:color="auto" w:fill="auto"/>
            <w:vAlign w:val="center"/>
          </w:tcPr>
          <w:p w14:paraId="6751147F" w14:textId="77777777" w:rsidR="0008709A" w:rsidRPr="00F74CF4" w:rsidRDefault="0008709A" w:rsidP="00FD279C">
            <w:pPr>
              <w:spacing w:before="60" w:after="60" w:line="240" w:lineRule="atLeast"/>
              <w:jc w:val="center"/>
              <w:rPr>
                <w:rFonts w:ascii="Times New Roman" w:hAnsi="Times New Roman"/>
                <w:b w:val="0"/>
                <w:bCs/>
              </w:rPr>
            </w:pPr>
          </w:p>
        </w:tc>
        <w:tc>
          <w:tcPr>
            <w:tcW w:w="185" w:type="pct"/>
            <w:shd w:val="clear" w:color="auto" w:fill="auto"/>
            <w:vAlign w:val="center"/>
          </w:tcPr>
          <w:p w14:paraId="2C8C44C6"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янв.</w:t>
            </w:r>
          </w:p>
        </w:tc>
        <w:tc>
          <w:tcPr>
            <w:tcW w:w="185" w:type="pct"/>
            <w:shd w:val="clear" w:color="auto" w:fill="auto"/>
            <w:vAlign w:val="center"/>
          </w:tcPr>
          <w:p w14:paraId="1C372457"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фев.</w:t>
            </w:r>
          </w:p>
        </w:tc>
        <w:tc>
          <w:tcPr>
            <w:tcW w:w="185" w:type="pct"/>
            <w:shd w:val="clear" w:color="auto" w:fill="auto"/>
            <w:vAlign w:val="center"/>
          </w:tcPr>
          <w:p w14:paraId="0A79F13B"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март</w:t>
            </w:r>
          </w:p>
        </w:tc>
        <w:tc>
          <w:tcPr>
            <w:tcW w:w="185" w:type="pct"/>
            <w:shd w:val="clear" w:color="auto" w:fill="auto"/>
            <w:vAlign w:val="center"/>
          </w:tcPr>
          <w:p w14:paraId="03280CD3"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апр.</w:t>
            </w:r>
          </w:p>
        </w:tc>
        <w:tc>
          <w:tcPr>
            <w:tcW w:w="185" w:type="pct"/>
            <w:shd w:val="clear" w:color="auto" w:fill="auto"/>
            <w:vAlign w:val="center"/>
          </w:tcPr>
          <w:p w14:paraId="3280AA75"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май</w:t>
            </w:r>
          </w:p>
        </w:tc>
        <w:tc>
          <w:tcPr>
            <w:tcW w:w="138" w:type="pct"/>
            <w:shd w:val="clear" w:color="auto" w:fill="auto"/>
            <w:vAlign w:val="center"/>
          </w:tcPr>
          <w:p w14:paraId="0D182001"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июнь</w:t>
            </w:r>
          </w:p>
        </w:tc>
        <w:tc>
          <w:tcPr>
            <w:tcW w:w="185" w:type="pct"/>
            <w:shd w:val="clear" w:color="auto" w:fill="auto"/>
            <w:vAlign w:val="center"/>
          </w:tcPr>
          <w:p w14:paraId="71907424"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июль</w:t>
            </w:r>
          </w:p>
        </w:tc>
        <w:tc>
          <w:tcPr>
            <w:tcW w:w="185" w:type="pct"/>
            <w:shd w:val="clear" w:color="auto" w:fill="auto"/>
            <w:vAlign w:val="center"/>
          </w:tcPr>
          <w:p w14:paraId="4DC4889B"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авг.</w:t>
            </w:r>
          </w:p>
        </w:tc>
        <w:tc>
          <w:tcPr>
            <w:tcW w:w="139" w:type="pct"/>
            <w:shd w:val="clear" w:color="auto" w:fill="auto"/>
            <w:vAlign w:val="center"/>
          </w:tcPr>
          <w:p w14:paraId="07B98225"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сен.</w:t>
            </w:r>
          </w:p>
        </w:tc>
        <w:tc>
          <w:tcPr>
            <w:tcW w:w="185" w:type="pct"/>
            <w:shd w:val="clear" w:color="auto" w:fill="auto"/>
            <w:vAlign w:val="center"/>
          </w:tcPr>
          <w:p w14:paraId="72C28521"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окт.</w:t>
            </w:r>
          </w:p>
        </w:tc>
        <w:tc>
          <w:tcPr>
            <w:tcW w:w="199" w:type="pct"/>
            <w:shd w:val="clear" w:color="auto" w:fill="auto"/>
            <w:vAlign w:val="center"/>
          </w:tcPr>
          <w:p w14:paraId="2B7A2BF7" w14:textId="77777777" w:rsidR="0008709A" w:rsidRPr="00F74CF4" w:rsidRDefault="0008709A" w:rsidP="00FD279C">
            <w:pPr>
              <w:spacing w:before="60" w:after="60" w:line="240" w:lineRule="atLeast"/>
              <w:jc w:val="center"/>
              <w:rPr>
                <w:rFonts w:ascii="Times New Roman" w:hAnsi="Times New Roman"/>
                <w:b w:val="0"/>
                <w:bCs/>
              </w:rPr>
            </w:pPr>
            <w:r w:rsidRPr="00F74CF4">
              <w:rPr>
                <w:rFonts w:ascii="Times New Roman" w:hAnsi="Times New Roman"/>
                <w:b w:val="0"/>
                <w:bCs/>
                <w:sz w:val="16"/>
                <w:szCs w:val="16"/>
              </w:rPr>
              <w:t>ноя.</w:t>
            </w:r>
          </w:p>
        </w:tc>
        <w:tc>
          <w:tcPr>
            <w:tcW w:w="220" w:type="pct"/>
            <w:vMerge/>
            <w:shd w:val="clear" w:color="auto" w:fill="auto"/>
            <w:vAlign w:val="center"/>
          </w:tcPr>
          <w:p w14:paraId="08F568A4" w14:textId="77777777" w:rsidR="0008709A" w:rsidRPr="00F74CF4" w:rsidRDefault="0008709A" w:rsidP="00FD279C">
            <w:pPr>
              <w:spacing w:before="60" w:after="60" w:line="240" w:lineRule="atLeast"/>
              <w:jc w:val="center"/>
              <w:rPr>
                <w:rFonts w:ascii="Times New Roman" w:hAnsi="Times New Roman"/>
                <w:b w:val="0"/>
                <w:bCs/>
              </w:rPr>
            </w:pPr>
          </w:p>
        </w:tc>
      </w:tr>
      <w:tr w:rsidR="00323E58" w:rsidRPr="00F74CF4" w14:paraId="08E3B8DC" w14:textId="77777777" w:rsidTr="00E02CF1">
        <w:trPr>
          <w:trHeight w:val="183"/>
          <w:tblHeader/>
        </w:trPr>
        <w:tc>
          <w:tcPr>
            <w:tcW w:w="131" w:type="pct"/>
            <w:shd w:val="clear" w:color="auto" w:fill="auto"/>
            <w:vAlign w:val="center"/>
          </w:tcPr>
          <w:p w14:paraId="514F1E97" w14:textId="77777777" w:rsidR="0008709A" w:rsidRPr="00F74CF4" w:rsidRDefault="0008709A" w:rsidP="00FD279C">
            <w:pPr>
              <w:spacing w:before="60" w:after="60"/>
              <w:jc w:val="center"/>
              <w:rPr>
                <w:rFonts w:ascii="Times New Roman" w:hAnsi="Times New Roman"/>
                <w:b w:val="0"/>
                <w:bCs/>
                <w:sz w:val="18"/>
                <w:szCs w:val="18"/>
              </w:rPr>
            </w:pPr>
            <w:r w:rsidRPr="00F74CF4">
              <w:rPr>
                <w:rFonts w:ascii="Times New Roman" w:hAnsi="Times New Roman"/>
                <w:b w:val="0"/>
                <w:bCs/>
                <w:sz w:val="18"/>
                <w:szCs w:val="18"/>
              </w:rPr>
              <w:t>1</w:t>
            </w:r>
          </w:p>
        </w:tc>
        <w:tc>
          <w:tcPr>
            <w:tcW w:w="2045" w:type="pct"/>
            <w:shd w:val="clear" w:color="auto" w:fill="auto"/>
            <w:vAlign w:val="center"/>
          </w:tcPr>
          <w:p w14:paraId="63556484"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2</w:t>
            </w:r>
          </w:p>
        </w:tc>
        <w:tc>
          <w:tcPr>
            <w:tcW w:w="278" w:type="pct"/>
            <w:shd w:val="clear" w:color="auto" w:fill="auto"/>
            <w:vAlign w:val="center"/>
          </w:tcPr>
          <w:p w14:paraId="5DFDF7BD"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3</w:t>
            </w:r>
          </w:p>
        </w:tc>
        <w:tc>
          <w:tcPr>
            <w:tcW w:w="370" w:type="pct"/>
            <w:shd w:val="clear" w:color="auto" w:fill="auto"/>
            <w:vAlign w:val="center"/>
          </w:tcPr>
          <w:p w14:paraId="7315FB0D"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4</w:t>
            </w:r>
          </w:p>
        </w:tc>
        <w:tc>
          <w:tcPr>
            <w:tcW w:w="185" w:type="pct"/>
            <w:shd w:val="clear" w:color="auto" w:fill="auto"/>
            <w:vAlign w:val="center"/>
          </w:tcPr>
          <w:p w14:paraId="2D4D296B"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5</w:t>
            </w:r>
          </w:p>
        </w:tc>
        <w:tc>
          <w:tcPr>
            <w:tcW w:w="185" w:type="pct"/>
            <w:shd w:val="clear" w:color="auto" w:fill="auto"/>
            <w:vAlign w:val="center"/>
          </w:tcPr>
          <w:p w14:paraId="043AC5EA"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6</w:t>
            </w:r>
          </w:p>
        </w:tc>
        <w:tc>
          <w:tcPr>
            <w:tcW w:w="185" w:type="pct"/>
            <w:shd w:val="clear" w:color="auto" w:fill="auto"/>
            <w:vAlign w:val="center"/>
          </w:tcPr>
          <w:p w14:paraId="5DC765E4"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7</w:t>
            </w:r>
          </w:p>
        </w:tc>
        <w:tc>
          <w:tcPr>
            <w:tcW w:w="185" w:type="pct"/>
            <w:shd w:val="clear" w:color="auto" w:fill="auto"/>
            <w:vAlign w:val="center"/>
          </w:tcPr>
          <w:p w14:paraId="459CCB65"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8</w:t>
            </w:r>
          </w:p>
        </w:tc>
        <w:tc>
          <w:tcPr>
            <w:tcW w:w="185" w:type="pct"/>
            <w:shd w:val="clear" w:color="auto" w:fill="auto"/>
            <w:vAlign w:val="center"/>
          </w:tcPr>
          <w:p w14:paraId="2B33CD4A"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9</w:t>
            </w:r>
          </w:p>
        </w:tc>
        <w:tc>
          <w:tcPr>
            <w:tcW w:w="138" w:type="pct"/>
            <w:shd w:val="clear" w:color="auto" w:fill="auto"/>
            <w:vAlign w:val="center"/>
          </w:tcPr>
          <w:p w14:paraId="7D57636D"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10</w:t>
            </w:r>
          </w:p>
        </w:tc>
        <w:tc>
          <w:tcPr>
            <w:tcW w:w="185" w:type="pct"/>
            <w:shd w:val="clear" w:color="auto" w:fill="auto"/>
            <w:vAlign w:val="center"/>
          </w:tcPr>
          <w:p w14:paraId="1C8E3ABF"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11</w:t>
            </w:r>
          </w:p>
        </w:tc>
        <w:tc>
          <w:tcPr>
            <w:tcW w:w="185" w:type="pct"/>
            <w:shd w:val="clear" w:color="auto" w:fill="auto"/>
            <w:vAlign w:val="center"/>
          </w:tcPr>
          <w:p w14:paraId="17706577"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12</w:t>
            </w:r>
          </w:p>
        </w:tc>
        <w:tc>
          <w:tcPr>
            <w:tcW w:w="139" w:type="pct"/>
            <w:shd w:val="clear" w:color="auto" w:fill="auto"/>
            <w:vAlign w:val="center"/>
          </w:tcPr>
          <w:p w14:paraId="4DF142EC"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13</w:t>
            </w:r>
          </w:p>
        </w:tc>
        <w:tc>
          <w:tcPr>
            <w:tcW w:w="185" w:type="pct"/>
            <w:shd w:val="clear" w:color="auto" w:fill="auto"/>
            <w:vAlign w:val="center"/>
          </w:tcPr>
          <w:p w14:paraId="3BA13685"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14</w:t>
            </w:r>
          </w:p>
        </w:tc>
        <w:tc>
          <w:tcPr>
            <w:tcW w:w="199" w:type="pct"/>
            <w:shd w:val="clear" w:color="auto" w:fill="auto"/>
            <w:vAlign w:val="center"/>
          </w:tcPr>
          <w:p w14:paraId="32B55D8A"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15</w:t>
            </w:r>
          </w:p>
        </w:tc>
        <w:tc>
          <w:tcPr>
            <w:tcW w:w="220" w:type="pct"/>
            <w:shd w:val="clear" w:color="auto" w:fill="auto"/>
            <w:vAlign w:val="center"/>
          </w:tcPr>
          <w:p w14:paraId="72D24D13" w14:textId="77777777" w:rsidR="0008709A" w:rsidRPr="00F74CF4" w:rsidRDefault="0008709A" w:rsidP="00FD279C">
            <w:pPr>
              <w:spacing w:before="60" w:after="60"/>
              <w:jc w:val="center"/>
              <w:rPr>
                <w:rFonts w:ascii="Times New Roman" w:hAnsi="Times New Roman"/>
                <w:b w:val="0"/>
                <w:bCs/>
              </w:rPr>
            </w:pPr>
            <w:r w:rsidRPr="00F74CF4">
              <w:rPr>
                <w:rFonts w:ascii="Times New Roman" w:hAnsi="Times New Roman"/>
                <w:b w:val="0"/>
                <w:bCs/>
                <w:sz w:val="16"/>
                <w:szCs w:val="16"/>
              </w:rPr>
              <w:t>16</w:t>
            </w:r>
          </w:p>
        </w:tc>
      </w:tr>
      <w:tr w:rsidR="0008709A" w:rsidRPr="00F74CF4" w14:paraId="741DAD93" w14:textId="77777777" w:rsidTr="00A52351">
        <w:trPr>
          <w:trHeight w:val="557"/>
        </w:trPr>
        <w:tc>
          <w:tcPr>
            <w:tcW w:w="131" w:type="pct"/>
            <w:shd w:val="clear" w:color="auto" w:fill="auto"/>
            <w:vAlign w:val="center"/>
          </w:tcPr>
          <w:p w14:paraId="23377337" w14:textId="419E26BE" w:rsidR="0008709A" w:rsidRPr="00F74CF4" w:rsidRDefault="0008709A" w:rsidP="00FD279C">
            <w:pPr>
              <w:spacing w:before="60" w:after="60" w:line="240" w:lineRule="atLeast"/>
              <w:jc w:val="center"/>
              <w:rPr>
                <w:rFonts w:ascii="Times New Roman" w:hAnsi="Times New Roman"/>
                <w:b w:val="0"/>
                <w:bCs/>
                <w:sz w:val="18"/>
                <w:szCs w:val="18"/>
              </w:rPr>
            </w:pPr>
            <w:r w:rsidRPr="00F74CF4">
              <w:rPr>
                <w:rFonts w:ascii="Times New Roman" w:hAnsi="Times New Roman"/>
                <w:b w:val="0"/>
                <w:bCs/>
                <w:sz w:val="18"/>
                <w:szCs w:val="18"/>
              </w:rPr>
              <w:t>1</w:t>
            </w:r>
          </w:p>
        </w:tc>
        <w:tc>
          <w:tcPr>
            <w:tcW w:w="4869" w:type="pct"/>
            <w:gridSpan w:val="15"/>
            <w:shd w:val="clear" w:color="auto" w:fill="auto"/>
            <w:vAlign w:val="center"/>
          </w:tcPr>
          <w:p w14:paraId="214BCDAA" w14:textId="4B7EFFBE" w:rsidR="0008709A" w:rsidRPr="00F74CF4" w:rsidRDefault="0008709A" w:rsidP="001B347D">
            <w:pPr>
              <w:spacing w:line="240" w:lineRule="atLeast"/>
              <w:jc w:val="center"/>
              <w:rPr>
                <w:rFonts w:ascii="Times New Roman" w:hAnsi="Times New Roman"/>
                <w:b w:val="0"/>
                <w:bCs/>
                <w:sz w:val="18"/>
                <w:szCs w:val="18"/>
              </w:rPr>
            </w:pPr>
            <w:r w:rsidRPr="00F74CF4">
              <w:rPr>
                <w:rFonts w:ascii="Times New Roman" w:hAnsi="Times New Roman"/>
                <w:b w:val="0"/>
                <w:bCs/>
                <w:sz w:val="18"/>
                <w:szCs w:val="18"/>
              </w:rPr>
              <w:t xml:space="preserve">Цель </w:t>
            </w:r>
            <w:r w:rsidR="00ED7DF2" w:rsidRPr="00F74CF4">
              <w:rPr>
                <w:rFonts w:ascii="Times New Roman" w:hAnsi="Times New Roman"/>
                <w:b w:val="0"/>
                <w:bCs/>
                <w:sz w:val="18"/>
                <w:szCs w:val="18"/>
              </w:rPr>
              <w:t>1</w:t>
            </w:r>
            <w:r w:rsidR="00F24BB4" w:rsidRPr="00F74CF4">
              <w:rPr>
                <w:rFonts w:ascii="Times New Roman" w:hAnsi="Times New Roman"/>
                <w:b w:val="0"/>
                <w:bCs/>
                <w:sz w:val="18"/>
                <w:szCs w:val="18"/>
              </w:rPr>
              <w:t>.</w:t>
            </w:r>
            <w:r w:rsidRPr="00F74CF4">
              <w:rPr>
                <w:rFonts w:ascii="Times New Roman" w:hAnsi="Times New Roman"/>
                <w:b w:val="0"/>
                <w:bCs/>
                <w:i/>
                <w:sz w:val="18"/>
                <w:szCs w:val="18"/>
              </w:rPr>
              <w:t>«</w:t>
            </w:r>
            <w:r w:rsidRPr="00F74CF4">
              <w:rPr>
                <w:rFonts w:ascii="Times New Roman" w:hAnsi="Times New Roman"/>
                <w:b w:val="0"/>
                <w:bCs/>
                <w:sz w:val="18"/>
                <w:szCs w:val="18"/>
              </w:rPr>
              <w:t xml:space="preserve">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w:t>
            </w:r>
            <w:proofErr w:type="spellStart"/>
            <w:r w:rsidRPr="00F74CF4">
              <w:rPr>
                <w:rFonts w:ascii="Times New Roman" w:hAnsi="Times New Roman"/>
                <w:b w:val="0"/>
                <w:bCs/>
                <w:sz w:val="18"/>
                <w:szCs w:val="18"/>
              </w:rPr>
              <w:t>г.Нефтеюганска</w:t>
            </w:r>
            <w:proofErr w:type="spellEnd"/>
            <w:r w:rsidRPr="00F74CF4">
              <w:rPr>
                <w:rFonts w:ascii="Times New Roman" w:hAnsi="Times New Roman"/>
                <w:b w:val="0"/>
                <w:bCs/>
                <w:sz w:val="18"/>
                <w:szCs w:val="18"/>
              </w:rPr>
              <w:t>»</w:t>
            </w:r>
          </w:p>
        </w:tc>
      </w:tr>
      <w:tr w:rsidR="00323E58" w:rsidRPr="00F74CF4" w14:paraId="4FA44B59" w14:textId="77777777" w:rsidTr="00E02CF1">
        <w:trPr>
          <w:trHeight w:val="777"/>
        </w:trPr>
        <w:tc>
          <w:tcPr>
            <w:tcW w:w="131" w:type="pct"/>
            <w:shd w:val="clear" w:color="auto" w:fill="auto"/>
            <w:vAlign w:val="center"/>
          </w:tcPr>
          <w:p w14:paraId="3198D0CC" w14:textId="37A6C1BF" w:rsidR="000C22C5" w:rsidRPr="00F74CF4" w:rsidRDefault="000C22C5" w:rsidP="000C22C5">
            <w:pPr>
              <w:spacing w:line="240" w:lineRule="atLeast"/>
              <w:jc w:val="center"/>
              <w:rPr>
                <w:rFonts w:ascii="Times New Roman" w:hAnsi="Times New Roman"/>
                <w:b w:val="0"/>
                <w:bCs/>
                <w:sz w:val="18"/>
                <w:szCs w:val="18"/>
              </w:rPr>
            </w:pPr>
            <w:r w:rsidRPr="00F74CF4">
              <w:rPr>
                <w:rFonts w:ascii="Times New Roman" w:hAnsi="Times New Roman"/>
                <w:b w:val="0"/>
                <w:bCs/>
                <w:sz w:val="18"/>
                <w:szCs w:val="18"/>
              </w:rPr>
              <w:t>1.1</w:t>
            </w:r>
          </w:p>
        </w:tc>
        <w:tc>
          <w:tcPr>
            <w:tcW w:w="2045" w:type="pct"/>
            <w:shd w:val="clear" w:color="auto" w:fill="auto"/>
            <w:vAlign w:val="center"/>
          </w:tcPr>
          <w:p w14:paraId="4E8EE745" w14:textId="77777777" w:rsidR="000C22C5" w:rsidRPr="00F74CF4" w:rsidRDefault="000C22C5" w:rsidP="000C22C5">
            <w:pPr>
              <w:rPr>
                <w:rFonts w:ascii="Times New Roman" w:hAnsi="Times New Roman"/>
                <w:b w:val="0"/>
                <w:bCs/>
                <w:sz w:val="18"/>
                <w:szCs w:val="18"/>
              </w:rPr>
            </w:pPr>
            <w:r w:rsidRPr="00F74CF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78" w:type="pct"/>
            <w:shd w:val="clear" w:color="auto" w:fill="auto"/>
            <w:vAlign w:val="center"/>
          </w:tcPr>
          <w:p w14:paraId="5B4B0EA4" w14:textId="290A4C67" w:rsidR="000C22C5" w:rsidRPr="00F74CF4" w:rsidRDefault="000C22C5" w:rsidP="000C22C5">
            <w:pPr>
              <w:spacing w:line="240" w:lineRule="atLeast"/>
              <w:jc w:val="center"/>
              <w:rPr>
                <w:rFonts w:ascii="Times New Roman" w:hAnsi="Times New Roman"/>
                <w:b w:val="0"/>
                <w:bCs/>
                <w:sz w:val="18"/>
                <w:szCs w:val="18"/>
              </w:rPr>
            </w:pPr>
            <w:r w:rsidRPr="00F74CF4">
              <w:rPr>
                <w:rFonts w:ascii="Times New Roman" w:hAnsi="Times New Roman"/>
                <w:b w:val="0"/>
                <w:color w:val="000000"/>
                <w:sz w:val="18"/>
                <w:szCs w:val="18"/>
              </w:rPr>
              <w:t>«НП»</w:t>
            </w:r>
          </w:p>
        </w:tc>
        <w:tc>
          <w:tcPr>
            <w:tcW w:w="370" w:type="pct"/>
            <w:shd w:val="clear" w:color="auto" w:fill="auto"/>
            <w:vAlign w:val="center"/>
          </w:tcPr>
          <w:p w14:paraId="697D9BD7" w14:textId="2C00A232"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color w:val="000000"/>
                <w:sz w:val="18"/>
                <w:szCs w:val="18"/>
              </w:rPr>
              <w:t>Процент</w:t>
            </w:r>
          </w:p>
        </w:tc>
        <w:tc>
          <w:tcPr>
            <w:tcW w:w="185" w:type="pct"/>
            <w:shd w:val="clear" w:color="auto" w:fill="auto"/>
            <w:vAlign w:val="center"/>
          </w:tcPr>
          <w:p w14:paraId="12D08763" w14:textId="36CCBB56"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64E6933D" w14:textId="2BD052E5"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7CAB86CA" w14:textId="5A0C63D7"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5B5EE858" w14:textId="4A070AC1"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10</w:t>
            </w:r>
          </w:p>
        </w:tc>
        <w:tc>
          <w:tcPr>
            <w:tcW w:w="185" w:type="pct"/>
            <w:shd w:val="clear" w:color="auto" w:fill="auto"/>
            <w:vAlign w:val="center"/>
          </w:tcPr>
          <w:p w14:paraId="630466A3" w14:textId="40C82903"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8" w:type="pct"/>
            <w:shd w:val="clear" w:color="auto" w:fill="auto"/>
            <w:vAlign w:val="center"/>
          </w:tcPr>
          <w:p w14:paraId="3AE25FEB" w14:textId="24B9F21D"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19869902" w14:textId="303E5485"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20</w:t>
            </w:r>
          </w:p>
        </w:tc>
        <w:tc>
          <w:tcPr>
            <w:tcW w:w="185" w:type="pct"/>
            <w:shd w:val="clear" w:color="auto" w:fill="auto"/>
            <w:vAlign w:val="center"/>
          </w:tcPr>
          <w:p w14:paraId="5BA8A503" w14:textId="126829BE"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9" w:type="pct"/>
            <w:shd w:val="clear" w:color="auto" w:fill="auto"/>
            <w:vAlign w:val="center"/>
          </w:tcPr>
          <w:p w14:paraId="6FCF4246" w14:textId="3D41FF3C"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7D2E5DA1" w14:textId="74AE8825" w:rsidR="000C22C5" w:rsidRPr="00F74CF4" w:rsidRDefault="00A5596B" w:rsidP="000C22C5">
            <w:pPr>
              <w:jc w:val="center"/>
              <w:rPr>
                <w:rFonts w:ascii="Times New Roman" w:hAnsi="Times New Roman"/>
                <w:b w:val="0"/>
                <w:bCs/>
                <w:sz w:val="18"/>
                <w:szCs w:val="18"/>
              </w:rPr>
            </w:pPr>
            <w:r w:rsidRPr="00F74CF4">
              <w:rPr>
                <w:rFonts w:ascii="Times New Roman" w:hAnsi="Times New Roman"/>
                <w:b w:val="0"/>
                <w:bCs/>
                <w:sz w:val="18"/>
                <w:szCs w:val="18"/>
              </w:rPr>
              <w:t>23,8</w:t>
            </w:r>
          </w:p>
        </w:tc>
        <w:tc>
          <w:tcPr>
            <w:tcW w:w="199" w:type="pct"/>
            <w:shd w:val="clear" w:color="auto" w:fill="auto"/>
            <w:vAlign w:val="center"/>
          </w:tcPr>
          <w:p w14:paraId="76CAE065" w14:textId="1F5780AA"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220" w:type="pct"/>
            <w:shd w:val="clear" w:color="auto" w:fill="auto"/>
            <w:vAlign w:val="center"/>
          </w:tcPr>
          <w:p w14:paraId="600F8D15" w14:textId="7F38DAC7" w:rsidR="000C22C5" w:rsidRPr="00F74CF4" w:rsidRDefault="00A5596B" w:rsidP="000C22C5">
            <w:pPr>
              <w:jc w:val="center"/>
              <w:rPr>
                <w:rFonts w:ascii="Times New Roman" w:hAnsi="Times New Roman"/>
                <w:b w:val="0"/>
                <w:bCs/>
                <w:sz w:val="18"/>
                <w:szCs w:val="18"/>
              </w:rPr>
            </w:pPr>
            <w:r w:rsidRPr="00F74CF4">
              <w:rPr>
                <w:rFonts w:ascii="Times New Roman" w:hAnsi="Times New Roman"/>
                <w:b w:val="0"/>
                <w:bCs/>
                <w:sz w:val="18"/>
                <w:szCs w:val="18"/>
              </w:rPr>
              <w:t>53,8</w:t>
            </w:r>
          </w:p>
        </w:tc>
      </w:tr>
      <w:tr w:rsidR="00323E58" w:rsidRPr="00F74CF4" w14:paraId="7ADD0809" w14:textId="77777777" w:rsidTr="00E02CF1">
        <w:trPr>
          <w:trHeight w:val="413"/>
        </w:trPr>
        <w:tc>
          <w:tcPr>
            <w:tcW w:w="131" w:type="pct"/>
            <w:shd w:val="clear" w:color="auto" w:fill="auto"/>
            <w:vAlign w:val="center"/>
          </w:tcPr>
          <w:p w14:paraId="6CEB84AC" w14:textId="6F6CF665" w:rsidR="000C22C5" w:rsidRPr="00F74CF4" w:rsidRDefault="000C22C5" w:rsidP="000C22C5">
            <w:pPr>
              <w:spacing w:line="240" w:lineRule="atLeast"/>
              <w:jc w:val="center"/>
              <w:rPr>
                <w:rFonts w:ascii="Times New Roman" w:hAnsi="Times New Roman"/>
                <w:b w:val="0"/>
                <w:bCs/>
                <w:sz w:val="18"/>
                <w:szCs w:val="18"/>
              </w:rPr>
            </w:pPr>
            <w:r w:rsidRPr="00F74CF4">
              <w:rPr>
                <w:rFonts w:ascii="Times New Roman" w:hAnsi="Times New Roman"/>
                <w:b w:val="0"/>
                <w:bCs/>
                <w:sz w:val="18"/>
                <w:szCs w:val="18"/>
              </w:rPr>
              <w:t>1.2</w:t>
            </w:r>
          </w:p>
        </w:tc>
        <w:tc>
          <w:tcPr>
            <w:tcW w:w="2045" w:type="pct"/>
            <w:shd w:val="clear" w:color="auto" w:fill="auto"/>
            <w:vAlign w:val="center"/>
          </w:tcPr>
          <w:p w14:paraId="224DB78B" w14:textId="14AA4BF0" w:rsidR="000C22C5" w:rsidRPr="00F74CF4" w:rsidRDefault="000C22C5" w:rsidP="000C22C5">
            <w:pPr>
              <w:rPr>
                <w:rFonts w:ascii="Times New Roman" w:hAnsi="Times New Roman"/>
                <w:b w:val="0"/>
                <w:bCs/>
                <w:sz w:val="18"/>
                <w:szCs w:val="18"/>
              </w:rPr>
            </w:pPr>
            <w:r w:rsidRPr="00F74CF4">
              <w:rPr>
                <w:rFonts w:ascii="Times New Roman" w:hAnsi="Times New Roman"/>
                <w:b w:val="0"/>
                <w:bCs/>
                <w:sz w:val="18"/>
                <w:szCs w:val="18"/>
              </w:rPr>
              <w:t>Доступность дошкольного образования для детей в возрасте от 1,5 до 3 лет</w:t>
            </w:r>
          </w:p>
        </w:tc>
        <w:tc>
          <w:tcPr>
            <w:tcW w:w="278" w:type="pct"/>
            <w:shd w:val="clear" w:color="auto" w:fill="auto"/>
            <w:vAlign w:val="center"/>
          </w:tcPr>
          <w:p w14:paraId="1A87091E" w14:textId="57D98AB3" w:rsidR="000C22C5" w:rsidRPr="00F74CF4" w:rsidRDefault="000C22C5" w:rsidP="000C22C5">
            <w:pPr>
              <w:spacing w:line="240" w:lineRule="atLeast"/>
              <w:jc w:val="center"/>
              <w:rPr>
                <w:rFonts w:ascii="Times New Roman" w:hAnsi="Times New Roman"/>
                <w:b w:val="0"/>
                <w:bCs/>
                <w:sz w:val="18"/>
                <w:szCs w:val="18"/>
              </w:rPr>
            </w:pPr>
            <w:r w:rsidRPr="00F74CF4">
              <w:rPr>
                <w:rFonts w:ascii="Times New Roman" w:hAnsi="Times New Roman"/>
                <w:b w:val="0"/>
                <w:color w:val="000000"/>
                <w:sz w:val="18"/>
                <w:szCs w:val="18"/>
              </w:rPr>
              <w:t>«НП»</w:t>
            </w:r>
          </w:p>
        </w:tc>
        <w:tc>
          <w:tcPr>
            <w:tcW w:w="370" w:type="pct"/>
            <w:shd w:val="clear" w:color="auto" w:fill="auto"/>
            <w:vAlign w:val="center"/>
          </w:tcPr>
          <w:p w14:paraId="49759186" w14:textId="67E00008" w:rsidR="000C22C5" w:rsidRPr="00F74CF4" w:rsidRDefault="000C22C5" w:rsidP="000C22C5">
            <w:pPr>
              <w:jc w:val="center"/>
              <w:rPr>
                <w:b w:val="0"/>
                <w:bCs/>
                <w:sz w:val="18"/>
                <w:szCs w:val="18"/>
              </w:rPr>
            </w:pPr>
            <w:r w:rsidRPr="00F74CF4">
              <w:rPr>
                <w:rFonts w:ascii="Times New Roman" w:hAnsi="Times New Roman"/>
                <w:b w:val="0"/>
                <w:color w:val="000000"/>
                <w:sz w:val="18"/>
                <w:szCs w:val="18"/>
              </w:rPr>
              <w:t>Процент</w:t>
            </w:r>
          </w:p>
        </w:tc>
        <w:tc>
          <w:tcPr>
            <w:tcW w:w="185" w:type="pct"/>
            <w:shd w:val="clear" w:color="auto" w:fill="auto"/>
            <w:vAlign w:val="center"/>
          </w:tcPr>
          <w:p w14:paraId="3E5CA26A" w14:textId="619EF54F"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02CF8318" w14:textId="27F5AF0F"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6DE4E73D" w14:textId="42AE8157"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0187FFDC" w14:textId="77777777"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100</w:t>
            </w:r>
          </w:p>
        </w:tc>
        <w:tc>
          <w:tcPr>
            <w:tcW w:w="185" w:type="pct"/>
            <w:shd w:val="clear" w:color="auto" w:fill="auto"/>
            <w:vAlign w:val="center"/>
          </w:tcPr>
          <w:p w14:paraId="596F464E" w14:textId="7DE57BAF"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8" w:type="pct"/>
            <w:shd w:val="clear" w:color="auto" w:fill="auto"/>
            <w:vAlign w:val="center"/>
          </w:tcPr>
          <w:p w14:paraId="1CE8FEB3" w14:textId="5424F451"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317FC83C" w14:textId="619FEEBB"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100</w:t>
            </w:r>
          </w:p>
        </w:tc>
        <w:tc>
          <w:tcPr>
            <w:tcW w:w="185" w:type="pct"/>
            <w:shd w:val="clear" w:color="auto" w:fill="auto"/>
            <w:vAlign w:val="center"/>
          </w:tcPr>
          <w:p w14:paraId="0E3169E9" w14:textId="4116164B"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9" w:type="pct"/>
            <w:shd w:val="clear" w:color="auto" w:fill="auto"/>
            <w:vAlign w:val="center"/>
          </w:tcPr>
          <w:p w14:paraId="18B8C765" w14:textId="26CBD0CA"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03C62691" w14:textId="65C95B96"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100</w:t>
            </w:r>
          </w:p>
        </w:tc>
        <w:tc>
          <w:tcPr>
            <w:tcW w:w="199" w:type="pct"/>
            <w:shd w:val="clear" w:color="auto" w:fill="auto"/>
            <w:vAlign w:val="center"/>
          </w:tcPr>
          <w:p w14:paraId="63C236FB" w14:textId="5C5EF438"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220" w:type="pct"/>
            <w:shd w:val="clear" w:color="auto" w:fill="auto"/>
            <w:vAlign w:val="center"/>
          </w:tcPr>
          <w:p w14:paraId="2CC41EC4" w14:textId="77777777"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100</w:t>
            </w:r>
          </w:p>
        </w:tc>
      </w:tr>
      <w:tr w:rsidR="00323E58" w:rsidRPr="001D4518" w14:paraId="06E3126D" w14:textId="77777777" w:rsidTr="00E02CF1">
        <w:trPr>
          <w:trHeight w:val="413"/>
        </w:trPr>
        <w:tc>
          <w:tcPr>
            <w:tcW w:w="131" w:type="pct"/>
            <w:shd w:val="clear" w:color="auto" w:fill="auto"/>
            <w:vAlign w:val="center"/>
          </w:tcPr>
          <w:p w14:paraId="768C1792" w14:textId="16238B08" w:rsidR="000C22C5" w:rsidRPr="001D4518" w:rsidRDefault="000C22C5" w:rsidP="000C22C5">
            <w:pPr>
              <w:spacing w:line="240" w:lineRule="atLeast"/>
              <w:jc w:val="center"/>
              <w:rPr>
                <w:rFonts w:ascii="Times New Roman" w:hAnsi="Times New Roman"/>
                <w:b w:val="0"/>
                <w:bCs/>
                <w:sz w:val="18"/>
                <w:szCs w:val="18"/>
              </w:rPr>
            </w:pPr>
            <w:r w:rsidRPr="001D4518">
              <w:rPr>
                <w:rFonts w:ascii="Times New Roman" w:hAnsi="Times New Roman"/>
                <w:b w:val="0"/>
                <w:color w:val="000000"/>
                <w:sz w:val="18"/>
                <w:szCs w:val="18"/>
              </w:rPr>
              <w:t>1.3</w:t>
            </w:r>
          </w:p>
        </w:tc>
        <w:tc>
          <w:tcPr>
            <w:tcW w:w="2045" w:type="pct"/>
            <w:shd w:val="clear" w:color="auto" w:fill="auto"/>
            <w:vAlign w:val="center"/>
          </w:tcPr>
          <w:p w14:paraId="77712A41" w14:textId="7159EA37" w:rsidR="000C22C5" w:rsidRPr="001D4518" w:rsidRDefault="000C22C5" w:rsidP="000C22C5">
            <w:pPr>
              <w:rPr>
                <w:rFonts w:ascii="Times New Roman" w:hAnsi="Times New Roman"/>
                <w:b w:val="0"/>
                <w:bCs/>
                <w:sz w:val="18"/>
                <w:szCs w:val="18"/>
              </w:rPr>
            </w:pPr>
            <w:r w:rsidRPr="001D4518">
              <w:rPr>
                <w:rFonts w:ascii="Times New Roman" w:hAnsi="Times New Roman"/>
                <w:b w:val="0"/>
                <w:color w:val="000000"/>
                <w:sz w:val="18"/>
                <w:szCs w:val="18"/>
              </w:rPr>
              <w:t>Доступность дошкольного образования для детей в возрасте  от 3 до 7 лет</w:t>
            </w:r>
          </w:p>
        </w:tc>
        <w:tc>
          <w:tcPr>
            <w:tcW w:w="278" w:type="pct"/>
            <w:shd w:val="clear" w:color="auto" w:fill="auto"/>
            <w:vAlign w:val="center"/>
          </w:tcPr>
          <w:p w14:paraId="4B6F074F" w14:textId="786C7932" w:rsidR="000C22C5" w:rsidRPr="001D4518" w:rsidRDefault="000C22C5" w:rsidP="000C22C5">
            <w:pPr>
              <w:spacing w:line="240" w:lineRule="atLeast"/>
              <w:jc w:val="center"/>
              <w:rPr>
                <w:rFonts w:ascii="Times New Roman" w:hAnsi="Times New Roman"/>
                <w:b w:val="0"/>
                <w:bCs/>
                <w:sz w:val="18"/>
                <w:szCs w:val="18"/>
              </w:rPr>
            </w:pPr>
            <w:r w:rsidRPr="001D4518">
              <w:rPr>
                <w:rFonts w:ascii="Times New Roman" w:hAnsi="Times New Roman"/>
                <w:b w:val="0"/>
                <w:color w:val="000000"/>
                <w:sz w:val="18"/>
                <w:szCs w:val="18"/>
              </w:rPr>
              <w:t>«НП»</w:t>
            </w:r>
          </w:p>
        </w:tc>
        <w:tc>
          <w:tcPr>
            <w:tcW w:w="370" w:type="pct"/>
            <w:shd w:val="clear" w:color="auto" w:fill="auto"/>
            <w:vAlign w:val="center"/>
          </w:tcPr>
          <w:p w14:paraId="7D7839BD" w14:textId="653F54CA"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color w:val="000000"/>
                <w:sz w:val="18"/>
                <w:szCs w:val="18"/>
              </w:rPr>
              <w:t>Процент</w:t>
            </w:r>
          </w:p>
        </w:tc>
        <w:tc>
          <w:tcPr>
            <w:tcW w:w="185" w:type="pct"/>
            <w:shd w:val="clear" w:color="auto" w:fill="auto"/>
            <w:vAlign w:val="center"/>
          </w:tcPr>
          <w:p w14:paraId="084BF1EA" w14:textId="17DECAA2"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648C40FF" w14:textId="66D7AFF9"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73A6702B" w14:textId="00546205"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532A1349" w14:textId="45699624"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100</w:t>
            </w:r>
          </w:p>
        </w:tc>
        <w:tc>
          <w:tcPr>
            <w:tcW w:w="185" w:type="pct"/>
            <w:shd w:val="clear" w:color="auto" w:fill="auto"/>
            <w:vAlign w:val="center"/>
          </w:tcPr>
          <w:p w14:paraId="1032C67E" w14:textId="2EC5B698"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8" w:type="pct"/>
            <w:shd w:val="clear" w:color="auto" w:fill="auto"/>
            <w:vAlign w:val="center"/>
          </w:tcPr>
          <w:p w14:paraId="06F583A1" w14:textId="38C033CF"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13C75F47" w14:textId="593F523E"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100</w:t>
            </w:r>
          </w:p>
        </w:tc>
        <w:tc>
          <w:tcPr>
            <w:tcW w:w="185" w:type="pct"/>
            <w:shd w:val="clear" w:color="auto" w:fill="auto"/>
            <w:vAlign w:val="center"/>
          </w:tcPr>
          <w:p w14:paraId="629EEB93" w14:textId="076224E6"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9" w:type="pct"/>
            <w:shd w:val="clear" w:color="auto" w:fill="auto"/>
            <w:vAlign w:val="center"/>
          </w:tcPr>
          <w:p w14:paraId="05C05CDE" w14:textId="3C6A0F57"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3FB76ACB" w14:textId="33688398"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100</w:t>
            </w:r>
          </w:p>
        </w:tc>
        <w:tc>
          <w:tcPr>
            <w:tcW w:w="199" w:type="pct"/>
            <w:shd w:val="clear" w:color="auto" w:fill="auto"/>
            <w:vAlign w:val="center"/>
          </w:tcPr>
          <w:p w14:paraId="7A88C5C9" w14:textId="491ACF6E"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220" w:type="pct"/>
            <w:shd w:val="clear" w:color="auto" w:fill="auto"/>
            <w:vAlign w:val="center"/>
          </w:tcPr>
          <w:p w14:paraId="6C189A44" w14:textId="146AADE5"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100</w:t>
            </w:r>
          </w:p>
        </w:tc>
      </w:tr>
      <w:tr w:rsidR="00DA3D3B" w:rsidRPr="001D4518" w14:paraId="0DF5D22A" w14:textId="77777777" w:rsidTr="00E02CF1">
        <w:trPr>
          <w:trHeight w:val="413"/>
        </w:trPr>
        <w:tc>
          <w:tcPr>
            <w:tcW w:w="131" w:type="pct"/>
            <w:shd w:val="clear" w:color="auto" w:fill="auto"/>
            <w:vAlign w:val="center"/>
          </w:tcPr>
          <w:p w14:paraId="609EF0BE" w14:textId="3B102473" w:rsidR="00DA3D3B" w:rsidRPr="001D4518" w:rsidRDefault="00DA3D3B" w:rsidP="00DA3D3B">
            <w:pPr>
              <w:spacing w:line="240" w:lineRule="atLeast"/>
              <w:jc w:val="center"/>
              <w:rPr>
                <w:rFonts w:ascii="Times New Roman" w:hAnsi="Times New Roman"/>
                <w:b w:val="0"/>
                <w:color w:val="000000"/>
                <w:sz w:val="18"/>
                <w:szCs w:val="18"/>
              </w:rPr>
            </w:pPr>
            <w:r w:rsidRPr="001D4518">
              <w:rPr>
                <w:rFonts w:ascii="Times New Roman" w:hAnsi="Times New Roman"/>
                <w:b w:val="0"/>
                <w:color w:val="000000"/>
                <w:sz w:val="18"/>
                <w:szCs w:val="18"/>
              </w:rPr>
              <w:t>1.4</w:t>
            </w:r>
          </w:p>
        </w:tc>
        <w:tc>
          <w:tcPr>
            <w:tcW w:w="2045" w:type="pct"/>
            <w:shd w:val="clear" w:color="auto" w:fill="auto"/>
            <w:vAlign w:val="center"/>
          </w:tcPr>
          <w:p w14:paraId="4C8692AB" w14:textId="2298F15D" w:rsidR="00DA3D3B" w:rsidRPr="001D4518" w:rsidRDefault="00DA3D3B" w:rsidP="00DA3D3B">
            <w:pPr>
              <w:rPr>
                <w:rFonts w:ascii="Times New Roman" w:hAnsi="Times New Roman"/>
                <w:b w:val="0"/>
                <w:color w:val="000000"/>
                <w:sz w:val="18"/>
                <w:szCs w:val="18"/>
              </w:rPr>
            </w:pPr>
            <w:r w:rsidRPr="001D4518">
              <w:rPr>
                <w:b w:val="0"/>
                <w:bCs/>
                <w:sz w:val="18"/>
                <w:szCs w:val="18"/>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278" w:type="pct"/>
            <w:shd w:val="clear" w:color="auto" w:fill="auto"/>
            <w:vAlign w:val="center"/>
          </w:tcPr>
          <w:p w14:paraId="61B580A9" w14:textId="5B7286AD" w:rsidR="00DA3D3B" w:rsidRPr="001D4518" w:rsidRDefault="00DA3D3B" w:rsidP="00DA3D3B">
            <w:pPr>
              <w:spacing w:line="240" w:lineRule="atLeast"/>
              <w:jc w:val="center"/>
              <w:rPr>
                <w:rFonts w:ascii="Times New Roman" w:hAnsi="Times New Roman"/>
                <w:b w:val="0"/>
                <w:color w:val="000000"/>
                <w:sz w:val="18"/>
                <w:szCs w:val="18"/>
              </w:rPr>
            </w:pPr>
            <w:r w:rsidRPr="001D4518">
              <w:rPr>
                <w:rFonts w:ascii="Times New Roman" w:hAnsi="Times New Roman"/>
                <w:b w:val="0"/>
                <w:color w:val="000000"/>
                <w:sz w:val="18"/>
                <w:szCs w:val="18"/>
              </w:rPr>
              <w:t>«РП»</w:t>
            </w:r>
          </w:p>
        </w:tc>
        <w:tc>
          <w:tcPr>
            <w:tcW w:w="370" w:type="pct"/>
            <w:shd w:val="clear" w:color="auto" w:fill="auto"/>
            <w:vAlign w:val="center"/>
          </w:tcPr>
          <w:p w14:paraId="0B15CBBC" w14:textId="177984F4" w:rsidR="00DA3D3B" w:rsidRPr="001D4518" w:rsidRDefault="00DA3D3B" w:rsidP="00DA3D3B">
            <w:pPr>
              <w:jc w:val="center"/>
              <w:rPr>
                <w:rFonts w:ascii="Times New Roman" w:hAnsi="Times New Roman"/>
                <w:b w:val="0"/>
                <w:color w:val="000000"/>
                <w:sz w:val="18"/>
                <w:szCs w:val="18"/>
              </w:rPr>
            </w:pPr>
            <w:r w:rsidRPr="001D4518">
              <w:rPr>
                <w:rFonts w:ascii="Times New Roman" w:hAnsi="Times New Roman"/>
                <w:b w:val="0"/>
                <w:color w:val="000000"/>
                <w:sz w:val="18"/>
                <w:szCs w:val="18"/>
              </w:rPr>
              <w:t>Процент</w:t>
            </w:r>
          </w:p>
        </w:tc>
        <w:tc>
          <w:tcPr>
            <w:tcW w:w="185" w:type="pct"/>
            <w:shd w:val="clear" w:color="auto" w:fill="auto"/>
            <w:vAlign w:val="center"/>
          </w:tcPr>
          <w:p w14:paraId="5E3593D5" w14:textId="2BEE533E"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4875367C" w14:textId="70FC39C0"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53B8004C" w14:textId="17407EDA"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54F047DD" w14:textId="5B1902CC"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10</w:t>
            </w:r>
          </w:p>
        </w:tc>
        <w:tc>
          <w:tcPr>
            <w:tcW w:w="185" w:type="pct"/>
            <w:shd w:val="clear" w:color="auto" w:fill="auto"/>
            <w:vAlign w:val="center"/>
          </w:tcPr>
          <w:p w14:paraId="2101C47A" w14:textId="698D2BA4"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8" w:type="pct"/>
            <w:shd w:val="clear" w:color="auto" w:fill="auto"/>
            <w:vAlign w:val="center"/>
          </w:tcPr>
          <w:p w14:paraId="5BDB31F8" w14:textId="67D0231E"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0318D309" w14:textId="36E02F5C"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20</w:t>
            </w:r>
          </w:p>
        </w:tc>
        <w:tc>
          <w:tcPr>
            <w:tcW w:w="185" w:type="pct"/>
            <w:shd w:val="clear" w:color="auto" w:fill="auto"/>
            <w:vAlign w:val="center"/>
          </w:tcPr>
          <w:p w14:paraId="6A64AEDF" w14:textId="5185A0C1"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9" w:type="pct"/>
            <w:shd w:val="clear" w:color="auto" w:fill="auto"/>
            <w:vAlign w:val="center"/>
          </w:tcPr>
          <w:p w14:paraId="3395A078" w14:textId="0E74FF22"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0E39E4F4" w14:textId="396C67DC"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25</w:t>
            </w:r>
          </w:p>
        </w:tc>
        <w:tc>
          <w:tcPr>
            <w:tcW w:w="199" w:type="pct"/>
            <w:shd w:val="clear" w:color="auto" w:fill="auto"/>
            <w:vAlign w:val="center"/>
          </w:tcPr>
          <w:p w14:paraId="5E111172" w14:textId="0ED938B8"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w:t>
            </w:r>
          </w:p>
        </w:tc>
        <w:tc>
          <w:tcPr>
            <w:tcW w:w="220" w:type="pct"/>
            <w:shd w:val="clear" w:color="auto" w:fill="auto"/>
            <w:vAlign w:val="center"/>
          </w:tcPr>
          <w:p w14:paraId="4FD73414" w14:textId="3E619D7F" w:rsidR="00DA3D3B" w:rsidRPr="001D4518" w:rsidRDefault="00DA3D3B" w:rsidP="00DA3D3B">
            <w:pPr>
              <w:jc w:val="center"/>
              <w:rPr>
                <w:rFonts w:ascii="Times New Roman" w:hAnsi="Times New Roman"/>
                <w:b w:val="0"/>
                <w:bCs/>
                <w:sz w:val="18"/>
                <w:szCs w:val="18"/>
              </w:rPr>
            </w:pPr>
            <w:r w:rsidRPr="001D4518">
              <w:rPr>
                <w:rFonts w:ascii="Times New Roman" w:hAnsi="Times New Roman"/>
                <w:b w:val="0"/>
                <w:bCs/>
                <w:sz w:val="18"/>
                <w:szCs w:val="18"/>
              </w:rPr>
              <w:t>30</w:t>
            </w:r>
          </w:p>
        </w:tc>
      </w:tr>
      <w:tr w:rsidR="00323E58" w:rsidRPr="001D4518" w14:paraId="16BE33DF" w14:textId="77777777" w:rsidTr="00E02CF1">
        <w:trPr>
          <w:trHeight w:val="413"/>
        </w:trPr>
        <w:tc>
          <w:tcPr>
            <w:tcW w:w="131" w:type="pct"/>
            <w:shd w:val="clear" w:color="auto" w:fill="auto"/>
            <w:vAlign w:val="center"/>
          </w:tcPr>
          <w:p w14:paraId="522EB404" w14:textId="0F465B4A" w:rsidR="000C22C5" w:rsidRPr="001D4518" w:rsidRDefault="000C22C5" w:rsidP="000C22C5">
            <w:pPr>
              <w:spacing w:line="240" w:lineRule="atLeast"/>
              <w:jc w:val="center"/>
              <w:rPr>
                <w:rFonts w:ascii="Times New Roman" w:hAnsi="Times New Roman"/>
                <w:b w:val="0"/>
                <w:color w:val="000000"/>
                <w:sz w:val="18"/>
                <w:szCs w:val="18"/>
              </w:rPr>
            </w:pPr>
            <w:r w:rsidRPr="001D4518">
              <w:rPr>
                <w:rFonts w:ascii="Times New Roman" w:hAnsi="Times New Roman"/>
                <w:b w:val="0"/>
                <w:color w:val="000000"/>
                <w:sz w:val="18"/>
                <w:szCs w:val="18"/>
              </w:rPr>
              <w:t>1.</w:t>
            </w:r>
            <w:r w:rsidR="00DA3D3B" w:rsidRPr="001D4518">
              <w:rPr>
                <w:rFonts w:ascii="Times New Roman" w:hAnsi="Times New Roman"/>
                <w:b w:val="0"/>
                <w:color w:val="000000"/>
                <w:sz w:val="18"/>
                <w:szCs w:val="18"/>
              </w:rPr>
              <w:t>5</w:t>
            </w:r>
          </w:p>
        </w:tc>
        <w:tc>
          <w:tcPr>
            <w:tcW w:w="2045" w:type="pct"/>
            <w:shd w:val="clear" w:color="auto" w:fill="auto"/>
            <w:vAlign w:val="center"/>
          </w:tcPr>
          <w:p w14:paraId="64BCE933" w14:textId="22C0DEF5" w:rsidR="000C22C5" w:rsidRPr="001D4518" w:rsidRDefault="000C22C5" w:rsidP="000C22C5">
            <w:pPr>
              <w:rPr>
                <w:rFonts w:ascii="Times New Roman" w:hAnsi="Times New Roman"/>
                <w:b w:val="0"/>
                <w:color w:val="000000"/>
                <w:sz w:val="18"/>
                <w:szCs w:val="18"/>
              </w:rPr>
            </w:pPr>
            <w:r w:rsidRPr="001D4518">
              <w:rPr>
                <w:rFonts w:ascii="Times New Roman" w:hAnsi="Times New Roman"/>
                <w:b w:val="0"/>
                <w:color w:val="000000"/>
                <w:sz w:val="18"/>
                <w:szCs w:val="18"/>
              </w:rPr>
              <w:t>Число созданных новых мест в образовательных организациях (с нарастающим итогом), мест</w:t>
            </w:r>
          </w:p>
        </w:tc>
        <w:tc>
          <w:tcPr>
            <w:tcW w:w="278" w:type="pct"/>
            <w:shd w:val="clear" w:color="auto" w:fill="auto"/>
            <w:vAlign w:val="center"/>
          </w:tcPr>
          <w:p w14:paraId="3E4B2B02" w14:textId="5B2DFBB8" w:rsidR="000C22C5" w:rsidRPr="001D4518" w:rsidRDefault="000C22C5" w:rsidP="000C22C5">
            <w:pPr>
              <w:spacing w:line="240" w:lineRule="atLeast"/>
              <w:jc w:val="center"/>
              <w:rPr>
                <w:rFonts w:ascii="Times New Roman" w:hAnsi="Times New Roman"/>
                <w:b w:val="0"/>
                <w:color w:val="000000"/>
                <w:sz w:val="18"/>
                <w:szCs w:val="18"/>
              </w:rPr>
            </w:pPr>
            <w:r w:rsidRPr="001D4518">
              <w:rPr>
                <w:rFonts w:ascii="Times New Roman" w:hAnsi="Times New Roman"/>
                <w:b w:val="0"/>
                <w:color w:val="000000"/>
                <w:sz w:val="18"/>
                <w:szCs w:val="18"/>
              </w:rPr>
              <w:t>«</w:t>
            </w:r>
            <w:r w:rsidR="008D3BE5" w:rsidRPr="001D4518">
              <w:rPr>
                <w:rFonts w:ascii="Times New Roman" w:hAnsi="Times New Roman"/>
                <w:b w:val="0"/>
                <w:color w:val="000000"/>
                <w:sz w:val="18"/>
                <w:szCs w:val="18"/>
              </w:rPr>
              <w:t>Р</w:t>
            </w:r>
            <w:r w:rsidRPr="001D4518">
              <w:rPr>
                <w:rFonts w:ascii="Times New Roman" w:hAnsi="Times New Roman"/>
                <w:b w:val="0"/>
                <w:color w:val="000000"/>
                <w:sz w:val="18"/>
                <w:szCs w:val="18"/>
              </w:rPr>
              <w:t>П»</w:t>
            </w:r>
          </w:p>
        </w:tc>
        <w:tc>
          <w:tcPr>
            <w:tcW w:w="370" w:type="pct"/>
            <w:shd w:val="clear" w:color="auto" w:fill="auto"/>
            <w:vAlign w:val="center"/>
          </w:tcPr>
          <w:p w14:paraId="64BDD1A1" w14:textId="4D2A86F7" w:rsidR="000C22C5" w:rsidRPr="001D4518" w:rsidRDefault="000C22C5" w:rsidP="000C22C5">
            <w:pPr>
              <w:jc w:val="center"/>
              <w:rPr>
                <w:rFonts w:ascii="Times New Roman" w:hAnsi="Times New Roman"/>
                <w:b w:val="0"/>
                <w:color w:val="000000"/>
                <w:sz w:val="18"/>
                <w:szCs w:val="18"/>
              </w:rPr>
            </w:pPr>
            <w:r w:rsidRPr="001D4518">
              <w:rPr>
                <w:rFonts w:ascii="Times New Roman" w:hAnsi="Times New Roman"/>
                <w:b w:val="0"/>
                <w:color w:val="000000"/>
                <w:sz w:val="18"/>
                <w:szCs w:val="18"/>
              </w:rPr>
              <w:t>Мест</w:t>
            </w:r>
          </w:p>
        </w:tc>
        <w:tc>
          <w:tcPr>
            <w:tcW w:w="185" w:type="pct"/>
            <w:shd w:val="clear" w:color="auto" w:fill="auto"/>
            <w:vAlign w:val="center"/>
          </w:tcPr>
          <w:p w14:paraId="611FE886" w14:textId="1A404C94"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2028511F" w14:textId="6E12B5EF"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45BCD014" w14:textId="7E2D15CF"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7787637B" w14:textId="374D6BAC"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0</w:t>
            </w:r>
          </w:p>
        </w:tc>
        <w:tc>
          <w:tcPr>
            <w:tcW w:w="185" w:type="pct"/>
            <w:shd w:val="clear" w:color="auto" w:fill="auto"/>
            <w:vAlign w:val="center"/>
          </w:tcPr>
          <w:p w14:paraId="20006C2F" w14:textId="6B6E2217"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8" w:type="pct"/>
            <w:shd w:val="clear" w:color="auto" w:fill="auto"/>
            <w:vAlign w:val="center"/>
          </w:tcPr>
          <w:p w14:paraId="4B42FC59" w14:textId="63A68938"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63D7C1CA" w14:textId="3C910E04"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0</w:t>
            </w:r>
          </w:p>
        </w:tc>
        <w:tc>
          <w:tcPr>
            <w:tcW w:w="185" w:type="pct"/>
            <w:shd w:val="clear" w:color="auto" w:fill="auto"/>
            <w:vAlign w:val="center"/>
          </w:tcPr>
          <w:p w14:paraId="67324BF4" w14:textId="5B2E4360"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9" w:type="pct"/>
            <w:shd w:val="clear" w:color="auto" w:fill="auto"/>
            <w:vAlign w:val="center"/>
          </w:tcPr>
          <w:p w14:paraId="0F98CD39" w14:textId="544E633F"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7405C7AA" w14:textId="7DCA2039" w:rsidR="000C22C5" w:rsidRPr="001D4518" w:rsidRDefault="00F6539E"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99" w:type="pct"/>
            <w:shd w:val="clear" w:color="auto" w:fill="auto"/>
            <w:vAlign w:val="center"/>
          </w:tcPr>
          <w:p w14:paraId="1CC9BB4C" w14:textId="4E4333AD" w:rsidR="000C22C5" w:rsidRPr="001D4518" w:rsidRDefault="00F6539E" w:rsidP="000C22C5">
            <w:pPr>
              <w:jc w:val="center"/>
              <w:rPr>
                <w:rFonts w:ascii="Times New Roman" w:hAnsi="Times New Roman"/>
                <w:b w:val="0"/>
                <w:bCs/>
                <w:sz w:val="18"/>
                <w:szCs w:val="18"/>
              </w:rPr>
            </w:pPr>
            <w:r w:rsidRPr="001D4518">
              <w:rPr>
                <w:rFonts w:ascii="Times New Roman" w:hAnsi="Times New Roman"/>
                <w:b w:val="0"/>
                <w:bCs/>
                <w:sz w:val="18"/>
                <w:szCs w:val="18"/>
              </w:rPr>
              <w:t>300</w:t>
            </w:r>
          </w:p>
        </w:tc>
        <w:tc>
          <w:tcPr>
            <w:tcW w:w="220" w:type="pct"/>
            <w:shd w:val="clear" w:color="auto" w:fill="auto"/>
            <w:vAlign w:val="center"/>
          </w:tcPr>
          <w:p w14:paraId="022313E0" w14:textId="4E2D2C02"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300</w:t>
            </w:r>
          </w:p>
        </w:tc>
      </w:tr>
      <w:tr w:rsidR="00323E58" w:rsidRPr="00F74CF4" w14:paraId="1BBB4D8C" w14:textId="77777777" w:rsidTr="00E02CF1">
        <w:trPr>
          <w:trHeight w:val="706"/>
        </w:trPr>
        <w:tc>
          <w:tcPr>
            <w:tcW w:w="131" w:type="pct"/>
            <w:shd w:val="clear" w:color="auto" w:fill="auto"/>
            <w:vAlign w:val="center"/>
          </w:tcPr>
          <w:p w14:paraId="5227ED9E" w14:textId="4E80B798" w:rsidR="000C22C5" w:rsidRPr="001D4518" w:rsidRDefault="000C22C5" w:rsidP="000C22C5">
            <w:pPr>
              <w:spacing w:line="240" w:lineRule="atLeast"/>
              <w:jc w:val="center"/>
              <w:rPr>
                <w:rFonts w:ascii="Times New Roman" w:hAnsi="Times New Roman"/>
                <w:b w:val="0"/>
                <w:color w:val="000000"/>
                <w:sz w:val="18"/>
                <w:szCs w:val="18"/>
              </w:rPr>
            </w:pPr>
            <w:r w:rsidRPr="001D4518">
              <w:rPr>
                <w:rFonts w:ascii="Times New Roman" w:hAnsi="Times New Roman"/>
                <w:b w:val="0"/>
                <w:color w:val="000000"/>
                <w:sz w:val="18"/>
                <w:szCs w:val="18"/>
              </w:rPr>
              <w:t>1.</w:t>
            </w:r>
            <w:r w:rsidR="00DA3D3B" w:rsidRPr="001D4518">
              <w:rPr>
                <w:rFonts w:ascii="Times New Roman" w:hAnsi="Times New Roman"/>
                <w:b w:val="0"/>
                <w:color w:val="000000"/>
                <w:sz w:val="18"/>
                <w:szCs w:val="18"/>
              </w:rPr>
              <w:t>6</w:t>
            </w:r>
          </w:p>
        </w:tc>
        <w:tc>
          <w:tcPr>
            <w:tcW w:w="2045" w:type="pct"/>
            <w:shd w:val="clear" w:color="auto" w:fill="auto"/>
            <w:vAlign w:val="center"/>
          </w:tcPr>
          <w:p w14:paraId="60D3A255" w14:textId="0FBC85C3" w:rsidR="000C22C5" w:rsidRPr="001D4518" w:rsidRDefault="000C22C5" w:rsidP="000C22C5">
            <w:pPr>
              <w:rPr>
                <w:rFonts w:ascii="Times New Roman" w:hAnsi="Times New Roman"/>
                <w:b w:val="0"/>
                <w:color w:val="000000"/>
                <w:sz w:val="18"/>
                <w:szCs w:val="18"/>
              </w:rPr>
            </w:pPr>
            <w:r w:rsidRPr="001D4518">
              <w:rPr>
                <w:rFonts w:ascii="Times New Roman" w:hAnsi="Times New Roman"/>
                <w:b w:val="0"/>
                <w:color w:val="000000"/>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278" w:type="pct"/>
            <w:shd w:val="clear" w:color="auto" w:fill="auto"/>
            <w:vAlign w:val="center"/>
          </w:tcPr>
          <w:p w14:paraId="32079236" w14:textId="555A42A8" w:rsidR="000C22C5" w:rsidRPr="001D4518" w:rsidRDefault="000C22C5" w:rsidP="000C22C5">
            <w:pPr>
              <w:spacing w:line="240" w:lineRule="atLeast"/>
              <w:jc w:val="center"/>
              <w:rPr>
                <w:rFonts w:ascii="Times New Roman" w:hAnsi="Times New Roman"/>
                <w:b w:val="0"/>
                <w:color w:val="000000"/>
                <w:sz w:val="18"/>
                <w:szCs w:val="18"/>
              </w:rPr>
            </w:pPr>
            <w:r w:rsidRPr="001D4518">
              <w:rPr>
                <w:rFonts w:ascii="Times New Roman" w:hAnsi="Times New Roman"/>
                <w:b w:val="0"/>
                <w:color w:val="000000"/>
                <w:sz w:val="18"/>
                <w:szCs w:val="18"/>
              </w:rPr>
              <w:t>-</w:t>
            </w:r>
          </w:p>
        </w:tc>
        <w:tc>
          <w:tcPr>
            <w:tcW w:w="370" w:type="pct"/>
            <w:shd w:val="clear" w:color="auto" w:fill="auto"/>
            <w:vAlign w:val="center"/>
          </w:tcPr>
          <w:p w14:paraId="6780FAB4" w14:textId="02BC03CC" w:rsidR="000C22C5" w:rsidRPr="001D4518" w:rsidRDefault="000C22C5" w:rsidP="000C22C5">
            <w:pPr>
              <w:jc w:val="center"/>
              <w:rPr>
                <w:rFonts w:ascii="Times New Roman" w:hAnsi="Times New Roman"/>
                <w:b w:val="0"/>
                <w:color w:val="000000"/>
                <w:sz w:val="18"/>
                <w:szCs w:val="18"/>
              </w:rPr>
            </w:pPr>
            <w:r w:rsidRPr="001D4518">
              <w:rPr>
                <w:rFonts w:ascii="Times New Roman" w:hAnsi="Times New Roman"/>
                <w:b w:val="0"/>
                <w:color w:val="000000"/>
                <w:sz w:val="18"/>
                <w:szCs w:val="18"/>
              </w:rPr>
              <w:t>Процент</w:t>
            </w:r>
          </w:p>
        </w:tc>
        <w:tc>
          <w:tcPr>
            <w:tcW w:w="185" w:type="pct"/>
            <w:shd w:val="clear" w:color="auto" w:fill="auto"/>
            <w:vAlign w:val="center"/>
          </w:tcPr>
          <w:p w14:paraId="5A1ECA78" w14:textId="606608DB"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6A4A39D4" w14:textId="3EEE3828"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3C996ADC" w14:textId="4D9EFB99"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64A54287" w14:textId="55D429F2"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1</w:t>
            </w:r>
            <w:r w:rsidR="0073756C" w:rsidRPr="001D4518">
              <w:rPr>
                <w:rFonts w:ascii="Times New Roman" w:hAnsi="Times New Roman"/>
                <w:b w:val="0"/>
                <w:bCs/>
                <w:sz w:val="18"/>
                <w:szCs w:val="18"/>
              </w:rPr>
              <w:t>0</w:t>
            </w:r>
          </w:p>
        </w:tc>
        <w:tc>
          <w:tcPr>
            <w:tcW w:w="185" w:type="pct"/>
            <w:shd w:val="clear" w:color="auto" w:fill="auto"/>
            <w:vAlign w:val="center"/>
          </w:tcPr>
          <w:p w14:paraId="32F60F42" w14:textId="63CAF0A5"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8" w:type="pct"/>
            <w:shd w:val="clear" w:color="auto" w:fill="auto"/>
            <w:vAlign w:val="center"/>
          </w:tcPr>
          <w:p w14:paraId="24B42521" w14:textId="49ADDB61"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2E0127C6" w14:textId="29F1ED0D" w:rsidR="000C22C5" w:rsidRPr="001D4518" w:rsidRDefault="00864509" w:rsidP="000C22C5">
            <w:pPr>
              <w:jc w:val="center"/>
              <w:rPr>
                <w:rFonts w:ascii="Times New Roman" w:hAnsi="Times New Roman"/>
                <w:b w:val="0"/>
                <w:bCs/>
                <w:sz w:val="18"/>
                <w:szCs w:val="18"/>
              </w:rPr>
            </w:pPr>
            <w:r w:rsidRPr="001D4518">
              <w:rPr>
                <w:rFonts w:ascii="Times New Roman" w:hAnsi="Times New Roman"/>
                <w:b w:val="0"/>
                <w:bCs/>
                <w:sz w:val="18"/>
                <w:szCs w:val="18"/>
              </w:rPr>
              <w:t>20</w:t>
            </w:r>
          </w:p>
        </w:tc>
        <w:tc>
          <w:tcPr>
            <w:tcW w:w="185" w:type="pct"/>
            <w:shd w:val="clear" w:color="auto" w:fill="auto"/>
            <w:vAlign w:val="center"/>
          </w:tcPr>
          <w:p w14:paraId="7D5FA706" w14:textId="3C98EFD0"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39" w:type="pct"/>
            <w:shd w:val="clear" w:color="auto" w:fill="auto"/>
            <w:vAlign w:val="center"/>
          </w:tcPr>
          <w:p w14:paraId="5997980D" w14:textId="6FC1577E"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185" w:type="pct"/>
            <w:shd w:val="clear" w:color="auto" w:fill="auto"/>
            <w:vAlign w:val="center"/>
          </w:tcPr>
          <w:p w14:paraId="27B102C4" w14:textId="28ABF35C" w:rsidR="000C22C5" w:rsidRPr="001D4518" w:rsidRDefault="00864509" w:rsidP="000C22C5">
            <w:pPr>
              <w:jc w:val="center"/>
              <w:rPr>
                <w:rFonts w:ascii="Times New Roman" w:hAnsi="Times New Roman"/>
                <w:b w:val="0"/>
                <w:bCs/>
                <w:sz w:val="18"/>
                <w:szCs w:val="18"/>
              </w:rPr>
            </w:pPr>
            <w:r w:rsidRPr="001D4518">
              <w:rPr>
                <w:rFonts w:ascii="Times New Roman" w:hAnsi="Times New Roman"/>
                <w:b w:val="0"/>
                <w:bCs/>
                <w:sz w:val="18"/>
                <w:szCs w:val="18"/>
              </w:rPr>
              <w:t>25</w:t>
            </w:r>
          </w:p>
        </w:tc>
        <w:tc>
          <w:tcPr>
            <w:tcW w:w="199" w:type="pct"/>
            <w:shd w:val="clear" w:color="auto" w:fill="auto"/>
            <w:vAlign w:val="center"/>
          </w:tcPr>
          <w:p w14:paraId="4CC3DD16" w14:textId="59D9FEC6" w:rsidR="000C22C5" w:rsidRPr="001D4518" w:rsidRDefault="000C22C5" w:rsidP="000C22C5">
            <w:pPr>
              <w:jc w:val="center"/>
              <w:rPr>
                <w:rFonts w:ascii="Times New Roman" w:hAnsi="Times New Roman"/>
                <w:b w:val="0"/>
                <w:bCs/>
                <w:sz w:val="18"/>
                <w:szCs w:val="18"/>
              </w:rPr>
            </w:pPr>
            <w:r w:rsidRPr="001D4518">
              <w:rPr>
                <w:rFonts w:ascii="Times New Roman" w:hAnsi="Times New Roman"/>
                <w:b w:val="0"/>
                <w:bCs/>
                <w:sz w:val="18"/>
                <w:szCs w:val="18"/>
              </w:rPr>
              <w:t>-</w:t>
            </w:r>
          </w:p>
        </w:tc>
        <w:tc>
          <w:tcPr>
            <w:tcW w:w="220" w:type="pct"/>
            <w:shd w:val="clear" w:color="auto" w:fill="auto"/>
            <w:vAlign w:val="center"/>
          </w:tcPr>
          <w:p w14:paraId="11058490" w14:textId="512389A9" w:rsidR="000C22C5" w:rsidRPr="00F74CF4" w:rsidRDefault="00A5596B" w:rsidP="000C22C5">
            <w:pPr>
              <w:jc w:val="center"/>
              <w:rPr>
                <w:rFonts w:ascii="Times New Roman" w:hAnsi="Times New Roman"/>
                <w:b w:val="0"/>
                <w:bCs/>
                <w:sz w:val="18"/>
                <w:szCs w:val="18"/>
              </w:rPr>
            </w:pPr>
            <w:r w:rsidRPr="001D4518">
              <w:rPr>
                <w:rFonts w:ascii="Times New Roman" w:hAnsi="Times New Roman"/>
                <w:b w:val="0"/>
                <w:bCs/>
                <w:sz w:val="18"/>
                <w:szCs w:val="18"/>
              </w:rPr>
              <w:t>3</w:t>
            </w:r>
            <w:r w:rsidR="00E02CF1" w:rsidRPr="001D4518">
              <w:rPr>
                <w:rFonts w:ascii="Times New Roman" w:hAnsi="Times New Roman"/>
                <w:b w:val="0"/>
                <w:bCs/>
                <w:sz w:val="18"/>
                <w:szCs w:val="18"/>
              </w:rPr>
              <w:t>4</w:t>
            </w:r>
          </w:p>
        </w:tc>
      </w:tr>
      <w:tr w:rsidR="00323E58" w:rsidRPr="00F74CF4" w14:paraId="52DFBA28" w14:textId="77777777" w:rsidTr="00E02CF1">
        <w:trPr>
          <w:trHeight w:val="689"/>
        </w:trPr>
        <w:tc>
          <w:tcPr>
            <w:tcW w:w="131" w:type="pct"/>
            <w:shd w:val="clear" w:color="auto" w:fill="auto"/>
            <w:vAlign w:val="center"/>
          </w:tcPr>
          <w:p w14:paraId="37912BB5" w14:textId="1330FB69" w:rsidR="000C22C5" w:rsidRPr="00F74CF4" w:rsidRDefault="000C22C5" w:rsidP="000C22C5">
            <w:pPr>
              <w:spacing w:line="240" w:lineRule="atLeast"/>
              <w:jc w:val="center"/>
              <w:rPr>
                <w:rFonts w:ascii="Times New Roman" w:hAnsi="Times New Roman"/>
                <w:b w:val="0"/>
                <w:color w:val="000000"/>
                <w:sz w:val="18"/>
                <w:szCs w:val="18"/>
              </w:rPr>
            </w:pPr>
            <w:r w:rsidRPr="00F74CF4">
              <w:rPr>
                <w:rFonts w:ascii="Times New Roman" w:hAnsi="Times New Roman"/>
                <w:b w:val="0"/>
                <w:color w:val="000000"/>
                <w:sz w:val="18"/>
                <w:szCs w:val="18"/>
              </w:rPr>
              <w:t>1.</w:t>
            </w:r>
            <w:r w:rsidR="00DA3D3B">
              <w:rPr>
                <w:rFonts w:ascii="Times New Roman" w:hAnsi="Times New Roman"/>
                <w:b w:val="0"/>
                <w:color w:val="000000"/>
                <w:sz w:val="18"/>
                <w:szCs w:val="18"/>
              </w:rPr>
              <w:t>7</w:t>
            </w:r>
          </w:p>
        </w:tc>
        <w:tc>
          <w:tcPr>
            <w:tcW w:w="2045" w:type="pct"/>
            <w:shd w:val="clear" w:color="auto" w:fill="auto"/>
            <w:vAlign w:val="center"/>
          </w:tcPr>
          <w:p w14:paraId="57467D2B" w14:textId="4E64518C" w:rsidR="000C22C5" w:rsidRPr="00F74CF4" w:rsidRDefault="000C22C5" w:rsidP="000C22C5">
            <w:pPr>
              <w:rPr>
                <w:rFonts w:ascii="Times New Roman" w:hAnsi="Times New Roman"/>
                <w:b w:val="0"/>
                <w:color w:val="000000"/>
                <w:sz w:val="18"/>
                <w:szCs w:val="18"/>
              </w:rPr>
            </w:pPr>
            <w:r w:rsidRPr="00F74CF4">
              <w:rPr>
                <w:rFonts w:ascii="Times New Roman" w:hAnsi="Times New Roman"/>
                <w:b w:val="0"/>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78" w:type="pct"/>
            <w:shd w:val="clear" w:color="auto" w:fill="auto"/>
            <w:vAlign w:val="center"/>
          </w:tcPr>
          <w:p w14:paraId="463CC039" w14:textId="01EA57A5" w:rsidR="000C22C5" w:rsidRPr="00F74CF4" w:rsidRDefault="000C22C5" w:rsidP="000C22C5">
            <w:pPr>
              <w:spacing w:line="240" w:lineRule="atLeast"/>
              <w:jc w:val="center"/>
              <w:rPr>
                <w:rFonts w:ascii="Times New Roman" w:hAnsi="Times New Roman"/>
                <w:b w:val="0"/>
                <w:color w:val="000000"/>
                <w:sz w:val="18"/>
                <w:szCs w:val="18"/>
              </w:rPr>
            </w:pPr>
            <w:r w:rsidRPr="00F74CF4">
              <w:rPr>
                <w:rFonts w:ascii="Times New Roman" w:hAnsi="Times New Roman"/>
                <w:b w:val="0"/>
                <w:color w:val="000000"/>
                <w:sz w:val="18"/>
                <w:szCs w:val="18"/>
              </w:rPr>
              <w:t>-</w:t>
            </w:r>
          </w:p>
        </w:tc>
        <w:tc>
          <w:tcPr>
            <w:tcW w:w="370" w:type="pct"/>
            <w:shd w:val="clear" w:color="auto" w:fill="auto"/>
            <w:vAlign w:val="center"/>
          </w:tcPr>
          <w:p w14:paraId="23A7303D" w14:textId="163100B4" w:rsidR="000C22C5" w:rsidRPr="00F74CF4" w:rsidRDefault="000C22C5" w:rsidP="000C22C5">
            <w:pPr>
              <w:jc w:val="center"/>
              <w:rPr>
                <w:rFonts w:ascii="Times New Roman" w:hAnsi="Times New Roman"/>
                <w:b w:val="0"/>
                <w:color w:val="000000"/>
                <w:sz w:val="18"/>
                <w:szCs w:val="18"/>
              </w:rPr>
            </w:pPr>
            <w:r w:rsidRPr="00F74CF4">
              <w:rPr>
                <w:rFonts w:ascii="Times New Roman" w:hAnsi="Times New Roman"/>
                <w:b w:val="0"/>
                <w:color w:val="000000"/>
                <w:sz w:val="18"/>
                <w:szCs w:val="18"/>
              </w:rPr>
              <w:t>Процент</w:t>
            </w:r>
          </w:p>
        </w:tc>
        <w:tc>
          <w:tcPr>
            <w:tcW w:w="185" w:type="pct"/>
            <w:shd w:val="clear" w:color="auto" w:fill="auto"/>
            <w:vAlign w:val="center"/>
          </w:tcPr>
          <w:p w14:paraId="5FF24C5B" w14:textId="5BDCA982"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6D6821BD" w14:textId="6706BB15"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4EE331F7" w14:textId="320BF8A9"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7D00B68E" w14:textId="6E12BD2A"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100</w:t>
            </w:r>
          </w:p>
        </w:tc>
        <w:tc>
          <w:tcPr>
            <w:tcW w:w="185" w:type="pct"/>
            <w:shd w:val="clear" w:color="auto" w:fill="auto"/>
            <w:vAlign w:val="center"/>
          </w:tcPr>
          <w:p w14:paraId="1F686005" w14:textId="25CE1ADC"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8" w:type="pct"/>
            <w:shd w:val="clear" w:color="auto" w:fill="auto"/>
            <w:vAlign w:val="center"/>
          </w:tcPr>
          <w:p w14:paraId="0238722B" w14:textId="02920747"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4A8080A3" w14:textId="3B5B0067"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100</w:t>
            </w:r>
          </w:p>
        </w:tc>
        <w:tc>
          <w:tcPr>
            <w:tcW w:w="185" w:type="pct"/>
            <w:shd w:val="clear" w:color="auto" w:fill="auto"/>
            <w:vAlign w:val="center"/>
          </w:tcPr>
          <w:p w14:paraId="3ED3BCB7" w14:textId="5234E284"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9" w:type="pct"/>
            <w:shd w:val="clear" w:color="auto" w:fill="auto"/>
            <w:vAlign w:val="center"/>
          </w:tcPr>
          <w:p w14:paraId="5BFB9E9B" w14:textId="4AFD8BCF"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5F009040" w14:textId="0DB0A7A4"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100</w:t>
            </w:r>
          </w:p>
        </w:tc>
        <w:tc>
          <w:tcPr>
            <w:tcW w:w="199" w:type="pct"/>
            <w:shd w:val="clear" w:color="auto" w:fill="auto"/>
            <w:vAlign w:val="center"/>
          </w:tcPr>
          <w:p w14:paraId="33AACF54" w14:textId="4AE05585"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w:t>
            </w:r>
          </w:p>
        </w:tc>
        <w:tc>
          <w:tcPr>
            <w:tcW w:w="220" w:type="pct"/>
            <w:shd w:val="clear" w:color="auto" w:fill="auto"/>
            <w:vAlign w:val="center"/>
          </w:tcPr>
          <w:p w14:paraId="3AE08875" w14:textId="05817FC4" w:rsidR="000C22C5" w:rsidRPr="00F74CF4" w:rsidRDefault="000C22C5" w:rsidP="000C22C5">
            <w:pPr>
              <w:jc w:val="center"/>
              <w:rPr>
                <w:rFonts w:ascii="Times New Roman" w:hAnsi="Times New Roman"/>
                <w:b w:val="0"/>
                <w:bCs/>
                <w:sz w:val="18"/>
                <w:szCs w:val="18"/>
              </w:rPr>
            </w:pPr>
            <w:r w:rsidRPr="00F74CF4">
              <w:rPr>
                <w:rFonts w:ascii="Times New Roman" w:hAnsi="Times New Roman"/>
                <w:b w:val="0"/>
                <w:bCs/>
                <w:sz w:val="18"/>
                <w:szCs w:val="18"/>
              </w:rPr>
              <w:t>100</w:t>
            </w:r>
          </w:p>
        </w:tc>
      </w:tr>
      <w:tr w:rsidR="00323E58" w:rsidRPr="00F74CF4" w14:paraId="224F2070" w14:textId="77777777" w:rsidTr="00323E58">
        <w:trPr>
          <w:trHeight w:val="264"/>
        </w:trPr>
        <w:tc>
          <w:tcPr>
            <w:tcW w:w="131" w:type="pct"/>
            <w:shd w:val="clear" w:color="auto" w:fill="auto"/>
            <w:vAlign w:val="center"/>
          </w:tcPr>
          <w:p w14:paraId="0C8A4260" w14:textId="6B412834" w:rsidR="00323E58" w:rsidRPr="00F74CF4" w:rsidRDefault="00323E58" w:rsidP="00323E58">
            <w:pPr>
              <w:spacing w:line="240" w:lineRule="atLeast"/>
              <w:jc w:val="center"/>
              <w:rPr>
                <w:rFonts w:ascii="Times New Roman" w:hAnsi="Times New Roman"/>
                <w:b w:val="0"/>
                <w:bCs/>
                <w:sz w:val="18"/>
                <w:szCs w:val="18"/>
                <w:lang w:val="en-US"/>
              </w:rPr>
            </w:pPr>
            <w:r w:rsidRPr="00F74CF4">
              <w:rPr>
                <w:rFonts w:ascii="Times New Roman" w:hAnsi="Times New Roman"/>
                <w:b w:val="0"/>
                <w:bCs/>
                <w:sz w:val="18"/>
                <w:szCs w:val="18"/>
              </w:rPr>
              <w:t>2</w:t>
            </w:r>
          </w:p>
        </w:tc>
        <w:tc>
          <w:tcPr>
            <w:tcW w:w="4869" w:type="pct"/>
            <w:gridSpan w:val="15"/>
            <w:shd w:val="clear" w:color="auto" w:fill="auto"/>
            <w:vAlign w:val="center"/>
          </w:tcPr>
          <w:p w14:paraId="2F210F27" w14:textId="62260C90" w:rsidR="00323E58" w:rsidRPr="00F74CF4" w:rsidRDefault="00323E58" w:rsidP="00323E58">
            <w:pPr>
              <w:spacing w:line="240" w:lineRule="atLeast"/>
              <w:jc w:val="center"/>
              <w:rPr>
                <w:rFonts w:ascii="Times New Roman" w:hAnsi="Times New Roman"/>
                <w:b w:val="0"/>
                <w:bCs/>
                <w:sz w:val="18"/>
                <w:szCs w:val="18"/>
              </w:rPr>
            </w:pPr>
            <w:r w:rsidRPr="00F74CF4">
              <w:rPr>
                <w:rFonts w:ascii="Times New Roman" w:hAnsi="Times New Roman"/>
                <w:b w:val="0"/>
                <w:bCs/>
                <w:sz w:val="18"/>
                <w:szCs w:val="18"/>
              </w:rPr>
              <w:t>Цель 2.</w:t>
            </w:r>
            <w:r w:rsidRPr="00F74CF4">
              <w:rPr>
                <w:rFonts w:ascii="Times New Roman" w:hAnsi="Times New Roman"/>
                <w:b w:val="0"/>
                <w:bCs/>
                <w:i/>
                <w:sz w:val="18"/>
                <w:szCs w:val="18"/>
              </w:rPr>
              <w:t>«</w:t>
            </w:r>
            <w:r w:rsidRPr="00F74CF4">
              <w:rPr>
                <w:rFonts w:ascii="Times New Roman" w:hAnsi="Times New Roman"/>
                <w:b w:val="0"/>
                <w:bCs/>
                <w:sz w:val="18"/>
                <w:szCs w:val="18"/>
              </w:rPr>
              <w:t>Формирование эффективной системы выявления, поддержки и развития способностей и талантов у детей и молодежи»</w:t>
            </w:r>
          </w:p>
        </w:tc>
      </w:tr>
      <w:tr w:rsidR="00323E58" w:rsidRPr="00F74CF4" w14:paraId="5959AC4D" w14:textId="77777777" w:rsidTr="00E02CF1">
        <w:trPr>
          <w:trHeight w:val="558"/>
        </w:trPr>
        <w:tc>
          <w:tcPr>
            <w:tcW w:w="131" w:type="pct"/>
            <w:shd w:val="clear" w:color="auto" w:fill="auto"/>
            <w:vAlign w:val="center"/>
          </w:tcPr>
          <w:p w14:paraId="509C3749" w14:textId="77777777" w:rsidR="00323E58" w:rsidRPr="00F74CF4" w:rsidRDefault="00323E58" w:rsidP="00323E58">
            <w:pPr>
              <w:spacing w:line="240" w:lineRule="atLeast"/>
              <w:jc w:val="center"/>
              <w:rPr>
                <w:rFonts w:ascii="Times New Roman" w:hAnsi="Times New Roman"/>
                <w:b w:val="0"/>
                <w:bCs/>
                <w:sz w:val="18"/>
                <w:szCs w:val="18"/>
              </w:rPr>
            </w:pPr>
            <w:r w:rsidRPr="00F74CF4">
              <w:rPr>
                <w:rFonts w:ascii="Times New Roman" w:hAnsi="Times New Roman"/>
                <w:b w:val="0"/>
                <w:bCs/>
                <w:sz w:val="18"/>
                <w:szCs w:val="18"/>
              </w:rPr>
              <w:t>2.1</w:t>
            </w:r>
          </w:p>
        </w:tc>
        <w:tc>
          <w:tcPr>
            <w:tcW w:w="2045" w:type="pct"/>
            <w:shd w:val="clear" w:color="auto" w:fill="auto"/>
            <w:vAlign w:val="center"/>
          </w:tcPr>
          <w:p w14:paraId="1401DA1E" w14:textId="32316E34" w:rsidR="00323E58" w:rsidRPr="00F74CF4" w:rsidRDefault="00323E58" w:rsidP="00323E58">
            <w:pPr>
              <w:rPr>
                <w:rFonts w:ascii="Times New Roman" w:hAnsi="Times New Roman"/>
                <w:b w:val="0"/>
                <w:bCs/>
                <w:sz w:val="18"/>
                <w:szCs w:val="18"/>
              </w:rPr>
            </w:pPr>
            <w:r w:rsidRPr="00F74CF4">
              <w:rPr>
                <w:rFonts w:ascii="Times New Roman" w:hAnsi="Times New Roman"/>
                <w:b w:val="0"/>
                <w:bCs/>
                <w:sz w:val="18"/>
                <w:szCs w:val="18"/>
              </w:rPr>
              <w:t>Доля детей в возрасте от 5 до 18 лет, охваченных                           дополнительным образованием</w:t>
            </w:r>
          </w:p>
        </w:tc>
        <w:tc>
          <w:tcPr>
            <w:tcW w:w="278" w:type="pct"/>
            <w:shd w:val="clear" w:color="auto" w:fill="auto"/>
            <w:vAlign w:val="center"/>
          </w:tcPr>
          <w:p w14:paraId="26196846" w14:textId="44E8AA72" w:rsidR="00323E58" w:rsidRPr="00F74CF4" w:rsidRDefault="00323E58" w:rsidP="00323E58">
            <w:pPr>
              <w:spacing w:line="240" w:lineRule="atLeast"/>
              <w:jc w:val="center"/>
              <w:rPr>
                <w:rFonts w:ascii="Times New Roman" w:hAnsi="Times New Roman"/>
                <w:b w:val="0"/>
                <w:bCs/>
                <w:sz w:val="18"/>
                <w:szCs w:val="18"/>
              </w:rPr>
            </w:pPr>
            <w:r w:rsidRPr="00F74CF4">
              <w:rPr>
                <w:rFonts w:ascii="Times New Roman" w:hAnsi="Times New Roman"/>
                <w:b w:val="0"/>
                <w:bCs/>
                <w:sz w:val="18"/>
                <w:szCs w:val="18"/>
              </w:rPr>
              <w:t>«НП»</w:t>
            </w:r>
          </w:p>
        </w:tc>
        <w:tc>
          <w:tcPr>
            <w:tcW w:w="370" w:type="pct"/>
            <w:shd w:val="clear" w:color="auto" w:fill="auto"/>
            <w:vAlign w:val="center"/>
          </w:tcPr>
          <w:p w14:paraId="37C201D3" w14:textId="77777777"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Процент</w:t>
            </w:r>
          </w:p>
        </w:tc>
        <w:tc>
          <w:tcPr>
            <w:tcW w:w="185" w:type="pct"/>
            <w:shd w:val="clear" w:color="auto" w:fill="auto"/>
            <w:vAlign w:val="center"/>
          </w:tcPr>
          <w:p w14:paraId="28CCBE91" w14:textId="740F4E54"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51B77C05" w14:textId="5E4C60D9"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071DA044" w14:textId="45A364AE"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1699F904" w14:textId="1DE3CE9C"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20</w:t>
            </w:r>
          </w:p>
        </w:tc>
        <w:tc>
          <w:tcPr>
            <w:tcW w:w="185" w:type="pct"/>
            <w:shd w:val="clear" w:color="auto" w:fill="auto"/>
            <w:vAlign w:val="center"/>
          </w:tcPr>
          <w:p w14:paraId="2BF2DDA7" w14:textId="4BB21EF9"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8" w:type="pct"/>
            <w:shd w:val="clear" w:color="auto" w:fill="auto"/>
            <w:vAlign w:val="center"/>
          </w:tcPr>
          <w:p w14:paraId="1F2E2949" w14:textId="41A0CD5B"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48F29249" w14:textId="435908D2"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40</w:t>
            </w:r>
          </w:p>
        </w:tc>
        <w:tc>
          <w:tcPr>
            <w:tcW w:w="185" w:type="pct"/>
            <w:shd w:val="clear" w:color="auto" w:fill="auto"/>
            <w:vAlign w:val="center"/>
          </w:tcPr>
          <w:p w14:paraId="1CE2E046" w14:textId="63A0F184"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9" w:type="pct"/>
            <w:shd w:val="clear" w:color="auto" w:fill="auto"/>
            <w:vAlign w:val="center"/>
          </w:tcPr>
          <w:p w14:paraId="46C2AA88" w14:textId="29E52005"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3514F9BA" w14:textId="0F24C6AC"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60</w:t>
            </w:r>
          </w:p>
        </w:tc>
        <w:tc>
          <w:tcPr>
            <w:tcW w:w="199" w:type="pct"/>
            <w:shd w:val="clear" w:color="auto" w:fill="auto"/>
            <w:vAlign w:val="center"/>
          </w:tcPr>
          <w:p w14:paraId="00BD11A4" w14:textId="514B5B47"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220" w:type="pct"/>
            <w:shd w:val="clear" w:color="auto" w:fill="auto"/>
            <w:vAlign w:val="center"/>
          </w:tcPr>
          <w:p w14:paraId="705A757A" w14:textId="77777777"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87,5</w:t>
            </w:r>
          </w:p>
        </w:tc>
      </w:tr>
      <w:tr w:rsidR="00323E58" w:rsidRPr="00F74CF4" w14:paraId="2253C3BB" w14:textId="77777777" w:rsidTr="00E02CF1">
        <w:trPr>
          <w:trHeight w:val="552"/>
        </w:trPr>
        <w:tc>
          <w:tcPr>
            <w:tcW w:w="131" w:type="pct"/>
            <w:shd w:val="clear" w:color="auto" w:fill="auto"/>
            <w:vAlign w:val="center"/>
          </w:tcPr>
          <w:p w14:paraId="36D9ADEC" w14:textId="5A7A15FA" w:rsidR="00323E58" w:rsidRPr="00F74CF4" w:rsidRDefault="00323E58" w:rsidP="00323E58">
            <w:pPr>
              <w:spacing w:line="240" w:lineRule="atLeast"/>
              <w:jc w:val="center"/>
              <w:rPr>
                <w:rFonts w:ascii="Times New Roman" w:hAnsi="Times New Roman"/>
                <w:b w:val="0"/>
                <w:bCs/>
                <w:sz w:val="18"/>
                <w:szCs w:val="18"/>
              </w:rPr>
            </w:pPr>
            <w:r w:rsidRPr="00F74CF4">
              <w:rPr>
                <w:rFonts w:ascii="Times New Roman" w:hAnsi="Times New Roman"/>
                <w:b w:val="0"/>
                <w:color w:val="000000"/>
                <w:sz w:val="18"/>
                <w:szCs w:val="18"/>
              </w:rPr>
              <w:t>2.2</w:t>
            </w:r>
          </w:p>
        </w:tc>
        <w:tc>
          <w:tcPr>
            <w:tcW w:w="2045" w:type="pct"/>
            <w:shd w:val="clear" w:color="auto" w:fill="auto"/>
            <w:vAlign w:val="center"/>
          </w:tcPr>
          <w:p w14:paraId="57F1F96B" w14:textId="6599C551" w:rsidR="00323E58" w:rsidRPr="00F74CF4" w:rsidRDefault="00323E58" w:rsidP="00323E58">
            <w:pPr>
              <w:rPr>
                <w:rFonts w:ascii="Times New Roman" w:hAnsi="Times New Roman"/>
                <w:b w:val="0"/>
                <w:bCs/>
                <w:sz w:val="18"/>
                <w:szCs w:val="18"/>
              </w:rPr>
            </w:pPr>
            <w:r w:rsidRPr="00F74CF4">
              <w:rPr>
                <w:rFonts w:ascii="Times New Roman" w:hAnsi="Times New Roman"/>
                <w:b w:val="0"/>
                <w:color w:val="000000"/>
                <w:sz w:val="18"/>
                <w:szCs w:val="18"/>
              </w:rPr>
              <w:t>Эффективность системы выявления, поддержки и развития способностей и талантов у детей и молодежи</w:t>
            </w:r>
          </w:p>
        </w:tc>
        <w:tc>
          <w:tcPr>
            <w:tcW w:w="278" w:type="pct"/>
            <w:shd w:val="clear" w:color="auto" w:fill="auto"/>
            <w:vAlign w:val="center"/>
          </w:tcPr>
          <w:p w14:paraId="78FA7108" w14:textId="573391A3" w:rsidR="00323E58" w:rsidRPr="00F74CF4" w:rsidRDefault="00323E58" w:rsidP="00323E58">
            <w:pPr>
              <w:spacing w:line="240" w:lineRule="atLeast"/>
              <w:jc w:val="center"/>
              <w:rPr>
                <w:rFonts w:ascii="Times New Roman" w:hAnsi="Times New Roman"/>
                <w:b w:val="0"/>
                <w:bCs/>
                <w:sz w:val="18"/>
                <w:szCs w:val="18"/>
              </w:rPr>
            </w:pPr>
            <w:r w:rsidRPr="00F74CF4">
              <w:rPr>
                <w:rFonts w:ascii="Times New Roman" w:hAnsi="Times New Roman"/>
                <w:b w:val="0"/>
                <w:color w:val="000000"/>
                <w:sz w:val="18"/>
                <w:szCs w:val="18"/>
              </w:rPr>
              <w:t>«ВДЛ»</w:t>
            </w:r>
          </w:p>
        </w:tc>
        <w:tc>
          <w:tcPr>
            <w:tcW w:w="370" w:type="pct"/>
            <w:shd w:val="clear" w:color="auto" w:fill="auto"/>
            <w:vAlign w:val="center"/>
          </w:tcPr>
          <w:p w14:paraId="3ACF4714" w14:textId="7066F28D"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color w:val="000000"/>
                <w:sz w:val="18"/>
                <w:szCs w:val="18"/>
              </w:rPr>
              <w:t>Процент</w:t>
            </w:r>
          </w:p>
        </w:tc>
        <w:tc>
          <w:tcPr>
            <w:tcW w:w="185" w:type="pct"/>
            <w:shd w:val="clear" w:color="auto" w:fill="auto"/>
            <w:vAlign w:val="center"/>
          </w:tcPr>
          <w:p w14:paraId="3CE697D1" w14:textId="287E8CE8"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755B06B0" w14:textId="36F1C6CF"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401C7F01" w14:textId="58F8775E"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204126F3" w14:textId="03631E84"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10</w:t>
            </w:r>
          </w:p>
        </w:tc>
        <w:tc>
          <w:tcPr>
            <w:tcW w:w="185" w:type="pct"/>
            <w:shd w:val="clear" w:color="auto" w:fill="auto"/>
            <w:vAlign w:val="center"/>
          </w:tcPr>
          <w:p w14:paraId="7E800D18" w14:textId="7230350E"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8" w:type="pct"/>
            <w:shd w:val="clear" w:color="auto" w:fill="auto"/>
            <w:vAlign w:val="center"/>
          </w:tcPr>
          <w:p w14:paraId="1183433D" w14:textId="72C3EE90"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73B735D4" w14:textId="20216CF1"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20</w:t>
            </w:r>
          </w:p>
        </w:tc>
        <w:tc>
          <w:tcPr>
            <w:tcW w:w="185" w:type="pct"/>
            <w:shd w:val="clear" w:color="auto" w:fill="auto"/>
            <w:vAlign w:val="center"/>
          </w:tcPr>
          <w:p w14:paraId="5698E878" w14:textId="560A34DC"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39" w:type="pct"/>
            <w:shd w:val="clear" w:color="auto" w:fill="auto"/>
            <w:vAlign w:val="center"/>
          </w:tcPr>
          <w:p w14:paraId="431B3782" w14:textId="2B2A60C7"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185" w:type="pct"/>
            <w:shd w:val="clear" w:color="auto" w:fill="auto"/>
            <w:vAlign w:val="center"/>
          </w:tcPr>
          <w:p w14:paraId="062D4FFF" w14:textId="3960DB4E"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30</w:t>
            </w:r>
          </w:p>
        </w:tc>
        <w:tc>
          <w:tcPr>
            <w:tcW w:w="199" w:type="pct"/>
            <w:shd w:val="clear" w:color="auto" w:fill="auto"/>
            <w:vAlign w:val="center"/>
          </w:tcPr>
          <w:p w14:paraId="13628DFB" w14:textId="4E7D4784"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w:t>
            </w:r>
          </w:p>
        </w:tc>
        <w:tc>
          <w:tcPr>
            <w:tcW w:w="220" w:type="pct"/>
            <w:shd w:val="clear" w:color="auto" w:fill="auto"/>
            <w:vAlign w:val="center"/>
          </w:tcPr>
          <w:p w14:paraId="46ED8D55" w14:textId="75BD06C9" w:rsidR="00323E58" w:rsidRPr="00F74CF4" w:rsidRDefault="00323E58" w:rsidP="00323E58">
            <w:pPr>
              <w:jc w:val="center"/>
              <w:rPr>
                <w:rFonts w:ascii="Times New Roman" w:hAnsi="Times New Roman"/>
                <w:b w:val="0"/>
                <w:bCs/>
                <w:sz w:val="18"/>
                <w:szCs w:val="18"/>
              </w:rPr>
            </w:pPr>
            <w:r w:rsidRPr="00F74CF4">
              <w:rPr>
                <w:rFonts w:ascii="Times New Roman" w:hAnsi="Times New Roman"/>
                <w:b w:val="0"/>
                <w:bCs/>
                <w:sz w:val="18"/>
                <w:szCs w:val="18"/>
              </w:rPr>
              <w:t>43,96</w:t>
            </w:r>
          </w:p>
        </w:tc>
      </w:tr>
    </w:tbl>
    <w:p w14:paraId="6033E967" w14:textId="77777777" w:rsidR="0008709A" w:rsidRPr="00F74CF4" w:rsidRDefault="0008709A" w:rsidP="0008709A">
      <w:pPr>
        <w:widowControl w:val="0"/>
        <w:autoSpaceDE w:val="0"/>
        <w:autoSpaceDN w:val="0"/>
        <w:jc w:val="center"/>
        <w:rPr>
          <w:rFonts w:ascii="Times New Roman" w:hAnsi="Times New Roman"/>
          <w:b w:val="0"/>
          <w:sz w:val="28"/>
          <w:szCs w:val="28"/>
        </w:rPr>
      </w:pPr>
    </w:p>
    <w:p w14:paraId="40FB02FE" w14:textId="10ED1E1D" w:rsidR="0008709A" w:rsidRPr="00F74CF4" w:rsidRDefault="0008709A" w:rsidP="00FC6ACD">
      <w:pPr>
        <w:spacing w:after="120"/>
        <w:jc w:val="center"/>
        <w:rPr>
          <w:rFonts w:ascii="Times New Roman" w:hAnsi="Times New Roman"/>
          <w:b w:val="0"/>
          <w:bCs/>
          <w:sz w:val="28"/>
          <w:szCs w:val="22"/>
        </w:rPr>
      </w:pPr>
    </w:p>
    <w:p w14:paraId="73A8E69E" w14:textId="4BB57C18" w:rsidR="00FF2564" w:rsidRPr="00F74CF4" w:rsidRDefault="00FF2564" w:rsidP="00FC6ACD">
      <w:pPr>
        <w:spacing w:after="120"/>
        <w:jc w:val="center"/>
        <w:rPr>
          <w:rFonts w:ascii="Times New Roman" w:hAnsi="Times New Roman"/>
          <w:b w:val="0"/>
          <w:bCs/>
          <w:sz w:val="28"/>
          <w:szCs w:val="22"/>
        </w:rPr>
      </w:pPr>
    </w:p>
    <w:p w14:paraId="0C667DE3" w14:textId="1B546E24" w:rsidR="001677B5" w:rsidRPr="00F74CF4" w:rsidRDefault="001677B5" w:rsidP="00FC6ACD">
      <w:pPr>
        <w:spacing w:after="120"/>
        <w:jc w:val="center"/>
        <w:rPr>
          <w:rFonts w:ascii="Times New Roman" w:hAnsi="Times New Roman"/>
          <w:b w:val="0"/>
          <w:bCs/>
          <w:sz w:val="28"/>
          <w:szCs w:val="22"/>
        </w:rPr>
      </w:pPr>
    </w:p>
    <w:p w14:paraId="26E9E600" w14:textId="4CF15C58" w:rsidR="00BD13D3" w:rsidRPr="00F74CF4" w:rsidRDefault="00BD13D3" w:rsidP="00BD13D3">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 xml:space="preserve">Таблица </w:t>
      </w:r>
      <w:r w:rsidR="00A9576F" w:rsidRPr="00F74CF4">
        <w:rPr>
          <w:rFonts w:ascii="Times New Roman" w:eastAsiaTheme="minorEastAsia" w:hAnsi="Times New Roman"/>
          <w:b w:val="0"/>
          <w:bCs/>
          <w:sz w:val="28"/>
          <w:szCs w:val="28"/>
        </w:rPr>
        <w:t>5</w:t>
      </w:r>
    </w:p>
    <w:p w14:paraId="50BCFF20" w14:textId="77777777" w:rsidR="00450705" w:rsidRPr="00F74CF4" w:rsidRDefault="00450705" w:rsidP="00C77D23">
      <w:pPr>
        <w:jc w:val="center"/>
        <w:rPr>
          <w:rFonts w:ascii="Times New Roman" w:hAnsi="Times New Roman"/>
          <w:b w:val="0"/>
          <w:bCs/>
          <w:sz w:val="28"/>
          <w:szCs w:val="28"/>
        </w:rPr>
      </w:pPr>
    </w:p>
    <w:p w14:paraId="778E8616" w14:textId="799B2A91" w:rsidR="00C77D23" w:rsidRPr="00F74CF4" w:rsidRDefault="00C77D23" w:rsidP="00C77D23">
      <w:pPr>
        <w:jc w:val="center"/>
        <w:rPr>
          <w:rFonts w:ascii="Times New Roman" w:hAnsi="Times New Roman"/>
          <w:b w:val="0"/>
          <w:bCs/>
          <w:sz w:val="28"/>
          <w:szCs w:val="28"/>
        </w:rPr>
      </w:pPr>
      <w:r w:rsidRPr="00F74CF4">
        <w:rPr>
          <w:rFonts w:ascii="Times New Roman" w:hAnsi="Times New Roman"/>
          <w:b w:val="0"/>
          <w:bCs/>
          <w:sz w:val="28"/>
          <w:szCs w:val="28"/>
        </w:rPr>
        <w:t xml:space="preserve">Структура </w:t>
      </w:r>
      <w:r w:rsidR="00BD13D3" w:rsidRPr="00F74CF4">
        <w:rPr>
          <w:rFonts w:ascii="Times New Roman" w:hAnsi="Times New Roman"/>
          <w:b w:val="0"/>
          <w:bCs/>
          <w:sz w:val="28"/>
          <w:szCs w:val="28"/>
        </w:rPr>
        <w:t>муниципальной</w:t>
      </w:r>
      <w:r w:rsidRPr="00F74CF4">
        <w:rPr>
          <w:rFonts w:ascii="Times New Roman" w:hAnsi="Times New Roman"/>
          <w:b w:val="0"/>
          <w:bCs/>
          <w:sz w:val="28"/>
          <w:szCs w:val="28"/>
        </w:rPr>
        <w:t xml:space="preserve"> программы</w:t>
      </w:r>
    </w:p>
    <w:p w14:paraId="45934950" w14:textId="31A3F54D" w:rsidR="00C736DD" w:rsidRPr="00F74CF4" w:rsidRDefault="00C77D23" w:rsidP="00C77D23">
      <w:pPr>
        <w:jc w:val="center"/>
        <w:rPr>
          <w:rFonts w:ascii="Times New Roman" w:hAnsi="Times New Roman"/>
        </w:rPr>
      </w:pPr>
      <w:r w:rsidRPr="00F74CF4">
        <w:rPr>
          <w:rFonts w:ascii="Times New Roman" w:hAnsi="Times New Roman"/>
        </w:rPr>
        <w:t xml:space="preserve"> </w:t>
      </w:r>
    </w:p>
    <w:p w14:paraId="7A065260" w14:textId="77777777" w:rsidR="00355835" w:rsidRPr="00F74CF4" w:rsidRDefault="00355835" w:rsidP="00C77D23">
      <w:pPr>
        <w:jc w:val="center"/>
      </w:pPr>
    </w:p>
    <w:tbl>
      <w:tblPr>
        <w:tblW w:w="15285" w:type="dxa"/>
        <w:tblLayout w:type="fixed"/>
        <w:tblLook w:val="01E0" w:firstRow="1" w:lastRow="1" w:firstColumn="1" w:lastColumn="1" w:noHBand="0" w:noVBand="0"/>
      </w:tblPr>
      <w:tblGrid>
        <w:gridCol w:w="704"/>
        <w:gridCol w:w="5528"/>
        <w:gridCol w:w="1701"/>
        <w:gridCol w:w="4253"/>
        <w:gridCol w:w="3087"/>
        <w:gridCol w:w="12"/>
      </w:tblGrid>
      <w:tr w:rsidR="00C77D23" w:rsidRPr="00F74CF4" w14:paraId="3383E417" w14:textId="77777777" w:rsidTr="00C83372">
        <w:trPr>
          <w:gridAfter w:val="1"/>
          <w:wAfter w:w="12" w:type="dxa"/>
          <w:trHeight w:val="491"/>
        </w:trPr>
        <w:tc>
          <w:tcPr>
            <w:tcW w:w="704" w:type="dxa"/>
            <w:tcBorders>
              <w:top w:val="single" w:sz="4" w:space="0" w:color="000000"/>
              <w:left w:val="single" w:sz="4" w:space="0" w:color="000000"/>
              <w:bottom w:val="single" w:sz="4" w:space="0" w:color="000000"/>
              <w:right w:val="single" w:sz="4" w:space="0" w:color="000000"/>
            </w:tcBorders>
            <w:vAlign w:val="center"/>
          </w:tcPr>
          <w:p w14:paraId="17DBE8A0"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 п/п</w:t>
            </w:r>
          </w:p>
        </w:tc>
        <w:tc>
          <w:tcPr>
            <w:tcW w:w="5528" w:type="dxa"/>
            <w:tcBorders>
              <w:top w:val="single" w:sz="4" w:space="0" w:color="000000"/>
              <w:left w:val="single" w:sz="4" w:space="0" w:color="000000"/>
              <w:bottom w:val="single" w:sz="4" w:space="0" w:color="000000"/>
              <w:right w:val="single" w:sz="4" w:space="0" w:color="000000"/>
            </w:tcBorders>
            <w:vAlign w:val="center"/>
          </w:tcPr>
          <w:p w14:paraId="6A77F9CB"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Задачи структурного элемента</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17B6DF61"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Краткое описание ожидаемых эффектов от реализации задачи структурного элемента</w:t>
            </w:r>
          </w:p>
        </w:tc>
        <w:tc>
          <w:tcPr>
            <w:tcW w:w="3087" w:type="dxa"/>
            <w:tcBorders>
              <w:top w:val="single" w:sz="4" w:space="0" w:color="000000"/>
              <w:left w:val="single" w:sz="4" w:space="0" w:color="000000"/>
              <w:bottom w:val="single" w:sz="4" w:space="0" w:color="000000"/>
              <w:right w:val="single" w:sz="4" w:space="0" w:color="000000"/>
            </w:tcBorders>
            <w:vAlign w:val="center"/>
          </w:tcPr>
          <w:p w14:paraId="5DA43EAA" w14:textId="77777777" w:rsidR="00C77D23" w:rsidRPr="00F74CF4" w:rsidRDefault="00C77D23" w:rsidP="00C77D23">
            <w:pPr>
              <w:jc w:val="center"/>
              <w:rPr>
                <w:b w:val="0"/>
                <w:bCs/>
                <w:sz w:val="18"/>
                <w:szCs w:val="18"/>
              </w:rPr>
            </w:pPr>
            <w:r w:rsidRPr="00F74CF4">
              <w:rPr>
                <w:rFonts w:ascii="Times New Roman" w:hAnsi="Times New Roman"/>
                <w:b w:val="0"/>
                <w:bCs/>
                <w:sz w:val="18"/>
                <w:szCs w:val="18"/>
              </w:rPr>
              <w:t>Связь</w:t>
            </w:r>
          </w:p>
          <w:p w14:paraId="0104E2F8"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с показателями</w:t>
            </w:r>
          </w:p>
        </w:tc>
      </w:tr>
      <w:tr w:rsidR="00C77D23" w:rsidRPr="00F74CF4" w14:paraId="391CB7A4" w14:textId="77777777" w:rsidTr="00C83372">
        <w:trPr>
          <w:gridAfter w:val="1"/>
          <w:wAfter w:w="12" w:type="dxa"/>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65D20F56"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000000"/>
              <w:right w:val="single" w:sz="4" w:space="0" w:color="000000"/>
            </w:tcBorders>
            <w:vAlign w:val="center"/>
          </w:tcPr>
          <w:p w14:paraId="46A33870"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2</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7EB8E8EA"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3</w:t>
            </w:r>
          </w:p>
        </w:tc>
        <w:tc>
          <w:tcPr>
            <w:tcW w:w="3087" w:type="dxa"/>
            <w:tcBorders>
              <w:top w:val="single" w:sz="4" w:space="0" w:color="000000"/>
              <w:left w:val="single" w:sz="4" w:space="0" w:color="000000"/>
              <w:bottom w:val="single" w:sz="4" w:space="0" w:color="000000"/>
              <w:right w:val="single" w:sz="4" w:space="0" w:color="000000"/>
            </w:tcBorders>
            <w:vAlign w:val="center"/>
          </w:tcPr>
          <w:p w14:paraId="16CC5D1C"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4</w:t>
            </w:r>
          </w:p>
        </w:tc>
      </w:tr>
      <w:tr w:rsidR="00656C74" w:rsidRPr="00F74CF4" w14:paraId="1B25B2D4"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C8396DA" w14:textId="61B20F3E" w:rsidR="00656C74" w:rsidRPr="00F74CF4" w:rsidRDefault="00632F41" w:rsidP="00656C74">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1</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2F3EE6B6" w14:textId="58FEA20D" w:rsidR="00656C74" w:rsidRPr="00F74CF4" w:rsidRDefault="00656C74" w:rsidP="00656C74">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w:t>
            </w:r>
            <w:r w:rsidR="00730F36" w:rsidRPr="00F74CF4">
              <w:rPr>
                <w:rFonts w:ascii="Times New Roman" w:hAnsi="Times New Roman"/>
                <w:bCs/>
                <w:color w:val="000000" w:themeColor="text1"/>
                <w:sz w:val="18"/>
                <w:szCs w:val="18"/>
              </w:rPr>
              <w:t>ы</w:t>
            </w:r>
            <w:r w:rsidRPr="00F74CF4">
              <w:rPr>
                <w:rFonts w:ascii="Times New Roman" w:hAnsi="Times New Roman"/>
                <w:bCs/>
                <w:color w:val="000000" w:themeColor="text1"/>
                <w:sz w:val="18"/>
                <w:szCs w:val="18"/>
                <w:shd w:val="clear" w:color="auto" w:fill="FFFFFF" w:themeFill="background1"/>
              </w:rPr>
              <w:t xml:space="preserve">) </w:t>
            </w:r>
            <w:r w:rsidR="00386D35" w:rsidRPr="00F74CF4">
              <w:rPr>
                <w:rFonts w:ascii="Times New Roman" w:hAnsi="Times New Roman"/>
                <w:bCs/>
                <w:color w:val="000000" w:themeColor="text1"/>
                <w:sz w:val="18"/>
                <w:szCs w:val="18"/>
                <w:shd w:val="clear" w:color="auto" w:fill="FFFFFF" w:themeFill="background1"/>
              </w:rPr>
              <w:t>1.</w:t>
            </w:r>
            <w:r w:rsidRPr="00F74CF4">
              <w:rPr>
                <w:rFonts w:ascii="Times New Roman" w:hAnsi="Times New Roman"/>
                <w:bCs/>
                <w:color w:val="000000" w:themeColor="text1"/>
                <w:sz w:val="18"/>
                <w:szCs w:val="18"/>
                <w:shd w:val="clear" w:color="auto" w:fill="FFFFFF" w:themeFill="background1"/>
              </w:rPr>
              <w:t>«</w:t>
            </w:r>
            <w:r w:rsidR="009D1C2C" w:rsidRPr="00F74CF4">
              <w:rPr>
                <w:rFonts w:ascii="Times New Roman" w:hAnsi="Times New Roman"/>
                <w:bCs/>
                <w:color w:val="000000" w:themeColor="text1"/>
                <w:sz w:val="18"/>
                <w:szCs w:val="18"/>
                <w:shd w:val="clear" w:color="auto" w:fill="FFFFFF" w:themeFill="background1"/>
              </w:rPr>
              <w:t>Д</w:t>
            </w:r>
            <w:r w:rsidRPr="00F74CF4">
              <w:rPr>
                <w:rFonts w:ascii="Times New Roman" w:hAnsi="Times New Roman"/>
                <w:bCs/>
                <w:sz w:val="18"/>
                <w:szCs w:val="18"/>
                <w:shd w:val="clear" w:color="auto" w:fill="FFFFFF" w:themeFill="background1"/>
              </w:rPr>
              <w:t>ошкольное</w:t>
            </w:r>
            <w:r w:rsidR="009D1C2C" w:rsidRPr="00F74CF4">
              <w:rPr>
                <w:rFonts w:ascii="Times New Roman" w:hAnsi="Times New Roman"/>
                <w:bCs/>
                <w:sz w:val="18"/>
                <w:szCs w:val="18"/>
                <w:shd w:val="clear" w:color="auto" w:fill="FFFFFF" w:themeFill="background1"/>
              </w:rPr>
              <w:t>, общее</w:t>
            </w:r>
            <w:r w:rsidRPr="00F74CF4">
              <w:rPr>
                <w:rFonts w:ascii="Times New Roman" w:hAnsi="Times New Roman"/>
                <w:bCs/>
                <w:sz w:val="18"/>
                <w:szCs w:val="18"/>
                <w:shd w:val="clear" w:color="auto" w:fill="FFFFFF" w:themeFill="background1"/>
              </w:rPr>
              <w:t xml:space="preserve"> и дополнительное образование детей»</w:t>
            </w:r>
          </w:p>
        </w:tc>
      </w:tr>
      <w:tr w:rsidR="00253D35" w:rsidRPr="00F74CF4" w14:paraId="6182680E" w14:textId="77777777" w:rsidTr="00253D35">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381C04B" w14:textId="1AB14AAB" w:rsidR="00253D35" w:rsidRPr="00F74CF4" w:rsidRDefault="00632F41" w:rsidP="00253D35">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.1</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53BAE6D2" w14:textId="77777777" w:rsidR="00253D35" w:rsidRPr="00F74CF4" w:rsidRDefault="00253D35" w:rsidP="00253D35">
            <w:pPr>
              <w:jc w:val="center"/>
              <w:rPr>
                <w:rFonts w:ascii="Times New Roman" w:hAnsi="Times New Roman"/>
                <w:bCs/>
                <w:sz w:val="18"/>
                <w:szCs w:val="18"/>
              </w:rPr>
            </w:pPr>
            <w:r w:rsidRPr="00F74CF4">
              <w:rPr>
                <w:rFonts w:ascii="Times New Roman" w:hAnsi="Times New Roman"/>
                <w:bCs/>
                <w:sz w:val="18"/>
                <w:szCs w:val="18"/>
              </w:rPr>
              <w:t>Региональный проект «Патриотическое воспитание граждан Российской Федерации»</w:t>
            </w:r>
          </w:p>
          <w:p w14:paraId="4435DD95" w14:textId="61ECEAF5" w:rsidR="00253D35" w:rsidRPr="00F74CF4" w:rsidRDefault="00253D35" w:rsidP="00253D35">
            <w:pPr>
              <w:jc w:val="center"/>
              <w:rPr>
                <w:rFonts w:ascii="Times New Roman" w:hAnsi="Times New Roman"/>
                <w:bCs/>
                <w:sz w:val="18"/>
                <w:szCs w:val="18"/>
              </w:rPr>
            </w:pPr>
            <w:r w:rsidRPr="00F74CF4">
              <w:rPr>
                <w:rFonts w:ascii="Times New Roman" w:hAnsi="Times New Roman"/>
                <w:bCs/>
                <w:sz w:val="18"/>
                <w:szCs w:val="18"/>
              </w:rPr>
              <w:t>(</w:t>
            </w:r>
            <w:r w:rsidRPr="00F74CF4">
              <w:rPr>
                <w:rFonts w:ascii="Times New Roman" w:eastAsiaTheme="minorEastAsia" w:hAnsi="Times New Roman"/>
                <w:bCs/>
                <w:sz w:val="18"/>
                <w:szCs w:val="18"/>
              </w:rPr>
              <w:t xml:space="preserve">Пастухов Андрей Викторович </w:t>
            </w:r>
            <w:r w:rsidRPr="00F74CF4">
              <w:rPr>
                <w:rFonts w:ascii="Times New Roman" w:hAnsi="Times New Roman"/>
                <w:bCs/>
                <w:sz w:val="18"/>
                <w:szCs w:val="18"/>
              </w:rPr>
              <w:t>- куратор)</w:t>
            </w:r>
          </w:p>
        </w:tc>
      </w:tr>
      <w:tr w:rsidR="00253D35" w:rsidRPr="00F74CF4" w14:paraId="2DADCCBD" w14:textId="77777777" w:rsidTr="00253D35">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2DED380" w14:textId="77777777" w:rsidR="00253D35" w:rsidRPr="00F74CF4" w:rsidRDefault="00253D35" w:rsidP="00253D35">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1964BD5A" w14:textId="2C8D50F3" w:rsidR="00253D35" w:rsidRPr="00F74CF4" w:rsidRDefault="00253D35" w:rsidP="00253D35">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48C0F618" w14:textId="61A9C9E7" w:rsidR="00253D35" w:rsidRPr="00F74CF4" w:rsidRDefault="00253D35" w:rsidP="00253D35">
            <w:pPr>
              <w:jc w:val="center"/>
              <w:rPr>
                <w:b w:val="0"/>
                <w:bCs/>
                <w:sz w:val="18"/>
                <w:szCs w:val="18"/>
              </w:rPr>
            </w:pPr>
            <w:r w:rsidRPr="00F74CF4">
              <w:rPr>
                <w:rFonts w:ascii="Times New Roman" w:hAnsi="Times New Roman"/>
                <w:b w:val="0"/>
                <w:bCs/>
                <w:sz w:val="18"/>
                <w:szCs w:val="18"/>
              </w:rPr>
              <w:t>Срок реализации: 2021-20</w:t>
            </w:r>
            <w:r w:rsidR="00B84E8D" w:rsidRPr="00F74CF4">
              <w:rPr>
                <w:rFonts w:ascii="Times New Roman" w:hAnsi="Times New Roman"/>
                <w:b w:val="0"/>
                <w:bCs/>
                <w:sz w:val="18"/>
                <w:szCs w:val="18"/>
              </w:rPr>
              <w:t>30</w:t>
            </w:r>
          </w:p>
        </w:tc>
      </w:tr>
      <w:tr w:rsidR="00253D35" w:rsidRPr="00F74CF4" w14:paraId="194B3881" w14:textId="77777777" w:rsidTr="00253D35">
        <w:trPr>
          <w:gridAfter w:val="1"/>
          <w:wAfter w:w="12" w:type="dxa"/>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943637" w14:textId="3AD7767B" w:rsidR="00253D35" w:rsidRPr="00F74CF4" w:rsidRDefault="00632F41" w:rsidP="00253D35">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.1.1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0C7B9" w14:textId="77777777" w:rsidR="00253D35" w:rsidRPr="00F74CF4" w:rsidRDefault="00253D35" w:rsidP="00253D35">
            <w:pPr>
              <w:rPr>
                <w:rFonts w:ascii="Times New Roman" w:hAnsi="Times New Roman"/>
                <w:b w:val="0"/>
                <w:bCs/>
                <w:sz w:val="18"/>
                <w:szCs w:val="18"/>
              </w:rPr>
            </w:pPr>
            <w:r w:rsidRPr="00F74CF4">
              <w:rPr>
                <w:rFonts w:ascii="Times New Roman" w:hAnsi="Times New Roman"/>
                <w:b w:val="0"/>
                <w:bCs/>
                <w:sz w:val="18"/>
                <w:szCs w:val="18"/>
              </w:rPr>
              <w:t>Обеспечение функционирование системы патриотического воспитания граждан Российской Федерации</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B0C33" w14:textId="0C100794" w:rsidR="00253D35" w:rsidRPr="00F74CF4" w:rsidRDefault="000F5095" w:rsidP="00253D35">
            <w:pPr>
              <w:jc w:val="both"/>
              <w:rPr>
                <w:rFonts w:ascii="Times New Roman" w:hAnsi="Times New Roman"/>
                <w:b w:val="0"/>
                <w:bCs/>
                <w:sz w:val="18"/>
                <w:szCs w:val="18"/>
              </w:rPr>
            </w:pPr>
            <w:r w:rsidRPr="00F74CF4">
              <w:rPr>
                <w:rFonts w:ascii="Times New Roman" w:hAnsi="Times New Roman"/>
                <w:b w:val="0"/>
                <w:bCs/>
                <w:color w:val="000000" w:themeColor="text1"/>
                <w:sz w:val="18"/>
                <w:szCs w:val="18"/>
              </w:rPr>
              <w:t>О</w:t>
            </w:r>
            <w:r w:rsidR="00253D35" w:rsidRPr="00F74CF4">
              <w:rPr>
                <w:rFonts w:ascii="Times New Roman" w:hAnsi="Times New Roman"/>
                <w:b w:val="0"/>
                <w:bCs/>
                <w:sz w:val="18"/>
                <w:szCs w:val="18"/>
              </w:rPr>
              <w:t>беспечени</w:t>
            </w:r>
            <w:r w:rsidRPr="00F74CF4">
              <w:rPr>
                <w:rFonts w:ascii="Times New Roman" w:hAnsi="Times New Roman"/>
                <w:b w:val="0"/>
                <w:bCs/>
                <w:sz w:val="18"/>
                <w:szCs w:val="18"/>
              </w:rPr>
              <w:t>е</w:t>
            </w:r>
            <w:r w:rsidR="00253D35" w:rsidRPr="00F74CF4">
              <w:rPr>
                <w:rFonts w:ascii="Times New Roman" w:hAnsi="Times New Roman"/>
                <w:b w:val="0"/>
                <w:bCs/>
                <w:sz w:val="18"/>
                <w:szCs w:val="18"/>
              </w:rP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F74CF4">
              <w:rPr>
                <w:rFonts w:ascii="Times New Roman" w:hAnsi="Times New Roman"/>
                <w:b w:val="0"/>
                <w:bCs/>
                <w:sz w:val="18"/>
                <w:szCs w:val="18"/>
              </w:rPr>
              <w:t>. В</w:t>
            </w:r>
            <w:r w:rsidR="00253D35" w:rsidRPr="00F74CF4">
              <w:rPr>
                <w:rFonts w:ascii="Times New Roman" w:hAnsi="Times New Roman"/>
                <w:b w:val="0"/>
                <w:bCs/>
                <w:sz w:val="18"/>
                <w:szCs w:val="18"/>
              </w:rPr>
              <w:t>недрен</w:t>
            </w:r>
            <w:r w:rsidRPr="00F74CF4">
              <w:rPr>
                <w:rFonts w:ascii="Times New Roman" w:hAnsi="Times New Roman"/>
                <w:b w:val="0"/>
                <w:bCs/>
                <w:sz w:val="18"/>
                <w:szCs w:val="18"/>
              </w:rPr>
              <w:t>ие</w:t>
            </w:r>
            <w:r w:rsidR="00253D35" w:rsidRPr="00F74CF4">
              <w:rPr>
                <w:rFonts w:ascii="Times New Roman" w:hAnsi="Times New Roman"/>
                <w:b w:val="0"/>
                <w:bCs/>
                <w:sz w:val="18"/>
                <w:szCs w:val="18"/>
              </w:rPr>
              <w:t xml:space="preserve"> рабочи</w:t>
            </w:r>
            <w:r w:rsidRPr="00F74CF4">
              <w:rPr>
                <w:rFonts w:ascii="Times New Roman" w:hAnsi="Times New Roman"/>
                <w:b w:val="0"/>
                <w:bCs/>
                <w:sz w:val="18"/>
                <w:szCs w:val="18"/>
              </w:rPr>
              <w:t>х</w:t>
            </w:r>
            <w:r w:rsidR="00253D35" w:rsidRPr="00F74CF4">
              <w:rPr>
                <w:rFonts w:ascii="Times New Roman" w:hAnsi="Times New Roman"/>
                <w:b w:val="0"/>
                <w:bCs/>
                <w:sz w:val="18"/>
                <w:szCs w:val="18"/>
              </w:rPr>
              <w:t xml:space="preserve"> программ воспитания обучающихся на основе разработанной </w:t>
            </w:r>
            <w:proofErr w:type="spellStart"/>
            <w:r w:rsidR="00253D35" w:rsidRPr="00F74CF4">
              <w:rPr>
                <w:rFonts w:ascii="Times New Roman" w:hAnsi="Times New Roman"/>
                <w:b w:val="0"/>
                <w:bCs/>
                <w:sz w:val="18"/>
                <w:szCs w:val="18"/>
              </w:rPr>
              <w:t>Минпросвещения</w:t>
            </w:r>
            <w:proofErr w:type="spellEnd"/>
            <w:r w:rsidR="00253D35" w:rsidRPr="00F74CF4">
              <w:rPr>
                <w:rFonts w:ascii="Times New Roman" w:hAnsi="Times New Roman"/>
                <w:b w:val="0"/>
                <w:bCs/>
                <w:sz w:val="18"/>
                <w:szCs w:val="18"/>
              </w:rPr>
              <w:t xml:space="preserve"> России примерной программы воспитания.</w:t>
            </w:r>
          </w:p>
          <w:p w14:paraId="497FF471" w14:textId="6429F2C1" w:rsidR="00253D35" w:rsidRPr="00F74CF4" w:rsidRDefault="00253D35" w:rsidP="00253D35">
            <w:pPr>
              <w:jc w:val="both"/>
              <w:rPr>
                <w:rFonts w:ascii="Times New Roman" w:hAnsi="Times New Roman"/>
                <w:b w:val="0"/>
                <w:bCs/>
                <w:sz w:val="18"/>
                <w:szCs w:val="18"/>
              </w:rPr>
            </w:pPr>
            <w:r w:rsidRPr="00F74CF4">
              <w:rPr>
                <w:rFonts w:ascii="Times New Roman" w:hAnsi="Times New Roman"/>
                <w:b w:val="0"/>
                <w:bCs/>
                <w:sz w:val="18"/>
                <w:szCs w:val="18"/>
              </w:rPr>
              <w:t>Создан</w:t>
            </w:r>
            <w:r w:rsidR="000F5095" w:rsidRPr="00F74CF4">
              <w:rPr>
                <w:rFonts w:ascii="Times New Roman" w:hAnsi="Times New Roman"/>
                <w:b w:val="0"/>
                <w:bCs/>
                <w:sz w:val="18"/>
                <w:szCs w:val="18"/>
              </w:rPr>
              <w:t>ие</w:t>
            </w:r>
            <w:r w:rsidRPr="00F74CF4">
              <w:rPr>
                <w:rFonts w:ascii="Times New Roman" w:hAnsi="Times New Roman"/>
                <w:b w:val="0"/>
                <w:bCs/>
                <w:sz w:val="18"/>
                <w:szCs w:val="18"/>
              </w:rPr>
              <w:t xml:space="preserve"> </w:t>
            </w:r>
            <w:r w:rsidR="00BF28E6" w:rsidRPr="00F74CF4">
              <w:rPr>
                <w:rFonts w:ascii="Times New Roman" w:hAnsi="Times New Roman"/>
                <w:b w:val="0"/>
                <w:bCs/>
                <w:sz w:val="18"/>
                <w:szCs w:val="18"/>
              </w:rPr>
              <w:t>условии</w:t>
            </w:r>
            <w:r w:rsidRPr="00F74CF4">
              <w:rPr>
                <w:rFonts w:ascii="Times New Roman" w:hAnsi="Times New Roman"/>
                <w:b w:val="0"/>
                <w:bCs/>
                <w:sz w:val="18"/>
                <w:szCs w:val="18"/>
              </w:rPr>
              <w:t xml:space="preserve"> для развития системы </w:t>
            </w:r>
            <w:proofErr w:type="spellStart"/>
            <w:r w:rsidRPr="00F74CF4">
              <w:rPr>
                <w:rFonts w:ascii="Times New Roman" w:hAnsi="Times New Roman"/>
                <w:b w:val="0"/>
                <w:bCs/>
                <w:sz w:val="18"/>
                <w:szCs w:val="18"/>
              </w:rPr>
              <w:t>межпоколенческого</w:t>
            </w:r>
            <w:proofErr w:type="spellEnd"/>
            <w:r w:rsidRPr="00F74CF4">
              <w:rPr>
                <w:rFonts w:ascii="Times New Roman" w:hAnsi="Times New Roman"/>
                <w:b w:val="0"/>
                <w:bCs/>
                <w:sz w:val="18"/>
                <w:szCs w:val="18"/>
              </w:rPr>
              <w:t xml:space="preserve"> взаимодействия и обеспечения преемственности поколений, поддержки общественных инициатив и проектов, направленных на гражданское </w:t>
            </w:r>
            <w:r w:rsidR="00DE3934" w:rsidRPr="00F74CF4">
              <w:rPr>
                <w:rFonts w:ascii="Times New Roman" w:hAnsi="Times New Roman"/>
                <w:b w:val="0"/>
                <w:bCs/>
                <w:sz w:val="18"/>
                <w:szCs w:val="18"/>
              </w:rPr>
              <w:t xml:space="preserve">                              </w:t>
            </w:r>
            <w:r w:rsidRPr="00F74CF4">
              <w:rPr>
                <w:rFonts w:ascii="Times New Roman" w:hAnsi="Times New Roman"/>
                <w:b w:val="0"/>
                <w:bCs/>
                <w:sz w:val="18"/>
                <w:szCs w:val="18"/>
              </w:rPr>
              <w:t xml:space="preserve">и патриотическое воспитание детей и молодежи. </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D16CE4" w14:textId="77777777" w:rsidR="00253D35" w:rsidRPr="00F74CF4" w:rsidRDefault="00253D35" w:rsidP="00253D35">
            <w:pPr>
              <w:jc w:val="both"/>
              <w:rPr>
                <w:rFonts w:ascii="Times New Roman" w:hAnsi="Times New Roman"/>
                <w:b w:val="0"/>
                <w:bCs/>
                <w:sz w:val="18"/>
                <w:szCs w:val="18"/>
              </w:rPr>
            </w:pPr>
            <w:r w:rsidRPr="00F74CF4">
              <w:rPr>
                <w:rFonts w:ascii="Times New Roman" w:hAnsi="Times New Roman"/>
                <w:b w:val="0"/>
                <w:bCs/>
                <w:sz w:val="18"/>
                <w:szCs w:val="18"/>
              </w:rPr>
              <w:t>Эффективность системы выявления, поддержки и развития способностей и талантов у детей и молодежи</w:t>
            </w:r>
          </w:p>
        </w:tc>
      </w:tr>
      <w:tr w:rsidR="00253D35" w:rsidRPr="00F74CF4" w14:paraId="2E2D3416" w14:textId="77777777" w:rsidTr="00253D35">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5C35FE3" w14:textId="6B240114" w:rsidR="00253D35" w:rsidRPr="00F74CF4" w:rsidRDefault="00632F41" w:rsidP="00253D35">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.2</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63427C0D" w14:textId="77777777" w:rsidR="00253D35" w:rsidRPr="00F74CF4" w:rsidRDefault="00253D35" w:rsidP="00253D35">
            <w:pPr>
              <w:jc w:val="center"/>
              <w:rPr>
                <w:rFonts w:ascii="Times New Roman" w:hAnsi="Times New Roman"/>
                <w:bCs/>
                <w:sz w:val="18"/>
                <w:szCs w:val="18"/>
              </w:rPr>
            </w:pPr>
            <w:r w:rsidRPr="00F74CF4">
              <w:rPr>
                <w:rFonts w:ascii="Times New Roman" w:hAnsi="Times New Roman"/>
                <w:bCs/>
                <w:sz w:val="18"/>
                <w:szCs w:val="18"/>
              </w:rPr>
              <w:t>Региональный проект «</w:t>
            </w:r>
            <w:r w:rsidRPr="00F74CF4">
              <w:rPr>
                <w:rFonts w:ascii="Times New Roman" w:hAnsi="Times New Roman" w:hint="eastAsia"/>
                <w:bCs/>
                <w:sz w:val="18"/>
                <w:szCs w:val="18"/>
              </w:rPr>
              <w:t>Укрепление</w:t>
            </w:r>
            <w:r w:rsidRPr="00F74CF4">
              <w:rPr>
                <w:rFonts w:ascii="Times New Roman" w:hAnsi="Times New Roman"/>
                <w:bCs/>
                <w:sz w:val="18"/>
                <w:szCs w:val="18"/>
              </w:rPr>
              <w:t xml:space="preserve"> </w:t>
            </w:r>
            <w:r w:rsidRPr="00F74CF4">
              <w:rPr>
                <w:rFonts w:ascii="Times New Roman" w:hAnsi="Times New Roman" w:hint="eastAsia"/>
                <w:bCs/>
                <w:sz w:val="18"/>
                <w:szCs w:val="18"/>
              </w:rPr>
              <w:t>материально</w:t>
            </w:r>
            <w:r w:rsidRPr="00F74CF4">
              <w:rPr>
                <w:rFonts w:ascii="Times New Roman" w:hAnsi="Times New Roman"/>
                <w:bCs/>
                <w:sz w:val="18"/>
                <w:szCs w:val="18"/>
              </w:rPr>
              <w:t>-</w:t>
            </w:r>
            <w:r w:rsidRPr="00F74CF4">
              <w:rPr>
                <w:rFonts w:ascii="Times New Roman" w:hAnsi="Times New Roman" w:hint="eastAsia"/>
                <w:bCs/>
                <w:sz w:val="18"/>
                <w:szCs w:val="18"/>
              </w:rPr>
              <w:t>технической</w:t>
            </w:r>
            <w:r w:rsidRPr="00F74CF4">
              <w:rPr>
                <w:rFonts w:ascii="Times New Roman" w:hAnsi="Times New Roman"/>
                <w:bCs/>
                <w:sz w:val="18"/>
                <w:szCs w:val="18"/>
              </w:rPr>
              <w:t xml:space="preserve"> </w:t>
            </w:r>
            <w:r w:rsidRPr="00F74CF4">
              <w:rPr>
                <w:rFonts w:ascii="Times New Roman" w:hAnsi="Times New Roman" w:hint="eastAsia"/>
                <w:bCs/>
                <w:sz w:val="18"/>
                <w:szCs w:val="18"/>
              </w:rPr>
              <w:t>базы</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образовательных</w:t>
            </w:r>
            <w:r w:rsidRPr="00F74CF4">
              <w:rPr>
                <w:rFonts w:ascii="Times New Roman" w:hAnsi="Times New Roman"/>
                <w:bCs/>
                <w:sz w:val="18"/>
                <w:szCs w:val="18"/>
              </w:rPr>
              <w:t xml:space="preserve"> </w:t>
            </w:r>
            <w:r w:rsidRPr="00F74CF4">
              <w:rPr>
                <w:rFonts w:ascii="Times New Roman" w:hAnsi="Times New Roman" w:hint="eastAsia"/>
                <w:bCs/>
                <w:sz w:val="18"/>
                <w:szCs w:val="18"/>
              </w:rPr>
              <w:t>организаций</w:t>
            </w:r>
            <w:r w:rsidRPr="00F74CF4">
              <w:rPr>
                <w:rFonts w:ascii="Times New Roman" w:hAnsi="Times New Roman"/>
                <w:bCs/>
                <w:sz w:val="18"/>
                <w:szCs w:val="18"/>
              </w:rPr>
              <w:t xml:space="preserve">, </w:t>
            </w:r>
            <w:r w:rsidRPr="00F74CF4">
              <w:rPr>
                <w:rFonts w:ascii="Times New Roman" w:hAnsi="Times New Roman" w:hint="eastAsia"/>
                <w:bCs/>
                <w:sz w:val="18"/>
                <w:szCs w:val="18"/>
              </w:rPr>
              <w:t>организаций</w:t>
            </w:r>
            <w:r w:rsidRPr="00F74CF4">
              <w:rPr>
                <w:rFonts w:ascii="Times New Roman" w:hAnsi="Times New Roman"/>
                <w:bCs/>
                <w:sz w:val="18"/>
                <w:szCs w:val="18"/>
              </w:rPr>
              <w:t xml:space="preserve"> </w:t>
            </w:r>
            <w:r w:rsidRPr="00F74CF4">
              <w:rPr>
                <w:rFonts w:ascii="Times New Roman" w:hAnsi="Times New Roman" w:hint="eastAsia"/>
                <w:bCs/>
                <w:sz w:val="18"/>
                <w:szCs w:val="18"/>
              </w:rPr>
              <w:t>для</w:t>
            </w:r>
            <w:r w:rsidRPr="00F74CF4">
              <w:rPr>
                <w:rFonts w:ascii="Times New Roman" w:hAnsi="Times New Roman"/>
                <w:bCs/>
                <w:sz w:val="18"/>
                <w:szCs w:val="18"/>
              </w:rPr>
              <w:t xml:space="preserve"> </w:t>
            </w:r>
            <w:r w:rsidRPr="00F74CF4">
              <w:rPr>
                <w:rFonts w:ascii="Times New Roman" w:hAnsi="Times New Roman" w:hint="eastAsia"/>
                <w:bCs/>
                <w:sz w:val="18"/>
                <w:szCs w:val="18"/>
              </w:rPr>
              <w:t>отдыха</w:t>
            </w:r>
            <w:r w:rsidRPr="00F74CF4">
              <w:rPr>
                <w:rFonts w:ascii="Times New Roman" w:hAnsi="Times New Roman"/>
                <w:bCs/>
                <w:sz w:val="18"/>
                <w:szCs w:val="18"/>
              </w:rPr>
              <w:t xml:space="preserve"> </w:t>
            </w:r>
            <w:r w:rsidRPr="00F74CF4">
              <w:rPr>
                <w:rFonts w:ascii="Times New Roman" w:hAnsi="Times New Roman" w:hint="eastAsia"/>
                <w:bCs/>
                <w:sz w:val="18"/>
                <w:szCs w:val="18"/>
              </w:rPr>
              <w:t>и</w:t>
            </w:r>
            <w:r w:rsidRPr="00F74CF4">
              <w:rPr>
                <w:rFonts w:ascii="Times New Roman" w:hAnsi="Times New Roman"/>
                <w:bCs/>
                <w:sz w:val="18"/>
                <w:szCs w:val="18"/>
              </w:rPr>
              <w:t xml:space="preserve"> </w:t>
            </w:r>
            <w:r w:rsidRPr="00F74CF4">
              <w:rPr>
                <w:rFonts w:ascii="Times New Roman" w:hAnsi="Times New Roman" w:hint="eastAsia"/>
                <w:bCs/>
                <w:sz w:val="18"/>
                <w:szCs w:val="18"/>
              </w:rPr>
              <w:t>оздоровления</w:t>
            </w:r>
            <w:r w:rsidRPr="00F74CF4">
              <w:rPr>
                <w:rFonts w:ascii="Times New Roman" w:hAnsi="Times New Roman"/>
                <w:bCs/>
                <w:sz w:val="18"/>
                <w:szCs w:val="18"/>
              </w:rPr>
              <w:t xml:space="preserve"> </w:t>
            </w:r>
            <w:r w:rsidRPr="00F74CF4">
              <w:rPr>
                <w:rFonts w:ascii="Times New Roman" w:hAnsi="Times New Roman" w:hint="eastAsia"/>
                <w:bCs/>
                <w:sz w:val="18"/>
                <w:szCs w:val="18"/>
              </w:rPr>
              <w:t>детей</w:t>
            </w:r>
            <w:r w:rsidRPr="00F74CF4">
              <w:rPr>
                <w:rFonts w:ascii="Times New Roman" w:hAnsi="Times New Roman"/>
                <w:bCs/>
                <w:sz w:val="18"/>
                <w:szCs w:val="18"/>
              </w:rPr>
              <w:t>»</w:t>
            </w:r>
          </w:p>
          <w:p w14:paraId="089DF0D8" w14:textId="63B2EAF7" w:rsidR="00253D35" w:rsidRPr="00F74CF4" w:rsidRDefault="00253D35" w:rsidP="00253D35">
            <w:pPr>
              <w:jc w:val="center"/>
              <w:rPr>
                <w:rFonts w:ascii="Times New Roman" w:hAnsi="Times New Roman"/>
                <w:bCs/>
                <w:sz w:val="18"/>
                <w:szCs w:val="18"/>
              </w:rPr>
            </w:pPr>
            <w:r w:rsidRPr="00F74CF4">
              <w:rPr>
                <w:rFonts w:ascii="Times New Roman" w:hAnsi="Times New Roman"/>
                <w:bCs/>
                <w:sz w:val="18"/>
                <w:szCs w:val="18"/>
              </w:rPr>
              <w:t>(</w:t>
            </w:r>
            <w:r w:rsidRPr="00F74CF4">
              <w:rPr>
                <w:rFonts w:ascii="Times New Roman" w:eastAsiaTheme="minorEastAsia" w:hAnsi="Times New Roman"/>
                <w:bCs/>
                <w:sz w:val="18"/>
                <w:szCs w:val="18"/>
              </w:rPr>
              <w:t xml:space="preserve">Пастухов Андрей Викторович </w:t>
            </w:r>
            <w:r w:rsidRPr="00F74CF4">
              <w:rPr>
                <w:rFonts w:ascii="Times New Roman" w:hAnsi="Times New Roman"/>
                <w:bCs/>
                <w:sz w:val="18"/>
                <w:szCs w:val="18"/>
              </w:rPr>
              <w:t>- куратор)</w:t>
            </w:r>
          </w:p>
        </w:tc>
      </w:tr>
      <w:tr w:rsidR="00253D35" w:rsidRPr="00F74CF4" w14:paraId="4C45605A" w14:textId="77777777" w:rsidTr="00253D35">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6B07D00" w14:textId="77777777" w:rsidR="00253D35" w:rsidRPr="00F74CF4" w:rsidRDefault="00253D35" w:rsidP="00253D35">
            <w:pPr>
              <w:jc w:val="center"/>
              <w:rPr>
                <w:rFonts w:ascii="Times New Roman" w:hAnsi="Times New Roman"/>
                <w:b w:val="0"/>
                <w:bCs/>
                <w:sz w:val="18"/>
                <w:szCs w:val="18"/>
              </w:rPr>
            </w:pPr>
          </w:p>
          <w:p w14:paraId="1733EA84" w14:textId="7CA7A6A2" w:rsidR="00B445BB" w:rsidRPr="00F74CF4" w:rsidRDefault="00B445BB" w:rsidP="00253D35">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68E49FD0" w14:textId="075C1E41" w:rsidR="00253D35" w:rsidRPr="00F74CF4" w:rsidRDefault="00253D35" w:rsidP="003F4913">
            <w:pPr>
              <w:rPr>
                <w:rFonts w:ascii="Times New Roman" w:hAnsi="Times New Roman"/>
                <w:b w:val="0"/>
                <w:bCs/>
                <w:sz w:val="18"/>
                <w:szCs w:val="18"/>
              </w:rPr>
            </w:pPr>
            <w:r w:rsidRPr="00F74CF4">
              <w:rPr>
                <w:rFonts w:ascii="Times New Roman" w:hAnsi="Times New Roman"/>
                <w:b w:val="0"/>
                <w:bCs/>
                <w:color w:val="000000" w:themeColor="text1"/>
                <w:sz w:val="18"/>
                <w:szCs w:val="18"/>
              </w:rPr>
              <w:t xml:space="preserve">Ответственный за реализацию: </w:t>
            </w:r>
            <w:r w:rsidRPr="00F74CF4">
              <w:rPr>
                <w:rFonts w:ascii="Times New Roman" w:eastAsiaTheme="minorEastAsia" w:hAnsi="Times New Roman"/>
                <w:b w:val="0"/>
                <w:bCs/>
                <w:sz w:val="18"/>
                <w:szCs w:val="18"/>
              </w:rPr>
              <w:t>ДГиЗО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25D3E001" w14:textId="5A6E6FC4" w:rsidR="00253D35" w:rsidRPr="00F74CF4" w:rsidRDefault="00253D35" w:rsidP="00253D35">
            <w:pPr>
              <w:jc w:val="center"/>
              <w:rPr>
                <w:rFonts w:ascii="Times New Roman" w:hAnsi="Times New Roman"/>
                <w:b w:val="0"/>
                <w:bCs/>
                <w:sz w:val="18"/>
                <w:szCs w:val="18"/>
              </w:rPr>
            </w:pPr>
            <w:r w:rsidRPr="00F74CF4">
              <w:rPr>
                <w:rFonts w:ascii="Times New Roman" w:hAnsi="Times New Roman"/>
                <w:b w:val="0"/>
                <w:bCs/>
                <w:sz w:val="18"/>
                <w:szCs w:val="18"/>
              </w:rPr>
              <w:t>Срок реализации: 2021-20</w:t>
            </w:r>
            <w:r w:rsidR="00351CD8">
              <w:rPr>
                <w:rFonts w:ascii="Times New Roman" w:hAnsi="Times New Roman"/>
                <w:b w:val="0"/>
                <w:bCs/>
                <w:sz w:val="18"/>
                <w:szCs w:val="18"/>
              </w:rPr>
              <w:t>30</w:t>
            </w:r>
          </w:p>
        </w:tc>
      </w:tr>
      <w:tr w:rsidR="00253D35" w:rsidRPr="00F74CF4" w14:paraId="5DF12DA2" w14:textId="77777777" w:rsidTr="00253D35">
        <w:trPr>
          <w:gridAfter w:val="1"/>
          <w:wAfter w:w="12" w:type="dxa"/>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8E3C4E" w14:textId="0E02C74C" w:rsidR="00253D35" w:rsidRPr="00F74CF4" w:rsidRDefault="00202F03" w:rsidP="00253D35">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.2.1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C4D7C" w14:textId="77777777" w:rsidR="00253D35" w:rsidRPr="00F74CF4" w:rsidRDefault="00253D35" w:rsidP="00253D35">
            <w:pPr>
              <w:rPr>
                <w:rFonts w:ascii="Times New Roman" w:hAnsi="Times New Roman"/>
                <w:b w:val="0"/>
                <w:bCs/>
                <w:sz w:val="18"/>
                <w:szCs w:val="18"/>
              </w:rPr>
            </w:pPr>
            <w:r w:rsidRPr="00F74CF4">
              <w:rPr>
                <w:rFonts w:ascii="Times New Roman" w:hAnsi="Times New Roman"/>
                <w:b w:val="0"/>
                <w:sz w:val="18"/>
                <w:szCs w:val="18"/>
              </w:rPr>
              <w:t>Создание новых мест в образовательных организациях</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255D05" w14:textId="77777777" w:rsidR="00253D35" w:rsidRPr="00F74CF4" w:rsidRDefault="00253D35" w:rsidP="00253D35">
            <w:pPr>
              <w:rPr>
                <w:rFonts w:ascii="Times New Roman" w:hAnsi="Times New Roman"/>
                <w:b w:val="0"/>
                <w:sz w:val="18"/>
                <w:szCs w:val="18"/>
              </w:rPr>
            </w:pPr>
            <w:r w:rsidRPr="00F74CF4">
              <w:rPr>
                <w:rFonts w:ascii="Times New Roman" w:hAnsi="Times New Roman"/>
                <w:b w:val="0"/>
                <w:sz w:val="18"/>
                <w:szCs w:val="18"/>
              </w:rPr>
              <w:t>Строительство и реконструкция общеобразовательных организаций.</w:t>
            </w:r>
          </w:p>
          <w:p w14:paraId="5C6E73E3" w14:textId="35D034E3" w:rsidR="00253D35" w:rsidRPr="00F74CF4" w:rsidRDefault="007E6D30" w:rsidP="00253D35">
            <w:pPr>
              <w:jc w:val="both"/>
              <w:rPr>
                <w:rFonts w:ascii="Times New Roman" w:hAnsi="Times New Roman"/>
                <w:b w:val="0"/>
                <w:bCs/>
                <w:sz w:val="18"/>
                <w:szCs w:val="18"/>
              </w:rPr>
            </w:pPr>
            <w:r w:rsidRPr="00F74CF4">
              <w:rPr>
                <w:rFonts w:ascii="Times New Roman" w:hAnsi="Times New Roman"/>
                <w:b w:val="0"/>
                <w:sz w:val="18"/>
                <w:szCs w:val="18"/>
              </w:rPr>
              <w:t>П</w:t>
            </w:r>
            <w:r w:rsidR="00253D35" w:rsidRPr="00F74CF4">
              <w:rPr>
                <w:rFonts w:ascii="Times New Roman" w:hAnsi="Times New Roman"/>
                <w:b w:val="0"/>
                <w:sz w:val="18"/>
                <w:szCs w:val="18"/>
              </w:rPr>
              <w:t xml:space="preserve">риобретение, создание в соответствии с концессионными соглашениями, соглашениями о </w:t>
            </w:r>
            <w:proofErr w:type="spellStart"/>
            <w:r w:rsidR="00253D35" w:rsidRPr="00F74CF4">
              <w:rPr>
                <w:rFonts w:ascii="Times New Roman" w:hAnsi="Times New Roman"/>
                <w:b w:val="0"/>
                <w:sz w:val="18"/>
                <w:szCs w:val="18"/>
              </w:rPr>
              <w:t>муниципально</w:t>
            </w:r>
            <w:proofErr w:type="spellEnd"/>
            <w:r w:rsidR="00253D35" w:rsidRPr="00F74CF4">
              <w:rPr>
                <w:rFonts w:ascii="Times New Roman" w:hAnsi="Times New Roman"/>
                <w:b w:val="0"/>
                <w:sz w:val="18"/>
                <w:szCs w:val="18"/>
              </w:rPr>
              <w:t>-частном партнерстве объектов недвижимого имущества для размещения общеобразовательных организаций.</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60BAF6" w14:textId="77777777" w:rsidR="00253D35" w:rsidRPr="00F74CF4" w:rsidRDefault="00253D35" w:rsidP="00253D35">
            <w:pPr>
              <w:rPr>
                <w:rFonts w:ascii="Times New Roman" w:hAnsi="Times New Roman"/>
                <w:b w:val="0"/>
                <w:bCs/>
                <w:sz w:val="18"/>
                <w:szCs w:val="18"/>
              </w:rPr>
            </w:pPr>
            <w:r w:rsidRPr="00F74CF4">
              <w:rPr>
                <w:rFonts w:ascii="Times New Roman" w:hAnsi="Times New Roman"/>
                <w:b w:val="0"/>
                <w:sz w:val="18"/>
                <w:szCs w:val="18"/>
              </w:rPr>
              <w:t>Число созданных новых мест в образовательных организациях (с нарастающим итогом), мест</w:t>
            </w:r>
          </w:p>
        </w:tc>
      </w:tr>
      <w:tr w:rsidR="00656C74" w:rsidRPr="00F74CF4" w14:paraId="7208DA9F"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874A785" w14:textId="42B33A60"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.3</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3E4B83B7" w14:textId="2A99A746" w:rsidR="00656C74" w:rsidRPr="00F74CF4" w:rsidRDefault="00656C74" w:rsidP="00656C74">
            <w:pPr>
              <w:jc w:val="center"/>
              <w:rPr>
                <w:rFonts w:ascii="Times New Roman" w:hAnsi="Times New Roman"/>
                <w:bCs/>
                <w:sz w:val="18"/>
                <w:szCs w:val="18"/>
              </w:rPr>
            </w:pPr>
            <w:r w:rsidRPr="00F74CF4">
              <w:rPr>
                <w:rFonts w:ascii="Times New Roman" w:hAnsi="Times New Roman"/>
                <w:bCs/>
                <w:sz w:val="18"/>
                <w:szCs w:val="18"/>
              </w:rPr>
              <w:t>Комплекс процессных мероприятий «Содействие развитию дошкольного, общего, д</w:t>
            </w:r>
            <w:r w:rsidRPr="00F74CF4">
              <w:rPr>
                <w:rFonts w:ascii="Times New Roman" w:hAnsi="Times New Roman"/>
                <w:bCs/>
                <w:color w:val="000000" w:themeColor="text1"/>
                <w:sz w:val="18"/>
                <w:szCs w:val="18"/>
              </w:rPr>
              <w:t>ополнительного образования детей и их воспитания</w:t>
            </w:r>
            <w:r w:rsidRPr="00F74CF4">
              <w:rPr>
                <w:rFonts w:ascii="Times New Roman" w:hAnsi="Times New Roman"/>
                <w:bCs/>
                <w:sz w:val="18"/>
                <w:szCs w:val="18"/>
              </w:rPr>
              <w:t>»</w:t>
            </w:r>
          </w:p>
        </w:tc>
      </w:tr>
      <w:tr w:rsidR="00656C74" w:rsidRPr="00F74CF4" w14:paraId="3BCB8724" w14:textId="77777777" w:rsidTr="00C8337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8B7E91E"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2276F858" w14:textId="11E3463B"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492216A5"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6B0641B6" w14:textId="77777777" w:rsidTr="00A136B2">
        <w:trPr>
          <w:gridAfter w:val="1"/>
          <w:wAfter w:w="12" w:type="dxa"/>
          <w:trHeight w:val="154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C49B2" w14:textId="75AAB236"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3EE6F" w14:textId="77777777" w:rsidR="00656C74" w:rsidRPr="00F74CF4" w:rsidRDefault="00656C74" w:rsidP="00656C74">
            <w:pPr>
              <w:jc w:val="both"/>
              <w:rPr>
                <w:b w:val="0"/>
                <w:bCs/>
                <w:sz w:val="18"/>
                <w:szCs w:val="18"/>
              </w:rPr>
            </w:pPr>
            <w:r w:rsidRPr="00F74CF4">
              <w:rPr>
                <w:rFonts w:ascii="Times New Roman" w:hAnsi="Times New Roman"/>
                <w:b w:val="0"/>
                <w:bCs/>
                <w:sz w:val="18"/>
                <w:szCs w:val="18"/>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основного общего и среднего общего образования, которое характеризуется долей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 до 100 %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ED7B7" w14:textId="61C1D613"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 xml:space="preserve">Внедрение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w:t>
            </w:r>
            <w:r w:rsidR="00DE3934" w:rsidRPr="00F74CF4">
              <w:rPr>
                <w:rFonts w:ascii="Times New Roman" w:hAnsi="Times New Roman"/>
                <w:b w:val="0"/>
                <w:bCs/>
                <w:sz w:val="18"/>
                <w:szCs w:val="18"/>
              </w:rPr>
              <w:t xml:space="preserve">                            </w:t>
            </w:r>
            <w:r w:rsidRPr="00F74CF4">
              <w:rPr>
                <w:rFonts w:ascii="Times New Roman" w:hAnsi="Times New Roman"/>
                <w:b w:val="0"/>
                <w:bCs/>
                <w:sz w:val="18"/>
                <w:szCs w:val="18"/>
              </w:rPr>
              <w:t>в соответствии с обновленными федеральными государственными образовательными стандартами.</w:t>
            </w:r>
          </w:p>
        </w:tc>
        <w:tc>
          <w:tcPr>
            <w:tcW w:w="30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7AE72" w14:textId="77777777"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Эффективность системы выявления, поддержки и развития способностей и талантов у детей и молодежи;</w:t>
            </w:r>
          </w:p>
          <w:p w14:paraId="408C2ED8" w14:textId="77777777"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5CEDEFCE" w14:textId="77777777"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Доступность дошкольного образования для детей в возрасте от 1,5 до 3 лет;</w:t>
            </w:r>
          </w:p>
          <w:p w14:paraId="1F06DE79" w14:textId="375E512E"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Доступность дошкольного образования для детей в возрасте от 3 до 7 лет</w:t>
            </w:r>
            <w:r w:rsidR="00E54448" w:rsidRPr="00F74CF4">
              <w:rPr>
                <w:rFonts w:ascii="Times New Roman" w:hAnsi="Times New Roman"/>
                <w:b w:val="0"/>
                <w:bCs/>
                <w:sz w:val="18"/>
                <w:szCs w:val="18"/>
              </w:rPr>
              <w:t>;</w:t>
            </w:r>
          </w:p>
          <w:p w14:paraId="5E2A5C05" w14:textId="68CFB83B" w:rsidR="00233B8A" w:rsidRPr="00F74CF4" w:rsidRDefault="00233B8A" w:rsidP="00656C74">
            <w:pPr>
              <w:jc w:val="both"/>
              <w:rPr>
                <w:rFonts w:ascii="Times New Roman" w:hAnsi="Times New Roman"/>
                <w:b w:val="0"/>
                <w:bCs/>
                <w:sz w:val="18"/>
                <w:szCs w:val="18"/>
              </w:rPr>
            </w:pPr>
            <w:r w:rsidRPr="00F74CF4">
              <w:rPr>
                <w:rFonts w:ascii="Times New Roman" w:hAnsi="Times New Roman"/>
                <w:b w:val="0"/>
                <w:bCs/>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00E54448" w:rsidRPr="00F74CF4">
              <w:rPr>
                <w:rFonts w:ascii="Times New Roman" w:hAnsi="Times New Roman"/>
                <w:b w:val="0"/>
                <w:bCs/>
                <w:sz w:val="18"/>
                <w:szCs w:val="18"/>
              </w:rPr>
              <w:t>;</w:t>
            </w:r>
          </w:p>
          <w:p w14:paraId="2F159BC9" w14:textId="1A190C67" w:rsidR="00233B8A" w:rsidRPr="00F74CF4" w:rsidRDefault="00233B8A" w:rsidP="00656C74">
            <w:pPr>
              <w:jc w:val="both"/>
              <w:rPr>
                <w:rFonts w:ascii="Times New Roman" w:hAnsi="Times New Roman"/>
                <w:b w:val="0"/>
                <w:bCs/>
                <w:sz w:val="18"/>
                <w:szCs w:val="18"/>
              </w:rPr>
            </w:pPr>
            <w:r w:rsidRPr="00F74CF4">
              <w:rPr>
                <w:rFonts w:ascii="Times New Roman" w:hAnsi="Times New Roman"/>
                <w:b w:val="0"/>
                <w:bCs/>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656C74" w:rsidRPr="00F74CF4" w14:paraId="11B89D5A" w14:textId="77777777" w:rsidTr="00A136B2">
        <w:trPr>
          <w:gridAfter w:val="1"/>
          <w:wAfter w:w="12" w:type="dxa"/>
          <w:trHeight w:val="27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DF32" w14:textId="461D5029"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67994" w14:textId="5AFD7709" w:rsidR="00656C74" w:rsidRPr="00F74CF4" w:rsidRDefault="00656C74" w:rsidP="00656C74">
            <w:pPr>
              <w:jc w:val="both"/>
              <w:rPr>
                <w:rFonts w:ascii="Times New Roman" w:hAnsi="Times New Roman"/>
                <w:b w:val="0"/>
                <w:bCs/>
                <w:color w:val="00B050"/>
                <w:sz w:val="18"/>
                <w:szCs w:val="18"/>
              </w:rPr>
            </w:pPr>
            <w:r w:rsidRPr="00F74CF4">
              <w:rPr>
                <w:rFonts w:ascii="Times New Roman" w:hAnsi="Times New Roman"/>
                <w:b w:val="0"/>
                <w:bCs/>
                <w:color w:val="000000"/>
                <w:sz w:val="18"/>
                <w:szCs w:val="18"/>
              </w:rPr>
              <w:t>Внедрение системы моральных и материальных стимулов поддержки педагогических работников, направленных на стимулирование и повышение качества подготовки педагогических кадров, ежегодно</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2D245" w14:textId="2E52E581" w:rsidR="00656C74" w:rsidRPr="00F74CF4" w:rsidRDefault="00656C74" w:rsidP="00656C74">
            <w:pPr>
              <w:jc w:val="both"/>
              <w:rPr>
                <w:rFonts w:ascii="Times New Roman" w:hAnsi="Times New Roman"/>
                <w:b w:val="0"/>
                <w:bCs/>
                <w:color w:val="00B050"/>
                <w:sz w:val="18"/>
                <w:szCs w:val="18"/>
              </w:rPr>
            </w:pPr>
            <w:r w:rsidRPr="00F74CF4">
              <w:rPr>
                <w:rFonts w:ascii="Times New Roman" w:hAnsi="Times New Roman"/>
                <w:b w:val="0"/>
                <w:bCs/>
                <w:color w:val="000000"/>
                <w:sz w:val="18"/>
                <w:szCs w:val="18"/>
              </w:rPr>
              <w:t>Обеспечение развития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Повышение социальной значимости и престижа педагогической профессии, в том числе посредством проведения всероссийских конкурсов профессионального мастерства.</w:t>
            </w:r>
          </w:p>
        </w:tc>
        <w:tc>
          <w:tcPr>
            <w:tcW w:w="308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9810C" w14:textId="77777777" w:rsidR="00656C74" w:rsidRPr="00F74CF4" w:rsidRDefault="00656C74" w:rsidP="00656C74">
            <w:pPr>
              <w:rPr>
                <w:b w:val="0"/>
                <w:bCs/>
                <w:sz w:val="18"/>
                <w:szCs w:val="18"/>
              </w:rPr>
            </w:pPr>
          </w:p>
        </w:tc>
      </w:tr>
      <w:tr w:rsidR="00656C74" w:rsidRPr="00F74CF4" w14:paraId="7526E958" w14:textId="77777777" w:rsidTr="00A136B2">
        <w:trPr>
          <w:gridAfter w:val="1"/>
          <w:wAfter w:w="12" w:type="dxa"/>
          <w:trHeight w:val="271"/>
        </w:trPr>
        <w:tc>
          <w:tcPr>
            <w:tcW w:w="70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2794010" w14:textId="25BCDE1D"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3</w:t>
            </w:r>
          </w:p>
        </w:tc>
        <w:tc>
          <w:tcPr>
            <w:tcW w:w="552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09B92C2" w14:textId="77777777" w:rsidR="00656C74" w:rsidRPr="00F74CF4" w:rsidRDefault="00656C74" w:rsidP="00656C74">
            <w:pPr>
              <w:jc w:val="both"/>
              <w:rPr>
                <w:rFonts w:ascii="Times New Roman" w:hAnsi="Times New Roman"/>
                <w:b w:val="0"/>
                <w:bCs/>
                <w:color w:val="00B050"/>
                <w:sz w:val="18"/>
                <w:szCs w:val="18"/>
              </w:rPr>
            </w:pPr>
            <w:r w:rsidRPr="00F74CF4">
              <w:rPr>
                <w:rFonts w:ascii="Times New Roman" w:hAnsi="Times New Roman"/>
                <w:b w:val="0"/>
                <w:bCs/>
                <w:sz w:val="18"/>
                <w:szCs w:val="18"/>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ежегодно</w:t>
            </w:r>
          </w:p>
        </w:tc>
        <w:tc>
          <w:tcPr>
            <w:tcW w:w="5954"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5B59FA83" w14:textId="3D3B530A" w:rsidR="00656C74" w:rsidRPr="00F74CF4" w:rsidRDefault="00656C74" w:rsidP="00656C74">
            <w:pPr>
              <w:jc w:val="both"/>
              <w:rPr>
                <w:rFonts w:ascii="Times New Roman" w:hAnsi="Times New Roman"/>
                <w:b w:val="0"/>
                <w:bCs/>
                <w:color w:val="FF0000"/>
                <w:sz w:val="18"/>
                <w:szCs w:val="18"/>
              </w:rPr>
            </w:pPr>
            <w:r w:rsidRPr="00F74CF4">
              <w:rPr>
                <w:rFonts w:ascii="Times New Roman" w:hAnsi="Times New Roman"/>
                <w:b w:val="0"/>
                <w:bCs/>
                <w:sz w:val="18"/>
                <w:szCs w:val="18"/>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3087" w:type="dxa"/>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25EC4BDB" w14:textId="77777777" w:rsidR="00656C74" w:rsidRPr="00F74CF4" w:rsidRDefault="00656C74" w:rsidP="00656C74">
            <w:pPr>
              <w:rPr>
                <w:b w:val="0"/>
                <w:bCs/>
                <w:sz w:val="18"/>
                <w:szCs w:val="18"/>
              </w:rPr>
            </w:pPr>
          </w:p>
        </w:tc>
      </w:tr>
      <w:tr w:rsidR="00656C74" w:rsidRPr="00F74CF4" w14:paraId="007910A9" w14:textId="77777777" w:rsidTr="00C83372">
        <w:trPr>
          <w:gridAfter w:val="1"/>
          <w:wAfter w:w="12" w:type="dxa"/>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CF821" w14:textId="30053769"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67EA7E" w14:textId="6D71D159"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 xml:space="preserve">Обеспечение условий для выявления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которое характеризуется увеличением доли детей и молодежи, у которых выявлены выдающиеся способности и таланты от общей численности детей и молодежи </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9BE22D" w14:textId="7A614F3B"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 xml:space="preserve">Реализация дополнительных общеобразовательных программ и мероприятий по выявлению и развитию одаренных детей и молодежи. Проведение федеральных, окружных и региональных мероприятий. </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056706" w14:textId="7E4E2219" w:rsidR="00457997" w:rsidRDefault="00457997" w:rsidP="00656C74">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r w:rsidRPr="00457997">
              <w:rPr>
                <w:rFonts w:ascii="Times New Roman" w:hAnsi="Times New Roman"/>
                <w:b w:val="0"/>
                <w:sz w:val="18"/>
                <w:szCs w:val="18"/>
              </w:rPr>
              <w:t>;</w:t>
            </w:r>
            <w:r w:rsidRPr="00F74CF4">
              <w:rPr>
                <w:rFonts w:ascii="Times New Roman" w:hAnsi="Times New Roman"/>
                <w:b w:val="0"/>
                <w:sz w:val="18"/>
                <w:szCs w:val="18"/>
              </w:rPr>
              <w:t xml:space="preserve"> </w:t>
            </w:r>
          </w:p>
          <w:p w14:paraId="2CBA92BC" w14:textId="167F1FE2" w:rsidR="00656C74" w:rsidRPr="00F74CF4" w:rsidRDefault="00656C74" w:rsidP="00656C74">
            <w:pPr>
              <w:jc w:val="both"/>
              <w:rPr>
                <w:rFonts w:ascii="Times New Roman" w:hAnsi="Times New Roman"/>
                <w:b w:val="0"/>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p w14:paraId="6540C2AB" w14:textId="54C43777" w:rsidR="00656C74" w:rsidRPr="00F74CF4" w:rsidRDefault="00656C74" w:rsidP="00656C74">
            <w:pPr>
              <w:rPr>
                <w:b w:val="0"/>
                <w:bCs/>
                <w:sz w:val="18"/>
                <w:szCs w:val="18"/>
              </w:rPr>
            </w:pPr>
          </w:p>
        </w:tc>
      </w:tr>
      <w:tr w:rsidR="00656C74" w:rsidRPr="00F74CF4" w14:paraId="68A06E90" w14:textId="77777777" w:rsidTr="00C83372">
        <w:trPr>
          <w:gridAfter w:val="1"/>
          <w:wAfter w:w="12" w:type="dxa"/>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361D37" w14:textId="49772471"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0BCE4E" w14:textId="5874CACA"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color w:val="000000" w:themeColor="text1"/>
                <w:sz w:val="18"/>
                <w:szCs w:val="18"/>
              </w:rPr>
              <w:t>Воспитание всесторонне и гармонично развитой личности</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63B9D" w14:textId="27ED83EC"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color w:val="000000" w:themeColor="text1"/>
                <w:sz w:val="18"/>
                <w:szCs w:val="18"/>
              </w:rPr>
              <w:t>Создание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 - нравственного воспитания и развития детей и молодежи. Проведение мероприятий различных профилактических направленностей (профилактика потребления психоактивных веществ и др.), в целях воспитания ценностного отношения к здоровому образу жизни. Обеспечение условий для формирования коммуникативной культуры в школьной среде. Формирование единого пространства психологического сопровождения (нормативного, организационного, управленческого, методического). 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своем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59AF22" w14:textId="4267E24D" w:rsidR="00656C74" w:rsidRPr="00F74CF4" w:rsidRDefault="00656C74" w:rsidP="00656C74">
            <w:pPr>
              <w:rPr>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656C74" w:rsidRPr="00F74CF4" w14:paraId="4CB171E4"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3D36A32A" w14:textId="62C9D1BD"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656C74" w:rsidRPr="00F74CF4">
              <w:rPr>
                <w:rFonts w:ascii="Times New Roman" w:hAnsi="Times New Roman"/>
                <w:bCs/>
                <w:sz w:val="18"/>
                <w:szCs w:val="18"/>
              </w:rPr>
              <w:t>.</w:t>
            </w:r>
            <w:r w:rsidR="00253D35" w:rsidRPr="00F74CF4">
              <w:rPr>
                <w:rFonts w:ascii="Times New Roman" w:hAnsi="Times New Roman"/>
                <w:bCs/>
                <w:sz w:val="18"/>
                <w:szCs w:val="18"/>
              </w:rPr>
              <w:t>4</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741E6263" w14:textId="3B9051A9" w:rsidR="00656C74" w:rsidRPr="00F74CF4" w:rsidRDefault="00656C74" w:rsidP="00656C74">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Персонифицированное</w:t>
            </w:r>
            <w:r w:rsidRPr="00F74CF4">
              <w:rPr>
                <w:rFonts w:ascii="Times New Roman" w:hAnsi="Times New Roman"/>
                <w:bCs/>
                <w:sz w:val="18"/>
                <w:szCs w:val="18"/>
              </w:rPr>
              <w:t xml:space="preserve"> </w:t>
            </w:r>
            <w:r w:rsidRPr="00F74CF4">
              <w:rPr>
                <w:rFonts w:ascii="Times New Roman" w:hAnsi="Times New Roman" w:hint="eastAsia"/>
                <w:bCs/>
                <w:sz w:val="18"/>
                <w:szCs w:val="18"/>
              </w:rPr>
              <w:t>финансирование</w:t>
            </w:r>
            <w:r w:rsidRPr="00F74CF4">
              <w:rPr>
                <w:rFonts w:ascii="Times New Roman" w:hAnsi="Times New Roman"/>
                <w:bCs/>
                <w:sz w:val="18"/>
                <w:szCs w:val="18"/>
              </w:rPr>
              <w:t xml:space="preserve"> </w:t>
            </w:r>
            <w:r w:rsidRPr="00F74CF4">
              <w:rPr>
                <w:rFonts w:ascii="Times New Roman" w:hAnsi="Times New Roman" w:hint="eastAsia"/>
                <w:bCs/>
                <w:sz w:val="18"/>
                <w:szCs w:val="18"/>
              </w:rPr>
              <w:t>дополнительного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w:t>
            </w:r>
          </w:p>
        </w:tc>
      </w:tr>
      <w:tr w:rsidR="00656C74" w:rsidRPr="00F74CF4" w14:paraId="633E28C5" w14:textId="77777777" w:rsidTr="00C8337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E6B1078"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7C63A0DC" w14:textId="69727D88"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151F0CE3"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79DCBB53" w14:textId="77777777" w:rsidTr="001D4518">
        <w:trPr>
          <w:gridAfter w:val="1"/>
          <w:wAfter w:w="12" w:type="dxa"/>
          <w:trHeight w:val="836"/>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EF245" w14:textId="14DD8F7C"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.4</w:t>
            </w:r>
            <w:r w:rsidR="00656C74"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C911FB3" w14:textId="7A513ABC" w:rsidR="00656C74" w:rsidRPr="00F74CF4" w:rsidRDefault="00656C74" w:rsidP="00656C74">
            <w:pPr>
              <w:jc w:val="both"/>
              <w:rPr>
                <w:b w:val="0"/>
                <w:bCs/>
                <w:color w:val="FF0000"/>
                <w:sz w:val="18"/>
                <w:szCs w:val="18"/>
              </w:rPr>
            </w:pPr>
            <w:r w:rsidRPr="00F74CF4">
              <w:rPr>
                <w:rFonts w:ascii="Times New Roman" w:hAnsi="Times New Roman"/>
                <w:b w:val="0"/>
                <w:sz w:val="18"/>
                <w:szCs w:val="18"/>
              </w:rPr>
              <w:t>Создана и работает система выявления, поддержки и развития способностей и талантов детей и молодежи</w:t>
            </w:r>
            <w:r w:rsidRPr="00F74CF4">
              <w:rPr>
                <w:rFonts w:ascii="Times New Roman" w:hAnsi="Times New Roman"/>
                <w:b w:val="0"/>
                <w:color w:val="FF0000"/>
                <w:sz w:val="18"/>
                <w:szCs w:val="18"/>
              </w:rPr>
              <w:t xml:space="preserve"> </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79FFAE" w14:textId="097C47BC"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Обеспечен</w:t>
            </w:r>
            <w:r w:rsidR="00A52351" w:rsidRPr="00F74CF4">
              <w:rPr>
                <w:rFonts w:ascii="Times New Roman" w:hAnsi="Times New Roman"/>
                <w:b w:val="0"/>
                <w:sz w:val="18"/>
                <w:szCs w:val="18"/>
              </w:rPr>
              <w:t>ие</w:t>
            </w:r>
            <w:r w:rsidRPr="00F74CF4">
              <w:rPr>
                <w:rFonts w:ascii="Times New Roman" w:hAnsi="Times New Roman"/>
                <w:b w:val="0"/>
                <w:sz w:val="18"/>
                <w:szCs w:val="18"/>
              </w:rPr>
              <w:t xml:space="preserve"> реализаци</w:t>
            </w:r>
            <w:r w:rsidR="00A52351" w:rsidRPr="00F74CF4">
              <w:rPr>
                <w:rFonts w:ascii="Times New Roman" w:hAnsi="Times New Roman"/>
                <w:b w:val="0"/>
                <w:sz w:val="18"/>
                <w:szCs w:val="18"/>
              </w:rPr>
              <w:t>и</w:t>
            </w:r>
            <w:r w:rsidRPr="00F74CF4">
              <w:rPr>
                <w:rFonts w:ascii="Times New Roman" w:hAnsi="Times New Roman"/>
                <w:b w:val="0"/>
                <w:sz w:val="18"/>
                <w:szCs w:val="18"/>
              </w:rPr>
              <w:t xml:space="preserve"> государственной политики в сфере дополнительного образования детей с учетом открытости, выраженной в стимулировании роста конкурентной среды, включении реального сектора экономики в программы и проекты дополнительного образования детей, 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 (осознанный выбор будущей профессии, понимание возможности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а также 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 Обеспечены условия, способствующие формированию мотивации к здоровому образу жизни, увеличению доли граждан, систематически занимающихся физической культурой и спортом.</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4AB8AF" w14:textId="77777777" w:rsidR="00656C74" w:rsidRPr="00F74CF4" w:rsidRDefault="00656C74" w:rsidP="00656C74">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p>
          <w:p w14:paraId="58D4E186" w14:textId="3B9BEE1C"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656C74" w:rsidRPr="00F74CF4" w14:paraId="6D797038"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7BAB252" w14:textId="413D43C3"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.5</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7057A59D" w14:textId="61314E28" w:rsidR="00656C74" w:rsidRPr="00F74CF4" w:rsidRDefault="00656C74" w:rsidP="00656C74">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Социальная</w:t>
            </w:r>
            <w:r w:rsidRPr="00F74CF4">
              <w:rPr>
                <w:rFonts w:ascii="Times New Roman" w:hAnsi="Times New Roman"/>
                <w:bCs/>
                <w:sz w:val="18"/>
                <w:szCs w:val="18"/>
              </w:rPr>
              <w:t xml:space="preserve"> </w:t>
            </w:r>
            <w:r w:rsidRPr="00F74CF4">
              <w:rPr>
                <w:rFonts w:ascii="Times New Roman" w:hAnsi="Times New Roman" w:hint="eastAsia"/>
                <w:bCs/>
                <w:sz w:val="18"/>
                <w:szCs w:val="18"/>
              </w:rPr>
              <w:t>поддержка</w:t>
            </w:r>
            <w:r w:rsidRPr="00F74CF4">
              <w:rPr>
                <w:rFonts w:ascii="Times New Roman" w:hAnsi="Times New Roman"/>
                <w:bCs/>
                <w:sz w:val="18"/>
                <w:szCs w:val="18"/>
              </w:rPr>
              <w:t xml:space="preserve"> </w:t>
            </w:r>
            <w:r w:rsidRPr="00F74CF4">
              <w:rPr>
                <w:rFonts w:ascii="Times New Roman" w:hAnsi="Times New Roman" w:hint="eastAsia"/>
                <w:bCs/>
                <w:sz w:val="18"/>
                <w:szCs w:val="18"/>
              </w:rPr>
              <w:t>для</w:t>
            </w:r>
            <w:r w:rsidRPr="00F74CF4">
              <w:rPr>
                <w:rFonts w:ascii="Times New Roman" w:hAnsi="Times New Roman"/>
                <w:bCs/>
                <w:sz w:val="18"/>
                <w:szCs w:val="18"/>
              </w:rPr>
              <w:t xml:space="preserve"> </w:t>
            </w:r>
            <w:r w:rsidRPr="00F74CF4">
              <w:rPr>
                <w:rFonts w:ascii="Times New Roman" w:hAnsi="Times New Roman" w:hint="eastAsia"/>
                <w:bCs/>
                <w:sz w:val="18"/>
                <w:szCs w:val="18"/>
              </w:rPr>
              <w:t>граждан</w:t>
            </w:r>
            <w:r w:rsidRPr="00F74CF4">
              <w:rPr>
                <w:rFonts w:ascii="Times New Roman" w:hAnsi="Times New Roman"/>
                <w:bCs/>
                <w:sz w:val="18"/>
                <w:szCs w:val="18"/>
              </w:rPr>
              <w:t xml:space="preserve">, </w:t>
            </w:r>
            <w:r w:rsidRPr="00F74CF4">
              <w:rPr>
                <w:rFonts w:ascii="Times New Roman" w:hAnsi="Times New Roman" w:hint="eastAsia"/>
                <w:bCs/>
                <w:sz w:val="18"/>
                <w:szCs w:val="18"/>
              </w:rPr>
              <w:t>заключивших</w:t>
            </w:r>
            <w:r w:rsidRPr="00F74CF4">
              <w:rPr>
                <w:rFonts w:ascii="Times New Roman" w:hAnsi="Times New Roman"/>
                <w:bCs/>
                <w:sz w:val="18"/>
                <w:szCs w:val="18"/>
              </w:rPr>
              <w:t xml:space="preserve"> </w:t>
            </w:r>
            <w:r w:rsidRPr="00F74CF4">
              <w:rPr>
                <w:rFonts w:ascii="Times New Roman" w:hAnsi="Times New Roman" w:hint="eastAsia"/>
                <w:bCs/>
                <w:sz w:val="18"/>
                <w:szCs w:val="18"/>
              </w:rPr>
              <w:t>договор</w:t>
            </w:r>
            <w:r w:rsidRPr="00F74CF4">
              <w:rPr>
                <w:rFonts w:ascii="Times New Roman" w:hAnsi="Times New Roman"/>
                <w:bCs/>
                <w:sz w:val="18"/>
                <w:szCs w:val="18"/>
              </w:rPr>
              <w:t xml:space="preserve"> </w:t>
            </w:r>
            <w:r w:rsidRPr="00F74CF4">
              <w:rPr>
                <w:rFonts w:ascii="Times New Roman" w:hAnsi="Times New Roman" w:hint="eastAsia"/>
                <w:bCs/>
                <w:sz w:val="18"/>
                <w:szCs w:val="18"/>
              </w:rPr>
              <w:t>о</w:t>
            </w:r>
            <w:r w:rsidRPr="00F74CF4">
              <w:rPr>
                <w:rFonts w:ascii="Times New Roman" w:hAnsi="Times New Roman"/>
                <w:bCs/>
                <w:sz w:val="18"/>
                <w:szCs w:val="18"/>
              </w:rPr>
              <w:t xml:space="preserve"> </w:t>
            </w:r>
            <w:r w:rsidRPr="00F74CF4">
              <w:rPr>
                <w:rFonts w:ascii="Times New Roman" w:hAnsi="Times New Roman" w:hint="eastAsia"/>
                <w:bCs/>
                <w:sz w:val="18"/>
                <w:szCs w:val="18"/>
              </w:rPr>
              <w:t>целевом</w:t>
            </w:r>
            <w:r w:rsidRPr="00F74CF4">
              <w:rPr>
                <w:rFonts w:ascii="Times New Roman" w:hAnsi="Times New Roman"/>
                <w:bCs/>
                <w:sz w:val="18"/>
                <w:szCs w:val="18"/>
              </w:rPr>
              <w:t xml:space="preserve"> </w:t>
            </w:r>
            <w:r w:rsidRPr="00F74CF4">
              <w:rPr>
                <w:rFonts w:ascii="Times New Roman" w:hAnsi="Times New Roman" w:hint="eastAsia"/>
                <w:bCs/>
                <w:sz w:val="18"/>
                <w:szCs w:val="18"/>
              </w:rPr>
              <w:t>обучении</w:t>
            </w:r>
            <w:r w:rsidRPr="00F74CF4">
              <w:rPr>
                <w:rFonts w:ascii="Times New Roman" w:hAnsi="Times New Roman"/>
                <w:bCs/>
                <w:sz w:val="18"/>
                <w:szCs w:val="18"/>
              </w:rPr>
              <w:t xml:space="preserve"> </w:t>
            </w:r>
            <w:r w:rsidRPr="00F74CF4">
              <w:rPr>
                <w:rFonts w:ascii="Times New Roman" w:hAnsi="Times New Roman" w:hint="eastAsia"/>
                <w:bCs/>
                <w:sz w:val="18"/>
                <w:szCs w:val="18"/>
              </w:rPr>
              <w:t>по</w:t>
            </w:r>
            <w:r w:rsidRPr="00F74CF4">
              <w:rPr>
                <w:rFonts w:ascii="Times New Roman" w:hAnsi="Times New Roman"/>
                <w:bCs/>
                <w:sz w:val="18"/>
                <w:szCs w:val="18"/>
              </w:rPr>
              <w:t xml:space="preserve"> </w:t>
            </w:r>
            <w:r w:rsidRPr="00F74CF4">
              <w:rPr>
                <w:rFonts w:ascii="Times New Roman" w:hAnsi="Times New Roman" w:hint="eastAsia"/>
                <w:bCs/>
                <w:sz w:val="18"/>
                <w:szCs w:val="18"/>
              </w:rPr>
              <w:t>программе</w:t>
            </w:r>
            <w:r w:rsidRPr="00F74CF4">
              <w:rPr>
                <w:rFonts w:ascii="Times New Roman" w:hAnsi="Times New Roman"/>
                <w:bCs/>
                <w:sz w:val="18"/>
                <w:szCs w:val="18"/>
              </w:rPr>
              <w:t xml:space="preserve"> </w:t>
            </w:r>
            <w:r w:rsidRPr="00F74CF4">
              <w:rPr>
                <w:rFonts w:ascii="Times New Roman" w:hAnsi="Times New Roman" w:hint="eastAsia"/>
                <w:bCs/>
                <w:sz w:val="18"/>
                <w:szCs w:val="18"/>
              </w:rPr>
              <w:t>высшего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 xml:space="preserve"> </w:t>
            </w:r>
            <w:r w:rsidRPr="00F74CF4">
              <w:rPr>
                <w:rFonts w:ascii="Times New Roman" w:hAnsi="Times New Roman" w:hint="eastAsia"/>
                <w:bCs/>
                <w:sz w:val="18"/>
                <w:szCs w:val="18"/>
              </w:rPr>
              <w:t>в</w:t>
            </w:r>
            <w:r w:rsidRPr="00F74CF4">
              <w:rPr>
                <w:rFonts w:ascii="Times New Roman" w:hAnsi="Times New Roman"/>
                <w:bCs/>
                <w:sz w:val="18"/>
                <w:szCs w:val="18"/>
              </w:rPr>
              <w:t xml:space="preserve"> </w:t>
            </w:r>
            <w:r w:rsidRPr="00F74CF4">
              <w:rPr>
                <w:rFonts w:ascii="Times New Roman" w:hAnsi="Times New Roman" w:hint="eastAsia"/>
                <w:bCs/>
                <w:sz w:val="18"/>
                <w:szCs w:val="18"/>
              </w:rPr>
              <w:t>высших</w:t>
            </w:r>
            <w:r w:rsidRPr="00F74CF4">
              <w:rPr>
                <w:rFonts w:ascii="Times New Roman" w:hAnsi="Times New Roman"/>
                <w:bCs/>
                <w:sz w:val="18"/>
                <w:szCs w:val="18"/>
              </w:rPr>
              <w:t xml:space="preserve"> </w:t>
            </w:r>
            <w:r w:rsidRPr="00F74CF4">
              <w:rPr>
                <w:rFonts w:ascii="Times New Roman" w:hAnsi="Times New Roman" w:hint="eastAsia"/>
                <w:bCs/>
                <w:sz w:val="18"/>
                <w:szCs w:val="18"/>
              </w:rPr>
              <w:t>учебных</w:t>
            </w:r>
            <w:r w:rsidRPr="00F74CF4">
              <w:rPr>
                <w:rFonts w:ascii="Times New Roman" w:hAnsi="Times New Roman"/>
                <w:bCs/>
                <w:sz w:val="18"/>
                <w:szCs w:val="18"/>
              </w:rPr>
              <w:t xml:space="preserve"> </w:t>
            </w:r>
            <w:r w:rsidRPr="00F74CF4">
              <w:rPr>
                <w:rFonts w:ascii="Times New Roman" w:hAnsi="Times New Roman" w:hint="eastAsia"/>
                <w:bCs/>
                <w:sz w:val="18"/>
                <w:szCs w:val="18"/>
              </w:rPr>
              <w:t>заведениях</w:t>
            </w:r>
            <w:r w:rsidRPr="00F74CF4">
              <w:rPr>
                <w:rFonts w:ascii="Times New Roman" w:hAnsi="Times New Roman"/>
                <w:bCs/>
                <w:sz w:val="18"/>
                <w:szCs w:val="18"/>
              </w:rPr>
              <w:t xml:space="preserve"> </w:t>
            </w:r>
            <w:r w:rsidRPr="00F74CF4">
              <w:rPr>
                <w:rFonts w:ascii="Times New Roman" w:hAnsi="Times New Roman" w:hint="eastAsia"/>
                <w:bCs/>
                <w:sz w:val="18"/>
                <w:szCs w:val="18"/>
              </w:rPr>
              <w:t>Ханты</w:t>
            </w:r>
            <w:r w:rsidRPr="00F74CF4">
              <w:rPr>
                <w:rFonts w:ascii="Times New Roman" w:hAnsi="Times New Roman"/>
                <w:bCs/>
                <w:sz w:val="18"/>
                <w:szCs w:val="18"/>
              </w:rPr>
              <w:t>-</w:t>
            </w:r>
            <w:r w:rsidRPr="00F74CF4">
              <w:rPr>
                <w:rFonts w:ascii="Times New Roman" w:hAnsi="Times New Roman" w:hint="eastAsia"/>
                <w:bCs/>
                <w:sz w:val="18"/>
                <w:szCs w:val="18"/>
              </w:rPr>
              <w:t>Мансийского</w:t>
            </w:r>
            <w:r w:rsidRPr="00F74CF4">
              <w:rPr>
                <w:rFonts w:ascii="Times New Roman" w:hAnsi="Times New Roman"/>
                <w:bCs/>
                <w:sz w:val="18"/>
                <w:szCs w:val="18"/>
              </w:rPr>
              <w:t xml:space="preserve"> </w:t>
            </w:r>
            <w:r w:rsidRPr="00F74CF4">
              <w:rPr>
                <w:rFonts w:ascii="Times New Roman" w:hAnsi="Times New Roman" w:hint="eastAsia"/>
                <w:bCs/>
                <w:sz w:val="18"/>
                <w:szCs w:val="18"/>
              </w:rPr>
              <w:t>автономного</w:t>
            </w:r>
            <w:r w:rsidRPr="00F74CF4">
              <w:rPr>
                <w:rFonts w:ascii="Times New Roman" w:hAnsi="Times New Roman"/>
                <w:bCs/>
                <w:sz w:val="18"/>
                <w:szCs w:val="18"/>
              </w:rPr>
              <w:t xml:space="preserve"> </w:t>
            </w:r>
            <w:r w:rsidRPr="00F74CF4">
              <w:rPr>
                <w:rFonts w:ascii="Times New Roman" w:hAnsi="Times New Roman" w:hint="eastAsia"/>
                <w:bCs/>
                <w:sz w:val="18"/>
                <w:szCs w:val="18"/>
              </w:rPr>
              <w:t>округа</w:t>
            </w:r>
            <w:r w:rsidRPr="00F74CF4">
              <w:rPr>
                <w:rFonts w:ascii="Times New Roman" w:hAnsi="Times New Roman"/>
                <w:bCs/>
                <w:sz w:val="18"/>
                <w:szCs w:val="18"/>
              </w:rPr>
              <w:t>-</w:t>
            </w:r>
            <w:r w:rsidRPr="00F74CF4">
              <w:rPr>
                <w:rFonts w:ascii="Times New Roman" w:hAnsi="Times New Roman" w:hint="eastAsia"/>
                <w:bCs/>
                <w:sz w:val="18"/>
                <w:szCs w:val="18"/>
              </w:rPr>
              <w:t>Югры</w:t>
            </w:r>
            <w:r w:rsidRPr="00F74CF4">
              <w:rPr>
                <w:rFonts w:ascii="Times New Roman" w:hAnsi="Times New Roman"/>
                <w:bCs/>
                <w:sz w:val="18"/>
                <w:szCs w:val="18"/>
              </w:rPr>
              <w:t xml:space="preserve"> </w:t>
            </w:r>
            <w:r w:rsidRPr="00F74CF4">
              <w:rPr>
                <w:rFonts w:ascii="Times New Roman" w:hAnsi="Times New Roman" w:hint="eastAsia"/>
                <w:bCs/>
                <w:sz w:val="18"/>
                <w:szCs w:val="18"/>
              </w:rPr>
              <w:t>по</w:t>
            </w:r>
            <w:r w:rsidRPr="00F74CF4">
              <w:rPr>
                <w:rFonts w:ascii="Times New Roman" w:hAnsi="Times New Roman"/>
                <w:bCs/>
                <w:sz w:val="18"/>
                <w:szCs w:val="18"/>
              </w:rPr>
              <w:t xml:space="preserve"> </w:t>
            </w:r>
            <w:r w:rsidRPr="00F74CF4">
              <w:rPr>
                <w:rFonts w:ascii="Times New Roman" w:hAnsi="Times New Roman" w:hint="eastAsia"/>
                <w:bCs/>
                <w:sz w:val="18"/>
                <w:szCs w:val="18"/>
              </w:rPr>
              <w:t>педагогическим</w:t>
            </w:r>
            <w:r w:rsidRPr="00F74CF4">
              <w:rPr>
                <w:rFonts w:ascii="Times New Roman" w:hAnsi="Times New Roman"/>
                <w:bCs/>
                <w:sz w:val="18"/>
                <w:szCs w:val="18"/>
              </w:rPr>
              <w:t xml:space="preserve"> </w:t>
            </w:r>
            <w:r w:rsidRPr="00F74CF4">
              <w:rPr>
                <w:rFonts w:ascii="Times New Roman" w:hAnsi="Times New Roman" w:hint="eastAsia"/>
                <w:bCs/>
                <w:sz w:val="18"/>
                <w:szCs w:val="18"/>
              </w:rPr>
              <w:t>специальностям</w:t>
            </w:r>
            <w:r w:rsidRPr="00F74CF4">
              <w:rPr>
                <w:rFonts w:ascii="Times New Roman" w:hAnsi="Times New Roman"/>
                <w:bCs/>
                <w:sz w:val="18"/>
                <w:szCs w:val="18"/>
              </w:rPr>
              <w:t>»</w:t>
            </w:r>
          </w:p>
        </w:tc>
      </w:tr>
      <w:tr w:rsidR="00656C74" w:rsidRPr="00F74CF4" w14:paraId="670C68E8" w14:textId="77777777" w:rsidTr="00C8337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6D2FBAB"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470DBB8B" w14:textId="070C755E"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74E096F7"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7B7CCD88" w14:textId="77777777" w:rsidTr="00C83372">
        <w:trPr>
          <w:gridAfter w:val="1"/>
          <w:wAfter w:w="12" w:type="dxa"/>
          <w:trHeight w:val="1544"/>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216AC4" w14:textId="2AD9B0CC"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656C74" w:rsidRPr="00F74CF4">
              <w:rPr>
                <w:rFonts w:ascii="Times New Roman" w:hAnsi="Times New Roman"/>
                <w:b w:val="0"/>
                <w:bCs/>
                <w:sz w:val="18"/>
                <w:szCs w:val="18"/>
              </w:rPr>
              <w:t>.</w:t>
            </w:r>
            <w:r w:rsidR="00253D35" w:rsidRPr="00F74CF4">
              <w:rPr>
                <w:rFonts w:ascii="Times New Roman" w:hAnsi="Times New Roman"/>
                <w:b w:val="0"/>
                <w:bCs/>
                <w:sz w:val="18"/>
                <w:szCs w:val="18"/>
              </w:rPr>
              <w:t>5</w:t>
            </w:r>
            <w:r w:rsidR="00656C74"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09BCEB" w14:textId="2D5D9EED" w:rsidR="00656C74" w:rsidRPr="00F74CF4" w:rsidRDefault="00656C74" w:rsidP="00656C74">
            <w:pPr>
              <w:jc w:val="both"/>
              <w:rPr>
                <w:b w:val="0"/>
                <w:bCs/>
                <w:sz w:val="18"/>
                <w:szCs w:val="18"/>
              </w:rPr>
            </w:pPr>
            <w:r w:rsidRPr="00F74CF4">
              <w:rPr>
                <w:rFonts w:ascii="Times New Roman" w:hAnsi="Times New Roman"/>
                <w:b w:val="0"/>
                <w:sz w:val="18"/>
                <w:szCs w:val="18"/>
              </w:rPr>
              <w:t xml:space="preserve">Реализованы </w:t>
            </w:r>
            <w:r w:rsidRPr="00F74CF4">
              <w:rPr>
                <w:rFonts w:ascii="Times New Roman" w:hAnsi="Times New Roman"/>
                <w:b w:val="0"/>
                <w:sz w:val="18"/>
                <w:szCs w:val="18"/>
                <w:shd w:val="clear" w:color="auto" w:fill="FFFFFF" w:themeFill="background1"/>
              </w:rPr>
              <w:t>мероприятия по социальной поддержке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C3E964" w14:textId="564FB94E" w:rsidR="00656C74" w:rsidRPr="00F74CF4" w:rsidRDefault="00656C74" w:rsidP="00656C74">
            <w:pPr>
              <w:jc w:val="both"/>
              <w:rPr>
                <w:rFonts w:ascii="Times New Roman" w:hAnsi="Times New Roman"/>
                <w:b w:val="0"/>
                <w:sz w:val="18"/>
                <w:szCs w:val="18"/>
              </w:rPr>
            </w:pPr>
            <w:r w:rsidRPr="00F74CF4">
              <w:rPr>
                <w:rFonts w:ascii="Times New Roman" w:hAnsi="Times New Roman"/>
                <w:b w:val="0"/>
                <w:sz w:val="18"/>
                <w:szCs w:val="18"/>
              </w:rPr>
              <w:t>Обеспечен</w:t>
            </w:r>
            <w:r w:rsidR="00A52351" w:rsidRPr="00F74CF4">
              <w:rPr>
                <w:rFonts w:ascii="Times New Roman" w:hAnsi="Times New Roman"/>
                <w:b w:val="0"/>
                <w:sz w:val="18"/>
                <w:szCs w:val="18"/>
              </w:rPr>
              <w:t>ие</w:t>
            </w:r>
            <w:r w:rsidRPr="00F74CF4">
              <w:rPr>
                <w:rFonts w:ascii="Times New Roman" w:hAnsi="Times New Roman"/>
                <w:b w:val="0"/>
                <w:sz w:val="18"/>
                <w:szCs w:val="18"/>
              </w:rPr>
              <w:t xml:space="preserve"> возможност</w:t>
            </w:r>
            <w:r w:rsidR="00A52351" w:rsidRPr="00F74CF4">
              <w:rPr>
                <w:rFonts w:ascii="Times New Roman" w:hAnsi="Times New Roman"/>
                <w:b w:val="0"/>
                <w:sz w:val="18"/>
                <w:szCs w:val="18"/>
              </w:rPr>
              <w:t>и</w:t>
            </w:r>
            <w:r w:rsidRPr="00F74CF4">
              <w:rPr>
                <w:rFonts w:ascii="Times New Roman" w:hAnsi="Times New Roman"/>
                <w:b w:val="0"/>
                <w:sz w:val="18"/>
                <w:szCs w:val="18"/>
              </w:rPr>
              <w:t xml:space="preserve"> граждан, получить профессиональное образование, соответствующее требованиям экономики и запросам рынка труда.</w:t>
            </w:r>
          </w:p>
          <w:p w14:paraId="0BA14370" w14:textId="0F15C7DA"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Осуществление оплаты обучения и возмещение затрат на оплату обучения граждан в профессиональных образовательных организациях. Обеспечение опережающей подготовки кадров, востребованных для развития региона. Сохранение уровня средней заработной платы преподавателей и мастеров производственного обучения профессиональных образовательных организаций на уровне средней заработной платы в Ханты-Мансийском автономном округе – Югре.</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9A13A8" w14:textId="43F0F942" w:rsidR="00B56464" w:rsidRPr="00F74CF4" w:rsidRDefault="00B56464" w:rsidP="00B56464">
            <w:pPr>
              <w:jc w:val="both"/>
              <w:rPr>
                <w:rFonts w:ascii="Times New Roman" w:hAnsi="Times New Roman"/>
                <w:b w:val="0"/>
                <w:bCs/>
                <w:sz w:val="18"/>
                <w:szCs w:val="18"/>
              </w:rPr>
            </w:pPr>
            <w:r w:rsidRPr="00F74CF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697D002E" w14:textId="144E2AA0" w:rsidR="00656C74" w:rsidRPr="00F74CF4" w:rsidRDefault="00656C74" w:rsidP="00656C74">
            <w:pPr>
              <w:jc w:val="both"/>
              <w:rPr>
                <w:rFonts w:ascii="Times New Roman" w:hAnsi="Times New Roman"/>
                <w:b w:val="0"/>
                <w:bCs/>
                <w:sz w:val="18"/>
                <w:szCs w:val="18"/>
              </w:rPr>
            </w:pPr>
          </w:p>
        </w:tc>
      </w:tr>
      <w:tr w:rsidR="00656C74" w:rsidRPr="00F74CF4" w14:paraId="41B6F5D1"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D593303" w14:textId="12CF0357"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.6</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620700CF" w14:textId="42841BF5" w:rsidR="00656C74" w:rsidRPr="00F74CF4" w:rsidRDefault="00656C74" w:rsidP="00656C74">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Качество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w:t>
            </w:r>
          </w:p>
        </w:tc>
      </w:tr>
      <w:tr w:rsidR="00656C74" w:rsidRPr="00F74CF4" w14:paraId="0F9D2C0A" w14:textId="77777777" w:rsidTr="00C8337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23012CFE"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7F27CC7C" w14:textId="5E49EC69"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34DCA470"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5CBC2167" w14:textId="77777777" w:rsidTr="00C83372">
        <w:trPr>
          <w:gridAfter w:val="1"/>
          <w:wAfter w:w="12" w:type="dxa"/>
          <w:trHeight w:val="1218"/>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AF3CD3" w14:textId="1B3B06AF"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656C74" w:rsidRPr="00F74CF4">
              <w:rPr>
                <w:rFonts w:ascii="Times New Roman" w:hAnsi="Times New Roman"/>
                <w:b w:val="0"/>
                <w:bCs/>
                <w:sz w:val="18"/>
                <w:szCs w:val="18"/>
              </w:rPr>
              <w:t>.</w:t>
            </w:r>
            <w:r w:rsidR="00253D35" w:rsidRPr="00F74CF4">
              <w:rPr>
                <w:rFonts w:ascii="Times New Roman" w:hAnsi="Times New Roman"/>
                <w:b w:val="0"/>
                <w:bCs/>
                <w:sz w:val="18"/>
                <w:szCs w:val="18"/>
              </w:rPr>
              <w:t>6</w:t>
            </w:r>
            <w:r w:rsidR="00656C74"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D1F2E" w14:textId="39353E08" w:rsidR="00656C74" w:rsidRPr="00F74CF4" w:rsidRDefault="00656C74" w:rsidP="00656C74">
            <w:pPr>
              <w:jc w:val="both"/>
              <w:rPr>
                <w:b w:val="0"/>
                <w:bCs/>
                <w:sz w:val="18"/>
                <w:szCs w:val="18"/>
              </w:rPr>
            </w:pPr>
            <w:r w:rsidRPr="00F74CF4">
              <w:rPr>
                <w:rFonts w:ascii="Times New Roman" w:hAnsi="Times New Roman"/>
                <w:b w:val="0"/>
                <w:sz w:val="18"/>
                <w:szCs w:val="18"/>
              </w:rPr>
              <w:t xml:space="preserve">Внедрены технологии и методики работы с результатами мониторинга системы образования в части оценки качества общего образования в городе Нефтеюганске </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61E7D9" w14:textId="51A0AF4A"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Проведение объективной оценки качества образования обучающихся, освоивших образовательные программы основного общего и среднего общего образования, и анализ полученных результатов. Проведение 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599BD5" w14:textId="638C54E7" w:rsidR="00656C74" w:rsidRPr="00F74CF4" w:rsidRDefault="000F5C7D" w:rsidP="00656C74">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r w:rsidRPr="00F74CF4">
              <w:rPr>
                <w:rFonts w:ascii="Times New Roman" w:hAnsi="Times New Roman"/>
                <w:b w:val="0"/>
                <w:bCs/>
                <w:sz w:val="18"/>
                <w:szCs w:val="18"/>
              </w:rPr>
              <w:t xml:space="preserve"> </w:t>
            </w:r>
          </w:p>
        </w:tc>
      </w:tr>
      <w:tr w:rsidR="00656C74" w:rsidRPr="00F74CF4" w14:paraId="1C766947"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8185F2C" w14:textId="30B0362B"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656C74" w:rsidRPr="00F74CF4">
              <w:rPr>
                <w:rFonts w:ascii="Times New Roman" w:hAnsi="Times New Roman"/>
                <w:bCs/>
                <w:sz w:val="18"/>
                <w:szCs w:val="18"/>
              </w:rPr>
              <w:t>.</w:t>
            </w:r>
            <w:r w:rsidR="00253D35" w:rsidRPr="00F74CF4">
              <w:rPr>
                <w:rFonts w:ascii="Times New Roman" w:hAnsi="Times New Roman"/>
                <w:bCs/>
                <w:sz w:val="18"/>
                <w:szCs w:val="18"/>
              </w:rPr>
              <w:t>7</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7A07E8AF" w14:textId="7A9BB538" w:rsidR="00656C74" w:rsidRPr="00F74CF4" w:rsidRDefault="00656C74" w:rsidP="00656C74">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Повышение</w:t>
            </w:r>
            <w:r w:rsidRPr="00F74CF4">
              <w:rPr>
                <w:rFonts w:ascii="Times New Roman" w:hAnsi="Times New Roman"/>
                <w:bCs/>
                <w:sz w:val="18"/>
                <w:szCs w:val="18"/>
              </w:rPr>
              <w:t xml:space="preserve"> </w:t>
            </w:r>
            <w:r w:rsidRPr="00F74CF4">
              <w:rPr>
                <w:rFonts w:ascii="Times New Roman" w:hAnsi="Times New Roman" w:hint="eastAsia"/>
                <w:bCs/>
                <w:sz w:val="18"/>
                <w:szCs w:val="18"/>
              </w:rPr>
              <w:t>уровня</w:t>
            </w:r>
            <w:r w:rsidRPr="00F74CF4">
              <w:rPr>
                <w:rFonts w:ascii="Times New Roman" w:hAnsi="Times New Roman"/>
                <w:bCs/>
                <w:sz w:val="18"/>
                <w:szCs w:val="18"/>
              </w:rPr>
              <w:t xml:space="preserve"> </w:t>
            </w:r>
            <w:r w:rsidRPr="00F74CF4">
              <w:rPr>
                <w:rFonts w:ascii="Times New Roman" w:hAnsi="Times New Roman" w:hint="eastAsia"/>
                <w:bCs/>
                <w:sz w:val="18"/>
                <w:szCs w:val="18"/>
              </w:rPr>
              <w:t>правового</w:t>
            </w:r>
            <w:r w:rsidRPr="00F74CF4">
              <w:rPr>
                <w:rFonts w:ascii="Times New Roman" w:hAnsi="Times New Roman"/>
                <w:bCs/>
                <w:sz w:val="18"/>
                <w:szCs w:val="18"/>
              </w:rPr>
              <w:t xml:space="preserve"> </w:t>
            </w:r>
            <w:r w:rsidRPr="00F74CF4">
              <w:rPr>
                <w:rFonts w:ascii="Times New Roman" w:hAnsi="Times New Roman" w:hint="eastAsia"/>
                <w:bCs/>
                <w:sz w:val="18"/>
                <w:szCs w:val="18"/>
              </w:rPr>
              <w:t>воспитания</w:t>
            </w:r>
            <w:r w:rsidRPr="00F74CF4">
              <w:rPr>
                <w:rFonts w:ascii="Times New Roman" w:hAnsi="Times New Roman"/>
                <w:bCs/>
                <w:sz w:val="18"/>
                <w:szCs w:val="18"/>
              </w:rPr>
              <w:t xml:space="preserve"> </w:t>
            </w:r>
            <w:r w:rsidRPr="00F74CF4">
              <w:rPr>
                <w:rFonts w:ascii="Times New Roman" w:hAnsi="Times New Roman" w:hint="eastAsia"/>
                <w:bCs/>
                <w:sz w:val="18"/>
                <w:szCs w:val="18"/>
              </w:rPr>
              <w:t>участников</w:t>
            </w:r>
            <w:r w:rsidRPr="00F74CF4">
              <w:rPr>
                <w:rFonts w:ascii="Times New Roman" w:hAnsi="Times New Roman"/>
                <w:bCs/>
                <w:sz w:val="18"/>
                <w:szCs w:val="18"/>
              </w:rPr>
              <w:t xml:space="preserve"> </w:t>
            </w:r>
            <w:r w:rsidRPr="00F74CF4">
              <w:rPr>
                <w:rFonts w:ascii="Times New Roman" w:hAnsi="Times New Roman" w:hint="eastAsia"/>
                <w:bCs/>
                <w:sz w:val="18"/>
                <w:szCs w:val="18"/>
              </w:rPr>
              <w:t>дорожного</w:t>
            </w:r>
            <w:r w:rsidRPr="00F74CF4">
              <w:rPr>
                <w:rFonts w:ascii="Times New Roman" w:hAnsi="Times New Roman"/>
                <w:bCs/>
                <w:sz w:val="18"/>
                <w:szCs w:val="18"/>
              </w:rPr>
              <w:t xml:space="preserve"> </w:t>
            </w:r>
            <w:r w:rsidRPr="00F74CF4">
              <w:rPr>
                <w:rFonts w:ascii="Times New Roman" w:hAnsi="Times New Roman" w:hint="eastAsia"/>
                <w:bCs/>
                <w:sz w:val="18"/>
                <w:szCs w:val="18"/>
              </w:rPr>
              <w:t>движения</w:t>
            </w:r>
            <w:r w:rsidRPr="00F74CF4">
              <w:rPr>
                <w:rFonts w:ascii="Times New Roman" w:hAnsi="Times New Roman"/>
                <w:bCs/>
                <w:sz w:val="18"/>
                <w:szCs w:val="18"/>
              </w:rPr>
              <w:t xml:space="preserve">, </w:t>
            </w:r>
            <w:r w:rsidRPr="00F74CF4">
              <w:rPr>
                <w:rFonts w:ascii="Times New Roman" w:hAnsi="Times New Roman" w:hint="eastAsia"/>
                <w:bCs/>
                <w:sz w:val="18"/>
                <w:szCs w:val="18"/>
              </w:rPr>
              <w:t>культуры</w:t>
            </w:r>
            <w:r w:rsidRPr="00F74CF4">
              <w:rPr>
                <w:rFonts w:ascii="Times New Roman" w:hAnsi="Times New Roman"/>
                <w:bCs/>
                <w:sz w:val="18"/>
                <w:szCs w:val="18"/>
              </w:rPr>
              <w:t xml:space="preserve"> </w:t>
            </w:r>
            <w:r w:rsidRPr="00F74CF4">
              <w:rPr>
                <w:rFonts w:ascii="Times New Roman" w:hAnsi="Times New Roman" w:hint="eastAsia"/>
                <w:bCs/>
                <w:sz w:val="18"/>
                <w:szCs w:val="18"/>
              </w:rPr>
              <w:t>их</w:t>
            </w:r>
            <w:r w:rsidRPr="00F74CF4">
              <w:rPr>
                <w:rFonts w:ascii="Times New Roman" w:hAnsi="Times New Roman"/>
                <w:bCs/>
                <w:sz w:val="18"/>
                <w:szCs w:val="18"/>
              </w:rPr>
              <w:t xml:space="preserve"> </w:t>
            </w:r>
            <w:r w:rsidRPr="00F74CF4">
              <w:rPr>
                <w:rFonts w:ascii="Times New Roman" w:hAnsi="Times New Roman" w:hint="eastAsia"/>
                <w:bCs/>
                <w:sz w:val="18"/>
                <w:szCs w:val="18"/>
              </w:rPr>
              <w:t>поведения</w:t>
            </w:r>
            <w:r w:rsidRPr="00F74CF4">
              <w:rPr>
                <w:rFonts w:ascii="Times New Roman" w:hAnsi="Times New Roman"/>
                <w:bCs/>
                <w:sz w:val="18"/>
                <w:szCs w:val="18"/>
              </w:rPr>
              <w:t xml:space="preserve"> </w:t>
            </w:r>
            <w:r w:rsidRPr="00F74CF4">
              <w:rPr>
                <w:rFonts w:ascii="Times New Roman" w:hAnsi="Times New Roman" w:hint="eastAsia"/>
                <w:bCs/>
                <w:sz w:val="18"/>
                <w:szCs w:val="18"/>
              </w:rPr>
              <w:t>и</w:t>
            </w:r>
            <w:r w:rsidRPr="00F74CF4">
              <w:rPr>
                <w:rFonts w:ascii="Times New Roman" w:hAnsi="Times New Roman"/>
                <w:bCs/>
                <w:sz w:val="18"/>
                <w:szCs w:val="18"/>
              </w:rPr>
              <w:t xml:space="preserve"> </w:t>
            </w:r>
            <w:r w:rsidRPr="00F74CF4">
              <w:rPr>
                <w:rFonts w:ascii="Times New Roman" w:hAnsi="Times New Roman" w:hint="eastAsia"/>
                <w:bCs/>
                <w:sz w:val="18"/>
                <w:szCs w:val="18"/>
              </w:rPr>
              <w:t>профилактика</w:t>
            </w:r>
            <w:r w:rsidRPr="00F74CF4">
              <w:rPr>
                <w:rFonts w:ascii="Times New Roman" w:hAnsi="Times New Roman"/>
                <w:bCs/>
                <w:sz w:val="18"/>
                <w:szCs w:val="18"/>
              </w:rPr>
              <w:t xml:space="preserve"> </w:t>
            </w:r>
            <w:r w:rsidRPr="00F74CF4">
              <w:rPr>
                <w:rFonts w:ascii="Times New Roman" w:hAnsi="Times New Roman" w:hint="eastAsia"/>
                <w:bCs/>
                <w:sz w:val="18"/>
                <w:szCs w:val="18"/>
              </w:rPr>
              <w:t>детского</w:t>
            </w:r>
            <w:r w:rsidRPr="00F74CF4">
              <w:rPr>
                <w:rFonts w:ascii="Times New Roman" w:hAnsi="Times New Roman"/>
                <w:bCs/>
                <w:sz w:val="18"/>
                <w:szCs w:val="18"/>
              </w:rPr>
              <w:t xml:space="preserve"> </w:t>
            </w:r>
            <w:r w:rsidRPr="00F74CF4">
              <w:rPr>
                <w:rFonts w:ascii="Times New Roman" w:hAnsi="Times New Roman" w:hint="eastAsia"/>
                <w:bCs/>
                <w:sz w:val="18"/>
                <w:szCs w:val="18"/>
              </w:rPr>
              <w:t>дорожно</w:t>
            </w:r>
            <w:r w:rsidRPr="00F74CF4">
              <w:rPr>
                <w:rFonts w:ascii="Times New Roman" w:hAnsi="Times New Roman"/>
                <w:bCs/>
                <w:sz w:val="18"/>
                <w:szCs w:val="18"/>
              </w:rPr>
              <w:t>-</w:t>
            </w:r>
            <w:r w:rsidRPr="00F74CF4">
              <w:rPr>
                <w:rFonts w:ascii="Times New Roman" w:hAnsi="Times New Roman" w:hint="eastAsia"/>
                <w:bCs/>
                <w:sz w:val="18"/>
                <w:szCs w:val="18"/>
              </w:rPr>
              <w:t>транспортного</w:t>
            </w:r>
            <w:r w:rsidRPr="00F74CF4">
              <w:rPr>
                <w:rFonts w:ascii="Times New Roman" w:hAnsi="Times New Roman"/>
                <w:bCs/>
                <w:sz w:val="18"/>
                <w:szCs w:val="18"/>
              </w:rPr>
              <w:t xml:space="preserve"> </w:t>
            </w:r>
            <w:r w:rsidRPr="00F74CF4">
              <w:rPr>
                <w:rFonts w:ascii="Times New Roman" w:hAnsi="Times New Roman" w:hint="eastAsia"/>
                <w:bCs/>
                <w:sz w:val="18"/>
                <w:szCs w:val="18"/>
              </w:rPr>
              <w:t>травматизма</w:t>
            </w:r>
            <w:r w:rsidRPr="00F74CF4">
              <w:rPr>
                <w:rFonts w:ascii="Times New Roman" w:hAnsi="Times New Roman"/>
                <w:bCs/>
                <w:sz w:val="18"/>
                <w:szCs w:val="18"/>
              </w:rPr>
              <w:t>»</w:t>
            </w:r>
          </w:p>
        </w:tc>
      </w:tr>
      <w:tr w:rsidR="00656C74" w:rsidRPr="00F74CF4" w14:paraId="58383980" w14:textId="77777777" w:rsidTr="00C8337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5B18B42"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07381AE0" w14:textId="4F75736D"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0E6BCA30"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30540F24" w14:textId="77777777" w:rsidTr="00C83372">
        <w:trPr>
          <w:gridAfter w:val="1"/>
          <w:wAfter w:w="12" w:type="dxa"/>
          <w:trHeight w:val="409"/>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738577" w14:textId="68D1B8AD"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656C74" w:rsidRPr="00F74CF4">
              <w:rPr>
                <w:rFonts w:ascii="Times New Roman" w:hAnsi="Times New Roman"/>
                <w:b w:val="0"/>
                <w:bCs/>
                <w:sz w:val="18"/>
                <w:szCs w:val="18"/>
              </w:rPr>
              <w:t>.</w:t>
            </w:r>
            <w:r w:rsidR="00253D35" w:rsidRPr="00F74CF4">
              <w:rPr>
                <w:rFonts w:ascii="Times New Roman" w:hAnsi="Times New Roman"/>
                <w:b w:val="0"/>
                <w:bCs/>
                <w:sz w:val="18"/>
                <w:szCs w:val="18"/>
              </w:rPr>
              <w:t>7</w:t>
            </w:r>
            <w:r w:rsidR="00656C74"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D3EF84" w14:textId="47587ED5"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Создание системы профилактики детского дорожно-транспортного травматизма и формирование у детей навыков безопасного движения на дорогах.</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9840CB" w14:textId="5395807F"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 xml:space="preserve">Создание условий для воспитания у обучающихся </w:t>
            </w:r>
            <w:r w:rsidRPr="00F74CF4">
              <w:rPr>
                <w:rFonts w:ascii="Times New Roman" w:hAnsi="Times New Roman"/>
                <w:b w:val="0"/>
                <w:sz w:val="18"/>
                <w:szCs w:val="18"/>
              </w:rPr>
              <w:t>навыков безопасного поведения на дорогах</w:t>
            </w:r>
            <w:r w:rsidRPr="00F74CF4">
              <w:rPr>
                <w:rFonts w:ascii="Times New Roman" w:hAnsi="Times New Roman"/>
                <w:b w:val="0"/>
                <w:bCs/>
                <w:sz w:val="18"/>
                <w:szCs w:val="18"/>
              </w:rPr>
              <w:t>, способности к эффективному обучению</w:t>
            </w:r>
            <w:r w:rsidRPr="00F74CF4">
              <w:rPr>
                <w:rFonts w:ascii="Times New Roman" w:hAnsi="Times New Roman"/>
                <w:b w:val="0"/>
                <w:bCs/>
                <w:color w:val="FF0000"/>
                <w:sz w:val="18"/>
                <w:szCs w:val="18"/>
              </w:rPr>
              <w:t>.</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FA7B2B" w14:textId="6D7BEB7E"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656C74" w:rsidRPr="00F74CF4" w14:paraId="043D6B8D" w14:textId="77777777" w:rsidTr="00C83372">
        <w:trPr>
          <w:gridAfter w:val="1"/>
          <w:wAfter w:w="12" w:type="dxa"/>
          <w:trHeight w:val="58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FD84B" w14:textId="28415CA3"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656C74" w:rsidRPr="00F74CF4">
              <w:rPr>
                <w:rFonts w:ascii="Times New Roman" w:hAnsi="Times New Roman"/>
                <w:b w:val="0"/>
                <w:bCs/>
                <w:sz w:val="18"/>
                <w:szCs w:val="18"/>
              </w:rPr>
              <w:t>.</w:t>
            </w:r>
            <w:r w:rsidR="00253D35" w:rsidRPr="00F74CF4">
              <w:rPr>
                <w:rFonts w:ascii="Times New Roman" w:hAnsi="Times New Roman"/>
                <w:b w:val="0"/>
                <w:bCs/>
                <w:sz w:val="18"/>
                <w:szCs w:val="18"/>
              </w:rPr>
              <w:t>7</w:t>
            </w:r>
            <w:r w:rsidR="00656C74" w:rsidRPr="00F74CF4">
              <w:rPr>
                <w:rFonts w:ascii="Times New Roman" w:hAnsi="Times New Roman"/>
                <w:b w:val="0"/>
                <w:bCs/>
                <w:sz w:val="18"/>
                <w:szCs w:val="18"/>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896174" w14:textId="7517D36A" w:rsidR="00656C74" w:rsidRPr="00F74CF4" w:rsidRDefault="00656C74" w:rsidP="00656C74">
            <w:pPr>
              <w:jc w:val="both"/>
              <w:rPr>
                <w:rFonts w:ascii="Times New Roman" w:hAnsi="Times New Roman"/>
                <w:b w:val="0"/>
                <w:sz w:val="18"/>
                <w:szCs w:val="18"/>
              </w:rPr>
            </w:pPr>
            <w:r w:rsidRPr="00F74CF4">
              <w:rPr>
                <w:rFonts w:ascii="Times New Roman" w:hAnsi="Times New Roman"/>
                <w:b w:val="0"/>
                <w:color w:val="000000" w:themeColor="text1"/>
                <w:sz w:val="18"/>
                <w:szCs w:val="18"/>
              </w:rPr>
              <w:t>Воспитание всесторонне и гармонично развитой личности</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6C7F6D" w14:textId="1C719376"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color w:val="000000" w:themeColor="text1"/>
                <w:sz w:val="18"/>
                <w:szCs w:val="18"/>
              </w:rPr>
              <w:t>Создание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 - нравственного воспитания и развития детей и молодежи. Проведение мероприятий различных профилактических направленностей (профилактика дорожно-транспортного травматизма, профилактика потребления психоактивных веществ и др.), в целях воспитания ценностного отношения к здоровому образу жизни. Обеспечение условий для формирования коммуникативной культуры в школьной среде. Формирование единого пространства психологического сопровождения (нормативного, организационного, управленческого, методического). 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своем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13BBC" w14:textId="2FCDD263"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062AD9" w:rsidRPr="00F74CF4" w14:paraId="6F68C69D" w14:textId="77777777" w:rsidTr="00775884">
        <w:trPr>
          <w:trHeight w:val="250"/>
        </w:trPr>
        <w:tc>
          <w:tcPr>
            <w:tcW w:w="704" w:type="dxa"/>
            <w:tcBorders>
              <w:top w:val="single" w:sz="4" w:space="0" w:color="000000"/>
              <w:left w:val="single" w:sz="4" w:space="0" w:color="000000"/>
              <w:bottom w:val="single" w:sz="4" w:space="0" w:color="000000"/>
              <w:right w:val="single" w:sz="4" w:space="0" w:color="000000"/>
            </w:tcBorders>
            <w:vAlign w:val="center"/>
          </w:tcPr>
          <w:p w14:paraId="3B15C7B9" w14:textId="0066B181" w:rsidR="00062AD9" w:rsidRPr="00F74CF4" w:rsidRDefault="00632F41" w:rsidP="00FD279C">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2</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4D9BDC8C" w14:textId="4220AD0D" w:rsidR="00062AD9" w:rsidRPr="00F74CF4" w:rsidRDefault="00062AD9" w:rsidP="00FD279C">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w:t>
            </w:r>
            <w:r w:rsidR="00730F36" w:rsidRPr="00F74CF4">
              <w:rPr>
                <w:rFonts w:ascii="Times New Roman" w:hAnsi="Times New Roman"/>
                <w:bCs/>
                <w:color w:val="000000" w:themeColor="text1"/>
                <w:sz w:val="18"/>
                <w:szCs w:val="18"/>
              </w:rPr>
              <w:t>ы</w:t>
            </w:r>
            <w:r w:rsidRPr="00F74CF4">
              <w:rPr>
                <w:rFonts w:ascii="Times New Roman" w:hAnsi="Times New Roman"/>
                <w:bCs/>
                <w:color w:val="000000" w:themeColor="text1"/>
                <w:sz w:val="18"/>
                <w:szCs w:val="18"/>
              </w:rPr>
              <w:t xml:space="preserve">) </w:t>
            </w:r>
            <w:r w:rsidR="00386D35" w:rsidRPr="00F74CF4">
              <w:rPr>
                <w:rFonts w:ascii="Times New Roman" w:hAnsi="Times New Roman"/>
                <w:bCs/>
                <w:color w:val="000000" w:themeColor="text1"/>
                <w:sz w:val="18"/>
                <w:szCs w:val="18"/>
              </w:rPr>
              <w:t>2.</w:t>
            </w:r>
            <w:r w:rsidRPr="00F74CF4">
              <w:rPr>
                <w:rFonts w:ascii="Times New Roman" w:hAnsi="Times New Roman"/>
                <w:bCs/>
                <w:color w:val="000000" w:themeColor="text1"/>
                <w:sz w:val="18"/>
                <w:szCs w:val="18"/>
              </w:rPr>
              <w:t>«Ресурсное обеспечение в сфере образования»</w:t>
            </w:r>
          </w:p>
        </w:tc>
      </w:tr>
      <w:tr w:rsidR="00062AD9" w:rsidRPr="00F74CF4" w14:paraId="15DD76FD" w14:textId="77777777" w:rsidTr="00FD279C">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21987A7C" w14:textId="65ED4B47" w:rsidR="00062AD9" w:rsidRPr="00F74CF4" w:rsidRDefault="00632F41" w:rsidP="00FD279C">
            <w:pPr>
              <w:jc w:val="center"/>
              <w:rPr>
                <w:rFonts w:ascii="Times New Roman" w:hAnsi="Times New Roman"/>
                <w:sz w:val="18"/>
                <w:szCs w:val="18"/>
              </w:rPr>
            </w:pPr>
            <w:r w:rsidRPr="00F74CF4">
              <w:rPr>
                <w:rFonts w:ascii="Times New Roman" w:hAnsi="Times New Roman"/>
                <w:sz w:val="18"/>
                <w:szCs w:val="18"/>
              </w:rPr>
              <w:t>2</w:t>
            </w:r>
            <w:r w:rsidR="00062AD9" w:rsidRPr="00F74CF4">
              <w:rPr>
                <w:rFonts w:ascii="Times New Roman" w:hAnsi="Times New Roman"/>
                <w:sz w:val="18"/>
                <w:szCs w:val="18"/>
              </w:rPr>
              <w:t>.1</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719FADDA" w14:textId="55DE0989" w:rsidR="00062AD9" w:rsidRPr="00F74CF4" w:rsidRDefault="00062AD9" w:rsidP="00FD279C">
            <w:pPr>
              <w:jc w:val="center"/>
              <w:rPr>
                <w:rFonts w:ascii="Times New Roman" w:hAnsi="Times New Roman"/>
                <w:sz w:val="18"/>
                <w:szCs w:val="18"/>
              </w:rPr>
            </w:pPr>
            <w:r w:rsidRPr="00F74CF4">
              <w:rPr>
                <w:rFonts w:ascii="Times New Roman" w:hAnsi="Times New Roman"/>
                <w:sz w:val="18"/>
                <w:szCs w:val="18"/>
              </w:rPr>
              <w:t>Комплекс процессных мероприятий «</w:t>
            </w:r>
            <w:r w:rsidRPr="00F74CF4">
              <w:rPr>
                <w:rFonts w:ascii="Times New Roman" w:hAnsi="Times New Roman" w:hint="eastAsia"/>
                <w:sz w:val="18"/>
                <w:szCs w:val="18"/>
              </w:rPr>
              <w:t>Обеспечение</w:t>
            </w:r>
            <w:r w:rsidRPr="00F74CF4">
              <w:rPr>
                <w:rFonts w:ascii="Times New Roman" w:hAnsi="Times New Roman"/>
                <w:sz w:val="18"/>
                <w:szCs w:val="18"/>
              </w:rPr>
              <w:t xml:space="preserve"> </w:t>
            </w:r>
            <w:r w:rsidRPr="00F74CF4">
              <w:rPr>
                <w:rFonts w:ascii="Times New Roman" w:hAnsi="Times New Roman" w:hint="eastAsia"/>
                <w:sz w:val="18"/>
                <w:szCs w:val="18"/>
              </w:rPr>
              <w:t>деятельности</w:t>
            </w:r>
            <w:r w:rsidRPr="00F74CF4">
              <w:rPr>
                <w:rFonts w:ascii="Times New Roman" w:hAnsi="Times New Roman"/>
                <w:sz w:val="18"/>
                <w:szCs w:val="18"/>
              </w:rPr>
              <w:t xml:space="preserve"> </w:t>
            </w:r>
            <w:r w:rsidRPr="00F74CF4">
              <w:rPr>
                <w:rFonts w:ascii="Times New Roman" w:hAnsi="Times New Roman" w:hint="eastAsia"/>
                <w:sz w:val="18"/>
                <w:szCs w:val="18"/>
              </w:rPr>
              <w:t>органов</w:t>
            </w:r>
            <w:r w:rsidRPr="00F74CF4">
              <w:rPr>
                <w:rFonts w:ascii="Times New Roman" w:hAnsi="Times New Roman"/>
                <w:sz w:val="18"/>
                <w:szCs w:val="18"/>
              </w:rPr>
              <w:t xml:space="preserve"> </w:t>
            </w:r>
            <w:r w:rsidRPr="00F74CF4">
              <w:rPr>
                <w:rFonts w:ascii="Times New Roman" w:hAnsi="Times New Roman" w:hint="eastAsia"/>
                <w:sz w:val="18"/>
                <w:szCs w:val="18"/>
              </w:rPr>
              <w:t>местного</w:t>
            </w:r>
            <w:r w:rsidRPr="00F74CF4">
              <w:rPr>
                <w:rFonts w:ascii="Times New Roman" w:hAnsi="Times New Roman"/>
                <w:sz w:val="18"/>
                <w:szCs w:val="18"/>
              </w:rPr>
              <w:t xml:space="preserve"> </w:t>
            </w:r>
            <w:r w:rsidRPr="00F74CF4">
              <w:rPr>
                <w:rFonts w:ascii="Times New Roman" w:hAnsi="Times New Roman" w:hint="eastAsia"/>
                <w:sz w:val="18"/>
                <w:szCs w:val="18"/>
              </w:rPr>
              <w:t>самоуправления</w:t>
            </w:r>
            <w:r w:rsidR="00DB4678" w:rsidRPr="00F74CF4">
              <w:rPr>
                <w:rFonts w:ascii="Times New Roman" w:hAnsi="Times New Roman"/>
                <w:sz w:val="18"/>
                <w:szCs w:val="18"/>
              </w:rPr>
              <w:t xml:space="preserve"> города Нефтеюганска</w:t>
            </w:r>
            <w:r w:rsidRPr="00F74CF4">
              <w:rPr>
                <w:rFonts w:ascii="Times New Roman" w:hAnsi="Times New Roman"/>
                <w:sz w:val="18"/>
                <w:szCs w:val="18"/>
              </w:rPr>
              <w:t>»</w:t>
            </w:r>
          </w:p>
        </w:tc>
      </w:tr>
      <w:tr w:rsidR="00062AD9" w:rsidRPr="00F74CF4" w14:paraId="47C198AA" w14:textId="77777777" w:rsidTr="00FD279C">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C2A85E0" w14:textId="77777777" w:rsidR="00062AD9" w:rsidRPr="00F74CF4" w:rsidRDefault="00062AD9" w:rsidP="00FD279C">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365EC488" w14:textId="77777777" w:rsidR="00062AD9" w:rsidRPr="00F74CF4" w:rsidRDefault="00062AD9" w:rsidP="00FD279C">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6CA66D72" w14:textId="77777777" w:rsidR="00062AD9" w:rsidRPr="00F74CF4" w:rsidRDefault="00062AD9" w:rsidP="00FD279C">
            <w:pPr>
              <w:jc w:val="center"/>
              <w:rPr>
                <w:b w:val="0"/>
                <w:bCs/>
                <w:sz w:val="18"/>
                <w:szCs w:val="18"/>
              </w:rPr>
            </w:pPr>
            <w:r w:rsidRPr="00F74CF4">
              <w:rPr>
                <w:rFonts w:ascii="Times New Roman" w:hAnsi="Times New Roman"/>
                <w:b w:val="0"/>
                <w:bCs/>
                <w:sz w:val="18"/>
                <w:szCs w:val="18"/>
              </w:rPr>
              <w:t>Срок реализации: 2024-2030</w:t>
            </w:r>
          </w:p>
        </w:tc>
      </w:tr>
      <w:tr w:rsidR="00062AD9" w:rsidRPr="00F74CF4" w14:paraId="2BEED835" w14:textId="77777777" w:rsidTr="00FD279C">
        <w:trPr>
          <w:gridAfter w:val="1"/>
          <w:wAfter w:w="12" w:type="dxa"/>
          <w:trHeight w:val="443"/>
        </w:trPr>
        <w:tc>
          <w:tcPr>
            <w:tcW w:w="704" w:type="dxa"/>
            <w:tcBorders>
              <w:top w:val="single" w:sz="4" w:space="0" w:color="000000"/>
              <w:left w:val="single" w:sz="4" w:space="0" w:color="000000"/>
              <w:bottom w:val="single" w:sz="4" w:space="0" w:color="000000"/>
              <w:right w:val="single" w:sz="4" w:space="0" w:color="000000"/>
            </w:tcBorders>
            <w:vAlign w:val="center"/>
          </w:tcPr>
          <w:p w14:paraId="690A7B1C" w14:textId="20A76DF3" w:rsidR="00062AD9" w:rsidRPr="00F74CF4" w:rsidRDefault="00632F41" w:rsidP="00FD279C">
            <w:pPr>
              <w:jc w:val="center"/>
              <w:rPr>
                <w:rFonts w:ascii="Times New Roman" w:hAnsi="Times New Roman"/>
                <w:b w:val="0"/>
                <w:bCs/>
                <w:sz w:val="18"/>
                <w:szCs w:val="18"/>
              </w:rPr>
            </w:pPr>
            <w:r w:rsidRPr="00F74CF4">
              <w:rPr>
                <w:rFonts w:ascii="Times New Roman" w:hAnsi="Times New Roman"/>
                <w:b w:val="0"/>
                <w:bCs/>
                <w:sz w:val="18"/>
                <w:szCs w:val="18"/>
              </w:rPr>
              <w:t>2</w:t>
            </w:r>
            <w:r w:rsidR="00062AD9" w:rsidRPr="00F74CF4">
              <w:rPr>
                <w:rFonts w:ascii="Times New Roman" w:hAnsi="Times New Roman"/>
                <w:b w:val="0"/>
                <w:bCs/>
                <w:sz w:val="18"/>
                <w:szCs w:val="18"/>
              </w:rPr>
              <w:t>.1.1</w:t>
            </w:r>
          </w:p>
        </w:tc>
        <w:tc>
          <w:tcPr>
            <w:tcW w:w="5528" w:type="dxa"/>
            <w:tcBorders>
              <w:top w:val="single" w:sz="4" w:space="0" w:color="000000"/>
              <w:left w:val="single" w:sz="4" w:space="0" w:color="000000"/>
              <w:bottom w:val="single" w:sz="4" w:space="0" w:color="000000"/>
              <w:right w:val="single" w:sz="4" w:space="0" w:color="000000"/>
            </w:tcBorders>
            <w:vAlign w:val="center"/>
          </w:tcPr>
          <w:p w14:paraId="5221DAB4" w14:textId="77777777" w:rsidR="00062AD9" w:rsidRPr="00F74CF4" w:rsidRDefault="00062AD9" w:rsidP="00FD279C">
            <w:pPr>
              <w:jc w:val="both"/>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Об</w:t>
            </w:r>
            <w:r w:rsidRPr="00F74CF4">
              <w:rPr>
                <w:rFonts w:ascii="Times New Roman" w:hAnsi="Times New Roman"/>
                <w:b w:val="0"/>
                <w:bCs/>
                <w:sz w:val="18"/>
                <w:szCs w:val="18"/>
              </w:rPr>
              <w:t xml:space="preserve">еспечение функционирования и содержания </w:t>
            </w:r>
            <w:r w:rsidRPr="00F74CF4">
              <w:rPr>
                <w:rFonts w:ascii="Times New Roman" w:hAnsi="Times New Roman"/>
                <w:b w:val="0"/>
                <w:bCs/>
                <w:color w:val="000000" w:themeColor="text1"/>
                <w:sz w:val="18"/>
                <w:szCs w:val="18"/>
              </w:rPr>
              <w:t>департамента образования администрации города Нефтеюганска</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77D01D0E" w14:textId="4448E3C7" w:rsidR="00062AD9" w:rsidRPr="00F74CF4" w:rsidRDefault="00062AD9" w:rsidP="00FD279C">
            <w:pPr>
              <w:jc w:val="both"/>
              <w:rPr>
                <w:rFonts w:ascii="Times New Roman" w:hAnsi="Times New Roman"/>
                <w:b w:val="0"/>
                <w:bCs/>
                <w:sz w:val="18"/>
                <w:szCs w:val="18"/>
              </w:rPr>
            </w:pPr>
            <w:r w:rsidRPr="00F74CF4">
              <w:rPr>
                <w:rFonts w:ascii="Times New Roman" w:hAnsi="Times New Roman"/>
                <w:b w:val="0"/>
                <w:bCs/>
                <w:sz w:val="18"/>
                <w:szCs w:val="18"/>
              </w:rPr>
              <w:t>Обеспечение деятельности по выполнению функции  управления                                  и контроля (надзору) в сфере образования</w:t>
            </w:r>
            <w:r w:rsidR="0019739D">
              <w:rPr>
                <w:rFonts w:ascii="Times New Roman" w:hAnsi="Times New Roman"/>
                <w:b w:val="0"/>
                <w:bCs/>
                <w:sz w:val="18"/>
                <w:szCs w:val="18"/>
              </w:rPr>
              <w:t>.</w:t>
            </w:r>
          </w:p>
        </w:tc>
        <w:tc>
          <w:tcPr>
            <w:tcW w:w="3087" w:type="dxa"/>
            <w:tcBorders>
              <w:top w:val="single" w:sz="4" w:space="0" w:color="000000"/>
              <w:left w:val="single" w:sz="4" w:space="0" w:color="000000"/>
              <w:bottom w:val="single" w:sz="4" w:space="0" w:color="000000"/>
              <w:right w:val="single" w:sz="4" w:space="0" w:color="000000"/>
            </w:tcBorders>
            <w:vAlign w:val="center"/>
          </w:tcPr>
          <w:p w14:paraId="5DC00E3B" w14:textId="021496C6" w:rsidR="00062AD9" w:rsidRPr="00F74CF4" w:rsidRDefault="003F4913" w:rsidP="00FD279C">
            <w:pPr>
              <w:jc w:val="both"/>
              <w:rPr>
                <w:rFonts w:ascii="Times New Roman" w:hAnsi="Times New Roman"/>
                <w:b w:val="0"/>
                <w:bCs/>
                <w:sz w:val="18"/>
                <w:szCs w:val="18"/>
              </w:rPr>
            </w:pPr>
            <w:r w:rsidRPr="00F74CF4">
              <w:rPr>
                <w:rFonts w:ascii="Times New Roman" w:hAnsi="Times New Roman"/>
                <w:b w:val="0"/>
                <w:bCs/>
                <w:sz w:val="18"/>
                <w:szCs w:val="18"/>
              </w:rPr>
              <w:t>-</w:t>
            </w:r>
          </w:p>
        </w:tc>
      </w:tr>
      <w:tr w:rsidR="00656C74" w:rsidRPr="00F74CF4" w14:paraId="720FA4F5"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08AA0C9" w14:textId="5E090311" w:rsidR="00656C74" w:rsidRPr="00F74CF4" w:rsidRDefault="003B2748" w:rsidP="00656C74">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3</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1147297F" w14:textId="01E73F66" w:rsidR="00656C74" w:rsidRPr="00F74CF4" w:rsidRDefault="00656C74" w:rsidP="00656C74">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w:t>
            </w:r>
            <w:r w:rsidR="00730F36" w:rsidRPr="00F74CF4">
              <w:rPr>
                <w:rFonts w:ascii="Times New Roman" w:hAnsi="Times New Roman"/>
                <w:bCs/>
                <w:color w:val="000000" w:themeColor="text1"/>
                <w:sz w:val="18"/>
                <w:szCs w:val="18"/>
              </w:rPr>
              <w:t>ы</w:t>
            </w:r>
            <w:r w:rsidRPr="00F74CF4">
              <w:rPr>
                <w:rFonts w:ascii="Times New Roman" w:hAnsi="Times New Roman"/>
                <w:bCs/>
                <w:color w:val="000000" w:themeColor="text1"/>
                <w:sz w:val="18"/>
                <w:szCs w:val="18"/>
              </w:rPr>
              <w:t>)</w:t>
            </w:r>
            <w:r w:rsidR="00386D35" w:rsidRPr="00F74CF4">
              <w:rPr>
                <w:rFonts w:ascii="Times New Roman" w:hAnsi="Times New Roman"/>
                <w:bCs/>
                <w:color w:val="000000" w:themeColor="text1"/>
                <w:sz w:val="18"/>
                <w:szCs w:val="18"/>
              </w:rPr>
              <w:t xml:space="preserve"> 3.</w:t>
            </w:r>
            <w:r w:rsidRPr="00F74CF4">
              <w:rPr>
                <w:rFonts w:ascii="Times New Roman" w:hAnsi="Times New Roman"/>
                <w:bCs/>
                <w:color w:val="000000" w:themeColor="text1"/>
                <w:sz w:val="18"/>
                <w:szCs w:val="18"/>
              </w:rPr>
              <w:t>«Летний отдых и оздоровление»</w:t>
            </w:r>
          </w:p>
        </w:tc>
      </w:tr>
      <w:tr w:rsidR="00656C74" w:rsidRPr="00F74CF4" w14:paraId="38652EBE"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2CBCB79" w14:textId="739DA268" w:rsidR="00656C74" w:rsidRPr="00F74CF4" w:rsidRDefault="003B2748" w:rsidP="00656C74">
            <w:pPr>
              <w:jc w:val="center"/>
              <w:rPr>
                <w:rFonts w:ascii="Times New Roman" w:hAnsi="Times New Roman"/>
                <w:sz w:val="18"/>
                <w:szCs w:val="18"/>
              </w:rPr>
            </w:pPr>
            <w:r w:rsidRPr="00F74CF4">
              <w:rPr>
                <w:rFonts w:ascii="Times New Roman" w:hAnsi="Times New Roman"/>
                <w:sz w:val="18"/>
                <w:szCs w:val="18"/>
              </w:rPr>
              <w:t>3</w:t>
            </w:r>
            <w:r w:rsidR="00656C74" w:rsidRPr="00F74CF4">
              <w:rPr>
                <w:rFonts w:ascii="Times New Roman" w:hAnsi="Times New Roman"/>
                <w:sz w:val="18"/>
                <w:szCs w:val="18"/>
              </w:rPr>
              <w:t>.1</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2F49AC56" w14:textId="103CA734" w:rsidR="00656C74" w:rsidRPr="00F74CF4" w:rsidRDefault="00656C74" w:rsidP="00656C74">
            <w:pPr>
              <w:jc w:val="center"/>
              <w:rPr>
                <w:rFonts w:ascii="Times New Roman" w:hAnsi="Times New Roman"/>
                <w:sz w:val="18"/>
                <w:szCs w:val="18"/>
              </w:rPr>
            </w:pPr>
            <w:r w:rsidRPr="00F74CF4">
              <w:rPr>
                <w:rFonts w:ascii="Times New Roman" w:hAnsi="Times New Roman"/>
                <w:sz w:val="18"/>
                <w:szCs w:val="18"/>
              </w:rPr>
              <w:t xml:space="preserve">Комплекс процессных мероприятий «Содействие развитию летнего отдыха и оздоровления» </w:t>
            </w:r>
          </w:p>
        </w:tc>
      </w:tr>
      <w:tr w:rsidR="00656C74" w:rsidRPr="00F74CF4" w14:paraId="775B42EB" w14:textId="77777777" w:rsidTr="00C8337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CBEFE26"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6628CA73" w14:textId="339ADF07"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45EB8507"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710FCA7D" w14:textId="77777777" w:rsidTr="00C83372">
        <w:trPr>
          <w:gridAfter w:val="1"/>
          <w:wAfter w:w="12" w:type="dxa"/>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323285C" w14:textId="33E0B89C" w:rsidR="00656C74" w:rsidRPr="00F74CF4" w:rsidRDefault="003B2748" w:rsidP="00656C74">
            <w:pPr>
              <w:jc w:val="center"/>
              <w:rPr>
                <w:rFonts w:ascii="Times New Roman" w:hAnsi="Times New Roman"/>
                <w:b w:val="0"/>
                <w:bCs/>
                <w:sz w:val="18"/>
                <w:szCs w:val="18"/>
              </w:rPr>
            </w:pPr>
            <w:r w:rsidRPr="00F74CF4">
              <w:rPr>
                <w:rFonts w:ascii="Times New Roman" w:hAnsi="Times New Roman"/>
                <w:b w:val="0"/>
                <w:bCs/>
                <w:sz w:val="18"/>
                <w:szCs w:val="18"/>
              </w:rPr>
              <w:t>3</w:t>
            </w:r>
            <w:r w:rsidR="00656C74" w:rsidRPr="00F74CF4">
              <w:rPr>
                <w:rFonts w:ascii="Times New Roman" w:hAnsi="Times New Roman"/>
                <w:b w:val="0"/>
                <w:bCs/>
                <w:sz w:val="18"/>
                <w:szCs w:val="18"/>
              </w:rPr>
              <w:t>.1.1</w:t>
            </w:r>
          </w:p>
        </w:tc>
        <w:tc>
          <w:tcPr>
            <w:tcW w:w="5528" w:type="dxa"/>
            <w:tcBorders>
              <w:top w:val="single" w:sz="4" w:space="0" w:color="000000"/>
              <w:left w:val="single" w:sz="4" w:space="0" w:color="000000"/>
              <w:bottom w:val="single" w:sz="4" w:space="0" w:color="000000"/>
              <w:right w:val="single" w:sz="4" w:space="0" w:color="000000"/>
            </w:tcBorders>
            <w:vAlign w:val="center"/>
          </w:tcPr>
          <w:p w14:paraId="76D015FA" w14:textId="477B4293" w:rsidR="00656C74" w:rsidRPr="00F74CF4" w:rsidRDefault="00656C74" w:rsidP="00656C74">
            <w:pPr>
              <w:jc w:val="both"/>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Обеспечение отдыха и оздоровления детей, в том числе находящихся в трудной жизненной ситуации, которое характеризуется сохранением численности детей, в том числе находящихся в трудной жизненной ситуации, направленных в организации отдыха детей и их оздоровления</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27E81FBF" w14:textId="4C32C6B8"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 xml:space="preserve">Обеспечение летнего и каникулярного отдыха и оздоровления, образование, воспитание, развитие не менее 98% детей, подростков и молодежи города Нефтеюганска. Обеспечение вариативности </w:t>
            </w:r>
            <w:proofErr w:type="gramStart"/>
            <w:r w:rsidRPr="00F74CF4">
              <w:rPr>
                <w:rFonts w:ascii="Times New Roman" w:hAnsi="Times New Roman"/>
                <w:b w:val="0"/>
                <w:bCs/>
                <w:sz w:val="18"/>
                <w:szCs w:val="18"/>
              </w:rPr>
              <w:t>программ  развивающего</w:t>
            </w:r>
            <w:proofErr w:type="gramEnd"/>
            <w:r w:rsidRPr="00F74CF4">
              <w:rPr>
                <w:rFonts w:ascii="Times New Roman" w:hAnsi="Times New Roman"/>
                <w:b w:val="0"/>
                <w:bCs/>
                <w:sz w:val="18"/>
                <w:szCs w:val="18"/>
              </w:rPr>
              <w:t xml:space="preserve"> отдыха и многообразие форм отдыха и оздоровления (лагеря с дневным пребыванием, лагеря труда и отдыха, малозатратные формы: дворовые площадки, мероприятия, организуемые в дни летних каникул на разных площадках, тренинги, деловые игры, мастер-классы и др.). Создание необходимых условий для личностного, творческого, духовного развития детей, формирование общей культуры, для занятий детей физической культурой и спортом, укрепление их здоровья, привитие навыков здорового образа жизни.</w:t>
            </w:r>
          </w:p>
        </w:tc>
        <w:tc>
          <w:tcPr>
            <w:tcW w:w="3087" w:type="dxa"/>
            <w:tcBorders>
              <w:top w:val="single" w:sz="4" w:space="0" w:color="000000"/>
              <w:left w:val="single" w:sz="4" w:space="0" w:color="000000"/>
              <w:bottom w:val="single" w:sz="4" w:space="0" w:color="000000"/>
              <w:right w:val="single" w:sz="4" w:space="0" w:color="000000"/>
            </w:tcBorders>
            <w:vAlign w:val="center"/>
          </w:tcPr>
          <w:p w14:paraId="52D62F00" w14:textId="7DD5E8A4" w:rsidR="001D4518" w:rsidRPr="00F74CF4" w:rsidRDefault="001D4518" w:rsidP="001D4518">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p>
          <w:p w14:paraId="0F16999D" w14:textId="1DEAC6B7" w:rsidR="00656C74" w:rsidRPr="00F74CF4" w:rsidRDefault="00656C74" w:rsidP="00656C74">
            <w:pPr>
              <w:jc w:val="both"/>
              <w:rPr>
                <w:rFonts w:ascii="Times New Roman" w:hAnsi="Times New Roman"/>
                <w:b w:val="0"/>
                <w:bCs/>
                <w:sz w:val="18"/>
                <w:szCs w:val="18"/>
              </w:rPr>
            </w:pPr>
          </w:p>
        </w:tc>
      </w:tr>
      <w:tr w:rsidR="00656C74" w:rsidRPr="00F74CF4" w14:paraId="500D1AAB"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5B966A4" w14:textId="3FD84F2C" w:rsidR="00656C74" w:rsidRPr="00F74CF4" w:rsidRDefault="003B2748" w:rsidP="00656C74">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4</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44A38409" w14:textId="1F77E6CD" w:rsidR="00656C74" w:rsidRPr="00F74CF4" w:rsidRDefault="00656C74" w:rsidP="00656C74">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w:t>
            </w:r>
            <w:r w:rsidR="00730F36" w:rsidRPr="00F74CF4">
              <w:rPr>
                <w:rFonts w:ascii="Times New Roman" w:hAnsi="Times New Roman"/>
                <w:bCs/>
                <w:color w:val="000000" w:themeColor="text1"/>
                <w:sz w:val="18"/>
                <w:szCs w:val="18"/>
              </w:rPr>
              <w:t>ы</w:t>
            </w:r>
            <w:r w:rsidRPr="00F74CF4">
              <w:rPr>
                <w:rFonts w:ascii="Times New Roman" w:hAnsi="Times New Roman"/>
                <w:bCs/>
                <w:color w:val="000000" w:themeColor="text1"/>
                <w:sz w:val="18"/>
                <w:szCs w:val="18"/>
              </w:rPr>
              <w:t>)</w:t>
            </w:r>
            <w:r w:rsidR="00386D35" w:rsidRPr="00F74CF4">
              <w:rPr>
                <w:rFonts w:ascii="Times New Roman" w:hAnsi="Times New Roman"/>
                <w:bCs/>
                <w:color w:val="000000" w:themeColor="text1"/>
                <w:sz w:val="18"/>
                <w:szCs w:val="18"/>
              </w:rPr>
              <w:t xml:space="preserve"> 4.</w:t>
            </w:r>
            <w:r w:rsidRPr="00F74CF4">
              <w:rPr>
                <w:rFonts w:ascii="Times New Roman" w:hAnsi="Times New Roman"/>
                <w:bCs/>
                <w:color w:val="000000" w:themeColor="text1"/>
                <w:sz w:val="18"/>
                <w:szCs w:val="18"/>
              </w:rPr>
              <w:t>«Ресурсное обеспечение функционирования казённого учреждения»</w:t>
            </w:r>
          </w:p>
        </w:tc>
      </w:tr>
      <w:tr w:rsidR="00656C74" w:rsidRPr="00F74CF4" w14:paraId="2FBE6A12" w14:textId="77777777" w:rsidTr="0067265F">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107AB7A" w14:textId="19C0D218" w:rsidR="00656C74" w:rsidRPr="00F74CF4" w:rsidRDefault="003B2748" w:rsidP="00656C74">
            <w:pPr>
              <w:jc w:val="center"/>
              <w:rPr>
                <w:rFonts w:ascii="Times New Roman" w:hAnsi="Times New Roman"/>
                <w:sz w:val="18"/>
                <w:szCs w:val="18"/>
              </w:rPr>
            </w:pPr>
            <w:r w:rsidRPr="00F74CF4">
              <w:rPr>
                <w:rFonts w:ascii="Times New Roman" w:hAnsi="Times New Roman"/>
                <w:sz w:val="18"/>
                <w:szCs w:val="18"/>
              </w:rPr>
              <w:t>4</w:t>
            </w:r>
            <w:r w:rsidR="00656C74" w:rsidRPr="00F74CF4">
              <w:rPr>
                <w:rFonts w:ascii="Times New Roman" w:hAnsi="Times New Roman"/>
                <w:sz w:val="18"/>
                <w:szCs w:val="18"/>
              </w:rPr>
              <w:t>.1</w:t>
            </w:r>
          </w:p>
        </w:tc>
        <w:tc>
          <w:tcPr>
            <w:tcW w:w="14581" w:type="dxa"/>
            <w:gridSpan w:val="5"/>
            <w:tcBorders>
              <w:top w:val="single" w:sz="4" w:space="0" w:color="000000"/>
              <w:left w:val="single" w:sz="4" w:space="0" w:color="000000"/>
              <w:bottom w:val="single" w:sz="4" w:space="0" w:color="000000"/>
              <w:right w:val="single" w:sz="4" w:space="0" w:color="000000"/>
            </w:tcBorders>
            <w:vAlign w:val="center"/>
          </w:tcPr>
          <w:p w14:paraId="6E4A341F" w14:textId="4BAEA711" w:rsidR="00656C74" w:rsidRPr="00F74CF4" w:rsidRDefault="00656C74" w:rsidP="00656C74">
            <w:pPr>
              <w:jc w:val="center"/>
              <w:rPr>
                <w:rFonts w:ascii="Times New Roman" w:hAnsi="Times New Roman"/>
                <w:sz w:val="18"/>
                <w:szCs w:val="18"/>
              </w:rPr>
            </w:pPr>
            <w:r w:rsidRPr="00F74CF4">
              <w:rPr>
                <w:rFonts w:ascii="Times New Roman" w:hAnsi="Times New Roman"/>
                <w:sz w:val="18"/>
                <w:szCs w:val="18"/>
              </w:rPr>
              <w:t>Комплекс процессных мероприятий «</w:t>
            </w:r>
            <w:r w:rsidRPr="00F74CF4">
              <w:rPr>
                <w:rFonts w:ascii="Times New Roman" w:hAnsi="Times New Roman" w:hint="eastAsia"/>
                <w:sz w:val="18"/>
                <w:szCs w:val="18"/>
              </w:rPr>
              <w:t>Обеспечение</w:t>
            </w:r>
            <w:r w:rsidRPr="00F74CF4">
              <w:rPr>
                <w:rFonts w:ascii="Times New Roman" w:hAnsi="Times New Roman"/>
                <w:sz w:val="18"/>
                <w:szCs w:val="18"/>
              </w:rPr>
              <w:t xml:space="preserve"> </w:t>
            </w:r>
            <w:r w:rsidRPr="00F74CF4">
              <w:rPr>
                <w:rFonts w:ascii="Times New Roman" w:hAnsi="Times New Roman" w:hint="eastAsia"/>
                <w:sz w:val="18"/>
                <w:szCs w:val="18"/>
              </w:rPr>
              <w:t>функционирования</w:t>
            </w:r>
            <w:r w:rsidRPr="00F74CF4">
              <w:rPr>
                <w:rFonts w:ascii="Times New Roman" w:hAnsi="Times New Roman"/>
                <w:sz w:val="18"/>
                <w:szCs w:val="18"/>
              </w:rPr>
              <w:t xml:space="preserve"> </w:t>
            </w:r>
            <w:r w:rsidRPr="00F74CF4">
              <w:rPr>
                <w:rFonts w:ascii="Times New Roman" w:hAnsi="Times New Roman" w:hint="eastAsia"/>
                <w:sz w:val="18"/>
                <w:szCs w:val="18"/>
              </w:rPr>
              <w:t>казённого</w:t>
            </w:r>
            <w:r w:rsidRPr="00F74CF4">
              <w:rPr>
                <w:rFonts w:ascii="Times New Roman" w:hAnsi="Times New Roman"/>
                <w:sz w:val="18"/>
                <w:szCs w:val="18"/>
              </w:rPr>
              <w:t xml:space="preserve"> </w:t>
            </w:r>
            <w:r w:rsidRPr="00F74CF4">
              <w:rPr>
                <w:rFonts w:ascii="Times New Roman" w:hAnsi="Times New Roman" w:hint="eastAsia"/>
                <w:sz w:val="18"/>
                <w:szCs w:val="18"/>
              </w:rPr>
              <w:t>учреждения</w:t>
            </w:r>
            <w:r w:rsidRPr="00F74CF4">
              <w:rPr>
                <w:rFonts w:ascii="Times New Roman" w:hAnsi="Times New Roman"/>
                <w:sz w:val="18"/>
                <w:szCs w:val="18"/>
              </w:rPr>
              <w:t xml:space="preserve">» </w:t>
            </w:r>
          </w:p>
        </w:tc>
      </w:tr>
      <w:tr w:rsidR="00656C74" w:rsidRPr="00F74CF4" w14:paraId="7D50EA3D" w14:textId="77777777" w:rsidTr="00C83372">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36F80217"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6375061E" w14:textId="663AC3F2"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352" w:type="dxa"/>
            <w:gridSpan w:val="3"/>
            <w:tcBorders>
              <w:top w:val="single" w:sz="4" w:space="0" w:color="000000"/>
              <w:left w:val="single" w:sz="4" w:space="0" w:color="000000"/>
              <w:bottom w:val="single" w:sz="4" w:space="0" w:color="000000"/>
              <w:right w:val="single" w:sz="4" w:space="0" w:color="000000"/>
            </w:tcBorders>
            <w:vAlign w:val="center"/>
          </w:tcPr>
          <w:p w14:paraId="1B789DF8"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B34F2A" w:rsidRPr="00F74CF4" w14:paraId="366CD1B4" w14:textId="77777777" w:rsidTr="00C83372">
        <w:trPr>
          <w:gridAfter w:val="1"/>
          <w:wAfter w:w="12" w:type="dxa"/>
          <w:trHeight w:val="793"/>
        </w:trPr>
        <w:tc>
          <w:tcPr>
            <w:tcW w:w="704" w:type="dxa"/>
            <w:tcBorders>
              <w:top w:val="single" w:sz="4" w:space="0" w:color="000000"/>
              <w:left w:val="single" w:sz="4" w:space="0" w:color="000000"/>
              <w:bottom w:val="single" w:sz="4" w:space="0" w:color="000000"/>
              <w:right w:val="single" w:sz="4" w:space="0" w:color="000000"/>
            </w:tcBorders>
            <w:vAlign w:val="center"/>
          </w:tcPr>
          <w:p w14:paraId="3E52CF35" w14:textId="1BCDF850" w:rsidR="00B34F2A" w:rsidRPr="00F74CF4" w:rsidRDefault="00B34F2A" w:rsidP="00B34F2A">
            <w:pPr>
              <w:jc w:val="center"/>
              <w:rPr>
                <w:rFonts w:ascii="Times New Roman" w:hAnsi="Times New Roman"/>
                <w:b w:val="0"/>
                <w:bCs/>
                <w:sz w:val="18"/>
                <w:szCs w:val="18"/>
              </w:rPr>
            </w:pPr>
            <w:r w:rsidRPr="00F74CF4">
              <w:rPr>
                <w:rFonts w:ascii="Times New Roman" w:hAnsi="Times New Roman"/>
                <w:b w:val="0"/>
                <w:bCs/>
                <w:sz w:val="18"/>
                <w:szCs w:val="18"/>
              </w:rPr>
              <w:t>4.1.1</w:t>
            </w:r>
          </w:p>
        </w:tc>
        <w:tc>
          <w:tcPr>
            <w:tcW w:w="5528" w:type="dxa"/>
            <w:tcBorders>
              <w:top w:val="single" w:sz="4" w:space="0" w:color="000000"/>
              <w:left w:val="single" w:sz="4" w:space="0" w:color="000000"/>
              <w:bottom w:val="single" w:sz="4" w:space="0" w:color="000000"/>
              <w:right w:val="single" w:sz="4" w:space="0" w:color="000000"/>
            </w:tcBorders>
            <w:vAlign w:val="center"/>
          </w:tcPr>
          <w:p w14:paraId="09E409C9" w14:textId="30BA80DC" w:rsidR="00B34F2A" w:rsidRPr="00F74CF4" w:rsidRDefault="00B34F2A" w:rsidP="00B34F2A">
            <w:pPr>
              <w:jc w:val="both"/>
              <w:rPr>
                <w:rFonts w:ascii="Times New Roman" w:hAnsi="Times New Roman"/>
                <w:b w:val="0"/>
                <w:bCs/>
                <w:sz w:val="18"/>
                <w:szCs w:val="18"/>
              </w:rPr>
            </w:pPr>
            <w:r w:rsidRPr="00F74CF4">
              <w:rPr>
                <w:rFonts w:ascii="Times New Roman" w:hAnsi="Times New Roman"/>
                <w:b w:val="0"/>
                <w:bCs/>
                <w:color w:val="000000" w:themeColor="text1"/>
                <w:sz w:val="18"/>
                <w:szCs w:val="18"/>
              </w:rPr>
              <w:t>Об</w:t>
            </w:r>
            <w:r w:rsidRPr="00F74CF4">
              <w:rPr>
                <w:rFonts w:ascii="Times New Roman" w:hAnsi="Times New Roman"/>
                <w:b w:val="0"/>
                <w:bCs/>
                <w:sz w:val="18"/>
                <w:szCs w:val="18"/>
              </w:rPr>
              <w:t xml:space="preserve">еспечение функционирования и содержания муниципальных казённых учреждений, подведомственных </w:t>
            </w:r>
            <w:r w:rsidRPr="00F74CF4">
              <w:rPr>
                <w:rFonts w:ascii="Times New Roman" w:hAnsi="Times New Roman"/>
                <w:b w:val="0"/>
                <w:bCs/>
                <w:color w:val="000000" w:themeColor="text1"/>
                <w:sz w:val="18"/>
                <w:szCs w:val="18"/>
              </w:rPr>
              <w:t>департаменту образования администрации города Нефтеюганска</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0C581C38" w14:textId="54B693FE" w:rsidR="00B34F2A" w:rsidRPr="00F74CF4" w:rsidRDefault="00B34F2A" w:rsidP="00B34F2A">
            <w:pPr>
              <w:jc w:val="both"/>
              <w:rPr>
                <w:rFonts w:ascii="Times New Roman" w:hAnsi="Times New Roman"/>
                <w:b w:val="0"/>
                <w:bCs/>
                <w:sz w:val="18"/>
                <w:szCs w:val="18"/>
              </w:rPr>
            </w:pPr>
            <w:r w:rsidRPr="00F74CF4">
              <w:rPr>
                <w:rFonts w:ascii="Times New Roman" w:hAnsi="Times New Roman"/>
                <w:b w:val="0"/>
                <w:bCs/>
                <w:sz w:val="18"/>
                <w:szCs w:val="18"/>
              </w:rPr>
              <w:t>Обеспечение деятельности по выполнению функции  управления и контроля (надзору) муниципальных казённых учреждений, подведомственных д</w:t>
            </w:r>
            <w:r w:rsidRPr="00F74CF4">
              <w:rPr>
                <w:rFonts w:ascii="Times New Roman" w:hAnsi="Times New Roman"/>
                <w:b w:val="0"/>
                <w:bCs/>
                <w:color w:val="000000" w:themeColor="text1"/>
                <w:sz w:val="18"/>
                <w:szCs w:val="18"/>
              </w:rPr>
              <w:t>епартаменту образования администрации города Нефтеюганска</w:t>
            </w:r>
            <w:r w:rsidRPr="00F74CF4">
              <w:rPr>
                <w:rFonts w:ascii="Times New Roman" w:hAnsi="Times New Roman"/>
                <w:b w:val="0"/>
                <w:bCs/>
                <w:sz w:val="18"/>
                <w:szCs w:val="18"/>
              </w:rPr>
              <w:t>.</w:t>
            </w:r>
          </w:p>
        </w:tc>
        <w:tc>
          <w:tcPr>
            <w:tcW w:w="3087" w:type="dxa"/>
            <w:tcBorders>
              <w:top w:val="single" w:sz="4" w:space="0" w:color="000000"/>
              <w:left w:val="single" w:sz="4" w:space="0" w:color="000000"/>
              <w:bottom w:val="single" w:sz="4" w:space="0" w:color="000000"/>
              <w:right w:val="single" w:sz="4" w:space="0" w:color="000000"/>
            </w:tcBorders>
            <w:vAlign w:val="center"/>
          </w:tcPr>
          <w:p w14:paraId="2B3F4CAA" w14:textId="70409880" w:rsidR="00B34F2A" w:rsidRPr="00F74CF4" w:rsidRDefault="003F4913" w:rsidP="00B34F2A">
            <w:pPr>
              <w:jc w:val="both"/>
              <w:rPr>
                <w:rFonts w:ascii="Times New Roman" w:hAnsi="Times New Roman"/>
                <w:b w:val="0"/>
                <w:bCs/>
                <w:sz w:val="18"/>
                <w:szCs w:val="18"/>
              </w:rPr>
            </w:pPr>
            <w:r w:rsidRPr="00F74CF4">
              <w:rPr>
                <w:rFonts w:ascii="Times New Roman" w:hAnsi="Times New Roman"/>
                <w:b w:val="0"/>
                <w:bCs/>
                <w:sz w:val="18"/>
                <w:szCs w:val="18"/>
              </w:rPr>
              <w:t>-</w:t>
            </w:r>
          </w:p>
        </w:tc>
      </w:tr>
    </w:tbl>
    <w:p w14:paraId="7FB14C2C" w14:textId="6872C4A7" w:rsidR="00C77D23" w:rsidRPr="00F74CF4" w:rsidRDefault="00C77D23" w:rsidP="001351A1">
      <w:pPr>
        <w:widowControl w:val="0"/>
        <w:autoSpaceDE w:val="0"/>
        <w:autoSpaceDN w:val="0"/>
        <w:jc w:val="center"/>
        <w:rPr>
          <w:rFonts w:ascii="Times New Roman" w:hAnsi="Times New Roman"/>
          <w:b w:val="0"/>
          <w:sz w:val="28"/>
          <w:szCs w:val="28"/>
        </w:rPr>
      </w:pPr>
    </w:p>
    <w:p w14:paraId="15EF175B" w14:textId="4E974370" w:rsidR="00C77D23" w:rsidRPr="00F74CF4" w:rsidRDefault="00C77D23" w:rsidP="001351A1">
      <w:pPr>
        <w:widowControl w:val="0"/>
        <w:autoSpaceDE w:val="0"/>
        <w:autoSpaceDN w:val="0"/>
        <w:jc w:val="center"/>
        <w:rPr>
          <w:rFonts w:ascii="Times New Roman" w:hAnsi="Times New Roman"/>
          <w:b w:val="0"/>
          <w:sz w:val="28"/>
          <w:szCs w:val="28"/>
        </w:rPr>
      </w:pPr>
    </w:p>
    <w:p w14:paraId="1C030871" w14:textId="3B6787FB" w:rsidR="00931193" w:rsidRPr="00F74CF4" w:rsidRDefault="00931193" w:rsidP="001351A1">
      <w:pPr>
        <w:widowControl w:val="0"/>
        <w:autoSpaceDE w:val="0"/>
        <w:autoSpaceDN w:val="0"/>
        <w:jc w:val="center"/>
        <w:rPr>
          <w:rFonts w:ascii="Times New Roman" w:hAnsi="Times New Roman"/>
          <w:b w:val="0"/>
          <w:sz w:val="28"/>
          <w:szCs w:val="28"/>
        </w:rPr>
      </w:pPr>
    </w:p>
    <w:p w14:paraId="0DD8731E" w14:textId="43C4EB96" w:rsidR="00931193" w:rsidRPr="00F74CF4" w:rsidRDefault="00931193" w:rsidP="001351A1">
      <w:pPr>
        <w:widowControl w:val="0"/>
        <w:autoSpaceDE w:val="0"/>
        <w:autoSpaceDN w:val="0"/>
        <w:jc w:val="center"/>
        <w:rPr>
          <w:rFonts w:ascii="Times New Roman" w:hAnsi="Times New Roman"/>
          <w:b w:val="0"/>
          <w:sz w:val="28"/>
          <w:szCs w:val="28"/>
        </w:rPr>
      </w:pPr>
    </w:p>
    <w:p w14:paraId="748EC157" w14:textId="239C1D5E" w:rsidR="00931193" w:rsidRPr="00F74CF4" w:rsidRDefault="00931193" w:rsidP="001351A1">
      <w:pPr>
        <w:widowControl w:val="0"/>
        <w:autoSpaceDE w:val="0"/>
        <w:autoSpaceDN w:val="0"/>
        <w:jc w:val="center"/>
        <w:rPr>
          <w:rFonts w:ascii="Times New Roman" w:hAnsi="Times New Roman"/>
          <w:b w:val="0"/>
          <w:sz w:val="28"/>
          <w:szCs w:val="28"/>
        </w:rPr>
      </w:pPr>
    </w:p>
    <w:p w14:paraId="371F753E" w14:textId="4CE19A0C" w:rsidR="00931193" w:rsidRPr="00F74CF4" w:rsidRDefault="00931193" w:rsidP="001351A1">
      <w:pPr>
        <w:widowControl w:val="0"/>
        <w:autoSpaceDE w:val="0"/>
        <w:autoSpaceDN w:val="0"/>
        <w:jc w:val="center"/>
        <w:rPr>
          <w:rFonts w:ascii="Times New Roman" w:hAnsi="Times New Roman"/>
          <w:b w:val="0"/>
          <w:sz w:val="28"/>
          <w:szCs w:val="28"/>
        </w:rPr>
      </w:pPr>
    </w:p>
    <w:p w14:paraId="05DFA5FD" w14:textId="77777777" w:rsidR="00931193" w:rsidRPr="00F74CF4" w:rsidRDefault="00931193" w:rsidP="001351A1">
      <w:pPr>
        <w:widowControl w:val="0"/>
        <w:autoSpaceDE w:val="0"/>
        <w:autoSpaceDN w:val="0"/>
        <w:jc w:val="center"/>
        <w:rPr>
          <w:rFonts w:ascii="Times New Roman" w:hAnsi="Times New Roman"/>
          <w:b w:val="0"/>
          <w:sz w:val="28"/>
          <w:szCs w:val="28"/>
        </w:rPr>
      </w:pPr>
    </w:p>
    <w:p w14:paraId="31753050" w14:textId="77CB409B" w:rsidR="00BE1228" w:rsidRPr="00F74CF4" w:rsidRDefault="00BE1228" w:rsidP="001351A1">
      <w:pPr>
        <w:widowControl w:val="0"/>
        <w:autoSpaceDE w:val="0"/>
        <w:autoSpaceDN w:val="0"/>
        <w:jc w:val="center"/>
        <w:rPr>
          <w:rFonts w:ascii="Times New Roman" w:hAnsi="Times New Roman"/>
          <w:b w:val="0"/>
          <w:sz w:val="28"/>
          <w:szCs w:val="28"/>
        </w:rPr>
      </w:pPr>
    </w:p>
    <w:p w14:paraId="4B7A6874" w14:textId="32060495" w:rsidR="00BE1228" w:rsidRPr="00F74CF4" w:rsidRDefault="00BE1228" w:rsidP="001351A1">
      <w:pPr>
        <w:widowControl w:val="0"/>
        <w:autoSpaceDE w:val="0"/>
        <w:autoSpaceDN w:val="0"/>
        <w:jc w:val="center"/>
        <w:rPr>
          <w:rFonts w:ascii="Times New Roman" w:hAnsi="Times New Roman"/>
          <w:b w:val="0"/>
          <w:sz w:val="28"/>
          <w:szCs w:val="28"/>
        </w:rPr>
      </w:pPr>
    </w:p>
    <w:p w14:paraId="2BEA84D3" w14:textId="5EF64B12" w:rsidR="00BE1228" w:rsidRPr="00F74CF4" w:rsidRDefault="00BE1228" w:rsidP="001351A1">
      <w:pPr>
        <w:widowControl w:val="0"/>
        <w:autoSpaceDE w:val="0"/>
        <w:autoSpaceDN w:val="0"/>
        <w:jc w:val="center"/>
        <w:rPr>
          <w:rFonts w:ascii="Times New Roman" w:hAnsi="Times New Roman"/>
          <w:b w:val="0"/>
          <w:sz w:val="28"/>
          <w:szCs w:val="28"/>
        </w:rPr>
      </w:pPr>
    </w:p>
    <w:p w14:paraId="5FB25CFE" w14:textId="77777777" w:rsidR="00BE1228" w:rsidRPr="00F74CF4" w:rsidRDefault="00BE1228" w:rsidP="00BE1228">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6</w:t>
      </w:r>
    </w:p>
    <w:p w14:paraId="58A65D61" w14:textId="77777777" w:rsidR="00BE1228" w:rsidRPr="00F74CF4" w:rsidRDefault="00BE1228" w:rsidP="00BE1228">
      <w:pPr>
        <w:jc w:val="right"/>
        <w:rPr>
          <w:rFonts w:ascii="Times New Roman" w:eastAsiaTheme="minorEastAsia" w:hAnsi="Times New Roman"/>
          <w:b w:val="0"/>
          <w:bCs/>
          <w:sz w:val="28"/>
          <w:szCs w:val="28"/>
        </w:rPr>
      </w:pPr>
    </w:p>
    <w:p w14:paraId="01593BAB" w14:textId="77777777" w:rsidR="00BE1228" w:rsidRPr="00F74CF4" w:rsidRDefault="00BE1228" w:rsidP="00BE1228">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5752B209" w14:textId="77777777" w:rsidR="00BE1228" w:rsidRPr="00F74CF4" w:rsidRDefault="00BE1228" w:rsidP="00BE1228">
      <w:pPr>
        <w:jc w:val="center"/>
        <w:rPr>
          <w:rFonts w:ascii="Times New Roman" w:hAnsi="Times New Roman"/>
          <w:b w:val="0"/>
          <w:bCs/>
          <w:sz w:val="28"/>
          <w:szCs w:val="28"/>
        </w:rPr>
      </w:pPr>
    </w:p>
    <w:tbl>
      <w:tblPr>
        <w:tblW w:w="14879" w:type="dxa"/>
        <w:tblLook w:val="04A0" w:firstRow="1" w:lastRow="0" w:firstColumn="1" w:lastColumn="0" w:noHBand="0" w:noVBand="1"/>
      </w:tblPr>
      <w:tblGrid>
        <w:gridCol w:w="4509"/>
        <w:gridCol w:w="1402"/>
        <w:gridCol w:w="2207"/>
        <w:gridCol w:w="1778"/>
        <w:gridCol w:w="1645"/>
        <w:gridCol w:w="1637"/>
        <w:gridCol w:w="1701"/>
      </w:tblGrid>
      <w:tr w:rsidR="00BE1228" w:rsidRPr="00F74CF4" w14:paraId="1134A56D" w14:textId="77777777" w:rsidTr="0016719F">
        <w:trPr>
          <w:trHeight w:val="330"/>
        </w:trPr>
        <w:tc>
          <w:tcPr>
            <w:tcW w:w="45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84F5D7"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9D7EDA1"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Ответственный исполнитель/</w:t>
            </w:r>
          </w:p>
          <w:p w14:paraId="6BC41FFD"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соисполнитель</w:t>
            </w:r>
          </w:p>
        </w:tc>
        <w:tc>
          <w:tcPr>
            <w:tcW w:w="8968" w:type="dxa"/>
            <w:gridSpan w:val="5"/>
            <w:tcBorders>
              <w:top w:val="single" w:sz="4" w:space="0" w:color="auto"/>
              <w:left w:val="nil"/>
              <w:bottom w:val="single" w:sz="4" w:space="0" w:color="auto"/>
              <w:right w:val="single" w:sz="4" w:space="0" w:color="auto"/>
            </w:tcBorders>
            <w:shd w:val="clear" w:color="000000" w:fill="FFFFFF"/>
            <w:vAlign w:val="center"/>
            <w:hideMark/>
          </w:tcPr>
          <w:p w14:paraId="5E0C1954"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Объем финансового обеспечения по годам реализации, тыс. рублей</w:t>
            </w:r>
          </w:p>
        </w:tc>
      </w:tr>
      <w:tr w:rsidR="00BE1228" w:rsidRPr="00F74CF4" w14:paraId="2D8A9C20" w14:textId="77777777" w:rsidTr="0016719F">
        <w:trPr>
          <w:trHeight w:val="375"/>
        </w:trPr>
        <w:tc>
          <w:tcPr>
            <w:tcW w:w="4509" w:type="dxa"/>
            <w:vMerge/>
            <w:tcBorders>
              <w:top w:val="single" w:sz="4" w:space="0" w:color="auto"/>
              <w:left w:val="single" w:sz="4" w:space="0" w:color="auto"/>
              <w:bottom w:val="single" w:sz="4" w:space="0" w:color="auto"/>
              <w:right w:val="single" w:sz="4" w:space="0" w:color="auto"/>
            </w:tcBorders>
            <w:vAlign w:val="center"/>
            <w:hideMark/>
          </w:tcPr>
          <w:p w14:paraId="2BBB0E61" w14:textId="77777777" w:rsidR="00BE1228" w:rsidRPr="00F74CF4" w:rsidRDefault="00BE1228" w:rsidP="0016719F">
            <w:pPr>
              <w:rPr>
                <w:rFonts w:ascii="Times New Roman" w:hAnsi="Times New Roman"/>
                <w:b w:val="0"/>
                <w:color w:val="000000"/>
                <w:sz w:val="18"/>
                <w:szCs w:val="18"/>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42237987"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65FA0529"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2024</w:t>
            </w:r>
          </w:p>
        </w:tc>
        <w:tc>
          <w:tcPr>
            <w:tcW w:w="1778" w:type="dxa"/>
            <w:tcBorders>
              <w:top w:val="nil"/>
              <w:left w:val="nil"/>
              <w:bottom w:val="single" w:sz="4" w:space="0" w:color="auto"/>
              <w:right w:val="single" w:sz="4" w:space="0" w:color="auto"/>
            </w:tcBorders>
            <w:shd w:val="clear" w:color="000000" w:fill="FFFFFF"/>
            <w:vAlign w:val="center"/>
            <w:hideMark/>
          </w:tcPr>
          <w:p w14:paraId="43A4DCEC"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2025</w:t>
            </w:r>
          </w:p>
        </w:tc>
        <w:tc>
          <w:tcPr>
            <w:tcW w:w="1645" w:type="dxa"/>
            <w:tcBorders>
              <w:top w:val="nil"/>
              <w:left w:val="nil"/>
              <w:bottom w:val="single" w:sz="4" w:space="0" w:color="auto"/>
              <w:right w:val="single" w:sz="4" w:space="0" w:color="auto"/>
            </w:tcBorders>
            <w:shd w:val="clear" w:color="000000" w:fill="FFFFFF"/>
            <w:vAlign w:val="center"/>
            <w:hideMark/>
          </w:tcPr>
          <w:p w14:paraId="26BC1A36"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2026</w:t>
            </w:r>
          </w:p>
        </w:tc>
        <w:tc>
          <w:tcPr>
            <w:tcW w:w="1637" w:type="dxa"/>
            <w:tcBorders>
              <w:top w:val="nil"/>
              <w:left w:val="nil"/>
              <w:bottom w:val="single" w:sz="4" w:space="0" w:color="auto"/>
              <w:right w:val="single" w:sz="4" w:space="0" w:color="auto"/>
            </w:tcBorders>
            <w:shd w:val="clear" w:color="000000" w:fill="FFFFFF"/>
            <w:vAlign w:val="center"/>
            <w:hideMark/>
          </w:tcPr>
          <w:p w14:paraId="1946403E"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2027-2030</w:t>
            </w:r>
          </w:p>
        </w:tc>
        <w:tc>
          <w:tcPr>
            <w:tcW w:w="1701" w:type="dxa"/>
            <w:tcBorders>
              <w:top w:val="nil"/>
              <w:left w:val="nil"/>
              <w:bottom w:val="single" w:sz="4" w:space="0" w:color="auto"/>
              <w:right w:val="single" w:sz="4" w:space="0" w:color="auto"/>
            </w:tcBorders>
            <w:shd w:val="clear" w:color="000000" w:fill="FFFFFF"/>
            <w:vAlign w:val="center"/>
            <w:hideMark/>
          </w:tcPr>
          <w:p w14:paraId="371B4DF6"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Всего</w:t>
            </w:r>
          </w:p>
        </w:tc>
      </w:tr>
      <w:tr w:rsidR="00BE1228" w:rsidRPr="00F74CF4" w14:paraId="431CBBF0" w14:textId="77777777" w:rsidTr="0016719F">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39945596"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1</w:t>
            </w:r>
          </w:p>
        </w:tc>
        <w:tc>
          <w:tcPr>
            <w:tcW w:w="1402" w:type="dxa"/>
            <w:tcBorders>
              <w:top w:val="nil"/>
              <w:left w:val="nil"/>
              <w:bottom w:val="single" w:sz="4" w:space="0" w:color="auto"/>
              <w:right w:val="single" w:sz="4" w:space="0" w:color="auto"/>
            </w:tcBorders>
            <w:shd w:val="clear" w:color="000000" w:fill="FFFFFF"/>
            <w:vAlign w:val="center"/>
            <w:hideMark/>
          </w:tcPr>
          <w:p w14:paraId="0AA42CCB"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 2</w:t>
            </w:r>
          </w:p>
        </w:tc>
        <w:tc>
          <w:tcPr>
            <w:tcW w:w="2207" w:type="dxa"/>
            <w:tcBorders>
              <w:top w:val="nil"/>
              <w:left w:val="nil"/>
              <w:bottom w:val="single" w:sz="4" w:space="0" w:color="auto"/>
              <w:right w:val="single" w:sz="4" w:space="0" w:color="auto"/>
            </w:tcBorders>
            <w:shd w:val="clear" w:color="000000" w:fill="FFFFFF"/>
            <w:vAlign w:val="center"/>
            <w:hideMark/>
          </w:tcPr>
          <w:p w14:paraId="57571E4B"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3</w:t>
            </w:r>
          </w:p>
        </w:tc>
        <w:tc>
          <w:tcPr>
            <w:tcW w:w="1778" w:type="dxa"/>
            <w:tcBorders>
              <w:top w:val="nil"/>
              <w:left w:val="nil"/>
              <w:bottom w:val="single" w:sz="4" w:space="0" w:color="auto"/>
              <w:right w:val="single" w:sz="4" w:space="0" w:color="auto"/>
            </w:tcBorders>
            <w:shd w:val="clear" w:color="000000" w:fill="FFFFFF"/>
            <w:vAlign w:val="center"/>
            <w:hideMark/>
          </w:tcPr>
          <w:p w14:paraId="44320614"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4</w:t>
            </w:r>
          </w:p>
        </w:tc>
        <w:tc>
          <w:tcPr>
            <w:tcW w:w="1645" w:type="dxa"/>
            <w:tcBorders>
              <w:top w:val="nil"/>
              <w:left w:val="nil"/>
              <w:bottom w:val="single" w:sz="4" w:space="0" w:color="auto"/>
              <w:right w:val="single" w:sz="4" w:space="0" w:color="auto"/>
            </w:tcBorders>
            <w:shd w:val="clear" w:color="000000" w:fill="FFFFFF"/>
            <w:vAlign w:val="center"/>
            <w:hideMark/>
          </w:tcPr>
          <w:p w14:paraId="4E1FF725"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5</w:t>
            </w:r>
          </w:p>
        </w:tc>
        <w:tc>
          <w:tcPr>
            <w:tcW w:w="1637" w:type="dxa"/>
            <w:tcBorders>
              <w:top w:val="nil"/>
              <w:left w:val="nil"/>
              <w:bottom w:val="single" w:sz="4" w:space="0" w:color="auto"/>
              <w:right w:val="single" w:sz="4" w:space="0" w:color="auto"/>
            </w:tcBorders>
            <w:shd w:val="clear" w:color="000000" w:fill="FFFFFF"/>
            <w:vAlign w:val="center"/>
            <w:hideMark/>
          </w:tcPr>
          <w:p w14:paraId="3B592407"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6</w:t>
            </w:r>
          </w:p>
        </w:tc>
        <w:tc>
          <w:tcPr>
            <w:tcW w:w="1701" w:type="dxa"/>
            <w:tcBorders>
              <w:top w:val="nil"/>
              <w:left w:val="nil"/>
              <w:bottom w:val="single" w:sz="4" w:space="0" w:color="auto"/>
              <w:right w:val="single" w:sz="4" w:space="0" w:color="auto"/>
            </w:tcBorders>
            <w:shd w:val="clear" w:color="000000" w:fill="FFFFFF"/>
            <w:vAlign w:val="center"/>
            <w:hideMark/>
          </w:tcPr>
          <w:p w14:paraId="65C7F55C"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7</w:t>
            </w:r>
          </w:p>
        </w:tc>
      </w:tr>
      <w:tr w:rsidR="00841535" w:rsidRPr="00F74CF4" w14:paraId="3B179681" w14:textId="77777777" w:rsidTr="0016719F">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4062C725" w14:textId="77777777" w:rsidR="00841535" w:rsidRPr="00F74CF4" w:rsidRDefault="00841535" w:rsidP="00841535">
            <w:pPr>
              <w:jc w:val="center"/>
              <w:rPr>
                <w:rFonts w:ascii="Times New Roman" w:hAnsi="Times New Roman"/>
                <w:b w:val="0"/>
                <w:color w:val="000000"/>
                <w:sz w:val="18"/>
                <w:szCs w:val="18"/>
              </w:rPr>
            </w:pPr>
            <w:r w:rsidRPr="00F74CF4">
              <w:rPr>
                <w:rFonts w:ascii="Times New Roman" w:hAnsi="Times New Roman"/>
                <w:bCs/>
                <w:color w:val="000000"/>
                <w:sz w:val="18"/>
                <w:szCs w:val="18"/>
              </w:rPr>
              <w:t>Муниципальная программа «Развитие образования в городе Нефтеюганске» (всего), в том числе:</w:t>
            </w:r>
          </w:p>
        </w:tc>
        <w:tc>
          <w:tcPr>
            <w:tcW w:w="1402" w:type="dxa"/>
            <w:vMerge w:val="restart"/>
            <w:tcBorders>
              <w:top w:val="nil"/>
              <w:left w:val="nil"/>
              <w:right w:val="single" w:sz="4" w:space="0" w:color="auto"/>
            </w:tcBorders>
            <w:shd w:val="clear" w:color="000000" w:fill="FFFFFF"/>
            <w:vAlign w:val="center"/>
          </w:tcPr>
          <w:p w14:paraId="287EB1EE" w14:textId="77777777" w:rsidR="00841535" w:rsidRPr="00F74CF4" w:rsidRDefault="00841535" w:rsidP="00841535">
            <w:pPr>
              <w:rPr>
                <w:rFonts w:ascii="Times New Roman" w:hAnsi="Times New Roman"/>
                <w:bCs/>
                <w:color w:val="000000"/>
                <w:sz w:val="18"/>
                <w:szCs w:val="18"/>
              </w:rPr>
            </w:pPr>
            <w:r w:rsidRPr="00F74CF4">
              <w:rPr>
                <w:rFonts w:ascii="Times New Roman" w:hAnsi="Times New Roman"/>
                <w:bCs/>
                <w:color w:val="000000"/>
                <w:sz w:val="18"/>
                <w:szCs w:val="18"/>
              </w:rPr>
              <w:t> </w:t>
            </w:r>
          </w:p>
          <w:p w14:paraId="1F7CC8FC" w14:textId="77777777" w:rsidR="00841535" w:rsidRPr="00F74CF4" w:rsidRDefault="00841535" w:rsidP="00841535">
            <w:pPr>
              <w:rPr>
                <w:rFonts w:ascii="Times New Roman" w:hAnsi="Times New Roman"/>
                <w:bCs/>
                <w:color w:val="000000"/>
                <w:sz w:val="18"/>
                <w:szCs w:val="18"/>
              </w:rPr>
            </w:pPr>
            <w:r w:rsidRPr="00F74CF4">
              <w:rPr>
                <w:rFonts w:ascii="Times New Roman" w:hAnsi="Times New Roman"/>
                <w:bCs/>
                <w:color w:val="000000"/>
                <w:sz w:val="18"/>
                <w:szCs w:val="18"/>
              </w:rPr>
              <w:t> </w:t>
            </w:r>
          </w:p>
          <w:p w14:paraId="11373701" w14:textId="77777777" w:rsidR="00841535" w:rsidRPr="00F74CF4" w:rsidRDefault="00841535" w:rsidP="00841535">
            <w:pPr>
              <w:jc w:val="center"/>
              <w:rPr>
                <w:rFonts w:ascii="Times New Roman" w:hAnsi="Times New Roman"/>
                <w:b w:val="0"/>
                <w:color w:val="000000"/>
                <w:sz w:val="18"/>
                <w:szCs w:val="18"/>
              </w:rPr>
            </w:pPr>
            <w:r w:rsidRPr="00F74CF4">
              <w:rPr>
                <w:rFonts w:ascii="Times New Roman" w:hAnsi="Times New Roman"/>
                <w:b w:val="0"/>
                <w:color w:val="000000"/>
                <w:sz w:val="18"/>
                <w:szCs w:val="18"/>
              </w:rPr>
              <w:t>ДО, ДГиЗО, в том числе:</w:t>
            </w:r>
          </w:p>
          <w:p w14:paraId="0E45D178" w14:textId="77777777" w:rsidR="00841535" w:rsidRPr="00F74CF4" w:rsidRDefault="00841535" w:rsidP="00841535">
            <w:pPr>
              <w:rPr>
                <w:rFonts w:ascii="Times New Roman" w:hAnsi="Times New Roman"/>
                <w:bCs/>
                <w:color w:val="000000"/>
                <w:sz w:val="18"/>
                <w:szCs w:val="18"/>
              </w:rPr>
            </w:pPr>
            <w:r w:rsidRPr="00F74CF4">
              <w:rPr>
                <w:rFonts w:ascii="Times New Roman" w:hAnsi="Times New Roman"/>
                <w:bCs/>
                <w:color w:val="000000"/>
                <w:sz w:val="18"/>
                <w:szCs w:val="18"/>
              </w:rPr>
              <w:t> </w:t>
            </w:r>
          </w:p>
          <w:p w14:paraId="2781B399" w14:textId="77777777" w:rsidR="00841535" w:rsidRPr="00F74CF4" w:rsidRDefault="00841535" w:rsidP="00841535">
            <w:pPr>
              <w:jc w:val="center"/>
              <w:rPr>
                <w:rFonts w:ascii="Times New Roman" w:hAnsi="Times New Roman"/>
                <w:b w:val="0"/>
                <w:color w:val="000000"/>
                <w:sz w:val="18"/>
                <w:szCs w:val="18"/>
              </w:rPr>
            </w:pPr>
            <w:r w:rsidRPr="00F74CF4">
              <w:rPr>
                <w:rFonts w:ascii="Times New Roman" w:hAnsi="Times New Roman"/>
                <w:bCs/>
                <w:color w:val="000000"/>
                <w:sz w:val="18"/>
                <w:szCs w:val="18"/>
              </w:rPr>
              <w:t> </w:t>
            </w:r>
          </w:p>
        </w:tc>
        <w:tc>
          <w:tcPr>
            <w:tcW w:w="2207" w:type="dxa"/>
            <w:tcBorders>
              <w:top w:val="nil"/>
              <w:left w:val="nil"/>
              <w:bottom w:val="single" w:sz="4" w:space="0" w:color="auto"/>
              <w:right w:val="single" w:sz="4" w:space="0" w:color="auto"/>
            </w:tcBorders>
            <w:shd w:val="clear" w:color="000000" w:fill="FFFFFF"/>
            <w:vAlign w:val="center"/>
          </w:tcPr>
          <w:p w14:paraId="35D3C79B" w14:textId="1805B909" w:rsidR="00841535" w:rsidRPr="00F74CF4" w:rsidRDefault="00841535" w:rsidP="00841535">
            <w:pPr>
              <w:jc w:val="center"/>
              <w:rPr>
                <w:rFonts w:ascii="Times New Roman" w:hAnsi="Times New Roman"/>
                <w:color w:val="000000"/>
                <w:sz w:val="18"/>
                <w:szCs w:val="18"/>
              </w:rPr>
            </w:pPr>
            <w:r w:rsidRPr="00F74CF4">
              <w:rPr>
                <w:color w:val="000000"/>
                <w:sz w:val="18"/>
                <w:szCs w:val="18"/>
              </w:rPr>
              <w:t>5 972 373,40100</w:t>
            </w:r>
          </w:p>
        </w:tc>
        <w:tc>
          <w:tcPr>
            <w:tcW w:w="1778" w:type="dxa"/>
            <w:tcBorders>
              <w:top w:val="nil"/>
              <w:left w:val="nil"/>
              <w:bottom w:val="single" w:sz="4" w:space="0" w:color="auto"/>
              <w:right w:val="single" w:sz="4" w:space="0" w:color="auto"/>
            </w:tcBorders>
            <w:shd w:val="clear" w:color="000000" w:fill="FFFFFF"/>
            <w:vAlign w:val="center"/>
          </w:tcPr>
          <w:p w14:paraId="189D42AD" w14:textId="21A9335D" w:rsidR="00841535" w:rsidRPr="00F74CF4" w:rsidRDefault="00841535" w:rsidP="00841535">
            <w:pPr>
              <w:jc w:val="center"/>
              <w:rPr>
                <w:rFonts w:ascii="Times New Roman" w:hAnsi="Times New Roman"/>
                <w:color w:val="000000"/>
                <w:sz w:val="18"/>
                <w:szCs w:val="18"/>
              </w:rPr>
            </w:pPr>
            <w:r w:rsidRPr="00F74CF4">
              <w:rPr>
                <w:color w:val="000000"/>
                <w:sz w:val="18"/>
                <w:szCs w:val="18"/>
              </w:rPr>
              <w:t>6 087 154,60100</w:t>
            </w:r>
          </w:p>
        </w:tc>
        <w:tc>
          <w:tcPr>
            <w:tcW w:w="1645" w:type="dxa"/>
            <w:tcBorders>
              <w:top w:val="nil"/>
              <w:left w:val="nil"/>
              <w:bottom w:val="single" w:sz="4" w:space="0" w:color="auto"/>
              <w:right w:val="single" w:sz="4" w:space="0" w:color="auto"/>
            </w:tcBorders>
            <w:shd w:val="clear" w:color="000000" w:fill="FFFFFF"/>
            <w:vAlign w:val="center"/>
          </w:tcPr>
          <w:p w14:paraId="6413B79E" w14:textId="4FB7E404" w:rsidR="00841535" w:rsidRPr="00F74CF4" w:rsidRDefault="00841535" w:rsidP="00841535">
            <w:pPr>
              <w:jc w:val="center"/>
              <w:rPr>
                <w:rFonts w:ascii="Times New Roman" w:hAnsi="Times New Roman"/>
                <w:color w:val="000000"/>
                <w:sz w:val="18"/>
                <w:szCs w:val="18"/>
              </w:rPr>
            </w:pPr>
            <w:r w:rsidRPr="00F74CF4">
              <w:rPr>
                <w:color w:val="000000"/>
                <w:sz w:val="18"/>
                <w:szCs w:val="18"/>
              </w:rPr>
              <w:t>6 087 233,51500</w:t>
            </w:r>
          </w:p>
        </w:tc>
        <w:tc>
          <w:tcPr>
            <w:tcW w:w="1637" w:type="dxa"/>
            <w:tcBorders>
              <w:top w:val="nil"/>
              <w:left w:val="nil"/>
              <w:bottom w:val="single" w:sz="4" w:space="0" w:color="auto"/>
              <w:right w:val="single" w:sz="4" w:space="0" w:color="auto"/>
            </w:tcBorders>
            <w:shd w:val="clear" w:color="000000" w:fill="FFFFFF"/>
            <w:vAlign w:val="center"/>
          </w:tcPr>
          <w:p w14:paraId="63782142" w14:textId="670D3F89" w:rsidR="00841535" w:rsidRPr="00F74CF4" w:rsidRDefault="00841535" w:rsidP="00841535">
            <w:pPr>
              <w:jc w:val="center"/>
              <w:rPr>
                <w:rFonts w:ascii="Times New Roman" w:hAnsi="Times New Roman"/>
                <w:color w:val="000000"/>
                <w:sz w:val="18"/>
                <w:szCs w:val="18"/>
              </w:rPr>
            </w:pPr>
            <w:r w:rsidRPr="00F74CF4">
              <w:rPr>
                <w:color w:val="000000"/>
                <w:sz w:val="18"/>
                <w:szCs w:val="18"/>
              </w:rPr>
              <w:t>24 347 334,06000</w:t>
            </w:r>
          </w:p>
        </w:tc>
        <w:tc>
          <w:tcPr>
            <w:tcW w:w="1701" w:type="dxa"/>
            <w:tcBorders>
              <w:top w:val="nil"/>
              <w:left w:val="nil"/>
              <w:bottom w:val="single" w:sz="4" w:space="0" w:color="auto"/>
              <w:right w:val="single" w:sz="4" w:space="0" w:color="auto"/>
            </w:tcBorders>
            <w:shd w:val="clear" w:color="000000" w:fill="FFFFFF"/>
            <w:vAlign w:val="center"/>
          </w:tcPr>
          <w:p w14:paraId="12A0BA4B" w14:textId="1D01216F" w:rsidR="00841535" w:rsidRPr="00F74CF4" w:rsidRDefault="00841535" w:rsidP="00841535">
            <w:pPr>
              <w:jc w:val="center"/>
              <w:rPr>
                <w:rFonts w:ascii="Times New Roman" w:hAnsi="Times New Roman"/>
                <w:color w:val="000000"/>
                <w:sz w:val="18"/>
                <w:szCs w:val="18"/>
              </w:rPr>
            </w:pPr>
            <w:r w:rsidRPr="00F74CF4">
              <w:rPr>
                <w:color w:val="000000"/>
                <w:sz w:val="18"/>
                <w:szCs w:val="18"/>
              </w:rPr>
              <w:t>42 494 095,57700</w:t>
            </w:r>
          </w:p>
        </w:tc>
      </w:tr>
      <w:tr w:rsidR="00841535" w:rsidRPr="00F74CF4" w14:paraId="673E0D66" w14:textId="77777777" w:rsidTr="0016719F">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2F5A2BD"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hideMark/>
          </w:tcPr>
          <w:p w14:paraId="7470F843" w14:textId="77777777" w:rsidR="00841535" w:rsidRPr="00F74CF4" w:rsidRDefault="00841535" w:rsidP="00841535">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CF106BF" w14:textId="0927715C"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1 048 413,80300</w:t>
            </w:r>
          </w:p>
        </w:tc>
        <w:tc>
          <w:tcPr>
            <w:tcW w:w="1778" w:type="dxa"/>
            <w:tcBorders>
              <w:top w:val="nil"/>
              <w:left w:val="nil"/>
              <w:bottom w:val="single" w:sz="4" w:space="0" w:color="auto"/>
              <w:right w:val="single" w:sz="4" w:space="0" w:color="auto"/>
            </w:tcBorders>
            <w:shd w:val="clear" w:color="000000" w:fill="FFFFFF"/>
            <w:vAlign w:val="center"/>
            <w:hideMark/>
          </w:tcPr>
          <w:p w14:paraId="359C9026" w14:textId="7F13F44D"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1 042 513,80300</w:t>
            </w:r>
          </w:p>
        </w:tc>
        <w:tc>
          <w:tcPr>
            <w:tcW w:w="1645" w:type="dxa"/>
            <w:tcBorders>
              <w:top w:val="nil"/>
              <w:left w:val="nil"/>
              <w:bottom w:val="single" w:sz="4" w:space="0" w:color="auto"/>
              <w:right w:val="single" w:sz="4" w:space="0" w:color="auto"/>
            </w:tcBorders>
            <w:shd w:val="clear" w:color="000000" w:fill="FFFFFF"/>
            <w:vAlign w:val="center"/>
            <w:hideMark/>
          </w:tcPr>
          <w:p w14:paraId="5252D593" w14:textId="257EE3B7"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1 042 807,61700</w:t>
            </w:r>
          </w:p>
        </w:tc>
        <w:tc>
          <w:tcPr>
            <w:tcW w:w="1637" w:type="dxa"/>
            <w:tcBorders>
              <w:top w:val="nil"/>
              <w:left w:val="nil"/>
              <w:bottom w:val="single" w:sz="4" w:space="0" w:color="auto"/>
              <w:right w:val="single" w:sz="4" w:space="0" w:color="auto"/>
            </w:tcBorders>
            <w:shd w:val="clear" w:color="000000" w:fill="FFFFFF"/>
            <w:vAlign w:val="center"/>
            <w:hideMark/>
          </w:tcPr>
          <w:p w14:paraId="4ED84517" w14:textId="6A5F121C"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4 171 230,46800</w:t>
            </w:r>
          </w:p>
        </w:tc>
        <w:tc>
          <w:tcPr>
            <w:tcW w:w="1701" w:type="dxa"/>
            <w:tcBorders>
              <w:top w:val="nil"/>
              <w:left w:val="nil"/>
              <w:bottom w:val="single" w:sz="4" w:space="0" w:color="auto"/>
              <w:right w:val="single" w:sz="4" w:space="0" w:color="auto"/>
            </w:tcBorders>
            <w:shd w:val="clear" w:color="000000" w:fill="FFFFFF"/>
            <w:vAlign w:val="center"/>
            <w:hideMark/>
          </w:tcPr>
          <w:p w14:paraId="59DF5148" w14:textId="202E66A1"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7 304 965,69100</w:t>
            </w:r>
          </w:p>
        </w:tc>
      </w:tr>
      <w:tr w:rsidR="00841535" w:rsidRPr="00F74CF4" w14:paraId="72A6867F" w14:textId="77777777" w:rsidTr="00F74CF4">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5294DE84" w14:textId="77777777" w:rsidR="00841535" w:rsidRPr="00F74CF4" w:rsidRDefault="00841535" w:rsidP="00841535">
            <w:pPr>
              <w:rPr>
                <w:rFonts w:ascii="Times New Roman" w:hAnsi="Times New Roman"/>
                <w:bCs/>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tcPr>
          <w:p w14:paraId="34294D56" w14:textId="77777777" w:rsidR="00841535" w:rsidRPr="00F74CF4" w:rsidRDefault="00841535" w:rsidP="00841535">
            <w:pPr>
              <w:rPr>
                <w:rFonts w:ascii="Times New Roman" w:hAnsi="Times New Roman"/>
                <w:bCs/>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F88BED9" w14:textId="0ED72FF3" w:rsidR="00841535" w:rsidRPr="00F74CF4" w:rsidRDefault="00841535" w:rsidP="00841535">
            <w:pPr>
              <w:jc w:val="center"/>
              <w:rPr>
                <w:b w:val="0"/>
                <w:bCs/>
                <w:color w:val="000000"/>
                <w:sz w:val="18"/>
                <w:szCs w:val="18"/>
              </w:rPr>
            </w:pPr>
            <w:r w:rsidRPr="00F74CF4">
              <w:rPr>
                <w:b w:val="0"/>
                <w:bCs/>
                <w:color w:val="000000"/>
                <w:sz w:val="18"/>
                <w:szCs w:val="18"/>
              </w:rPr>
              <w:t>4 578 779,39800</w:t>
            </w:r>
          </w:p>
        </w:tc>
        <w:tc>
          <w:tcPr>
            <w:tcW w:w="1778" w:type="dxa"/>
            <w:tcBorders>
              <w:top w:val="nil"/>
              <w:left w:val="nil"/>
              <w:bottom w:val="single" w:sz="4" w:space="0" w:color="auto"/>
              <w:right w:val="single" w:sz="4" w:space="0" w:color="auto"/>
            </w:tcBorders>
            <w:shd w:val="clear" w:color="000000" w:fill="FFFFFF"/>
            <w:vAlign w:val="center"/>
          </w:tcPr>
          <w:p w14:paraId="2C0E662C" w14:textId="5BA89147" w:rsidR="00841535" w:rsidRPr="00F74CF4" w:rsidRDefault="00841535" w:rsidP="00841535">
            <w:pPr>
              <w:jc w:val="center"/>
              <w:rPr>
                <w:b w:val="0"/>
                <w:bCs/>
                <w:color w:val="000000"/>
                <w:sz w:val="18"/>
                <w:szCs w:val="18"/>
              </w:rPr>
            </w:pPr>
            <w:r w:rsidRPr="00F74CF4">
              <w:rPr>
                <w:b w:val="0"/>
                <w:bCs/>
                <w:color w:val="000000"/>
                <w:sz w:val="18"/>
                <w:szCs w:val="18"/>
              </w:rPr>
              <w:t>4 701 084,39800</w:t>
            </w:r>
          </w:p>
        </w:tc>
        <w:tc>
          <w:tcPr>
            <w:tcW w:w="1645" w:type="dxa"/>
            <w:tcBorders>
              <w:top w:val="nil"/>
              <w:left w:val="nil"/>
              <w:bottom w:val="single" w:sz="4" w:space="0" w:color="auto"/>
              <w:right w:val="single" w:sz="4" w:space="0" w:color="auto"/>
            </w:tcBorders>
            <w:shd w:val="clear" w:color="000000" w:fill="FFFFFF"/>
            <w:vAlign w:val="center"/>
          </w:tcPr>
          <w:p w14:paraId="3F726992" w14:textId="080161C5" w:rsidR="00841535" w:rsidRPr="00F74CF4" w:rsidRDefault="00841535" w:rsidP="00841535">
            <w:pPr>
              <w:jc w:val="center"/>
              <w:rPr>
                <w:b w:val="0"/>
                <w:bCs/>
                <w:color w:val="000000"/>
                <w:sz w:val="18"/>
                <w:szCs w:val="18"/>
              </w:rPr>
            </w:pPr>
            <w:r w:rsidRPr="00F74CF4">
              <w:rPr>
                <w:b w:val="0"/>
                <w:bCs/>
                <w:color w:val="000000"/>
                <w:sz w:val="18"/>
                <w:szCs w:val="18"/>
              </w:rPr>
              <w:t>4 712 537,59800</w:t>
            </w:r>
          </w:p>
        </w:tc>
        <w:tc>
          <w:tcPr>
            <w:tcW w:w="1637" w:type="dxa"/>
            <w:tcBorders>
              <w:top w:val="nil"/>
              <w:left w:val="nil"/>
              <w:bottom w:val="single" w:sz="4" w:space="0" w:color="auto"/>
              <w:right w:val="single" w:sz="4" w:space="0" w:color="auto"/>
            </w:tcBorders>
            <w:shd w:val="clear" w:color="000000" w:fill="FFFFFF"/>
            <w:vAlign w:val="center"/>
          </w:tcPr>
          <w:p w14:paraId="2348D9BC" w14:textId="6A98D526" w:rsidR="00841535" w:rsidRPr="00F74CF4" w:rsidRDefault="00841535" w:rsidP="00841535">
            <w:pPr>
              <w:jc w:val="center"/>
              <w:rPr>
                <w:b w:val="0"/>
                <w:bCs/>
                <w:color w:val="000000"/>
                <w:sz w:val="18"/>
                <w:szCs w:val="18"/>
              </w:rPr>
            </w:pPr>
            <w:r w:rsidRPr="00F74CF4">
              <w:rPr>
                <w:b w:val="0"/>
                <w:bCs/>
                <w:color w:val="000000"/>
                <w:sz w:val="18"/>
                <w:szCs w:val="18"/>
              </w:rPr>
              <w:t>18 848 550,39200</w:t>
            </w:r>
          </w:p>
        </w:tc>
        <w:tc>
          <w:tcPr>
            <w:tcW w:w="1701" w:type="dxa"/>
            <w:tcBorders>
              <w:top w:val="nil"/>
              <w:left w:val="nil"/>
              <w:bottom w:val="single" w:sz="4" w:space="0" w:color="auto"/>
              <w:right w:val="single" w:sz="4" w:space="0" w:color="auto"/>
            </w:tcBorders>
            <w:shd w:val="clear" w:color="000000" w:fill="FFFFFF"/>
            <w:vAlign w:val="center"/>
          </w:tcPr>
          <w:p w14:paraId="3CD5D704" w14:textId="26FA62A1" w:rsidR="00841535" w:rsidRPr="00F74CF4" w:rsidRDefault="00841535" w:rsidP="00841535">
            <w:pPr>
              <w:jc w:val="center"/>
              <w:rPr>
                <w:b w:val="0"/>
                <w:bCs/>
                <w:color w:val="000000"/>
                <w:sz w:val="18"/>
                <w:szCs w:val="18"/>
              </w:rPr>
            </w:pPr>
            <w:r w:rsidRPr="00F74CF4">
              <w:rPr>
                <w:b w:val="0"/>
                <w:bCs/>
                <w:color w:val="000000"/>
                <w:sz w:val="18"/>
                <w:szCs w:val="18"/>
              </w:rPr>
              <w:t>32 840 951,78600</w:t>
            </w:r>
          </w:p>
        </w:tc>
      </w:tr>
      <w:tr w:rsidR="00841535" w:rsidRPr="00F74CF4" w14:paraId="76BEF1E8" w14:textId="77777777" w:rsidTr="00815E6F">
        <w:trPr>
          <w:trHeight w:val="256"/>
        </w:trPr>
        <w:tc>
          <w:tcPr>
            <w:tcW w:w="4509" w:type="dxa"/>
            <w:tcBorders>
              <w:top w:val="nil"/>
              <w:left w:val="single" w:sz="4" w:space="0" w:color="auto"/>
              <w:bottom w:val="single" w:sz="4" w:space="0" w:color="auto"/>
              <w:right w:val="single" w:sz="4" w:space="0" w:color="auto"/>
            </w:tcBorders>
            <w:shd w:val="clear" w:color="000000" w:fill="FFFFFF"/>
            <w:vAlign w:val="center"/>
          </w:tcPr>
          <w:p w14:paraId="7982B25D" w14:textId="77777777" w:rsidR="00841535" w:rsidRPr="00F74CF4" w:rsidRDefault="00841535" w:rsidP="00841535">
            <w:pPr>
              <w:rPr>
                <w:rFonts w:ascii="Times New Roman" w:hAnsi="Times New Roman"/>
                <w:bCs/>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2601A049" w14:textId="77777777" w:rsidR="00841535" w:rsidRPr="00F74CF4" w:rsidRDefault="00841535" w:rsidP="00841535">
            <w:pPr>
              <w:rPr>
                <w:rFonts w:ascii="Times New Roman" w:hAnsi="Times New Roman"/>
                <w:bCs/>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76EC5CC" w14:textId="035C5CD1" w:rsidR="00841535" w:rsidRPr="00F74CF4" w:rsidRDefault="00841535" w:rsidP="00841535">
            <w:pPr>
              <w:jc w:val="center"/>
              <w:rPr>
                <w:b w:val="0"/>
                <w:bCs/>
                <w:color w:val="000000"/>
                <w:sz w:val="18"/>
                <w:szCs w:val="18"/>
              </w:rPr>
            </w:pPr>
            <w:r w:rsidRPr="00F74CF4">
              <w:rPr>
                <w:b w:val="0"/>
                <w:bCs/>
                <w:color w:val="000000"/>
                <w:sz w:val="18"/>
                <w:szCs w:val="18"/>
              </w:rPr>
              <w:t>146 009,20000</w:t>
            </w:r>
          </w:p>
        </w:tc>
        <w:tc>
          <w:tcPr>
            <w:tcW w:w="1778" w:type="dxa"/>
            <w:tcBorders>
              <w:top w:val="nil"/>
              <w:left w:val="nil"/>
              <w:bottom w:val="single" w:sz="4" w:space="0" w:color="auto"/>
              <w:right w:val="single" w:sz="4" w:space="0" w:color="auto"/>
            </w:tcBorders>
            <w:shd w:val="clear" w:color="000000" w:fill="FFFFFF"/>
            <w:vAlign w:val="center"/>
          </w:tcPr>
          <w:p w14:paraId="5FA6DC34" w14:textId="7C7BB4BD" w:rsidR="00841535" w:rsidRPr="00F74CF4" w:rsidRDefault="00841535" w:rsidP="00841535">
            <w:pPr>
              <w:jc w:val="center"/>
              <w:rPr>
                <w:b w:val="0"/>
                <w:bCs/>
                <w:color w:val="000000"/>
                <w:sz w:val="18"/>
                <w:szCs w:val="18"/>
              </w:rPr>
            </w:pPr>
            <w:r w:rsidRPr="00F74CF4">
              <w:rPr>
                <w:b w:val="0"/>
                <w:bCs/>
                <w:color w:val="000000"/>
                <w:sz w:val="18"/>
                <w:szCs w:val="18"/>
              </w:rPr>
              <w:t>144 385,40000</w:t>
            </w:r>
          </w:p>
        </w:tc>
        <w:tc>
          <w:tcPr>
            <w:tcW w:w="1645" w:type="dxa"/>
            <w:tcBorders>
              <w:top w:val="nil"/>
              <w:left w:val="nil"/>
              <w:bottom w:val="single" w:sz="4" w:space="0" w:color="auto"/>
              <w:right w:val="single" w:sz="4" w:space="0" w:color="auto"/>
            </w:tcBorders>
            <w:shd w:val="clear" w:color="000000" w:fill="FFFFFF"/>
            <w:vAlign w:val="center"/>
          </w:tcPr>
          <w:p w14:paraId="1F5AA078" w14:textId="77FF526D" w:rsidR="00841535" w:rsidRPr="00F74CF4" w:rsidRDefault="00841535" w:rsidP="00841535">
            <w:pPr>
              <w:jc w:val="center"/>
              <w:rPr>
                <w:b w:val="0"/>
                <w:bCs/>
                <w:color w:val="000000"/>
                <w:sz w:val="18"/>
                <w:szCs w:val="18"/>
              </w:rPr>
            </w:pPr>
            <w:r w:rsidRPr="00F74CF4">
              <w:rPr>
                <w:b w:val="0"/>
                <w:bCs/>
                <w:color w:val="000000"/>
                <w:sz w:val="18"/>
                <w:szCs w:val="18"/>
              </w:rPr>
              <w:t>132 717,30000</w:t>
            </w:r>
          </w:p>
        </w:tc>
        <w:tc>
          <w:tcPr>
            <w:tcW w:w="1637" w:type="dxa"/>
            <w:tcBorders>
              <w:top w:val="nil"/>
              <w:left w:val="nil"/>
              <w:bottom w:val="single" w:sz="4" w:space="0" w:color="auto"/>
              <w:right w:val="single" w:sz="4" w:space="0" w:color="auto"/>
            </w:tcBorders>
            <w:shd w:val="clear" w:color="000000" w:fill="FFFFFF"/>
            <w:vAlign w:val="center"/>
          </w:tcPr>
          <w:p w14:paraId="72CACC72" w14:textId="336D38EA" w:rsidR="00841535" w:rsidRPr="00F74CF4" w:rsidRDefault="00841535" w:rsidP="00841535">
            <w:pPr>
              <w:jc w:val="center"/>
              <w:rPr>
                <w:b w:val="0"/>
                <w:bCs/>
                <w:color w:val="000000"/>
                <w:sz w:val="18"/>
                <w:szCs w:val="18"/>
              </w:rPr>
            </w:pPr>
            <w:r w:rsidRPr="00F74CF4">
              <w:rPr>
                <w:b w:val="0"/>
                <w:bCs/>
                <w:color w:val="000000"/>
                <w:sz w:val="18"/>
                <w:szCs w:val="18"/>
              </w:rPr>
              <w:t>530 869,20000</w:t>
            </w:r>
          </w:p>
        </w:tc>
        <w:tc>
          <w:tcPr>
            <w:tcW w:w="1701" w:type="dxa"/>
            <w:tcBorders>
              <w:top w:val="nil"/>
              <w:left w:val="nil"/>
              <w:bottom w:val="single" w:sz="4" w:space="0" w:color="auto"/>
              <w:right w:val="single" w:sz="4" w:space="0" w:color="auto"/>
            </w:tcBorders>
            <w:shd w:val="clear" w:color="000000" w:fill="FFFFFF"/>
            <w:vAlign w:val="center"/>
          </w:tcPr>
          <w:p w14:paraId="69121BBC" w14:textId="620E8027" w:rsidR="00841535" w:rsidRPr="00F74CF4" w:rsidRDefault="00841535" w:rsidP="00841535">
            <w:pPr>
              <w:jc w:val="center"/>
              <w:rPr>
                <w:b w:val="0"/>
                <w:bCs/>
                <w:color w:val="000000"/>
                <w:sz w:val="18"/>
                <w:szCs w:val="18"/>
              </w:rPr>
            </w:pPr>
            <w:r w:rsidRPr="00F74CF4">
              <w:rPr>
                <w:b w:val="0"/>
                <w:bCs/>
                <w:color w:val="000000"/>
                <w:sz w:val="18"/>
                <w:szCs w:val="18"/>
              </w:rPr>
              <w:t>953 981,10000</w:t>
            </w:r>
          </w:p>
        </w:tc>
      </w:tr>
      <w:tr w:rsidR="00841535" w:rsidRPr="00F74CF4" w14:paraId="16CB7844" w14:textId="77777777" w:rsidTr="0016719F">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6533FBA"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12C09286" w14:textId="77777777" w:rsidR="00841535" w:rsidRPr="00F74CF4" w:rsidRDefault="00841535" w:rsidP="00841535">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00C1CAE4" w14:textId="691237B0"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199 171,00000</w:t>
            </w:r>
          </w:p>
        </w:tc>
        <w:tc>
          <w:tcPr>
            <w:tcW w:w="1778" w:type="dxa"/>
            <w:tcBorders>
              <w:top w:val="nil"/>
              <w:left w:val="nil"/>
              <w:bottom w:val="single" w:sz="4" w:space="0" w:color="auto"/>
              <w:right w:val="single" w:sz="4" w:space="0" w:color="auto"/>
            </w:tcBorders>
            <w:shd w:val="clear" w:color="000000" w:fill="FFFFFF"/>
            <w:vAlign w:val="center"/>
            <w:hideMark/>
          </w:tcPr>
          <w:p w14:paraId="259146C0" w14:textId="4951FF3A"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199 171,00000</w:t>
            </w:r>
          </w:p>
        </w:tc>
        <w:tc>
          <w:tcPr>
            <w:tcW w:w="1645" w:type="dxa"/>
            <w:tcBorders>
              <w:top w:val="nil"/>
              <w:left w:val="nil"/>
              <w:bottom w:val="single" w:sz="4" w:space="0" w:color="auto"/>
              <w:right w:val="single" w:sz="4" w:space="0" w:color="auto"/>
            </w:tcBorders>
            <w:shd w:val="clear" w:color="000000" w:fill="FFFFFF"/>
            <w:vAlign w:val="center"/>
            <w:hideMark/>
          </w:tcPr>
          <w:p w14:paraId="5153F6E3" w14:textId="01034B3C"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199 171,00000</w:t>
            </w:r>
          </w:p>
        </w:tc>
        <w:tc>
          <w:tcPr>
            <w:tcW w:w="1637" w:type="dxa"/>
            <w:tcBorders>
              <w:top w:val="nil"/>
              <w:left w:val="nil"/>
              <w:bottom w:val="single" w:sz="4" w:space="0" w:color="auto"/>
              <w:right w:val="single" w:sz="4" w:space="0" w:color="auto"/>
            </w:tcBorders>
            <w:shd w:val="clear" w:color="000000" w:fill="FFFFFF"/>
            <w:vAlign w:val="center"/>
            <w:hideMark/>
          </w:tcPr>
          <w:p w14:paraId="1D333E38" w14:textId="56F498F8"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796 684,00000</w:t>
            </w:r>
          </w:p>
        </w:tc>
        <w:tc>
          <w:tcPr>
            <w:tcW w:w="1701" w:type="dxa"/>
            <w:tcBorders>
              <w:top w:val="nil"/>
              <w:left w:val="nil"/>
              <w:bottom w:val="single" w:sz="4" w:space="0" w:color="auto"/>
              <w:right w:val="single" w:sz="4" w:space="0" w:color="auto"/>
            </w:tcBorders>
            <w:shd w:val="clear" w:color="000000" w:fill="FFFFFF"/>
            <w:vAlign w:val="center"/>
            <w:hideMark/>
          </w:tcPr>
          <w:p w14:paraId="51E69ABF" w14:textId="29C3A080"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1 394 197,00000</w:t>
            </w:r>
          </w:p>
        </w:tc>
      </w:tr>
      <w:tr w:rsidR="00841535" w:rsidRPr="00F74CF4" w14:paraId="50020376" w14:textId="77777777" w:rsidTr="0016719F">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16D18B3E"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Всего</w:t>
            </w:r>
          </w:p>
        </w:tc>
        <w:tc>
          <w:tcPr>
            <w:tcW w:w="1402" w:type="dxa"/>
            <w:vMerge w:val="restart"/>
            <w:tcBorders>
              <w:left w:val="nil"/>
              <w:right w:val="single" w:sz="4" w:space="0" w:color="auto"/>
            </w:tcBorders>
            <w:shd w:val="clear" w:color="000000" w:fill="FFFFFF"/>
            <w:vAlign w:val="center"/>
          </w:tcPr>
          <w:p w14:paraId="7FD78862" w14:textId="77777777" w:rsidR="00841535" w:rsidRPr="00F74CF4" w:rsidRDefault="00841535" w:rsidP="00841535">
            <w:pPr>
              <w:jc w:val="center"/>
              <w:rPr>
                <w:rFonts w:ascii="Times New Roman" w:hAnsi="Times New Roman"/>
                <w:b w:val="0"/>
                <w:color w:val="000000"/>
                <w:sz w:val="18"/>
                <w:szCs w:val="18"/>
              </w:rPr>
            </w:pPr>
            <w:r w:rsidRPr="00F74CF4">
              <w:rPr>
                <w:rFonts w:ascii="Times New Roman" w:hAnsi="Times New Roman"/>
                <w:b w:val="0"/>
                <w:color w:val="000000"/>
                <w:sz w:val="18"/>
                <w:szCs w:val="18"/>
              </w:rPr>
              <w:t>ДО</w:t>
            </w:r>
          </w:p>
        </w:tc>
        <w:tc>
          <w:tcPr>
            <w:tcW w:w="2207" w:type="dxa"/>
            <w:tcBorders>
              <w:top w:val="nil"/>
              <w:left w:val="nil"/>
              <w:bottom w:val="single" w:sz="4" w:space="0" w:color="auto"/>
              <w:right w:val="single" w:sz="4" w:space="0" w:color="auto"/>
            </w:tcBorders>
            <w:shd w:val="clear" w:color="000000" w:fill="FFFFFF"/>
            <w:vAlign w:val="center"/>
          </w:tcPr>
          <w:p w14:paraId="0A982705" w14:textId="4B7AD340"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5 865 905,80100</w:t>
            </w:r>
          </w:p>
        </w:tc>
        <w:tc>
          <w:tcPr>
            <w:tcW w:w="1778" w:type="dxa"/>
            <w:tcBorders>
              <w:top w:val="nil"/>
              <w:left w:val="nil"/>
              <w:bottom w:val="single" w:sz="4" w:space="0" w:color="auto"/>
              <w:right w:val="single" w:sz="4" w:space="0" w:color="auto"/>
            </w:tcBorders>
            <w:shd w:val="clear" w:color="000000" w:fill="FFFFFF"/>
            <w:vAlign w:val="center"/>
          </w:tcPr>
          <w:p w14:paraId="0A1D9168" w14:textId="2342B267"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6 087 154,60100</w:t>
            </w:r>
          </w:p>
        </w:tc>
        <w:tc>
          <w:tcPr>
            <w:tcW w:w="1645" w:type="dxa"/>
            <w:tcBorders>
              <w:top w:val="nil"/>
              <w:left w:val="nil"/>
              <w:bottom w:val="single" w:sz="4" w:space="0" w:color="auto"/>
              <w:right w:val="single" w:sz="4" w:space="0" w:color="auto"/>
            </w:tcBorders>
            <w:shd w:val="clear" w:color="000000" w:fill="FFFFFF"/>
            <w:vAlign w:val="center"/>
          </w:tcPr>
          <w:p w14:paraId="2B600B2A" w14:textId="5F8578F8"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6 087 233,51500</w:t>
            </w:r>
          </w:p>
        </w:tc>
        <w:tc>
          <w:tcPr>
            <w:tcW w:w="1637" w:type="dxa"/>
            <w:tcBorders>
              <w:top w:val="nil"/>
              <w:left w:val="nil"/>
              <w:bottom w:val="single" w:sz="4" w:space="0" w:color="auto"/>
              <w:right w:val="single" w:sz="4" w:space="0" w:color="auto"/>
            </w:tcBorders>
            <w:shd w:val="clear" w:color="000000" w:fill="FFFFFF"/>
            <w:vAlign w:val="center"/>
          </w:tcPr>
          <w:p w14:paraId="1E990F92" w14:textId="7D24EF7B"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24 347 334,06000</w:t>
            </w:r>
          </w:p>
        </w:tc>
        <w:tc>
          <w:tcPr>
            <w:tcW w:w="1701" w:type="dxa"/>
            <w:tcBorders>
              <w:top w:val="nil"/>
              <w:left w:val="nil"/>
              <w:bottom w:val="single" w:sz="4" w:space="0" w:color="auto"/>
              <w:right w:val="single" w:sz="4" w:space="0" w:color="auto"/>
            </w:tcBorders>
            <w:shd w:val="clear" w:color="000000" w:fill="FFFFFF"/>
            <w:vAlign w:val="center"/>
          </w:tcPr>
          <w:p w14:paraId="70F70830" w14:textId="75DC6498"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42 387 627,97700</w:t>
            </w:r>
          </w:p>
        </w:tc>
      </w:tr>
      <w:tr w:rsidR="00841535" w:rsidRPr="00F74CF4" w14:paraId="020E638E" w14:textId="77777777" w:rsidTr="0016719F">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784BA09A"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085D32E1" w14:textId="77777777" w:rsidR="00841535" w:rsidRPr="00F74CF4" w:rsidRDefault="00841535" w:rsidP="00841535">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7A7589D2" w14:textId="1F9691D0" w:rsidR="00841535" w:rsidRPr="00F74CF4" w:rsidRDefault="00841535" w:rsidP="00841535">
            <w:pPr>
              <w:jc w:val="center"/>
              <w:rPr>
                <w:b w:val="0"/>
                <w:bCs/>
                <w:color w:val="000000"/>
                <w:sz w:val="18"/>
                <w:szCs w:val="18"/>
              </w:rPr>
            </w:pPr>
            <w:r w:rsidRPr="00F74CF4">
              <w:rPr>
                <w:b w:val="0"/>
                <w:bCs/>
                <w:color w:val="000000"/>
                <w:sz w:val="18"/>
                <w:szCs w:val="18"/>
              </w:rPr>
              <w:t>1 037 767,00300</w:t>
            </w:r>
          </w:p>
        </w:tc>
        <w:tc>
          <w:tcPr>
            <w:tcW w:w="1778" w:type="dxa"/>
            <w:tcBorders>
              <w:top w:val="nil"/>
              <w:left w:val="nil"/>
              <w:bottom w:val="single" w:sz="4" w:space="0" w:color="auto"/>
              <w:right w:val="single" w:sz="4" w:space="0" w:color="auto"/>
            </w:tcBorders>
            <w:shd w:val="clear" w:color="000000" w:fill="FFFFFF"/>
            <w:vAlign w:val="center"/>
          </w:tcPr>
          <w:p w14:paraId="0A354450" w14:textId="24993392" w:rsidR="00841535" w:rsidRPr="00F74CF4" w:rsidRDefault="00841535" w:rsidP="00841535">
            <w:pPr>
              <w:jc w:val="center"/>
              <w:rPr>
                <w:b w:val="0"/>
                <w:bCs/>
                <w:color w:val="000000"/>
                <w:sz w:val="18"/>
                <w:szCs w:val="18"/>
              </w:rPr>
            </w:pPr>
            <w:r w:rsidRPr="00F74CF4">
              <w:rPr>
                <w:b w:val="0"/>
                <w:bCs/>
                <w:color w:val="000000"/>
                <w:sz w:val="18"/>
                <w:szCs w:val="18"/>
              </w:rPr>
              <w:t>1 042 513,80300</w:t>
            </w:r>
          </w:p>
        </w:tc>
        <w:tc>
          <w:tcPr>
            <w:tcW w:w="1645" w:type="dxa"/>
            <w:tcBorders>
              <w:top w:val="nil"/>
              <w:left w:val="nil"/>
              <w:bottom w:val="single" w:sz="4" w:space="0" w:color="auto"/>
              <w:right w:val="single" w:sz="4" w:space="0" w:color="auto"/>
            </w:tcBorders>
            <w:shd w:val="clear" w:color="000000" w:fill="FFFFFF"/>
            <w:vAlign w:val="center"/>
          </w:tcPr>
          <w:p w14:paraId="388A70D4" w14:textId="001F0005" w:rsidR="00841535" w:rsidRPr="00F74CF4" w:rsidRDefault="00841535" w:rsidP="00841535">
            <w:pPr>
              <w:jc w:val="center"/>
              <w:rPr>
                <w:b w:val="0"/>
                <w:bCs/>
                <w:color w:val="000000"/>
                <w:sz w:val="18"/>
                <w:szCs w:val="18"/>
              </w:rPr>
            </w:pPr>
            <w:r w:rsidRPr="00F74CF4">
              <w:rPr>
                <w:b w:val="0"/>
                <w:bCs/>
                <w:color w:val="000000"/>
                <w:sz w:val="18"/>
                <w:szCs w:val="18"/>
              </w:rPr>
              <w:t>1 042 807,61700</w:t>
            </w:r>
          </w:p>
        </w:tc>
        <w:tc>
          <w:tcPr>
            <w:tcW w:w="1637" w:type="dxa"/>
            <w:tcBorders>
              <w:top w:val="nil"/>
              <w:left w:val="nil"/>
              <w:bottom w:val="single" w:sz="4" w:space="0" w:color="auto"/>
              <w:right w:val="single" w:sz="4" w:space="0" w:color="auto"/>
            </w:tcBorders>
            <w:shd w:val="clear" w:color="000000" w:fill="FFFFFF"/>
            <w:vAlign w:val="center"/>
          </w:tcPr>
          <w:p w14:paraId="32173E99" w14:textId="6ADF44D9" w:rsidR="00841535" w:rsidRPr="00F74CF4" w:rsidRDefault="00841535" w:rsidP="00841535">
            <w:pPr>
              <w:jc w:val="center"/>
              <w:rPr>
                <w:b w:val="0"/>
                <w:bCs/>
                <w:color w:val="000000"/>
                <w:sz w:val="18"/>
                <w:szCs w:val="18"/>
              </w:rPr>
            </w:pPr>
            <w:r w:rsidRPr="00F74CF4">
              <w:rPr>
                <w:b w:val="0"/>
                <w:bCs/>
                <w:color w:val="000000"/>
                <w:sz w:val="18"/>
                <w:szCs w:val="18"/>
              </w:rPr>
              <w:t>4 171 230,46800</w:t>
            </w:r>
          </w:p>
        </w:tc>
        <w:tc>
          <w:tcPr>
            <w:tcW w:w="1701" w:type="dxa"/>
            <w:tcBorders>
              <w:top w:val="nil"/>
              <w:left w:val="nil"/>
              <w:bottom w:val="single" w:sz="4" w:space="0" w:color="auto"/>
              <w:right w:val="single" w:sz="4" w:space="0" w:color="auto"/>
            </w:tcBorders>
            <w:shd w:val="clear" w:color="000000" w:fill="FFFFFF"/>
            <w:vAlign w:val="center"/>
          </w:tcPr>
          <w:p w14:paraId="40C9354B" w14:textId="32245613" w:rsidR="00841535" w:rsidRPr="00F74CF4" w:rsidRDefault="00841535" w:rsidP="00841535">
            <w:pPr>
              <w:jc w:val="center"/>
              <w:rPr>
                <w:b w:val="0"/>
                <w:bCs/>
                <w:color w:val="000000"/>
                <w:sz w:val="18"/>
                <w:szCs w:val="18"/>
              </w:rPr>
            </w:pPr>
            <w:r w:rsidRPr="00F74CF4">
              <w:rPr>
                <w:b w:val="0"/>
                <w:bCs/>
                <w:color w:val="000000"/>
                <w:sz w:val="18"/>
                <w:szCs w:val="18"/>
              </w:rPr>
              <w:t>7 294 318,89100</w:t>
            </w:r>
          </w:p>
        </w:tc>
      </w:tr>
      <w:tr w:rsidR="00841535" w:rsidRPr="00F74CF4" w14:paraId="47969083" w14:textId="77777777" w:rsidTr="0016719F">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7D0DE1E0"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tcPr>
          <w:p w14:paraId="189F3D6C" w14:textId="77777777" w:rsidR="00841535" w:rsidRPr="00F74CF4" w:rsidRDefault="00841535" w:rsidP="00841535">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30042A22" w14:textId="20B8D5EA" w:rsidR="00841535" w:rsidRPr="00F74CF4" w:rsidRDefault="00841535" w:rsidP="00841535">
            <w:pPr>
              <w:jc w:val="center"/>
              <w:rPr>
                <w:b w:val="0"/>
                <w:bCs/>
                <w:color w:val="000000"/>
                <w:sz w:val="18"/>
                <w:szCs w:val="18"/>
              </w:rPr>
            </w:pPr>
            <w:r w:rsidRPr="00F74CF4">
              <w:rPr>
                <w:b w:val="0"/>
                <w:bCs/>
                <w:color w:val="000000"/>
                <w:sz w:val="18"/>
                <w:szCs w:val="18"/>
              </w:rPr>
              <w:t>4 482 958,59800</w:t>
            </w:r>
          </w:p>
        </w:tc>
        <w:tc>
          <w:tcPr>
            <w:tcW w:w="1778" w:type="dxa"/>
            <w:tcBorders>
              <w:top w:val="nil"/>
              <w:left w:val="nil"/>
              <w:bottom w:val="single" w:sz="4" w:space="0" w:color="auto"/>
              <w:right w:val="single" w:sz="4" w:space="0" w:color="auto"/>
            </w:tcBorders>
            <w:shd w:val="clear" w:color="000000" w:fill="FFFFFF"/>
            <w:vAlign w:val="center"/>
          </w:tcPr>
          <w:p w14:paraId="2AD12249" w14:textId="2405F6D1" w:rsidR="00841535" w:rsidRPr="00F74CF4" w:rsidRDefault="00841535" w:rsidP="00841535">
            <w:pPr>
              <w:jc w:val="center"/>
              <w:rPr>
                <w:b w:val="0"/>
                <w:bCs/>
                <w:color w:val="000000"/>
                <w:sz w:val="18"/>
                <w:szCs w:val="18"/>
              </w:rPr>
            </w:pPr>
            <w:r w:rsidRPr="00F74CF4">
              <w:rPr>
                <w:b w:val="0"/>
                <w:bCs/>
                <w:color w:val="000000"/>
                <w:sz w:val="18"/>
                <w:szCs w:val="18"/>
              </w:rPr>
              <w:t>4 701 084,39800</w:t>
            </w:r>
          </w:p>
        </w:tc>
        <w:tc>
          <w:tcPr>
            <w:tcW w:w="1645" w:type="dxa"/>
            <w:tcBorders>
              <w:top w:val="nil"/>
              <w:left w:val="nil"/>
              <w:bottom w:val="single" w:sz="4" w:space="0" w:color="auto"/>
              <w:right w:val="single" w:sz="4" w:space="0" w:color="auto"/>
            </w:tcBorders>
            <w:shd w:val="clear" w:color="000000" w:fill="FFFFFF"/>
            <w:vAlign w:val="center"/>
          </w:tcPr>
          <w:p w14:paraId="341D0C62" w14:textId="3D82E850" w:rsidR="00841535" w:rsidRPr="00F74CF4" w:rsidRDefault="00841535" w:rsidP="00841535">
            <w:pPr>
              <w:jc w:val="center"/>
              <w:rPr>
                <w:b w:val="0"/>
                <w:bCs/>
                <w:color w:val="000000"/>
                <w:sz w:val="18"/>
                <w:szCs w:val="18"/>
              </w:rPr>
            </w:pPr>
            <w:r w:rsidRPr="00F74CF4">
              <w:rPr>
                <w:b w:val="0"/>
                <w:bCs/>
                <w:color w:val="000000"/>
                <w:sz w:val="18"/>
                <w:szCs w:val="18"/>
              </w:rPr>
              <w:t>4 712 537,59800</w:t>
            </w:r>
          </w:p>
        </w:tc>
        <w:tc>
          <w:tcPr>
            <w:tcW w:w="1637" w:type="dxa"/>
            <w:tcBorders>
              <w:top w:val="nil"/>
              <w:left w:val="nil"/>
              <w:bottom w:val="single" w:sz="4" w:space="0" w:color="auto"/>
              <w:right w:val="single" w:sz="4" w:space="0" w:color="auto"/>
            </w:tcBorders>
            <w:shd w:val="clear" w:color="000000" w:fill="FFFFFF"/>
            <w:vAlign w:val="center"/>
          </w:tcPr>
          <w:p w14:paraId="5970D87A" w14:textId="2B5CDD5A" w:rsidR="00841535" w:rsidRPr="00F74CF4" w:rsidRDefault="00841535" w:rsidP="00841535">
            <w:pPr>
              <w:jc w:val="center"/>
              <w:rPr>
                <w:b w:val="0"/>
                <w:bCs/>
                <w:color w:val="000000"/>
                <w:sz w:val="18"/>
                <w:szCs w:val="18"/>
              </w:rPr>
            </w:pPr>
            <w:r w:rsidRPr="00F74CF4">
              <w:rPr>
                <w:b w:val="0"/>
                <w:bCs/>
                <w:color w:val="000000"/>
                <w:sz w:val="18"/>
                <w:szCs w:val="18"/>
              </w:rPr>
              <w:t>18 848 550,39200</w:t>
            </w:r>
          </w:p>
        </w:tc>
        <w:tc>
          <w:tcPr>
            <w:tcW w:w="1701" w:type="dxa"/>
            <w:tcBorders>
              <w:top w:val="nil"/>
              <w:left w:val="nil"/>
              <w:bottom w:val="single" w:sz="4" w:space="0" w:color="auto"/>
              <w:right w:val="single" w:sz="4" w:space="0" w:color="auto"/>
            </w:tcBorders>
            <w:shd w:val="clear" w:color="000000" w:fill="FFFFFF"/>
            <w:vAlign w:val="center"/>
          </w:tcPr>
          <w:p w14:paraId="592DA818" w14:textId="574781F2" w:rsidR="00841535" w:rsidRPr="00F74CF4" w:rsidRDefault="00841535" w:rsidP="00841535">
            <w:pPr>
              <w:jc w:val="center"/>
              <w:rPr>
                <w:b w:val="0"/>
                <w:bCs/>
                <w:color w:val="000000"/>
                <w:sz w:val="18"/>
                <w:szCs w:val="18"/>
              </w:rPr>
            </w:pPr>
            <w:r w:rsidRPr="00F74CF4">
              <w:rPr>
                <w:b w:val="0"/>
                <w:bCs/>
                <w:color w:val="000000"/>
                <w:sz w:val="18"/>
                <w:szCs w:val="18"/>
              </w:rPr>
              <w:t>32 745 130,98600</w:t>
            </w:r>
          </w:p>
        </w:tc>
      </w:tr>
      <w:tr w:rsidR="00841535" w:rsidRPr="00F74CF4" w14:paraId="4AED0902" w14:textId="77777777" w:rsidTr="0016719F">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7632CBBA"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15BE8C1E" w14:textId="77777777" w:rsidR="00841535" w:rsidRPr="00F74CF4" w:rsidRDefault="00841535" w:rsidP="00841535">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A1223F4" w14:textId="577F8679" w:rsidR="00841535" w:rsidRPr="00F74CF4" w:rsidRDefault="00841535" w:rsidP="00841535">
            <w:pPr>
              <w:jc w:val="center"/>
              <w:rPr>
                <w:b w:val="0"/>
                <w:bCs/>
                <w:color w:val="000000"/>
                <w:sz w:val="18"/>
                <w:szCs w:val="18"/>
              </w:rPr>
            </w:pPr>
            <w:r w:rsidRPr="00F74CF4">
              <w:rPr>
                <w:b w:val="0"/>
                <w:bCs/>
                <w:color w:val="000000"/>
                <w:sz w:val="18"/>
                <w:szCs w:val="18"/>
              </w:rPr>
              <w:t>146 009,20000</w:t>
            </w:r>
          </w:p>
        </w:tc>
        <w:tc>
          <w:tcPr>
            <w:tcW w:w="1778" w:type="dxa"/>
            <w:tcBorders>
              <w:top w:val="nil"/>
              <w:left w:val="nil"/>
              <w:bottom w:val="single" w:sz="4" w:space="0" w:color="auto"/>
              <w:right w:val="single" w:sz="4" w:space="0" w:color="auto"/>
            </w:tcBorders>
            <w:shd w:val="clear" w:color="000000" w:fill="FFFFFF"/>
            <w:vAlign w:val="center"/>
          </w:tcPr>
          <w:p w14:paraId="34FA254D" w14:textId="633837B5" w:rsidR="00841535" w:rsidRPr="00F74CF4" w:rsidRDefault="00841535" w:rsidP="00841535">
            <w:pPr>
              <w:jc w:val="center"/>
              <w:rPr>
                <w:b w:val="0"/>
                <w:bCs/>
                <w:color w:val="000000"/>
                <w:sz w:val="18"/>
                <w:szCs w:val="18"/>
              </w:rPr>
            </w:pPr>
            <w:r w:rsidRPr="00F74CF4">
              <w:rPr>
                <w:b w:val="0"/>
                <w:bCs/>
                <w:color w:val="000000"/>
                <w:sz w:val="18"/>
                <w:szCs w:val="18"/>
              </w:rPr>
              <w:t>144 385,40000</w:t>
            </w:r>
          </w:p>
        </w:tc>
        <w:tc>
          <w:tcPr>
            <w:tcW w:w="1645" w:type="dxa"/>
            <w:tcBorders>
              <w:top w:val="nil"/>
              <w:left w:val="nil"/>
              <w:bottom w:val="single" w:sz="4" w:space="0" w:color="auto"/>
              <w:right w:val="single" w:sz="4" w:space="0" w:color="auto"/>
            </w:tcBorders>
            <w:shd w:val="clear" w:color="000000" w:fill="FFFFFF"/>
            <w:vAlign w:val="center"/>
          </w:tcPr>
          <w:p w14:paraId="7B75D6C2" w14:textId="5D034759" w:rsidR="00841535" w:rsidRPr="00F74CF4" w:rsidRDefault="00841535" w:rsidP="00841535">
            <w:pPr>
              <w:jc w:val="center"/>
              <w:rPr>
                <w:b w:val="0"/>
                <w:bCs/>
                <w:color w:val="000000"/>
                <w:sz w:val="18"/>
                <w:szCs w:val="18"/>
              </w:rPr>
            </w:pPr>
            <w:r w:rsidRPr="00F74CF4">
              <w:rPr>
                <w:b w:val="0"/>
                <w:bCs/>
                <w:color w:val="000000"/>
                <w:sz w:val="18"/>
                <w:szCs w:val="18"/>
              </w:rPr>
              <w:t>132 717,30000</w:t>
            </w:r>
          </w:p>
        </w:tc>
        <w:tc>
          <w:tcPr>
            <w:tcW w:w="1637" w:type="dxa"/>
            <w:tcBorders>
              <w:top w:val="nil"/>
              <w:left w:val="nil"/>
              <w:bottom w:val="single" w:sz="4" w:space="0" w:color="auto"/>
              <w:right w:val="single" w:sz="4" w:space="0" w:color="auto"/>
            </w:tcBorders>
            <w:shd w:val="clear" w:color="000000" w:fill="FFFFFF"/>
            <w:vAlign w:val="center"/>
          </w:tcPr>
          <w:p w14:paraId="72BCBDDE" w14:textId="45AB7684" w:rsidR="00841535" w:rsidRPr="00F74CF4" w:rsidRDefault="00841535" w:rsidP="00841535">
            <w:pPr>
              <w:jc w:val="center"/>
              <w:rPr>
                <w:b w:val="0"/>
                <w:bCs/>
                <w:color w:val="000000"/>
                <w:sz w:val="18"/>
                <w:szCs w:val="18"/>
              </w:rPr>
            </w:pPr>
            <w:r w:rsidRPr="00F74CF4">
              <w:rPr>
                <w:b w:val="0"/>
                <w:bCs/>
                <w:color w:val="000000"/>
                <w:sz w:val="18"/>
                <w:szCs w:val="18"/>
              </w:rPr>
              <w:t>530 869,20000</w:t>
            </w:r>
          </w:p>
        </w:tc>
        <w:tc>
          <w:tcPr>
            <w:tcW w:w="1701" w:type="dxa"/>
            <w:tcBorders>
              <w:top w:val="nil"/>
              <w:left w:val="nil"/>
              <w:bottom w:val="single" w:sz="4" w:space="0" w:color="auto"/>
              <w:right w:val="single" w:sz="4" w:space="0" w:color="auto"/>
            </w:tcBorders>
            <w:shd w:val="clear" w:color="000000" w:fill="FFFFFF"/>
            <w:vAlign w:val="center"/>
          </w:tcPr>
          <w:p w14:paraId="4DCCF558" w14:textId="1F8738FE" w:rsidR="00841535" w:rsidRPr="00F74CF4" w:rsidRDefault="00841535" w:rsidP="00841535">
            <w:pPr>
              <w:jc w:val="center"/>
              <w:rPr>
                <w:b w:val="0"/>
                <w:bCs/>
                <w:color w:val="000000"/>
                <w:sz w:val="18"/>
                <w:szCs w:val="18"/>
              </w:rPr>
            </w:pPr>
            <w:r w:rsidRPr="00F74CF4">
              <w:rPr>
                <w:b w:val="0"/>
                <w:bCs/>
                <w:color w:val="000000"/>
                <w:sz w:val="18"/>
                <w:szCs w:val="18"/>
              </w:rPr>
              <w:t>953 981,10000</w:t>
            </w:r>
          </w:p>
        </w:tc>
      </w:tr>
      <w:tr w:rsidR="00841535" w:rsidRPr="00F74CF4" w14:paraId="1204AAFC" w14:textId="77777777" w:rsidTr="0016719F">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027F7BFB"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tcPr>
          <w:p w14:paraId="6FC3EF06" w14:textId="77777777" w:rsidR="00841535" w:rsidRPr="00F74CF4" w:rsidRDefault="00841535" w:rsidP="00841535">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AB5A4C7" w14:textId="6559CC0A"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199 171,00000</w:t>
            </w:r>
          </w:p>
        </w:tc>
        <w:tc>
          <w:tcPr>
            <w:tcW w:w="1778" w:type="dxa"/>
            <w:tcBorders>
              <w:top w:val="nil"/>
              <w:left w:val="nil"/>
              <w:bottom w:val="single" w:sz="4" w:space="0" w:color="auto"/>
              <w:right w:val="single" w:sz="4" w:space="0" w:color="auto"/>
            </w:tcBorders>
            <w:shd w:val="clear" w:color="000000" w:fill="FFFFFF"/>
            <w:vAlign w:val="center"/>
          </w:tcPr>
          <w:p w14:paraId="357F50EB" w14:textId="2415AFB7"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199 171,00000</w:t>
            </w:r>
          </w:p>
        </w:tc>
        <w:tc>
          <w:tcPr>
            <w:tcW w:w="1645" w:type="dxa"/>
            <w:tcBorders>
              <w:top w:val="nil"/>
              <w:left w:val="nil"/>
              <w:bottom w:val="single" w:sz="4" w:space="0" w:color="auto"/>
              <w:right w:val="single" w:sz="4" w:space="0" w:color="auto"/>
            </w:tcBorders>
            <w:shd w:val="clear" w:color="000000" w:fill="FFFFFF"/>
            <w:vAlign w:val="center"/>
          </w:tcPr>
          <w:p w14:paraId="70500D0D" w14:textId="5ACDF6AB"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199 171,00000</w:t>
            </w:r>
          </w:p>
        </w:tc>
        <w:tc>
          <w:tcPr>
            <w:tcW w:w="1637" w:type="dxa"/>
            <w:tcBorders>
              <w:top w:val="nil"/>
              <w:left w:val="nil"/>
              <w:bottom w:val="single" w:sz="4" w:space="0" w:color="auto"/>
              <w:right w:val="single" w:sz="4" w:space="0" w:color="auto"/>
            </w:tcBorders>
            <w:shd w:val="clear" w:color="000000" w:fill="FFFFFF"/>
            <w:vAlign w:val="center"/>
          </w:tcPr>
          <w:p w14:paraId="4A11A914" w14:textId="13504037"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796 684,00000</w:t>
            </w:r>
          </w:p>
        </w:tc>
        <w:tc>
          <w:tcPr>
            <w:tcW w:w="1701" w:type="dxa"/>
            <w:tcBorders>
              <w:top w:val="nil"/>
              <w:left w:val="nil"/>
              <w:bottom w:val="single" w:sz="4" w:space="0" w:color="auto"/>
              <w:right w:val="single" w:sz="4" w:space="0" w:color="auto"/>
            </w:tcBorders>
            <w:shd w:val="clear" w:color="000000" w:fill="FFFFFF"/>
            <w:vAlign w:val="center"/>
          </w:tcPr>
          <w:p w14:paraId="229039C3" w14:textId="35BF72D1"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1 394 197,00000</w:t>
            </w:r>
          </w:p>
        </w:tc>
      </w:tr>
      <w:tr w:rsidR="00841535" w:rsidRPr="00F74CF4" w14:paraId="444FC62D" w14:textId="77777777" w:rsidTr="0016719F">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5820416A"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Всего</w:t>
            </w:r>
          </w:p>
        </w:tc>
        <w:tc>
          <w:tcPr>
            <w:tcW w:w="1402" w:type="dxa"/>
            <w:vMerge w:val="restart"/>
            <w:tcBorders>
              <w:left w:val="nil"/>
              <w:right w:val="single" w:sz="4" w:space="0" w:color="auto"/>
            </w:tcBorders>
            <w:shd w:val="clear" w:color="000000" w:fill="FFFFFF"/>
            <w:vAlign w:val="center"/>
          </w:tcPr>
          <w:p w14:paraId="687A5E5D" w14:textId="77777777" w:rsidR="00841535" w:rsidRPr="00F74CF4" w:rsidRDefault="00841535" w:rsidP="00841535">
            <w:pPr>
              <w:jc w:val="center"/>
              <w:rPr>
                <w:rFonts w:ascii="Times New Roman" w:hAnsi="Times New Roman"/>
                <w:b w:val="0"/>
                <w:color w:val="000000"/>
                <w:sz w:val="18"/>
                <w:szCs w:val="18"/>
              </w:rPr>
            </w:pPr>
            <w:r w:rsidRPr="00F74CF4">
              <w:rPr>
                <w:rFonts w:ascii="Times New Roman" w:hAnsi="Times New Roman"/>
                <w:b w:val="0"/>
                <w:color w:val="000000"/>
                <w:sz w:val="18"/>
                <w:szCs w:val="18"/>
              </w:rPr>
              <w:t>ДГиЗО</w:t>
            </w:r>
          </w:p>
        </w:tc>
        <w:tc>
          <w:tcPr>
            <w:tcW w:w="2207" w:type="dxa"/>
            <w:tcBorders>
              <w:top w:val="nil"/>
              <w:left w:val="nil"/>
              <w:bottom w:val="single" w:sz="4" w:space="0" w:color="auto"/>
              <w:right w:val="single" w:sz="4" w:space="0" w:color="auto"/>
            </w:tcBorders>
            <w:shd w:val="clear" w:color="000000" w:fill="FFFFFF"/>
            <w:vAlign w:val="center"/>
          </w:tcPr>
          <w:p w14:paraId="39831457" w14:textId="1F1868A3"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106 467,60000</w:t>
            </w:r>
          </w:p>
        </w:tc>
        <w:tc>
          <w:tcPr>
            <w:tcW w:w="1778" w:type="dxa"/>
            <w:tcBorders>
              <w:top w:val="nil"/>
              <w:left w:val="nil"/>
              <w:bottom w:val="single" w:sz="4" w:space="0" w:color="auto"/>
              <w:right w:val="single" w:sz="4" w:space="0" w:color="auto"/>
            </w:tcBorders>
            <w:shd w:val="clear" w:color="000000" w:fill="FFFFFF"/>
            <w:vAlign w:val="center"/>
          </w:tcPr>
          <w:p w14:paraId="74B01F6D" w14:textId="067A24BF"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23B27FED" w14:textId="38A08BED"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11E26D29" w14:textId="58E11004"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36826B01" w14:textId="52B758B5"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106 467,60000</w:t>
            </w:r>
          </w:p>
        </w:tc>
      </w:tr>
      <w:tr w:rsidR="00841535" w:rsidRPr="00F74CF4" w14:paraId="647A33A7" w14:textId="77777777" w:rsidTr="0016719F">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43728AC2"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1C420939" w14:textId="77777777" w:rsidR="00841535" w:rsidRPr="00F74CF4" w:rsidRDefault="00841535" w:rsidP="00841535">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C6893E5" w14:textId="616AD945" w:rsidR="00841535" w:rsidRPr="00F74CF4" w:rsidRDefault="00841535" w:rsidP="00841535">
            <w:pPr>
              <w:jc w:val="center"/>
              <w:rPr>
                <w:b w:val="0"/>
                <w:bCs/>
                <w:color w:val="000000"/>
                <w:sz w:val="18"/>
                <w:szCs w:val="18"/>
              </w:rPr>
            </w:pPr>
            <w:r w:rsidRPr="00F74CF4">
              <w:rPr>
                <w:b w:val="0"/>
                <w:bCs/>
                <w:color w:val="000000"/>
                <w:sz w:val="18"/>
                <w:szCs w:val="18"/>
              </w:rPr>
              <w:t>10 646,80000</w:t>
            </w:r>
          </w:p>
        </w:tc>
        <w:tc>
          <w:tcPr>
            <w:tcW w:w="1778" w:type="dxa"/>
            <w:tcBorders>
              <w:top w:val="nil"/>
              <w:left w:val="nil"/>
              <w:bottom w:val="single" w:sz="4" w:space="0" w:color="auto"/>
              <w:right w:val="single" w:sz="4" w:space="0" w:color="auto"/>
            </w:tcBorders>
            <w:shd w:val="clear" w:color="000000" w:fill="FFFFFF"/>
            <w:vAlign w:val="center"/>
          </w:tcPr>
          <w:p w14:paraId="42FE76E8" w14:textId="2F2AC986"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37247D65" w14:textId="6F316971"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0DEB60BD" w14:textId="05EBF180"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19EAEC5C" w14:textId="55DBEFB1" w:rsidR="00841535" w:rsidRPr="00F74CF4" w:rsidRDefault="00841535" w:rsidP="00841535">
            <w:pPr>
              <w:jc w:val="center"/>
              <w:rPr>
                <w:b w:val="0"/>
                <w:bCs/>
                <w:color w:val="000000"/>
                <w:sz w:val="18"/>
                <w:szCs w:val="18"/>
              </w:rPr>
            </w:pPr>
            <w:r w:rsidRPr="00F74CF4">
              <w:rPr>
                <w:b w:val="0"/>
                <w:bCs/>
                <w:color w:val="000000"/>
                <w:sz w:val="18"/>
                <w:szCs w:val="18"/>
              </w:rPr>
              <w:t>10 646,80000</w:t>
            </w:r>
          </w:p>
        </w:tc>
      </w:tr>
      <w:tr w:rsidR="00841535" w:rsidRPr="00F74CF4" w14:paraId="3779C760" w14:textId="77777777" w:rsidTr="0016719F">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3F1C6A48"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tcPr>
          <w:p w14:paraId="4026131D" w14:textId="77777777" w:rsidR="00841535" w:rsidRPr="00F74CF4" w:rsidRDefault="00841535" w:rsidP="00841535">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0FB819E7" w14:textId="6C570B83" w:rsidR="00841535" w:rsidRPr="00F74CF4" w:rsidRDefault="00841535" w:rsidP="00841535">
            <w:pPr>
              <w:jc w:val="center"/>
              <w:rPr>
                <w:b w:val="0"/>
                <w:bCs/>
                <w:color w:val="000000"/>
                <w:sz w:val="18"/>
                <w:szCs w:val="18"/>
              </w:rPr>
            </w:pPr>
            <w:r w:rsidRPr="00F74CF4">
              <w:rPr>
                <w:b w:val="0"/>
                <w:bCs/>
                <w:color w:val="000000"/>
                <w:sz w:val="18"/>
                <w:szCs w:val="18"/>
              </w:rPr>
              <w:t>95 820,80000</w:t>
            </w:r>
          </w:p>
        </w:tc>
        <w:tc>
          <w:tcPr>
            <w:tcW w:w="1778" w:type="dxa"/>
            <w:tcBorders>
              <w:top w:val="nil"/>
              <w:left w:val="nil"/>
              <w:bottom w:val="single" w:sz="4" w:space="0" w:color="auto"/>
              <w:right w:val="single" w:sz="4" w:space="0" w:color="auto"/>
            </w:tcBorders>
            <w:shd w:val="clear" w:color="000000" w:fill="FFFFFF"/>
            <w:vAlign w:val="center"/>
          </w:tcPr>
          <w:p w14:paraId="24C668A5" w14:textId="557C67D7"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6AA93E7B" w14:textId="7972513B"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79CEEBE4" w14:textId="5F78D3CA"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123C89A9" w14:textId="7B3FB95C" w:rsidR="00841535" w:rsidRPr="00F74CF4" w:rsidRDefault="00841535" w:rsidP="00841535">
            <w:pPr>
              <w:jc w:val="center"/>
              <w:rPr>
                <w:b w:val="0"/>
                <w:bCs/>
                <w:color w:val="000000"/>
                <w:sz w:val="18"/>
                <w:szCs w:val="18"/>
              </w:rPr>
            </w:pPr>
            <w:r w:rsidRPr="00F74CF4">
              <w:rPr>
                <w:b w:val="0"/>
                <w:bCs/>
                <w:color w:val="000000"/>
                <w:sz w:val="18"/>
                <w:szCs w:val="18"/>
              </w:rPr>
              <w:t>95 820,80000</w:t>
            </w:r>
          </w:p>
        </w:tc>
      </w:tr>
      <w:tr w:rsidR="00841535" w:rsidRPr="00F74CF4" w14:paraId="416947CD" w14:textId="77777777" w:rsidTr="0016719F">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55E28371"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6DD97085" w14:textId="77777777" w:rsidR="00841535" w:rsidRPr="00F74CF4" w:rsidRDefault="00841535" w:rsidP="00841535">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9BEA2CA" w14:textId="46E85F90"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3177FE9E" w14:textId="2D956151"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636FC811" w14:textId="18D608F1"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525B17C1" w14:textId="3728AEB0" w:rsidR="00841535" w:rsidRPr="00F74CF4" w:rsidRDefault="00841535" w:rsidP="00841535">
            <w:pPr>
              <w:jc w:val="center"/>
              <w:rPr>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0BAB3051" w14:textId="759747D5" w:rsidR="00841535" w:rsidRPr="00F74CF4" w:rsidRDefault="00841535" w:rsidP="00841535">
            <w:pPr>
              <w:jc w:val="center"/>
              <w:rPr>
                <w:b w:val="0"/>
                <w:bCs/>
                <w:color w:val="000000"/>
                <w:sz w:val="18"/>
                <w:szCs w:val="18"/>
              </w:rPr>
            </w:pPr>
            <w:r w:rsidRPr="00F74CF4">
              <w:rPr>
                <w:b w:val="0"/>
                <w:bCs/>
                <w:color w:val="000000"/>
                <w:sz w:val="18"/>
                <w:szCs w:val="18"/>
              </w:rPr>
              <w:t>0,00000</w:t>
            </w:r>
          </w:p>
        </w:tc>
      </w:tr>
      <w:tr w:rsidR="00841535" w:rsidRPr="00F74CF4" w14:paraId="77C4238C" w14:textId="77777777" w:rsidTr="0016719F">
        <w:trPr>
          <w:trHeight w:val="211"/>
        </w:trPr>
        <w:tc>
          <w:tcPr>
            <w:tcW w:w="4509" w:type="dxa"/>
            <w:tcBorders>
              <w:top w:val="nil"/>
              <w:left w:val="single" w:sz="4" w:space="0" w:color="auto"/>
              <w:bottom w:val="single" w:sz="4" w:space="0" w:color="auto"/>
              <w:right w:val="single" w:sz="4" w:space="0" w:color="auto"/>
            </w:tcBorders>
            <w:shd w:val="clear" w:color="000000" w:fill="FFFFFF"/>
            <w:vAlign w:val="center"/>
          </w:tcPr>
          <w:p w14:paraId="7EF45C09"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tcPr>
          <w:p w14:paraId="7F7BB9EE" w14:textId="77777777" w:rsidR="00841535" w:rsidRPr="00F74CF4" w:rsidRDefault="00841535" w:rsidP="00841535">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898D89F" w14:textId="1E328A5D"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2ABB1AAA" w14:textId="64FEFC11"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66FAA97F" w14:textId="4E4D7878"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394560C0" w14:textId="40D804C7"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359D8A01" w14:textId="2D3F85D4"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r>
      <w:tr w:rsidR="00841535" w:rsidRPr="00F74CF4" w14:paraId="311DFE3A" w14:textId="77777777" w:rsidTr="0016719F">
        <w:trPr>
          <w:trHeight w:val="401"/>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3A94B43C" w14:textId="77777777" w:rsidR="00841535" w:rsidRPr="00F74CF4" w:rsidRDefault="00841535" w:rsidP="00841535">
            <w:pPr>
              <w:rPr>
                <w:rFonts w:ascii="Times New Roman" w:hAnsi="Times New Roman"/>
                <w:b w:val="0"/>
                <w:color w:val="000000"/>
                <w:sz w:val="18"/>
                <w:szCs w:val="18"/>
              </w:rPr>
            </w:pPr>
            <w:r w:rsidRPr="00F74CF4">
              <w:rPr>
                <w:rFonts w:ascii="Times New Roman" w:hAnsi="Times New Roman"/>
                <w:b w:val="0"/>
                <w:color w:val="000000"/>
                <w:sz w:val="18"/>
                <w:szCs w:val="18"/>
              </w:rPr>
              <w:t>Объем налоговых расходов муниципального образования (справочно)</w:t>
            </w:r>
          </w:p>
        </w:tc>
        <w:tc>
          <w:tcPr>
            <w:tcW w:w="1402" w:type="dxa"/>
            <w:tcBorders>
              <w:top w:val="nil"/>
              <w:left w:val="nil"/>
              <w:bottom w:val="single" w:sz="4" w:space="0" w:color="auto"/>
              <w:right w:val="single" w:sz="4" w:space="0" w:color="auto"/>
            </w:tcBorders>
            <w:shd w:val="clear" w:color="000000" w:fill="FFFFFF"/>
            <w:vAlign w:val="center"/>
            <w:hideMark/>
          </w:tcPr>
          <w:p w14:paraId="75D33DBB" w14:textId="77777777" w:rsidR="00841535" w:rsidRPr="00F74CF4" w:rsidRDefault="00841535" w:rsidP="00841535">
            <w:pPr>
              <w:jc w:val="center"/>
              <w:rPr>
                <w:rFonts w:ascii="Times New Roman" w:hAnsi="Times New Roman"/>
                <w:b w:val="0"/>
                <w:color w:val="000000"/>
                <w:sz w:val="18"/>
                <w:szCs w:val="18"/>
              </w:rPr>
            </w:pPr>
            <w:r w:rsidRPr="00F74CF4">
              <w:rPr>
                <w:rFonts w:ascii="Times New Roman" w:hAnsi="Times New Roman"/>
                <w:b w:val="0"/>
                <w:color w:val="000000"/>
                <w:sz w:val="18"/>
                <w:szCs w:val="18"/>
              </w:rPr>
              <w:t>ДО</w:t>
            </w:r>
          </w:p>
        </w:tc>
        <w:tc>
          <w:tcPr>
            <w:tcW w:w="2207" w:type="dxa"/>
            <w:tcBorders>
              <w:top w:val="nil"/>
              <w:left w:val="nil"/>
              <w:bottom w:val="single" w:sz="4" w:space="0" w:color="auto"/>
              <w:right w:val="single" w:sz="4" w:space="0" w:color="auto"/>
            </w:tcBorders>
            <w:shd w:val="clear" w:color="000000" w:fill="FFFFFF"/>
            <w:vAlign w:val="center"/>
            <w:hideMark/>
          </w:tcPr>
          <w:p w14:paraId="43F42A44" w14:textId="416310AB"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09064BF2" w14:textId="19DB5B78"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519C4334" w14:textId="2AEB63EF"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72CAF5E2" w14:textId="0851BDF9"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F47D0B1" w14:textId="4F2A7FF9" w:rsidR="00841535" w:rsidRPr="00F74CF4" w:rsidRDefault="00841535" w:rsidP="00841535">
            <w:pPr>
              <w:jc w:val="center"/>
              <w:rPr>
                <w:rFonts w:ascii="Times New Roman" w:hAnsi="Times New Roman"/>
                <w:b w:val="0"/>
                <w:bCs/>
                <w:color w:val="000000"/>
                <w:sz w:val="18"/>
                <w:szCs w:val="18"/>
              </w:rPr>
            </w:pPr>
            <w:r w:rsidRPr="00F74CF4">
              <w:rPr>
                <w:b w:val="0"/>
                <w:bCs/>
                <w:color w:val="000000"/>
                <w:sz w:val="18"/>
                <w:szCs w:val="18"/>
              </w:rPr>
              <w:t>0,00000</w:t>
            </w:r>
          </w:p>
        </w:tc>
      </w:tr>
      <w:tr w:rsidR="00F85311" w:rsidRPr="00BE505F" w14:paraId="1C4999FB" w14:textId="77777777" w:rsidTr="0016719F">
        <w:trPr>
          <w:trHeight w:val="394"/>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66AECE82" w14:textId="77777777" w:rsidR="00F85311" w:rsidRPr="00BE505F" w:rsidRDefault="00F85311" w:rsidP="00F85311">
            <w:pPr>
              <w:rPr>
                <w:rFonts w:ascii="Times New Roman" w:hAnsi="Times New Roman"/>
                <w:bCs/>
                <w:color w:val="000000"/>
                <w:sz w:val="18"/>
                <w:szCs w:val="18"/>
              </w:rPr>
            </w:pPr>
            <w:r w:rsidRPr="00BE505F">
              <w:rPr>
                <w:rFonts w:ascii="Times New Roman" w:hAnsi="Times New Roman"/>
                <w:bCs/>
                <w:color w:val="000000"/>
                <w:sz w:val="18"/>
                <w:szCs w:val="18"/>
              </w:rPr>
              <w:t>Направление (подпрограммы) 1.«Дошкольное, общее и дополнительное образование детей»</w:t>
            </w:r>
          </w:p>
        </w:tc>
        <w:tc>
          <w:tcPr>
            <w:tcW w:w="1402" w:type="dxa"/>
            <w:tcBorders>
              <w:top w:val="nil"/>
              <w:left w:val="nil"/>
              <w:bottom w:val="single" w:sz="4" w:space="0" w:color="auto"/>
              <w:right w:val="single" w:sz="4" w:space="0" w:color="auto"/>
            </w:tcBorders>
            <w:shd w:val="clear" w:color="000000" w:fill="FFFFFF"/>
            <w:vAlign w:val="center"/>
            <w:hideMark/>
          </w:tcPr>
          <w:p w14:paraId="5B355074" w14:textId="77777777" w:rsidR="00F85311" w:rsidRPr="00BE505F" w:rsidRDefault="00F85311" w:rsidP="00F85311">
            <w:pPr>
              <w:rPr>
                <w:rFonts w:ascii="Times New Roman" w:hAnsi="Times New Roman"/>
                <w:bCs/>
                <w:color w:val="000000"/>
                <w:sz w:val="18"/>
                <w:szCs w:val="18"/>
              </w:rPr>
            </w:pPr>
            <w:r w:rsidRPr="00BE505F">
              <w:rPr>
                <w:rFonts w:ascii="Times New Roman" w:hAnsi="Times New Roman"/>
                <w:bCs/>
                <w:color w:val="000000"/>
                <w:sz w:val="18"/>
                <w:szCs w:val="18"/>
              </w:rPr>
              <w:t> </w:t>
            </w:r>
          </w:p>
        </w:tc>
        <w:tc>
          <w:tcPr>
            <w:tcW w:w="2207" w:type="dxa"/>
            <w:tcBorders>
              <w:top w:val="nil"/>
              <w:left w:val="nil"/>
              <w:bottom w:val="single" w:sz="4" w:space="0" w:color="auto"/>
              <w:right w:val="single" w:sz="4" w:space="0" w:color="auto"/>
            </w:tcBorders>
            <w:shd w:val="clear" w:color="000000" w:fill="FFFFFF"/>
            <w:vAlign w:val="center"/>
            <w:hideMark/>
          </w:tcPr>
          <w:p w14:paraId="275C5C51" w14:textId="62EFDE10" w:rsidR="00F85311" w:rsidRPr="00BE505F" w:rsidRDefault="00F85311" w:rsidP="00F85311">
            <w:pPr>
              <w:jc w:val="center"/>
              <w:rPr>
                <w:rFonts w:ascii="Times New Roman" w:hAnsi="Times New Roman"/>
                <w:color w:val="000000"/>
                <w:sz w:val="18"/>
                <w:szCs w:val="18"/>
              </w:rPr>
            </w:pPr>
            <w:r w:rsidRPr="00BE505F">
              <w:rPr>
                <w:color w:val="000000"/>
                <w:sz w:val="18"/>
                <w:szCs w:val="18"/>
              </w:rPr>
              <w:t>5 764 442,90500</w:t>
            </w:r>
          </w:p>
        </w:tc>
        <w:tc>
          <w:tcPr>
            <w:tcW w:w="1778" w:type="dxa"/>
            <w:tcBorders>
              <w:top w:val="nil"/>
              <w:left w:val="nil"/>
              <w:bottom w:val="single" w:sz="4" w:space="0" w:color="auto"/>
              <w:right w:val="single" w:sz="4" w:space="0" w:color="auto"/>
            </w:tcBorders>
            <w:shd w:val="clear" w:color="000000" w:fill="FFFFFF"/>
            <w:vAlign w:val="center"/>
            <w:hideMark/>
          </w:tcPr>
          <w:p w14:paraId="1D4E51AA" w14:textId="1C0B34E9" w:rsidR="00F85311" w:rsidRPr="00BE505F" w:rsidRDefault="00F85311" w:rsidP="00F85311">
            <w:pPr>
              <w:jc w:val="center"/>
              <w:rPr>
                <w:rFonts w:ascii="Times New Roman" w:hAnsi="Times New Roman"/>
                <w:color w:val="000000"/>
                <w:sz w:val="18"/>
                <w:szCs w:val="18"/>
              </w:rPr>
            </w:pPr>
            <w:r w:rsidRPr="00BE505F">
              <w:rPr>
                <w:color w:val="000000"/>
                <w:sz w:val="18"/>
                <w:szCs w:val="18"/>
              </w:rPr>
              <w:t>5 877 028,30500</w:t>
            </w:r>
          </w:p>
        </w:tc>
        <w:tc>
          <w:tcPr>
            <w:tcW w:w="1645" w:type="dxa"/>
            <w:tcBorders>
              <w:top w:val="nil"/>
              <w:left w:val="nil"/>
              <w:bottom w:val="single" w:sz="4" w:space="0" w:color="auto"/>
              <w:right w:val="single" w:sz="4" w:space="0" w:color="auto"/>
            </w:tcBorders>
            <w:shd w:val="clear" w:color="000000" w:fill="FFFFFF"/>
            <w:vAlign w:val="center"/>
            <w:hideMark/>
          </w:tcPr>
          <w:p w14:paraId="609FB01C" w14:textId="2318AFE7" w:rsidR="00F85311" w:rsidRPr="00BE505F" w:rsidRDefault="00F85311" w:rsidP="00F85311">
            <w:pPr>
              <w:jc w:val="center"/>
              <w:rPr>
                <w:rFonts w:ascii="Times New Roman" w:hAnsi="Times New Roman"/>
                <w:color w:val="000000"/>
                <w:sz w:val="18"/>
                <w:szCs w:val="18"/>
              </w:rPr>
            </w:pPr>
            <w:r w:rsidRPr="00BE505F">
              <w:rPr>
                <w:color w:val="000000"/>
                <w:sz w:val="18"/>
                <w:szCs w:val="18"/>
              </w:rPr>
              <w:t>5 877 321,21900</w:t>
            </w:r>
          </w:p>
        </w:tc>
        <w:tc>
          <w:tcPr>
            <w:tcW w:w="1637" w:type="dxa"/>
            <w:tcBorders>
              <w:top w:val="nil"/>
              <w:left w:val="nil"/>
              <w:bottom w:val="single" w:sz="4" w:space="0" w:color="auto"/>
              <w:right w:val="single" w:sz="4" w:space="0" w:color="auto"/>
            </w:tcBorders>
            <w:shd w:val="clear" w:color="000000" w:fill="FFFFFF"/>
            <w:vAlign w:val="center"/>
            <w:hideMark/>
          </w:tcPr>
          <w:p w14:paraId="69341BB4" w14:textId="5AAA3F91" w:rsidR="00F85311" w:rsidRPr="00BE505F" w:rsidRDefault="00F85311" w:rsidP="00F85311">
            <w:pPr>
              <w:jc w:val="center"/>
              <w:rPr>
                <w:rFonts w:ascii="Times New Roman" w:hAnsi="Times New Roman"/>
                <w:color w:val="000000"/>
                <w:sz w:val="18"/>
                <w:szCs w:val="18"/>
              </w:rPr>
            </w:pPr>
            <w:r w:rsidRPr="00BE505F">
              <w:rPr>
                <w:color w:val="000000"/>
                <w:sz w:val="18"/>
                <w:szCs w:val="18"/>
              </w:rPr>
              <w:t>23 507 684,87600</w:t>
            </w:r>
          </w:p>
        </w:tc>
        <w:tc>
          <w:tcPr>
            <w:tcW w:w="1701" w:type="dxa"/>
            <w:tcBorders>
              <w:top w:val="nil"/>
              <w:left w:val="nil"/>
              <w:bottom w:val="single" w:sz="4" w:space="0" w:color="auto"/>
              <w:right w:val="single" w:sz="4" w:space="0" w:color="auto"/>
            </w:tcBorders>
            <w:shd w:val="clear" w:color="000000" w:fill="FFFFFF"/>
            <w:vAlign w:val="center"/>
            <w:hideMark/>
          </w:tcPr>
          <w:p w14:paraId="0F17BA0F" w14:textId="7DC4E75C" w:rsidR="00F85311" w:rsidRPr="00BE505F" w:rsidRDefault="00F85311" w:rsidP="00F85311">
            <w:pPr>
              <w:jc w:val="center"/>
              <w:rPr>
                <w:rFonts w:ascii="Times New Roman" w:hAnsi="Times New Roman"/>
                <w:color w:val="000000"/>
                <w:sz w:val="18"/>
                <w:szCs w:val="18"/>
              </w:rPr>
            </w:pPr>
            <w:r w:rsidRPr="00BE505F">
              <w:rPr>
                <w:color w:val="000000"/>
                <w:sz w:val="18"/>
                <w:szCs w:val="18"/>
              </w:rPr>
              <w:t>41 026 477,30500</w:t>
            </w:r>
          </w:p>
        </w:tc>
      </w:tr>
      <w:tr w:rsidR="00F85311" w:rsidRPr="00BE505F" w14:paraId="207BAE4D" w14:textId="77777777" w:rsidTr="0016719F">
        <w:trPr>
          <w:trHeight w:val="42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5056E" w14:textId="77777777" w:rsidR="00F85311" w:rsidRPr="00BE505F" w:rsidRDefault="00F85311" w:rsidP="00F85311">
            <w:pPr>
              <w:rPr>
                <w:rFonts w:ascii="Times New Roman" w:hAnsi="Times New Roman"/>
                <w:b w:val="0"/>
                <w:sz w:val="18"/>
                <w:szCs w:val="18"/>
              </w:rPr>
            </w:pPr>
            <w:r w:rsidRPr="00BE505F">
              <w:rPr>
                <w:rFonts w:ascii="Times New Roman" w:hAnsi="Times New Roman"/>
                <w:b w:val="0"/>
                <w:sz w:val="18"/>
                <w:szCs w:val="18"/>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CE1F3C" w14:textId="77777777" w:rsidR="00F85311" w:rsidRPr="00BE505F" w:rsidRDefault="00F85311" w:rsidP="00F85311">
            <w:pPr>
              <w:rPr>
                <w:rFonts w:ascii="Times New Roman" w:hAnsi="Times New Roman"/>
                <w:b w:val="0"/>
                <w:sz w:val="18"/>
                <w:szCs w:val="18"/>
              </w:rPr>
            </w:pPr>
            <w:r w:rsidRPr="00BE505F">
              <w:rPr>
                <w:rFonts w:ascii="Times New Roman" w:hAnsi="Times New Roman"/>
                <w:b w:val="0"/>
                <w:sz w:val="18"/>
                <w:szCs w:val="18"/>
              </w:rPr>
              <w:t> </w:t>
            </w:r>
          </w:p>
          <w:p w14:paraId="1D910535" w14:textId="77777777" w:rsidR="00F85311" w:rsidRPr="00BE505F" w:rsidRDefault="00F85311" w:rsidP="00F85311">
            <w:pPr>
              <w:jc w:val="center"/>
              <w:rPr>
                <w:rFonts w:ascii="Times New Roman" w:hAnsi="Times New Roman"/>
                <w:b w:val="0"/>
                <w:color w:val="000000"/>
                <w:sz w:val="18"/>
                <w:szCs w:val="18"/>
              </w:rPr>
            </w:pPr>
            <w:r w:rsidRPr="00BE505F">
              <w:rPr>
                <w:rFonts w:ascii="Times New Roman" w:hAnsi="Times New Roman"/>
                <w:b w:val="0"/>
                <w:color w:val="000000"/>
                <w:sz w:val="18"/>
                <w:szCs w:val="18"/>
              </w:rPr>
              <w:t>ДО</w:t>
            </w:r>
          </w:p>
          <w:p w14:paraId="5F8195DF" w14:textId="77777777" w:rsidR="00F85311" w:rsidRPr="00BE505F" w:rsidRDefault="00F85311" w:rsidP="00F85311">
            <w:pPr>
              <w:rPr>
                <w:rFonts w:ascii="Times New Roman" w:hAnsi="Times New Roman"/>
                <w:b w:val="0"/>
                <w:color w:val="000000"/>
                <w:sz w:val="18"/>
                <w:szCs w:val="18"/>
              </w:rPr>
            </w:pPr>
            <w:r w:rsidRPr="00BE505F">
              <w:rPr>
                <w:rFonts w:ascii="Times New Roman" w:hAnsi="Times New Roman"/>
                <w:b w:val="0"/>
                <w:color w:val="000000"/>
                <w:sz w:val="18"/>
                <w:szCs w:val="18"/>
              </w:rPr>
              <w:t> </w:t>
            </w:r>
          </w:p>
          <w:p w14:paraId="095F8121" w14:textId="77777777" w:rsidR="00F85311" w:rsidRPr="00BE505F" w:rsidRDefault="00F85311" w:rsidP="00F85311">
            <w:pPr>
              <w:rPr>
                <w:rFonts w:ascii="Times New Roman" w:hAnsi="Times New Roman"/>
                <w:b w:val="0"/>
                <w:color w:val="000000"/>
                <w:sz w:val="18"/>
                <w:szCs w:val="18"/>
              </w:rPr>
            </w:pPr>
            <w:r w:rsidRPr="00BE505F">
              <w:rPr>
                <w:rFonts w:ascii="Times New Roman" w:hAnsi="Times New Roman"/>
                <w:b w:val="0"/>
                <w:color w:val="000000"/>
                <w:sz w:val="18"/>
                <w:szCs w:val="18"/>
              </w:rPr>
              <w:t> </w:t>
            </w:r>
          </w:p>
          <w:p w14:paraId="2FE97ECB" w14:textId="77777777" w:rsidR="00F85311" w:rsidRPr="00BE505F" w:rsidRDefault="00F85311" w:rsidP="00F85311">
            <w:pPr>
              <w:rPr>
                <w:rFonts w:ascii="Times New Roman" w:hAnsi="Times New Roman"/>
                <w:b w:val="0"/>
                <w:sz w:val="18"/>
                <w:szCs w:val="18"/>
              </w:rPr>
            </w:pPr>
            <w:r w:rsidRPr="00BE505F">
              <w:rPr>
                <w:rFonts w:ascii="Times New Roman" w:hAnsi="Times New Roman"/>
                <w:b w:val="0"/>
                <w:color w:val="000000"/>
                <w:sz w:val="18"/>
                <w:szCs w:val="18"/>
              </w:rPr>
              <w:t> </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2073E" w14:textId="61595838"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4 125,15200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C92AA" w14:textId="2A0E6D5B"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4 125,15200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365FD" w14:textId="5CE3F9B0"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4 986,56600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C79C6" w14:textId="52125EAD"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19 946,26400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52C2" w14:textId="5D4D3845"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33 183,13400</w:t>
            </w:r>
          </w:p>
        </w:tc>
      </w:tr>
      <w:tr w:rsidR="00F85311" w:rsidRPr="00BE505F" w14:paraId="4001D000" w14:textId="77777777" w:rsidTr="0016719F">
        <w:trPr>
          <w:trHeight w:val="318"/>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3DA80F0" w14:textId="77777777" w:rsidR="00F85311" w:rsidRPr="00BE505F" w:rsidRDefault="00F85311" w:rsidP="00F85311">
            <w:pPr>
              <w:rPr>
                <w:rFonts w:ascii="Times New Roman" w:hAnsi="Times New Roman"/>
                <w:b w:val="0"/>
                <w:sz w:val="18"/>
                <w:szCs w:val="18"/>
              </w:rPr>
            </w:pPr>
            <w:r w:rsidRPr="00BE505F">
              <w:rPr>
                <w:rFonts w:ascii="Times New Roman" w:hAnsi="Times New Roman"/>
                <w:b w:val="0"/>
                <w:color w:val="000000"/>
                <w:sz w:val="18"/>
                <w:szCs w:val="18"/>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0913D2C" w14:textId="77777777" w:rsidR="00F85311" w:rsidRPr="00BE505F" w:rsidRDefault="00F85311" w:rsidP="00F85311">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EE48D7C" w14:textId="71390C7E" w:rsidR="00F85311" w:rsidRPr="00BE505F" w:rsidRDefault="00F85311" w:rsidP="00F85311">
            <w:pPr>
              <w:jc w:val="center"/>
              <w:rPr>
                <w:b w:val="0"/>
                <w:color w:val="000000"/>
                <w:sz w:val="18"/>
                <w:szCs w:val="18"/>
              </w:rPr>
            </w:pPr>
            <w:r w:rsidRPr="00BE505F">
              <w:rPr>
                <w:b w:val="0"/>
                <w:color w:val="000000"/>
                <w:sz w:val="18"/>
                <w:szCs w:val="18"/>
              </w:rPr>
              <w:t>41,25200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114B958" w14:textId="25E25374" w:rsidR="00F85311" w:rsidRPr="00BE505F" w:rsidRDefault="00F85311" w:rsidP="00F85311">
            <w:pPr>
              <w:jc w:val="center"/>
              <w:rPr>
                <w:b w:val="0"/>
                <w:color w:val="000000"/>
                <w:sz w:val="18"/>
                <w:szCs w:val="18"/>
              </w:rPr>
            </w:pPr>
            <w:r w:rsidRPr="00BE505F">
              <w:rPr>
                <w:b w:val="0"/>
                <w:color w:val="000000"/>
                <w:sz w:val="18"/>
                <w:szCs w:val="18"/>
              </w:rPr>
              <w:t>41,25200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3174302" w14:textId="30F91640" w:rsidR="00F85311" w:rsidRPr="00BE505F" w:rsidRDefault="00F85311" w:rsidP="00F85311">
            <w:pPr>
              <w:jc w:val="center"/>
              <w:rPr>
                <w:b w:val="0"/>
                <w:color w:val="000000"/>
                <w:sz w:val="18"/>
                <w:szCs w:val="18"/>
              </w:rPr>
            </w:pPr>
            <w:r w:rsidRPr="00BE505F">
              <w:rPr>
                <w:b w:val="0"/>
                <w:color w:val="000000"/>
                <w:sz w:val="18"/>
                <w:szCs w:val="18"/>
              </w:rPr>
              <w:t>49,86600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2E7255A1" w14:textId="080D2B35" w:rsidR="00F85311" w:rsidRPr="00BE505F" w:rsidRDefault="00F85311" w:rsidP="00F85311">
            <w:pPr>
              <w:jc w:val="center"/>
              <w:rPr>
                <w:b w:val="0"/>
                <w:color w:val="000000"/>
                <w:sz w:val="18"/>
                <w:szCs w:val="18"/>
              </w:rPr>
            </w:pPr>
            <w:r w:rsidRPr="00BE505F">
              <w:rPr>
                <w:b w:val="0"/>
                <w:color w:val="000000"/>
                <w:sz w:val="18"/>
                <w:szCs w:val="18"/>
              </w:rPr>
              <w:t>199,46400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34BDA47" w14:textId="20A07F6C" w:rsidR="00F85311" w:rsidRPr="00BE505F" w:rsidRDefault="00F85311" w:rsidP="00F85311">
            <w:pPr>
              <w:jc w:val="center"/>
              <w:rPr>
                <w:b w:val="0"/>
                <w:color w:val="000000"/>
                <w:sz w:val="18"/>
                <w:szCs w:val="18"/>
              </w:rPr>
            </w:pPr>
            <w:r w:rsidRPr="00BE505F">
              <w:rPr>
                <w:b w:val="0"/>
                <w:color w:val="000000"/>
                <w:sz w:val="18"/>
                <w:szCs w:val="18"/>
              </w:rPr>
              <w:t>331,83400</w:t>
            </w:r>
          </w:p>
        </w:tc>
      </w:tr>
      <w:tr w:rsidR="00F85311" w:rsidRPr="00BE505F" w14:paraId="30705EE5" w14:textId="77777777" w:rsidTr="0016719F">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09573BB" w14:textId="77777777" w:rsidR="00F85311" w:rsidRPr="00BE505F" w:rsidRDefault="00F85311" w:rsidP="00F85311">
            <w:pPr>
              <w:rPr>
                <w:rFonts w:ascii="Times New Roman" w:hAnsi="Times New Roman"/>
                <w:b w:val="0"/>
                <w:sz w:val="18"/>
                <w:szCs w:val="18"/>
              </w:rPr>
            </w:pPr>
            <w:r w:rsidRPr="00BE505F">
              <w:rPr>
                <w:rFonts w:ascii="Times New Roman" w:hAnsi="Times New Roman"/>
                <w:b w:val="0"/>
                <w:color w:val="000000"/>
                <w:sz w:val="18"/>
                <w:szCs w:val="18"/>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0859DB5" w14:textId="77777777" w:rsidR="00F85311" w:rsidRPr="00BE505F" w:rsidRDefault="00F85311" w:rsidP="00F85311">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0FFFB40" w14:textId="1AB3EBE5" w:rsidR="00F85311" w:rsidRPr="00BE505F" w:rsidRDefault="00F85311" w:rsidP="00F85311">
            <w:pPr>
              <w:jc w:val="center"/>
              <w:rPr>
                <w:b w:val="0"/>
                <w:color w:val="000000"/>
                <w:sz w:val="18"/>
                <w:szCs w:val="18"/>
              </w:rPr>
            </w:pPr>
            <w:r w:rsidRPr="00BE505F">
              <w:rPr>
                <w:b w:val="0"/>
                <w:color w:val="000000"/>
                <w:sz w:val="18"/>
                <w:szCs w:val="18"/>
              </w:rPr>
              <w:t>2 491,20000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7569F91" w14:textId="19D7034B" w:rsidR="00F85311" w:rsidRPr="00BE505F" w:rsidRDefault="00F85311" w:rsidP="00F85311">
            <w:pPr>
              <w:jc w:val="center"/>
              <w:rPr>
                <w:b w:val="0"/>
                <w:color w:val="000000"/>
                <w:sz w:val="18"/>
                <w:szCs w:val="18"/>
              </w:rPr>
            </w:pPr>
            <w:r w:rsidRPr="00BE505F">
              <w:rPr>
                <w:b w:val="0"/>
                <w:color w:val="000000"/>
                <w:sz w:val="18"/>
                <w:szCs w:val="18"/>
              </w:rPr>
              <w:t>2 491,20000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113444F0" w14:textId="4391A0BE" w:rsidR="00F85311" w:rsidRPr="00BE505F" w:rsidRDefault="00F85311" w:rsidP="00F85311">
            <w:pPr>
              <w:jc w:val="center"/>
              <w:rPr>
                <w:b w:val="0"/>
                <w:color w:val="000000"/>
                <w:sz w:val="18"/>
                <w:szCs w:val="18"/>
              </w:rPr>
            </w:pPr>
            <w:r w:rsidRPr="00BE505F">
              <w:rPr>
                <w:b w:val="0"/>
                <w:color w:val="000000"/>
                <w:sz w:val="18"/>
                <w:szCs w:val="18"/>
              </w:rPr>
              <w:t>3 307,60000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1D4554B3" w14:textId="0BE4992F" w:rsidR="00F85311" w:rsidRPr="00BE505F" w:rsidRDefault="00F85311" w:rsidP="00F85311">
            <w:pPr>
              <w:jc w:val="center"/>
              <w:rPr>
                <w:b w:val="0"/>
                <w:color w:val="000000"/>
                <w:sz w:val="18"/>
                <w:szCs w:val="18"/>
              </w:rPr>
            </w:pPr>
            <w:r w:rsidRPr="00BE505F">
              <w:rPr>
                <w:b w:val="0"/>
                <w:color w:val="000000"/>
                <w:sz w:val="18"/>
                <w:szCs w:val="18"/>
              </w:rPr>
              <w:t>13 230,40000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7CF22A2" w14:textId="23ED0323" w:rsidR="00F85311" w:rsidRPr="00BE505F" w:rsidRDefault="00F85311" w:rsidP="00F85311">
            <w:pPr>
              <w:jc w:val="center"/>
              <w:rPr>
                <w:b w:val="0"/>
                <w:color w:val="000000"/>
                <w:sz w:val="18"/>
                <w:szCs w:val="18"/>
              </w:rPr>
            </w:pPr>
            <w:r w:rsidRPr="00BE505F">
              <w:rPr>
                <w:b w:val="0"/>
                <w:color w:val="000000"/>
                <w:sz w:val="18"/>
                <w:szCs w:val="18"/>
              </w:rPr>
              <w:t>21 520,40000</w:t>
            </w:r>
          </w:p>
        </w:tc>
      </w:tr>
      <w:tr w:rsidR="00F85311" w:rsidRPr="00BE505F" w14:paraId="14353EC0" w14:textId="77777777" w:rsidTr="0016719F">
        <w:trPr>
          <w:trHeight w:val="284"/>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539F3" w14:textId="77777777" w:rsidR="00F85311" w:rsidRPr="00BE505F" w:rsidRDefault="00F85311" w:rsidP="00F85311">
            <w:pPr>
              <w:rPr>
                <w:rFonts w:ascii="Times New Roman" w:hAnsi="Times New Roman"/>
                <w:b w:val="0"/>
                <w:color w:val="000000"/>
                <w:sz w:val="18"/>
                <w:szCs w:val="18"/>
              </w:rPr>
            </w:pPr>
            <w:r w:rsidRPr="00BE505F">
              <w:rPr>
                <w:rFonts w:ascii="Times New Roman" w:hAnsi="Times New Roman"/>
                <w:b w:val="0"/>
                <w:color w:val="000000"/>
                <w:sz w:val="18"/>
                <w:szCs w:val="18"/>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7BD196A" w14:textId="77777777" w:rsidR="00F85311" w:rsidRPr="00BE505F" w:rsidRDefault="00F85311" w:rsidP="00F85311">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4ADD5" w14:textId="084C290B"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1 592,70000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D924F" w14:textId="6859DA12"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1 592,70000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29094" w14:textId="2D852D2E"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1 629,10000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15A3A" w14:textId="02680C9B"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6 516,40000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F4274" w14:textId="7474FB62"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11 330,90000</w:t>
            </w:r>
          </w:p>
        </w:tc>
      </w:tr>
      <w:tr w:rsidR="00F85311" w:rsidRPr="00F74CF4" w14:paraId="54C585A0" w14:textId="77777777" w:rsidTr="0016719F">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500B9" w14:textId="77777777" w:rsidR="00F85311" w:rsidRPr="00BE505F" w:rsidRDefault="00F85311" w:rsidP="00F85311">
            <w:pPr>
              <w:rPr>
                <w:rFonts w:ascii="Times New Roman" w:hAnsi="Times New Roman"/>
                <w:b w:val="0"/>
                <w:color w:val="000000"/>
                <w:sz w:val="18"/>
                <w:szCs w:val="18"/>
              </w:rPr>
            </w:pPr>
            <w:r w:rsidRPr="00BE505F">
              <w:rPr>
                <w:rFonts w:ascii="Times New Roman" w:hAnsi="Times New Roman"/>
                <w:b w:val="0"/>
                <w:color w:val="000000"/>
                <w:sz w:val="18"/>
                <w:szCs w:val="18"/>
              </w:rPr>
              <w:t>Внебюджетные источники</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FE9A329" w14:textId="77777777" w:rsidR="00F85311" w:rsidRPr="00BE505F" w:rsidRDefault="00F85311" w:rsidP="00F85311">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5093B" w14:textId="1E6E43D9"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0,00000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FCBCA" w14:textId="7E49488B"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9D66E" w14:textId="744ADFFA"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0FD4" w14:textId="70032F4D" w:rsidR="00F85311" w:rsidRPr="00BE505F" w:rsidRDefault="00F85311" w:rsidP="00F85311">
            <w:pPr>
              <w:jc w:val="center"/>
              <w:rPr>
                <w:rFonts w:ascii="Times New Roman" w:hAnsi="Times New Roman"/>
                <w:b w:val="0"/>
                <w:color w:val="000000"/>
                <w:sz w:val="18"/>
                <w:szCs w:val="18"/>
              </w:rPr>
            </w:pPr>
            <w:r w:rsidRPr="00BE505F">
              <w:rPr>
                <w:b w:val="0"/>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017FF" w14:textId="73482921" w:rsidR="00F85311" w:rsidRPr="00F74CF4" w:rsidRDefault="00F85311" w:rsidP="00F85311">
            <w:pPr>
              <w:jc w:val="center"/>
              <w:rPr>
                <w:rFonts w:ascii="Times New Roman" w:hAnsi="Times New Roman"/>
                <w:b w:val="0"/>
                <w:color w:val="000000"/>
                <w:sz w:val="18"/>
                <w:szCs w:val="18"/>
              </w:rPr>
            </w:pPr>
            <w:r w:rsidRPr="00BE505F">
              <w:rPr>
                <w:b w:val="0"/>
                <w:color w:val="000000"/>
                <w:sz w:val="18"/>
                <w:szCs w:val="18"/>
              </w:rPr>
              <w:t>0,00000</w:t>
            </w:r>
          </w:p>
        </w:tc>
      </w:tr>
      <w:tr w:rsidR="00BE1228" w:rsidRPr="00F74CF4" w14:paraId="19014951" w14:textId="77777777" w:rsidTr="0016719F">
        <w:trPr>
          <w:trHeight w:val="25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42BDC"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335D82"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 </w:t>
            </w:r>
          </w:p>
          <w:p w14:paraId="0696FBC1"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6944BF14"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ДГиЗО</w:t>
            </w:r>
          </w:p>
          <w:p w14:paraId="0D63434D"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34199D11"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color w:val="000000"/>
                <w:sz w:val="18"/>
                <w:szCs w:val="18"/>
              </w:rPr>
              <w:t> </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B6293"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106 467,60000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19398"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8012B"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18504"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E5B7"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106 467,60000</w:t>
            </w:r>
          </w:p>
        </w:tc>
      </w:tr>
      <w:tr w:rsidR="00BE1228" w:rsidRPr="00F74CF4" w14:paraId="507B304A" w14:textId="77777777" w:rsidTr="0016719F">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16665DE"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color w:val="000000"/>
                <w:sz w:val="18"/>
                <w:szCs w:val="18"/>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05ED8E4" w14:textId="77777777" w:rsidR="00BE1228" w:rsidRPr="00F74CF4" w:rsidRDefault="00BE1228" w:rsidP="0016719F">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1B37FE4"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10 646,80000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1E3E183C"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F34776F"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2AD6BBA9"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AEA102C"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10 646,80000</w:t>
            </w:r>
          </w:p>
        </w:tc>
      </w:tr>
      <w:tr w:rsidR="00BE1228" w:rsidRPr="00F74CF4" w14:paraId="42CBD42B" w14:textId="77777777" w:rsidTr="0016719F">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0F86B97"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5443820" w14:textId="77777777" w:rsidR="00BE1228" w:rsidRPr="00F74CF4" w:rsidRDefault="00BE1228" w:rsidP="0016719F">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52A0D46"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95 820,80000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94C14C4"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6C570FC"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5F8C157D"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C21411E"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95 820,80000</w:t>
            </w:r>
          </w:p>
        </w:tc>
      </w:tr>
      <w:tr w:rsidR="00BE1228" w:rsidRPr="00F74CF4" w14:paraId="135776A5" w14:textId="77777777" w:rsidTr="0016719F">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75F46"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top w:val="single" w:sz="4" w:space="0" w:color="auto"/>
              <w:left w:val="nil"/>
              <w:bottom w:val="single" w:sz="4" w:space="0" w:color="auto"/>
              <w:right w:val="single" w:sz="4" w:space="0" w:color="auto"/>
            </w:tcBorders>
            <w:shd w:val="clear" w:color="000000" w:fill="FFFFFF"/>
            <w:vAlign w:val="center"/>
            <w:hideMark/>
          </w:tcPr>
          <w:p w14:paraId="6A2EB840" w14:textId="77777777" w:rsidR="00BE1228" w:rsidRPr="00F74CF4" w:rsidRDefault="00BE1228" w:rsidP="0016719F">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1D5F5574"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6D5E13B0"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4D262AE4"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4C4852A8"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D97CB1B"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r>
      <w:tr w:rsidR="00BE1228" w:rsidRPr="00F74CF4" w14:paraId="73FC38F4" w14:textId="77777777" w:rsidTr="0016719F">
        <w:trPr>
          <w:trHeight w:val="253"/>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F5563"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000000" w:fill="FFFFFF"/>
            <w:vAlign w:val="center"/>
            <w:hideMark/>
          </w:tcPr>
          <w:p w14:paraId="532B6857" w14:textId="77777777" w:rsidR="00BE1228" w:rsidRPr="00F74CF4" w:rsidRDefault="00BE1228" w:rsidP="0016719F">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34EC658"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401BF7A9"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0BF8D222"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63A21D9E"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D572A3C"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r>
      <w:tr w:rsidR="00BE1228" w:rsidRPr="00F74CF4" w14:paraId="0392A36F" w14:textId="77777777" w:rsidTr="0016719F">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1DDD4"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1</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7EB26"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 2</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5088B"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3</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57A03"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4</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6A3CC"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5</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6B9BB"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FEEA3"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7</w:t>
            </w:r>
          </w:p>
        </w:tc>
      </w:tr>
      <w:tr w:rsidR="0038051D" w:rsidRPr="00F74CF4" w14:paraId="19775BAB" w14:textId="77777777" w:rsidTr="0016719F">
        <w:trPr>
          <w:trHeight w:val="88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496FE" w14:textId="77777777" w:rsidR="0038051D" w:rsidRPr="00F74CF4" w:rsidRDefault="0038051D" w:rsidP="0038051D">
            <w:pPr>
              <w:rPr>
                <w:rFonts w:ascii="Times New Roman" w:hAnsi="Times New Roman"/>
                <w:b w:val="0"/>
                <w:color w:val="000000"/>
                <w:sz w:val="18"/>
                <w:szCs w:val="18"/>
              </w:rPr>
            </w:pPr>
            <w:r w:rsidRPr="00F74CF4">
              <w:rPr>
                <w:rFonts w:ascii="Times New Roman" w:hAnsi="Times New Roman"/>
                <w:b w:val="0"/>
                <w:color w:val="000000"/>
                <w:sz w:val="18"/>
                <w:szCs w:val="18"/>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71548D" w14:textId="77777777" w:rsidR="0038051D" w:rsidRPr="00F74CF4" w:rsidRDefault="0038051D" w:rsidP="0038051D">
            <w:pPr>
              <w:ind w:firstLineChars="100" w:firstLine="180"/>
              <w:rPr>
                <w:rFonts w:ascii="Times New Roman" w:hAnsi="Times New Roman"/>
                <w:b w:val="0"/>
                <w:color w:val="000000"/>
                <w:sz w:val="18"/>
                <w:szCs w:val="18"/>
              </w:rPr>
            </w:pPr>
            <w:r w:rsidRPr="00F74CF4">
              <w:rPr>
                <w:rFonts w:ascii="Times New Roman" w:hAnsi="Times New Roman"/>
                <w:b w:val="0"/>
                <w:color w:val="000000"/>
                <w:sz w:val="18"/>
                <w:szCs w:val="18"/>
              </w:rPr>
              <w:t> </w:t>
            </w:r>
          </w:p>
          <w:p w14:paraId="5CC5B3F6" w14:textId="77777777" w:rsidR="0038051D" w:rsidRPr="00F74CF4" w:rsidRDefault="0038051D" w:rsidP="0038051D">
            <w:pPr>
              <w:jc w:val="center"/>
              <w:rPr>
                <w:rFonts w:ascii="Times New Roman" w:hAnsi="Times New Roman"/>
                <w:b w:val="0"/>
                <w:color w:val="000000"/>
                <w:sz w:val="18"/>
                <w:szCs w:val="18"/>
              </w:rPr>
            </w:pPr>
            <w:r w:rsidRPr="00F74CF4">
              <w:rPr>
                <w:rFonts w:ascii="Times New Roman" w:hAnsi="Times New Roman"/>
                <w:b w:val="0"/>
                <w:color w:val="000000"/>
                <w:sz w:val="18"/>
                <w:szCs w:val="18"/>
              </w:rPr>
              <w:t>ДО</w:t>
            </w:r>
          </w:p>
          <w:p w14:paraId="2795BF42" w14:textId="77777777" w:rsidR="0038051D" w:rsidRPr="00F74CF4" w:rsidRDefault="0038051D" w:rsidP="0038051D">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36D7071E" w14:textId="77777777" w:rsidR="0038051D" w:rsidRPr="00F74CF4" w:rsidRDefault="0038051D" w:rsidP="0038051D">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7238CFF4" w14:textId="77777777" w:rsidR="0038051D" w:rsidRPr="00F74CF4" w:rsidRDefault="0038051D" w:rsidP="0038051D">
            <w:pPr>
              <w:rPr>
                <w:rFonts w:ascii="Times New Roman" w:hAnsi="Times New Roman"/>
                <w:b w:val="0"/>
                <w:color w:val="000000"/>
                <w:sz w:val="18"/>
                <w:szCs w:val="18"/>
              </w:rPr>
            </w:pPr>
            <w:r w:rsidRPr="00F74CF4">
              <w:rPr>
                <w:rFonts w:ascii="Times New Roman" w:hAnsi="Times New Roman"/>
                <w:b w:val="0"/>
                <w:color w:val="000000"/>
                <w:sz w:val="18"/>
                <w:szCs w:val="18"/>
              </w:rPr>
              <w:t> </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EBD7A" w14:textId="44F2F942"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5 607 146,20300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7B248" w14:textId="201416B6"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5 826 199,20300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F6081" w14:textId="557CF592"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5 825 642,70300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6015D" w14:textId="4B9BBEEF"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23 300 970,81200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F3816" w14:textId="4E9E66F0"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40 559 958,92100</w:t>
            </w:r>
          </w:p>
        </w:tc>
      </w:tr>
      <w:tr w:rsidR="0038051D" w:rsidRPr="00F74CF4" w14:paraId="27614802" w14:textId="77777777" w:rsidTr="0016719F">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13046107" w14:textId="77777777" w:rsidR="0038051D" w:rsidRPr="00F74CF4" w:rsidRDefault="0038051D" w:rsidP="0038051D">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A0AFBF9" w14:textId="77777777" w:rsidR="0038051D" w:rsidRPr="00F74CF4" w:rsidRDefault="0038051D" w:rsidP="0038051D">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02713C4E" w14:textId="03A39CE1"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834 690,80300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D231C54" w14:textId="675317B6"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837 241,80300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5702B1DC" w14:textId="13680333"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837 753,00300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1D6E329F" w14:textId="39D8513E"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3 351 012,01200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798AE3E" w14:textId="49F724E3"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5 860 697,62100</w:t>
            </w:r>
          </w:p>
        </w:tc>
      </w:tr>
      <w:tr w:rsidR="0038051D" w:rsidRPr="00F74CF4" w14:paraId="32F02472" w14:textId="77777777" w:rsidTr="0016719F">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5A143324" w14:textId="77777777" w:rsidR="0038051D" w:rsidRPr="00F74CF4" w:rsidRDefault="0038051D" w:rsidP="0038051D">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3FAD1AE" w14:textId="77777777" w:rsidR="0038051D" w:rsidRPr="00F74CF4" w:rsidRDefault="0038051D" w:rsidP="0038051D">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84AE5BD" w14:textId="54EBE96C" w:rsidR="0038051D" w:rsidRPr="00F74CF4" w:rsidRDefault="0038051D" w:rsidP="0038051D">
            <w:pPr>
              <w:jc w:val="center"/>
              <w:rPr>
                <w:b w:val="0"/>
                <w:bCs/>
                <w:color w:val="000000"/>
                <w:sz w:val="18"/>
                <w:szCs w:val="18"/>
              </w:rPr>
            </w:pPr>
            <w:r w:rsidRPr="00F74CF4">
              <w:rPr>
                <w:b w:val="0"/>
                <w:bCs/>
                <w:color w:val="000000"/>
                <w:sz w:val="18"/>
                <w:szCs w:val="18"/>
              </w:rPr>
              <w:t>4 428 867,90000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C5C6238" w14:textId="72452B2D" w:rsidR="0038051D" w:rsidRPr="00F74CF4" w:rsidRDefault="0038051D" w:rsidP="0038051D">
            <w:pPr>
              <w:jc w:val="center"/>
              <w:rPr>
                <w:b w:val="0"/>
                <w:bCs/>
                <w:color w:val="000000"/>
                <w:sz w:val="18"/>
                <w:szCs w:val="18"/>
              </w:rPr>
            </w:pPr>
            <w:r w:rsidRPr="00F74CF4">
              <w:rPr>
                <w:b w:val="0"/>
                <w:bCs/>
                <w:color w:val="000000"/>
                <w:sz w:val="18"/>
                <w:szCs w:val="18"/>
              </w:rPr>
              <w:t>4 646 993,70000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F30E107" w14:textId="3C64C96B" w:rsidR="0038051D" w:rsidRPr="00F74CF4" w:rsidRDefault="0038051D" w:rsidP="0038051D">
            <w:pPr>
              <w:jc w:val="center"/>
              <w:rPr>
                <w:b w:val="0"/>
                <w:bCs/>
                <w:color w:val="000000"/>
                <w:sz w:val="18"/>
                <w:szCs w:val="18"/>
              </w:rPr>
            </w:pPr>
            <w:r w:rsidRPr="00F74CF4">
              <w:rPr>
                <w:b w:val="0"/>
                <w:bCs/>
                <w:color w:val="000000"/>
                <w:sz w:val="18"/>
                <w:szCs w:val="18"/>
              </w:rPr>
              <w:t>4 657 630,50000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135857C" w14:textId="0AB00C29" w:rsidR="0038051D" w:rsidRPr="00F74CF4" w:rsidRDefault="0038051D" w:rsidP="0038051D">
            <w:pPr>
              <w:jc w:val="center"/>
              <w:rPr>
                <w:b w:val="0"/>
                <w:bCs/>
                <w:color w:val="000000"/>
                <w:sz w:val="18"/>
                <w:szCs w:val="18"/>
              </w:rPr>
            </w:pPr>
            <w:r w:rsidRPr="00F74CF4">
              <w:rPr>
                <w:b w:val="0"/>
                <w:bCs/>
                <w:color w:val="000000"/>
                <w:sz w:val="18"/>
                <w:szCs w:val="18"/>
              </w:rPr>
              <w:t>18 628 922,00000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D4ECBDF" w14:textId="0F2FD125" w:rsidR="0038051D" w:rsidRPr="00F74CF4" w:rsidRDefault="0038051D" w:rsidP="0038051D">
            <w:pPr>
              <w:jc w:val="center"/>
              <w:rPr>
                <w:b w:val="0"/>
                <w:bCs/>
                <w:color w:val="000000"/>
                <w:sz w:val="18"/>
                <w:szCs w:val="18"/>
              </w:rPr>
            </w:pPr>
            <w:r w:rsidRPr="00F74CF4">
              <w:rPr>
                <w:b w:val="0"/>
                <w:bCs/>
                <w:color w:val="000000"/>
                <w:sz w:val="18"/>
                <w:szCs w:val="18"/>
              </w:rPr>
              <w:t>32 362 414,10000</w:t>
            </w:r>
          </w:p>
        </w:tc>
      </w:tr>
      <w:tr w:rsidR="0038051D" w:rsidRPr="00F74CF4" w14:paraId="1CE19A95" w14:textId="77777777" w:rsidTr="0016719F">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1B2FB9C" w14:textId="77777777" w:rsidR="0038051D" w:rsidRPr="00F74CF4" w:rsidRDefault="0038051D" w:rsidP="0038051D">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A6B737B" w14:textId="77777777" w:rsidR="0038051D" w:rsidRPr="00F74CF4" w:rsidRDefault="0038051D" w:rsidP="0038051D">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739E70F" w14:textId="4E935B57" w:rsidR="0038051D" w:rsidRPr="00F74CF4" w:rsidRDefault="0038051D" w:rsidP="0038051D">
            <w:pPr>
              <w:jc w:val="center"/>
              <w:rPr>
                <w:b w:val="0"/>
                <w:bCs/>
                <w:color w:val="000000"/>
                <w:sz w:val="18"/>
                <w:szCs w:val="18"/>
              </w:rPr>
            </w:pPr>
            <w:r w:rsidRPr="00F74CF4">
              <w:rPr>
                <w:b w:val="0"/>
                <w:bCs/>
                <w:color w:val="000000"/>
                <w:sz w:val="18"/>
                <w:szCs w:val="18"/>
              </w:rPr>
              <w:t>144 416,50000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63621F30" w14:textId="2D6921F5" w:rsidR="0038051D" w:rsidRPr="00F74CF4" w:rsidRDefault="0038051D" w:rsidP="0038051D">
            <w:pPr>
              <w:jc w:val="center"/>
              <w:rPr>
                <w:b w:val="0"/>
                <w:bCs/>
                <w:color w:val="000000"/>
                <w:sz w:val="18"/>
                <w:szCs w:val="18"/>
              </w:rPr>
            </w:pPr>
            <w:r w:rsidRPr="00F74CF4">
              <w:rPr>
                <w:b w:val="0"/>
                <w:bCs/>
                <w:color w:val="000000"/>
                <w:sz w:val="18"/>
                <w:szCs w:val="18"/>
              </w:rPr>
              <w:t>142 792,70000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6534E20" w14:textId="3820AF8D" w:rsidR="0038051D" w:rsidRPr="00F74CF4" w:rsidRDefault="0038051D" w:rsidP="0038051D">
            <w:pPr>
              <w:jc w:val="center"/>
              <w:rPr>
                <w:b w:val="0"/>
                <w:bCs/>
                <w:color w:val="000000"/>
                <w:sz w:val="18"/>
                <w:szCs w:val="18"/>
              </w:rPr>
            </w:pPr>
            <w:r w:rsidRPr="00F74CF4">
              <w:rPr>
                <w:b w:val="0"/>
                <w:bCs/>
                <w:color w:val="000000"/>
                <w:sz w:val="18"/>
                <w:szCs w:val="18"/>
              </w:rPr>
              <w:t>131 088,20000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04E90BBA" w14:textId="44E7B499" w:rsidR="0038051D" w:rsidRPr="00F74CF4" w:rsidRDefault="0038051D" w:rsidP="0038051D">
            <w:pPr>
              <w:jc w:val="center"/>
              <w:rPr>
                <w:b w:val="0"/>
                <w:bCs/>
                <w:color w:val="000000"/>
                <w:sz w:val="18"/>
                <w:szCs w:val="18"/>
              </w:rPr>
            </w:pPr>
            <w:r w:rsidRPr="00F74CF4">
              <w:rPr>
                <w:b w:val="0"/>
                <w:bCs/>
                <w:color w:val="000000"/>
                <w:sz w:val="18"/>
                <w:szCs w:val="18"/>
              </w:rPr>
              <w:t>524 352,80000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B7399D6" w14:textId="3BDE46C3" w:rsidR="0038051D" w:rsidRPr="00F74CF4" w:rsidRDefault="0038051D" w:rsidP="0038051D">
            <w:pPr>
              <w:jc w:val="center"/>
              <w:rPr>
                <w:b w:val="0"/>
                <w:bCs/>
                <w:color w:val="000000"/>
                <w:sz w:val="18"/>
                <w:szCs w:val="18"/>
              </w:rPr>
            </w:pPr>
            <w:r w:rsidRPr="00F74CF4">
              <w:rPr>
                <w:b w:val="0"/>
                <w:bCs/>
                <w:color w:val="000000"/>
                <w:sz w:val="18"/>
                <w:szCs w:val="18"/>
              </w:rPr>
              <w:t>942 650,20000</w:t>
            </w:r>
          </w:p>
        </w:tc>
      </w:tr>
      <w:tr w:rsidR="0038051D" w:rsidRPr="00F74CF4" w14:paraId="37322FD3" w14:textId="77777777" w:rsidTr="0016719F">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41914" w14:textId="77777777" w:rsidR="0038051D" w:rsidRPr="00F74CF4" w:rsidRDefault="0038051D" w:rsidP="0038051D">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000000" w:fill="FFFFFF"/>
            <w:vAlign w:val="center"/>
            <w:hideMark/>
          </w:tcPr>
          <w:p w14:paraId="5072CAAA" w14:textId="77777777" w:rsidR="0038051D" w:rsidRPr="00F74CF4" w:rsidRDefault="0038051D" w:rsidP="0038051D">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5ED5B0A6" w14:textId="0B79D9F7"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199 171,00000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46E6C8CA" w14:textId="3F0B9DF3"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199 171,00000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EB1CA39" w14:textId="7FC34456"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199 171,00000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5A7A235" w14:textId="0206535E"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796 684,00000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B069942" w14:textId="1CF1276E" w:rsidR="0038051D" w:rsidRPr="00F74CF4" w:rsidRDefault="0038051D" w:rsidP="0038051D">
            <w:pPr>
              <w:jc w:val="center"/>
              <w:rPr>
                <w:rFonts w:ascii="Times New Roman" w:hAnsi="Times New Roman"/>
                <w:b w:val="0"/>
                <w:bCs/>
                <w:color w:val="000000"/>
                <w:sz w:val="18"/>
                <w:szCs w:val="18"/>
              </w:rPr>
            </w:pPr>
            <w:r w:rsidRPr="00F74CF4">
              <w:rPr>
                <w:b w:val="0"/>
                <w:bCs/>
                <w:color w:val="000000"/>
                <w:sz w:val="18"/>
                <w:szCs w:val="18"/>
              </w:rPr>
              <w:t>1 394 197,00000</w:t>
            </w:r>
          </w:p>
        </w:tc>
      </w:tr>
      <w:tr w:rsidR="00BE1228" w:rsidRPr="00F74CF4" w14:paraId="1023F397" w14:textId="77777777" w:rsidTr="0016719F">
        <w:trPr>
          <w:trHeight w:val="7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B6189FF"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000000" w:fill="FFFFFF"/>
            <w:vAlign w:val="center"/>
            <w:hideMark/>
          </w:tcPr>
          <w:p w14:paraId="07F7B509" w14:textId="77777777" w:rsidR="00BE1228" w:rsidRPr="00F74CF4" w:rsidRDefault="00BE1228" w:rsidP="0016719F">
            <w:pPr>
              <w:ind w:firstLineChars="100" w:firstLine="180"/>
              <w:rPr>
                <w:rFonts w:ascii="Times New Roman" w:hAnsi="Times New Roman"/>
                <w:b w:val="0"/>
                <w:sz w:val="18"/>
                <w:szCs w:val="18"/>
              </w:rPr>
            </w:pPr>
            <w:r w:rsidRPr="00F74CF4">
              <w:rPr>
                <w:rFonts w:ascii="Times New Roman" w:hAnsi="Times New Roman"/>
                <w:b w:val="0"/>
                <w:sz w:val="18"/>
                <w:szCs w:val="18"/>
              </w:rPr>
              <w:t> </w:t>
            </w:r>
          </w:p>
          <w:p w14:paraId="44E8D2FE"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32F32102"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ДО</w:t>
            </w:r>
          </w:p>
          <w:p w14:paraId="34460F30"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7EC16685"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color w:val="000000"/>
                <w:sz w:val="18"/>
                <w:szCs w:val="18"/>
              </w:rPr>
              <w:t> </w:t>
            </w:r>
          </w:p>
        </w:tc>
        <w:tc>
          <w:tcPr>
            <w:tcW w:w="2207" w:type="dxa"/>
            <w:tcBorders>
              <w:top w:val="nil"/>
              <w:left w:val="nil"/>
              <w:bottom w:val="single" w:sz="4" w:space="0" w:color="auto"/>
              <w:right w:val="single" w:sz="4" w:space="0" w:color="auto"/>
            </w:tcBorders>
            <w:shd w:val="clear" w:color="000000" w:fill="FFFFFF"/>
            <w:vAlign w:val="center"/>
            <w:hideMark/>
          </w:tcPr>
          <w:p w14:paraId="5C870476"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42 234,00000</w:t>
            </w:r>
          </w:p>
        </w:tc>
        <w:tc>
          <w:tcPr>
            <w:tcW w:w="1778" w:type="dxa"/>
            <w:tcBorders>
              <w:top w:val="nil"/>
              <w:left w:val="nil"/>
              <w:bottom w:val="single" w:sz="4" w:space="0" w:color="auto"/>
              <w:right w:val="single" w:sz="4" w:space="0" w:color="auto"/>
            </w:tcBorders>
            <w:shd w:val="clear" w:color="000000" w:fill="FFFFFF"/>
            <w:vAlign w:val="center"/>
            <w:hideMark/>
          </w:tcPr>
          <w:p w14:paraId="42C2FE5B"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42 234,00000</w:t>
            </w:r>
          </w:p>
        </w:tc>
        <w:tc>
          <w:tcPr>
            <w:tcW w:w="1645" w:type="dxa"/>
            <w:tcBorders>
              <w:top w:val="nil"/>
              <w:left w:val="nil"/>
              <w:bottom w:val="single" w:sz="4" w:space="0" w:color="auto"/>
              <w:right w:val="single" w:sz="4" w:space="0" w:color="auto"/>
            </w:tcBorders>
            <w:shd w:val="clear" w:color="000000" w:fill="FFFFFF"/>
            <w:vAlign w:val="center"/>
            <w:hideMark/>
          </w:tcPr>
          <w:p w14:paraId="4DA4BA94"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42 234,00000</w:t>
            </w:r>
          </w:p>
        </w:tc>
        <w:tc>
          <w:tcPr>
            <w:tcW w:w="1637" w:type="dxa"/>
            <w:tcBorders>
              <w:top w:val="nil"/>
              <w:left w:val="nil"/>
              <w:bottom w:val="single" w:sz="4" w:space="0" w:color="auto"/>
              <w:right w:val="single" w:sz="4" w:space="0" w:color="auto"/>
            </w:tcBorders>
            <w:shd w:val="clear" w:color="000000" w:fill="FFFFFF"/>
            <w:vAlign w:val="center"/>
            <w:hideMark/>
          </w:tcPr>
          <w:p w14:paraId="4396B195"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168 936,00000</w:t>
            </w:r>
          </w:p>
        </w:tc>
        <w:tc>
          <w:tcPr>
            <w:tcW w:w="1701" w:type="dxa"/>
            <w:tcBorders>
              <w:top w:val="nil"/>
              <w:left w:val="nil"/>
              <w:bottom w:val="single" w:sz="4" w:space="0" w:color="auto"/>
              <w:right w:val="single" w:sz="4" w:space="0" w:color="auto"/>
            </w:tcBorders>
            <w:shd w:val="clear" w:color="000000" w:fill="FFFFFF"/>
            <w:vAlign w:val="center"/>
            <w:hideMark/>
          </w:tcPr>
          <w:p w14:paraId="0727779A"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295 638,00000</w:t>
            </w:r>
          </w:p>
        </w:tc>
      </w:tr>
      <w:tr w:rsidR="00BE1228" w:rsidRPr="00F74CF4" w14:paraId="0A6DAE61" w14:textId="77777777" w:rsidTr="0016719F">
        <w:trPr>
          <w:trHeight w:val="166"/>
        </w:trPr>
        <w:tc>
          <w:tcPr>
            <w:tcW w:w="4509" w:type="dxa"/>
            <w:tcBorders>
              <w:top w:val="nil"/>
              <w:left w:val="single" w:sz="4" w:space="0" w:color="auto"/>
              <w:bottom w:val="single" w:sz="4" w:space="0" w:color="auto"/>
              <w:right w:val="single" w:sz="4" w:space="0" w:color="auto"/>
            </w:tcBorders>
            <w:shd w:val="clear" w:color="000000" w:fill="FFFFFF"/>
            <w:vAlign w:val="center"/>
          </w:tcPr>
          <w:p w14:paraId="4E449483"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38024952"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AC39F90"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42 234,00000</w:t>
            </w:r>
          </w:p>
        </w:tc>
        <w:tc>
          <w:tcPr>
            <w:tcW w:w="1778" w:type="dxa"/>
            <w:tcBorders>
              <w:top w:val="nil"/>
              <w:left w:val="nil"/>
              <w:bottom w:val="single" w:sz="4" w:space="0" w:color="auto"/>
              <w:right w:val="single" w:sz="4" w:space="0" w:color="auto"/>
            </w:tcBorders>
            <w:shd w:val="clear" w:color="000000" w:fill="FFFFFF"/>
            <w:vAlign w:val="center"/>
          </w:tcPr>
          <w:p w14:paraId="4DCD29CF"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42 234,00000</w:t>
            </w:r>
          </w:p>
        </w:tc>
        <w:tc>
          <w:tcPr>
            <w:tcW w:w="1645" w:type="dxa"/>
            <w:tcBorders>
              <w:top w:val="nil"/>
              <w:left w:val="nil"/>
              <w:bottom w:val="single" w:sz="4" w:space="0" w:color="auto"/>
              <w:right w:val="single" w:sz="4" w:space="0" w:color="auto"/>
            </w:tcBorders>
            <w:shd w:val="clear" w:color="000000" w:fill="FFFFFF"/>
            <w:vAlign w:val="center"/>
          </w:tcPr>
          <w:p w14:paraId="52C9C383"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42 234,00000</w:t>
            </w:r>
          </w:p>
        </w:tc>
        <w:tc>
          <w:tcPr>
            <w:tcW w:w="1637" w:type="dxa"/>
            <w:tcBorders>
              <w:top w:val="nil"/>
              <w:left w:val="nil"/>
              <w:bottom w:val="single" w:sz="4" w:space="0" w:color="auto"/>
              <w:right w:val="single" w:sz="4" w:space="0" w:color="auto"/>
            </w:tcBorders>
            <w:shd w:val="clear" w:color="000000" w:fill="FFFFFF"/>
            <w:vAlign w:val="center"/>
          </w:tcPr>
          <w:p w14:paraId="215E6636"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168 936,00000</w:t>
            </w:r>
          </w:p>
        </w:tc>
        <w:tc>
          <w:tcPr>
            <w:tcW w:w="1701" w:type="dxa"/>
            <w:tcBorders>
              <w:top w:val="nil"/>
              <w:left w:val="nil"/>
              <w:bottom w:val="single" w:sz="4" w:space="0" w:color="auto"/>
              <w:right w:val="single" w:sz="4" w:space="0" w:color="auto"/>
            </w:tcBorders>
            <w:shd w:val="clear" w:color="000000" w:fill="FFFFFF"/>
            <w:vAlign w:val="center"/>
          </w:tcPr>
          <w:p w14:paraId="3D83F57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295 638,00000</w:t>
            </w:r>
          </w:p>
        </w:tc>
      </w:tr>
      <w:tr w:rsidR="00BE1228" w:rsidRPr="00F74CF4" w14:paraId="7EA6B009" w14:textId="77777777" w:rsidTr="0016719F">
        <w:trPr>
          <w:trHeight w:val="22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CC77D48"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7C1DF5EA"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4700C25"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798E9DE9"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6F4CF5D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76813A29"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6A1221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r>
      <w:tr w:rsidR="00BE1228" w:rsidRPr="00F74CF4" w14:paraId="4B7ED4E0" w14:textId="77777777" w:rsidTr="0016719F">
        <w:trPr>
          <w:trHeight w:val="226"/>
        </w:trPr>
        <w:tc>
          <w:tcPr>
            <w:tcW w:w="4509" w:type="dxa"/>
            <w:tcBorders>
              <w:top w:val="nil"/>
              <w:left w:val="single" w:sz="4" w:space="0" w:color="auto"/>
              <w:bottom w:val="single" w:sz="4" w:space="0" w:color="auto"/>
              <w:right w:val="single" w:sz="4" w:space="0" w:color="auto"/>
            </w:tcBorders>
            <w:shd w:val="clear" w:color="000000" w:fill="FFFFFF"/>
            <w:vAlign w:val="center"/>
          </w:tcPr>
          <w:p w14:paraId="5BBC52FD"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62C8885A"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223D9BC"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7464D07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5A9F71C0"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31DBB5E2"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54DD5E7D"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r>
      <w:tr w:rsidR="00BE1228" w:rsidRPr="00F74CF4" w14:paraId="49593545" w14:textId="77777777" w:rsidTr="0016719F">
        <w:trPr>
          <w:trHeight w:val="30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5BB96BB1"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36548BA"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0FA40933"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01A64C"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1557100"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5DCDA1B"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4A7EDC3"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r>
      <w:tr w:rsidR="00BE1228" w:rsidRPr="00F74CF4" w14:paraId="06EF9764" w14:textId="77777777" w:rsidTr="0016719F">
        <w:trPr>
          <w:trHeight w:val="1374"/>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D7353"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Комплекс процессных мероприятий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 (всего), в том числе:</w:t>
            </w:r>
          </w:p>
        </w:tc>
        <w:tc>
          <w:tcPr>
            <w:tcW w:w="1402" w:type="dxa"/>
            <w:vMerge w:val="restart"/>
            <w:tcBorders>
              <w:top w:val="single" w:sz="4" w:space="0" w:color="auto"/>
              <w:left w:val="nil"/>
              <w:bottom w:val="single" w:sz="4" w:space="0" w:color="auto"/>
              <w:right w:val="single" w:sz="4" w:space="0" w:color="auto"/>
            </w:tcBorders>
            <w:shd w:val="clear" w:color="000000" w:fill="FFFFFF"/>
            <w:vAlign w:val="center"/>
            <w:hideMark/>
          </w:tcPr>
          <w:p w14:paraId="621E407F" w14:textId="77777777" w:rsidR="00BE1228" w:rsidRPr="00F74CF4" w:rsidRDefault="00BE1228" w:rsidP="0016719F">
            <w:pPr>
              <w:ind w:firstLineChars="100" w:firstLine="180"/>
              <w:rPr>
                <w:rFonts w:ascii="Times New Roman" w:hAnsi="Times New Roman"/>
                <w:b w:val="0"/>
                <w:sz w:val="18"/>
                <w:szCs w:val="18"/>
              </w:rPr>
            </w:pPr>
            <w:r w:rsidRPr="00F74CF4">
              <w:rPr>
                <w:rFonts w:ascii="Times New Roman" w:hAnsi="Times New Roman"/>
                <w:b w:val="0"/>
                <w:sz w:val="18"/>
                <w:szCs w:val="18"/>
              </w:rPr>
              <w:t> </w:t>
            </w:r>
          </w:p>
          <w:p w14:paraId="3D9D2007"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4FE288DB"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ДО</w:t>
            </w:r>
          </w:p>
          <w:p w14:paraId="40A90B02"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30181036"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color w:val="000000"/>
                <w:sz w:val="18"/>
                <w:szCs w:val="18"/>
              </w:rPr>
              <w:t> </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2632C235"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88,00000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45135E3"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88,00000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3A8CF5A5"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76,00000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4CB88CEA"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304,00000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02BBE8"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556,00000</w:t>
            </w:r>
          </w:p>
        </w:tc>
      </w:tr>
      <w:tr w:rsidR="00BE1228" w:rsidRPr="00F74CF4" w14:paraId="4442A739" w14:textId="77777777" w:rsidTr="0016719F">
        <w:trPr>
          <w:trHeight w:val="24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308F7E38"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top w:val="single" w:sz="4" w:space="0" w:color="auto"/>
              <w:left w:val="nil"/>
              <w:right w:val="single" w:sz="4" w:space="0" w:color="auto"/>
            </w:tcBorders>
            <w:shd w:val="clear" w:color="000000" w:fill="FFFFFF"/>
            <w:vAlign w:val="center"/>
          </w:tcPr>
          <w:p w14:paraId="0BE9E83D" w14:textId="77777777" w:rsidR="00BE1228" w:rsidRPr="00F74CF4" w:rsidRDefault="00BE1228" w:rsidP="0016719F">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277F20FD"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88,00000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53213F8F"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88,00000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D902CE3"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76,00000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F16D56F"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304,00000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A06DC6B"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556,00000</w:t>
            </w:r>
          </w:p>
        </w:tc>
      </w:tr>
      <w:tr w:rsidR="00BE1228" w:rsidRPr="00F74CF4" w14:paraId="7A81456D" w14:textId="77777777" w:rsidTr="0016719F">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C1611F1"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05BB3B66"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7AE25A4B"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8AEEFD2"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4A333FCD"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2B23869F"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CF051DD"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r>
      <w:tr w:rsidR="00BE1228" w:rsidRPr="00F74CF4" w14:paraId="6873695F" w14:textId="77777777" w:rsidTr="0016719F">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4C516500"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699C9B52"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37FF8F54" w14:textId="77777777" w:rsidR="00BE1228" w:rsidRPr="00F74CF4" w:rsidRDefault="00BE1228" w:rsidP="0016719F">
            <w:pPr>
              <w:jc w:val="center"/>
              <w:rPr>
                <w:b w:val="0"/>
                <w:bCs/>
                <w:color w:val="000000"/>
                <w:sz w:val="18"/>
                <w:szCs w:val="18"/>
              </w:rPr>
            </w:pPr>
            <w:r w:rsidRPr="00F74CF4">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622A4AA0" w14:textId="77777777" w:rsidR="00BE1228" w:rsidRPr="00F74CF4" w:rsidRDefault="00BE1228" w:rsidP="0016719F">
            <w:pPr>
              <w:jc w:val="center"/>
              <w:rPr>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0B7DD669" w14:textId="77777777" w:rsidR="00BE1228" w:rsidRPr="00F74CF4" w:rsidRDefault="00BE1228" w:rsidP="0016719F">
            <w:pPr>
              <w:jc w:val="center"/>
              <w:rPr>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75973E67" w14:textId="77777777" w:rsidR="00BE1228" w:rsidRPr="00F74CF4" w:rsidRDefault="00BE1228" w:rsidP="0016719F">
            <w:pPr>
              <w:jc w:val="center"/>
              <w:rPr>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4641E177" w14:textId="77777777" w:rsidR="00BE1228" w:rsidRPr="00F74CF4" w:rsidRDefault="00BE1228" w:rsidP="0016719F">
            <w:pPr>
              <w:jc w:val="center"/>
              <w:rPr>
                <w:b w:val="0"/>
                <w:bCs/>
                <w:color w:val="000000"/>
                <w:sz w:val="18"/>
                <w:szCs w:val="18"/>
              </w:rPr>
            </w:pPr>
            <w:r w:rsidRPr="00F74CF4">
              <w:rPr>
                <w:b w:val="0"/>
                <w:bCs/>
                <w:color w:val="000000"/>
                <w:sz w:val="18"/>
                <w:szCs w:val="18"/>
              </w:rPr>
              <w:t>0,00000</w:t>
            </w:r>
          </w:p>
        </w:tc>
      </w:tr>
      <w:tr w:rsidR="00BE1228" w:rsidRPr="00F74CF4" w14:paraId="743B1933" w14:textId="77777777" w:rsidTr="0016719F">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E9E44DE"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08C4CCF2"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00F720A8"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AC7E1D"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2B6ED10A"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563BF2"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84683CC"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r>
      <w:tr w:rsidR="00BE1228" w:rsidRPr="00F74CF4" w14:paraId="0EF96BEC" w14:textId="77777777" w:rsidTr="0016719F">
        <w:trPr>
          <w:trHeight w:val="51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2AF8B"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0B551E46" w14:textId="77777777" w:rsidR="00BE1228" w:rsidRPr="00F74CF4" w:rsidRDefault="00BE1228" w:rsidP="0016719F">
            <w:pPr>
              <w:ind w:firstLineChars="100" w:firstLine="180"/>
              <w:rPr>
                <w:rFonts w:ascii="Times New Roman" w:hAnsi="Times New Roman"/>
                <w:b w:val="0"/>
                <w:color w:val="000000"/>
                <w:sz w:val="18"/>
                <w:szCs w:val="18"/>
              </w:rPr>
            </w:pPr>
            <w:r w:rsidRPr="00F74CF4">
              <w:rPr>
                <w:rFonts w:ascii="Times New Roman" w:hAnsi="Times New Roman"/>
                <w:b w:val="0"/>
                <w:color w:val="000000"/>
                <w:sz w:val="18"/>
                <w:szCs w:val="18"/>
              </w:rPr>
              <w:t> </w:t>
            </w:r>
          </w:p>
          <w:p w14:paraId="5B770E70"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ДО</w:t>
            </w:r>
          </w:p>
          <w:p w14:paraId="0171C292"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04421364" w14:textId="77777777" w:rsidR="00BE1228" w:rsidRPr="00F74CF4" w:rsidRDefault="00BE1228" w:rsidP="0016719F">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E8738"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4 326,95000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654E7"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4 326,95000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40F8B"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4 326,95000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4F101"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17 307,80000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A555"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30 288,65000</w:t>
            </w:r>
          </w:p>
        </w:tc>
      </w:tr>
      <w:tr w:rsidR="00BE1228" w:rsidRPr="00F74CF4" w14:paraId="0BD35827" w14:textId="77777777" w:rsidTr="0016719F">
        <w:trPr>
          <w:trHeight w:val="297"/>
        </w:trPr>
        <w:tc>
          <w:tcPr>
            <w:tcW w:w="4509" w:type="dxa"/>
            <w:tcBorders>
              <w:top w:val="nil"/>
              <w:left w:val="single" w:sz="4" w:space="0" w:color="auto"/>
              <w:bottom w:val="single" w:sz="4" w:space="0" w:color="auto"/>
              <w:right w:val="single" w:sz="4" w:space="0" w:color="auto"/>
            </w:tcBorders>
            <w:shd w:val="clear" w:color="000000" w:fill="FFFFFF"/>
            <w:vAlign w:val="center"/>
          </w:tcPr>
          <w:p w14:paraId="11ADFF80"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left w:val="single" w:sz="4" w:space="0" w:color="auto"/>
              <w:right w:val="single" w:sz="4" w:space="0" w:color="auto"/>
            </w:tcBorders>
            <w:shd w:val="clear" w:color="000000" w:fill="FFFFFF"/>
            <w:vAlign w:val="center"/>
          </w:tcPr>
          <w:p w14:paraId="5B2F7EE8"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82466F8"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423,65000</w:t>
            </w:r>
          </w:p>
        </w:tc>
        <w:tc>
          <w:tcPr>
            <w:tcW w:w="1778" w:type="dxa"/>
            <w:tcBorders>
              <w:top w:val="nil"/>
              <w:left w:val="nil"/>
              <w:bottom w:val="single" w:sz="4" w:space="0" w:color="auto"/>
              <w:right w:val="single" w:sz="4" w:space="0" w:color="auto"/>
            </w:tcBorders>
            <w:shd w:val="clear" w:color="000000" w:fill="FFFFFF"/>
            <w:vAlign w:val="center"/>
          </w:tcPr>
          <w:p w14:paraId="378F0605"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423,65000</w:t>
            </w:r>
          </w:p>
        </w:tc>
        <w:tc>
          <w:tcPr>
            <w:tcW w:w="1645" w:type="dxa"/>
            <w:tcBorders>
              <w:top w:val="nil"/>
              <w:left w:val="nil"/>
              <w:bottom w:val="single" w:sz="4" w:space="0" w:color="auto"/>
              <w:right w:val="single" w:sz="4" w:space="0" w:color="auto"/>
            </w:tcBorders>
            <w:shd w:val="clear" w:color="000000" w:fill="FFFFFF"/>
            <w:vAlign w:val="center"/>
          </w:tcPr>
          <w:p w14:paraId="04E6C410"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423,65000</w:t>
            </w:r>
          </w:p>
        </w:tc>
        <w:tc>
          <w:tcPr>
            <w:tcW w:w="1637" w:type="dxa"/>
            <w:tcBorders>
              <w:top w:val="nil"/>
              <w:left w:val="nil"/>
              <w:bottom w:val="single" w:sz="4" w:space="0" w:color="auto"/>
              <w:right w:val="single" w:sz="4" w:space="0" w:color="auto"/>
            </w:tcBorders>
            <w:shd w:val="clear" w:color="000000" w:fill="FFFFFF"/>
            <w:vAlign w:val="center"/>
          </w:tcPr>
          <w:p w14:paraId="23FC4FEA"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1 694,60000</w:t>
            </w:r>
          </w:p>
        </w:tc>
        <w:tc>
          <w:tcPr>
            <w:tcW w:w="1701" w:type="dxa"/>
            <w:tcBorders>
              <w:top w:val="nil"/>
              <w:left w:val="nil"/>
              <w:bottom w:val="single" w:sz="4" w:space="0" w:color="auto"/>
              <w:right w:val="single" w:sz="4" w:space="0" w:color="auto"/>
            </w:tcBorders>
            <w:shd w:val="clear" w:color="000000" w:fill="FFFFFF"/>
            <w:vAlign w:val="center"/>
          </w:tcPr>
          <w:p w14:paraId="21927D08"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2 965,55000</w:t>
            </w:r>
          </w:p>
        </w:tc>
      </w:tr>
      <w:tr w:rsidR="00BE1228" w:rsidRPr="00F74CF4" w14:paraId="42772725" w14:textId="77777777" w:rsidTr="0016719F">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5E98524"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left w:val="single" w:sz="4" w:space="0" w:color="auto"/>
              <w:right w:val="single" w:sz="4" w:space="0" w:color="auto"/>
            </w:tcBorders>
            <w:shd w:val="clear" w:color="000000" w:fill="FFFFFF"/>
            <w:vAlign w:val="center"/>
            <w:hideMark/>
          </w:tcPr>
          <w:p w14:paraId="2AA5A007"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EF9003D"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3 903,30000</w:t>
            </w:r>
          </w:p>
        </w:tc>
        <w:tc>
          <w:tcPr>
            <w:tcW w:w="1778" w:type="dxa"/>
            <w:tcBorders>
              <w:top w:val="nil"/>
              <w:left w:val="nil"/>
              <w:bottom w:val="single" w:sz="4" w:space="0" w:color="auto"/>
              <w:right w:val="single" w:sz="4" w:space="0" w:color="auto"/>
            </w:tcBorders>
            <w:shd w:val="clear" w:color="000000" w:fill="FFFFFF"/>
            <w:vAlign w:val="center"/>
            <w:hideMark/>
          </w:tcPr>
          <w:p w14:paraId="218AF9E1"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3 903,30000</w:t>
            </w:r>
          </w:p>
        </w:tc>
        <w:tc>
          <w:tcPr>
            <w:tcW w:w="1645" w:type="dxa"/>
            <w:tcBorders>
              <w:top w:val="nil"/>
              <w:left w:val="nil"/>
              <w:bottom w:val="single" w:sz="4" w:space="0" w:color="auto"/>
              <w:right w:val="single" w:sz="4" w:space="0" w:color="auto"/>
            </w:tcBorders>
            <w:shd w:val="clear" w:color="000000" w:fill="FFFFFF"/>
            <w:vAlign w:val="center"/>
            <w:hideMark/>
          </w:tcPr>
          <w:p w14:paraId="6BA0FEC8"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3 903,30000</w:t>
            </w:r>
          </w:p>
        </w:tc>
        <w:tc>
          <w:tcPr>
            <w:tcW w:w="1637" w:type="dxa"/>
            <w:tcBorders>
              <w:top w:val="nil"/>
              <w:left w:val="nil"/>
              <w:bottom w:val="single" w:sz="4" w:space="0" w:color="auto"/>
              <w:right w:val="single" w:sz="4" w:space="0" w:color="auto"/>
            </w:tcBorders>
            <w:shd w:val="clear" w:color="000000" w:fill="FFFFFF"/>
            <w:vAlign w:val="center"/>
            <w:hideMark/>
          </w:tcPr>
          <w:p w14:paraId="1A5B3AE4"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15 613,20000</w:t>
            </w:r>
          </w:p>
        </w:tc>
        <w:tc>
          <w:tcPr>
            <w:tcW w:w="1701" w:type="dxa"/>
            <w:tcBorders>
              <w:top w:val="nil"/>
              <w:left w:val="nil"/>
              <w:bottom w:val="single" w:sz="4" w:space="0" w:color="auto"/>
              <w:right w:val="single" w:sz="4" w:space="0" w:color="auto"/>
            </w:tcBorders>
            <w:shd w:val="clear" w:color="000000" w:fill="FFFFFF"/>
            <w:vAlign w:val="center"/>
            <w:hideMark/>
          </w:tcPr>
          <w:p w14:paraId="38EEF699"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27 323,10000</w:t>
            </w:r>
          </w:p>
        </w:tc>
      </w:tr>
      <w:tr w:rsidR="00BE1228" w:rsidRPr="00F74CF4" w14:paraId="01A4A450" w14:textId="77777777" w:rsidTr="0016719F">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tcPr>
          <w:p w14:paraId="70258EEE"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tcPr>
          <w:p w14:paraId="6BE92E27"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6B9C8B5F"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6F9BA96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41BFCCC8"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761FFD2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4440B676"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r>
      <w:tr w:rsidR="00BE1228" w:rsidRPr="00F74CF4" w14:paraId="2429ED96" w14:textId="77777777" w:rsidTr="0016719F">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04391"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506CD57D" w14:textId="77777777" w:rsidR="00BE1228" w:rsidRPr="00F74CF4" w:rsidRDefault="00BE1228" w:rsidP="0016719F">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A46EA25"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D918BC6"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3ABE800"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4EFFCE7"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5C5E689" w14:textId="77777777" w:rsidR="00BE1228" w:rsidRPr="00F74CF4" w:rsidRDefault="00BE1228" w:rsidP="0016719F">
            <w:pPr>
              <w:jc w:val="center"/>
              <w:rPr>
                <w:rFonts w:ascii="Times New Roman" w:hAnsi="Times New Roman"/>
                <w:b w:val="0"/>
                <w:bCs/>
                <w:color w:val="000000"/>
                <w:sz w:val="18"/>
                <w:szCs w:val="18"/>
              </w:rPr>
            </w:pPr>
            <w:r w:rsidRPr="00F74CF4">
              <w:rPr>
                <w:b w:val="0"/>
                <w:bCs/>
                <w:color w:val="000000"/>
                <w:sz w:val="18"/>
                <w:szCs w:val="18"/>
              </w:rPr>
              <w:t>0,00000</w:t>
            </w:r>
          </w:p>
        </w:tc>
      </w:tr>
      <w:tr w:rsidR="00BE1228" w:rsidRPr="00F74CF4" w14:paraId="52F2298D" w14:textId="77777777" w:rsidTr="0016719F">
        <w:trPr>
          <w:trHeight w:val="1111"/>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C68D5"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tc>
        <w:tc>
          <w:tcPr>
            <w:tcW w:w="1402" w:type="dxa"/>
            <w:vMerge w:val="restart"/>
            <w:tcBorders>
              <w:top w:val="single" w:sz="4" w:space="0" w:color="auto"/>
              <w:left w:val="nil"/>
              <w:bottom w:val="single" w:sz="4" w:space="0" w:color="auto"/>
              <w:right w:val="single" w:sz="4" w:space="0" w:color="auto"/>
            </w:tcBorders>
            <w:shd w:val="clear" w:color="000000" w:fill="FFFFFF"/>
            <w:vAlign w:val="center"/>
            <w:hideMark/>
          </w:tcPr>
          <w:p w14:paraId="609EAF4F" w14:textId="77777777" w:rsidR="00BE1228" w:rsidRPr="00F74CF4" w:rsidRDefault="00BE1228" w:rsidP="0016719F">
            <w:pPr>
              <w:ind w:firstLineChars="100" w:firstLine="180"/>
              <w:rPr>
                <w:rFonts w:ascii="Times New Roman" w:hAnsi="Times New Roman"/>
                <w:b w:val="0"/>
                <w:sz w:val="18"/>
                <w:szCs w:val="18"/>
              </w:rPr>
            </w:pPr>
            <w:r w:rsidRPr="00F74CF4">
              <w:rPr>
                <w:rFonts w:ascii="Times New Roman" w:hAnsi="Times New Roman"/>
                <w:b w:val="0"/>
                <w:sz w:val="18"/>
                <w:szCs w:val="18"/>
              </w:rPr>
              <w:t> </w:t>
            </w:r>
          </w:p>
          <w:p w14:paraId="42B85453"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ДО</w:t>
            </w:r>
          </w:p>
          <w:p w14:paraId="3487B9D6"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55F11DBC"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1E0E8AB8"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color w:val="000000"/>
                <w:sz w:val="18"/>
                <w:szCs w:val="18"/>
              </w:rPr>
              <w:t> </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2EEC6B05"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55,00000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3ED25EC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55,00000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78BE353"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55,00000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3C9C9C80"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220,00000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2CC0ED"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385,00000</w:t>
            </w:r>
          </w:p>
        </w:tc>
      </w:tr>
      <w:tr w:rsidR="00BE1228" w:rsidRPr="00F74CF4" w14:paraId="79ECF0FC" w14:textId="77777777" w:rsidTr="0016719F">
        <w:trPr>
          <w:trHeight w:val="17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F30DDD1"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top w:val="single" w:sz="4" w:space="0" w:color="auto"/>
              <w:left w:val="nil"/>
              <w:bottom w:val="single" w:sz="4" w:space="0" w:color="auto"/>
              <w:right w:val="single" w:sz="4" w:space="0" w:color="auto"/>
            </w:tcBorders>
            <w:shd w:val="clear" w:color="000000" w:fill="FFFFFF"/>
            <w:vAlign w:val="center"/>
          </w:tcPr>
          <w:p w14:paraId="00BA5B5E" w14:textId="77777777" w:rsidR="00BE1228" w:rsidRPr="00F74CF4" w:rsidRDefault="00BE1228" w:rsidP="0016719F">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084FE0B8"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55,00000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B6CB5D4"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55,00000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4887A32"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55,00000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2C488E2"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220,00000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C43332"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385,00000</w:t>
            </w:r>
          </w:p>
        </w:tc>
      </w:tr>
      <w:tr w:rsidR="00BE1228" w:rsidRPr="00F74CF4" w14:paraId="6BC8ABB6" w14:textId="77777777" w:rsidTr="0016719F">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5DC00"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top w:val="single" w:sz="4" w:space="0" w:color="auto"/>
              <w:left w:val="nil"/>
              <w:bottom w:val="single" w:sz="4" w:space="0" w:color="auto"/>
              <w:right w:val="single" w:sz="4" w:space="0" w:color="auto"/>
            </w:tcBorders>
            <w:shd w:val="clear" w:color="000000" w:fill="FFFFFF"/>
            <w:vAlign w:val="center"/>
            <w:hideMark/>
          </w:tcPr>
          <w:p w14:paraId="3A35A792" w14:textId="77777777" w:rsidR="00BE1228" w:rsidRPr="00F74CF4" w:rsidRDefault="00BE1228" w:rsidP="0016719F">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76A4F07"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46681DC"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907EE1"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1607327"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C2E6AED"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r>
      <w:tr w:rsidR="00BE1228" w:rsidRPr="00F74CF4" w14:paraId="44E9316E" w14:textId="77777777" w:rsidTr="0016719F">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C704601"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top w:val="single" w:sz="4" w:space="0" w:color="auto"/>
              <w:left w:val="nil"/>
              <w:bottom w:val="single" w:sz="4" w:space="0" w:color="auto"/>
              <w:right w:val="single" w:sz="4" w:space="0" w:color="auto"/>
            </w:tcBorders>
            <w:shd w:val="clear" w:color="000000" w:fill="FFFFFF"/>
            <w:vAlign w:val="center"/>
          </w:tcPr>
          <w:p w14:paraId="4A3A4298" w14:textId="77777777" w:rsidR="00BE1228" w:rsidRPr="00F74CF4" w:rsidRDefault="00BE1228" w:rsidP="0016719F">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8199DD5"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49C8BB56"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4C7AC9B"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6B359265"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3E0F9A"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r>
      <w:tr w:rsidR="00BE1228" w:rsidRPr="00F74CF4" w14:paraId="156AC23E" w14:textId="77777777" w:rsidTr="0016719F">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11A226D"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22A79042"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1155F398"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96EC9DD"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A42ED3E"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49421B8"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11DE3A2E"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r>
      <w:tr w:rsidR="00BE1228" w:rsidRPr="00F74CF4" w14:paraId="6CE471CA" w14:textId="77777777" w:rsidTr="0016719F">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A7B99"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1</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46378"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 2</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89FA0"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3</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09D55"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4</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0A869"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5</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99883"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CC7A8"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7</w:t>
            </w:r>
          </w:p>
        </w:tc>
      </w:tr>
      <w:tr w:rsidR="00BE1228" w:rsidRPr="00F74CF4" w14:paraId="33851068" w14:textId="77777777" w:rsidTr="0016719F">
        <w:trPr>
          <w:trHeight w:val="70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E32AB" w14:textId="77777777" w:rsidR="00BE1228" w:rsidRPr="00F74CF4" w:rsidRDefault="00BE1228" w:rsidP="0016719F">
            <w:pPr>
              <w:rPr>
                <w:rFonts w:ascii="Times New Roman" w:hAnsi="Times New Roman"/>
                <w:bCs/>
                <w:color w:val="000000"/>
                <w:sz w:val="18"/>
                <w:szCs w:val="18"/>
              </w:rPr>
            </w:pPr>
            <w:r w:rsidRPr="00F74CF4">
              <w:rPr>
                <w:rFonts w:ascii="Times New Roman" w:hAnsi="Times New Roman"/>
                <w:bCs/>
                <w:color w:val="000000"/>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71A8D55" w14:textId="77777777" w:rsidR="00BE1228" w:rsidRPr="00F74CF4" w:rsidRDefault="00BE1228" w:rsidP="0016719F">
            <w:pPr>
              <w:rPr>
                <w:rFonts w:ascii="Times New Roman" w:hAnsi="Times New Roman"/>
                <w:bCs/>
                <w:color w:val="000000"/>
                <w:sz w:val="18"/>
                <w:szCs w:val="18"/>
              </w:rPr>
            </w:pPr>
            <w:r w:rsidRPr="00F74CF4">
              <w:rPr>
                <w:rFonts w:ascii="Times New Roman" w:hAnsi="Times New Roman"/>
                <w:bCs/>
                <w:color w:val="000000"/>
                <w:sz w:val="18"/>
                <w:szCs w:val="18"/>
              </w:rPr>
              <w:t> </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0ACCD19"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color w:val="000000"/>
                <w:sz w:val="18"/>
                <w:szCs w:val="18"/>
              </w:rPr>
              <w:t>64 385,60000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044FC0A"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color w:val="000000"/>
                <w:sz w:val="18"/>
                <w:szCs w:val="18"/>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186022C"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color w:val="000000"/>
                <w:sz w:val="18"/>
                <w:szCs w:val="18"/>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D0E1340"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color w:val="000000"/>
                <w:sz w:val="18"/>
                <w:szCs w:val="18"/>
              </w:rPr>
              <w:t>257 542,40000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00539BF"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color w:val="000000"/>
                <w:sz w:val="18"/>
                <w:szCs w:val="18"/>
              </w:rPr>
              <w:t>450 912,70000</w:t>
            </w:r>
          </w:p>
        </w:tc>
      </w:tr>
      <w:tr w:rsidR="00BE1228" w:rsidRPr="00F74CF4" w14:paraId="67C4FAB3" w14:textId="77777777" w:rsidTr="0016719F">
        <w:trPr>
          <w:trHeight w:val="72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32C38"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right w:val="single" w:sz="4" w:space="0" w:color="auto"/>
            </w:tcBorders>
            <w:shd w:val="clear" w:color="000000" w:fill="FFFFFF"/>
            <w:vAlign w:val="center"/>
            <w:hideMark/>
          </w:tcPr>
          <w:p w14:paraId="4A5409EE" w14:textId="77777777" w:rsidR="00BE1228" w:rsidRPr="00F74CF4" w:rsidRDefault="00BE1228" w:rsidP="0016719F">
            <w:pPr>
              <w:ind w:firstLineChars="100" w:firstLine="180"/>
              <w:rPr>
                <w:rFonts w:ascii="Times New Roman" w:hAnsi="Times New Roman"/>
                <w:b w:val="0"/>
                <w:color w:val="000000"/>
                <w:sz w:val="18"/>
                <w:szCs w:val="18"/>
              </w:rPr>
            </w:pPr>
            <w:r w:rsidRPr="00F74CF4">
              <w:rPr>
                <w:rFonts w:ascii="Times New Roman" w:hAnsi="Times New Roman"/>
                <w:b w:val="0"/>
                <w:color w:val="000000"/>
                <w:sz w:val="18"/>
                <w:szCs w:val="18"/>
              </w:rPr>
              <w:t> </w:t>
            </w:r>
          </w:p>
          <w:p w14:paraId="150DC209"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ДО</w:t>
            </w:r>
          </w:p>
          <w:p w14:paraId="4BD98D30"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740A53EF"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 </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B42EE6F"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64 385,60000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61C206D7"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8D633C"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A24DBAD"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257 542,40000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30C3E75"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450 912,70000</w:t>
            </w:r>
          </w:p>
        </w:tc>
      </w:tr>
      <w:tr w:rsidR="00BE1228" w:rsidRPr="00F74CF4" w14:paraId="146B1050" w14:textId="77777777" w:rsidTr="0016719F">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0AD289F6"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4A03492E"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7B1B46F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64 385,60000</w:t>
            </w:r>
          </w:p>
        </w:tc>
        <w:tc>
          <w:tcPr>
            <w:tcW w:w="1778" w:type="dxa"/>
            <w:tcBorders>
              <w:top w:val="nil"/>
              <w:left w:val="nil"/>
              <w:bottom w:val="single" w:sz="4" w:space="0" w:color="auto"/>
              <w:right w:val="single" w:sz="4" w:space="0" w:color="auto"/>
            </w:tcBorders>
            <w:shd w:val="clear" w:color="000000" w:fill="FFFFFF"/>
            <w:vAlign w:val="center"/>
          </w:tcPr>
          <w:p w14:paraId="607F83F2"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64 599,10000</w:t>
            </w:r>
          </w:p>
        </w:tc>
        <w:tc>
          <w:tcPr>
            <w:tcW w:w="1645" w:type="dxa"/>
            <w:tcBorders>
              <w:top w:val="nil"/>
              <w:left w:val="nil"/>
              <w:bottom w:val="single" w:sz="4" w:space="0" w:color="auto"/>
              <w:right w:val="single" w:sz="4" w:space="0" w:color="auto"/>
            </w:tcBorders>
            <w:shd w:val="clear" w:color="000000" w:fill="FFFFFF"/>
            <w:vAlign w:val="center"/>
          </w:tcPr>
          <w:p w14:paraId="16F5B68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64 385,60000</w:t>
            </w:r>
          </w:p>
        </w:tc>
        <w:tc>
          <w:tcPr>
            <w:tcW w:w="1637" w:type="dxa"/>
            <w:tcBorders>
              <w:top w:val="nil"/>
              <w:left w:val="nil"/>
              <w:bottom w:val="single" w:sz="4" w:space="0" w:color="auto"/>
              <w:right w:val="single" w:sz="4" w:space="0" w:color="auto"/>
            </w:tcBorders>
            <w:shd w:val="clear" w:color="000000" w:fill="FFFFFF"/>
            <w:vAlign w:val="center"/>
          </w:tcPr>
          <w:p w14:paraId="6B691EAE"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257 542,40000</w:t>
            </w:r>
          </w:p>
        </w:tc>
        <w:tc>
          <w:tcPr>
            <w:tcW w:w="1701" w:type="dxa"/>
            <w:tcBorders>
              <w:top w:val="nil"/>
              <w:left w:val="nil"/>
              <w:bottom w:val="single" w:sz="4" w:space="0" w:color="auto"/>
              <w:right w:val="single" w:sz="4" w:space="0" w:color="auto"/>
            </w:tcBorders>
            <w:shd w:val="clear" w:color="000000" w:fill="FFFFFF"/>
            <w:vAlign w:val="center"/>
          </w:tcPr>
          <w:p w14:paraId="3ACAE2C9"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450 912,70000</w:t>
            </w:r>
          </w:p>
        </w:tc>
      </w:tr>
      <w:tr w:rsidR="00BE1228" w:rsidRPr="00F74CF4" w14:paraId="13739B9B" w14:textId="77777777" w:rsidTr="0016719F">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6A5D97FD"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239CB754"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4E31D301"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68789DC2"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764917DB"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6D251A7A"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375A624"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r>
      <w:tr w:rsidR="00BE1228" w:rsidRPr="00F74CF4" w14:paraId="426F9C98" w14:textId="77777777" w:rsidTr="0016719F">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tcPr>
          <w:p w14:paraId="55254BB2"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12D5C2F5"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DA4FBEF"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2D61CBE1"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1BD7383A"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2A94D978"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2B67A69D" w14:textId="77777777" w:rsidR="00BE1228" w:rsidRPr="00F74CF4" w:rsidRDefault="00BE1228" w:rsidP="0016719F">
            <w:pPr>
              <w:jc w:val="center"/>
              <w:rPr>
                <w:rFonts w:ascii="Times New Roman" w:hAnsi="Times New Roman"/>
                <w:b w:val="0"/>
                <w:bCs/>
                <w:color w:val="000000"/>
                <w:sz w:val="18"/>
                <w:szCs w:val="18"/>
              </w:rPr>
            </w:pPr>
            <w:r w:rsidRPr="00F74CF4">
              <w:rPr>
                <w:rFonts w:ascii="Times New Roman" w:hAnsi="Times New Roman"/>
                <w:b w:val="0"/>
                <w:bCs/>
                <w:color w:val="000000"/>
                <w:sz w:val="18"/>
                <w:szCs w:val="18"/>
              </w:rPr>
              <w:t>0,00000</w:t>
            </w:r>
          </w:p>
        </w:tc>
      </w:tr>
      <w:tr w:rsidR="00BE1228" w:rsidRPr="00F74CF4" w14:paraId="2529B8A2" w14:textId="77777777" w:rsidTr="0016719F">
        <w:trPr>
          <w:trHeight w:val="261"/>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ED7389A" w14:textId="77777777" w:rsidR="00BE1228" w:rsidRPr="00F74CF4" w:rsidRDefault="00BE1228" w:rsidP="0016719F">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31A34D6E" w14:textId="77777777" w:rsidR="00BE1228" w:rsidRPr="00F74CF4"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60DE3480"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4790ED8A"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DF59536"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7169F66E"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91FD48C" w14:textId="77777777" w:rsidR="00BE1228" w:rsidRPr="00F74CF4" w:rsidRDefault="00BE1228" w:rsidP="0016719F">
            <w:pPr>
              <w:jc w:val="center"/>
              <w:rPr>
                <w:rFonts w:ascii="Times New Roman" w:hAnsi="Times New Roman"/>
                <w:b w:val="0"/>
                <w:color w:val="000000"/>
                <w:sz w:val="18"/>
                <w:szCs w:val="18"/>
              </w:rPr>
            </w:pPr>
            <w:r w:rsidRPr="00F74CF4">
              <w:rPr>
                <w:rFonts w:ascii="Times New Roman" w:hAnsi="Times New Roman"/>
                <w:b w:val="0"/>
                <w:color w:val="000000"/>
                <w:sz w:val="18"/>
                <w:szCs w:val="18"/>
              </w:rPr>
              <w:t>0,00000</w:t>
            </w:r>
          </w:p>
        </w:tc>
      </w:tr>
      <w:tr w:rsidR="00A25E0C" w:rsidRPr="00F74CF4" w14:paraId="655A140F" w14:textId="77777777" w:rsidTr="0016719F">
        <w:trPr>
          <w:trHeight w:val="34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C9CD40D" w14:textId="77777777" w:rsidR="00A25E0C" w:rsidRPr="00F74CF4" w:rsidRDefault="00A25E0C" w:rsidP="00A25E0C">
            <w:pPr>
              <w:rPr>
                <w:rFonts w:ascii="Times New Roman" w:hAnsi="Times New Roman"/>
                <w:bCs/>
                <w:sz w:val="18"/>
                <w:szCs w:val="18"/>
              </w:rPr>
            </w:pPr>
            <w:r w:rsidRPr="00F74CF4">
              <w:rPr>
                <w:rFonts w:ascii="Times New Roman" w:hAnsi="Times New Roman"/>
                <w:bCs/>
                <w:sz w:val="18"/>
                <w:szCs w:val="18"/>
              </w:rPr>
              <w:t>Направление (подпрограммы) 3.«Летний отдых и оздоровление»</w:t>
            </w:r>
          </w:p>
        </w:tc>
        <w:tc>
          <w:tcPr>
            <w:tcW w:w="1402" w:type="dxa"/>
            <w:vMerge w:val="restart"/>
            <w:tcBorders>
              <w:top w:val="nil"/>
              <w:left w:val="nil"/>
              <w:right w:val="single" w:sz="4" w:space="0" w:color="auto"/>
            </w:tcBorders>
            <w:shd w:val="clear" w:color="000000" w:fill="FFFFFF"/>
            <w:vAlign w:val="center"/>
            <w:hideMark/>
          </w:tcPr>
          <w:p w14:paraId="377FCF37" w14:textId="77777777" w:rsidR="00A25E0C" w:rsidRPr="00F74CF4" w:rsidRDefault="00A25E0C" w:rsidP="00A25E0C">
            <w:pPr>
              <w:rPr>
                <w:rFonts w:ascii="Times New Roman" w:hAnsi="Times New Roman"/>
                <w:bCs/>
                <w:sz w:val="18"/>
                <w:szCs w:val="18"/>
              </w:rPr>
            </w:pPr>
            <w:r w:rsidRPr="00F74CF4">
              <w:rPr>
                <w:rFonts w:ascii="Times New Roman" w:hAnsi="Times New Roman"/>
                <w:bCs/>
                <w:sz w:val="18"/>
                <w:szCs w:val="18"/>
              </w:rPr>
              <w:t> </w:t>
            </w:r>
          </w:p>
          <w:p w14:paraId="3D3D3850" w14:textId="77777777" w:rsidR="00A25E0C" w:rsidRPr="00F74CF4" w:rsidRDefault="00A25E0C" w:rsidP="00A25E0C">
            <w:pPr>
              <w:ind w:firstLineChars="100" w:firstLine="180"/>
              <w:rPr>
                <w:rFonts w:ascii="Times New Roman" w:hAnsi="Times New Roman"/>
                <w:b w:val="0"/>
                <w:color w:val="000000"/>
                <w:sz w:val="18"/>
                <w:szCs w:val="18"/>
              </w:rPr>
            </w:pPr>
            <w:r w:rsidRPr="00F74CF4">
              <w:rPr>
                <w:rFonts w:ascii="Times New Roman" w:hAnsi="Times New Roman"/>
                <w:b w:val="0"/>
                <w:color w:val="000000"/>
                <w:sz w:val="18"/>
                <w:szCs w:val="18"/>
              </w:rPr>
              <w:t xml:space="preserve">      ДО</w:t>
            </w:r>
          </w:p>
          <w:p w14:paraId="70A62BE7" w14:textId="77777777" w:rsidR="00A25E0C" w:rsidRPr="00F74CF4" w:rsidRDefault="00A25E0C" w:rsidP="00A25E0C">
            <w:pPr>
              <w:rPr>
                <w:rFonts w:ascii="Times New Roman" w:hAnsi="Times New Roman"/>
                <w:b w:val="0"/>
                <w:color w:val="000000"/>
                <w:sz w:val="18"/>
                <w:szCs w:val="18"/>
              </w:rPr>
            </w:pPr>
            <w:r w:rsidRPr="00F74CF4">
              <w:rPr>
                <w:rFonts w:ascii="Times New Roman" w:hAnsi="Times New Roman"/>
                <w:b w:val="0"/>
                <w:color w:val="000000"/>
                <w:sz w:val="18"/>
                <w:szCs w:val="18"/>
              </w:rPr>
              <w:t> </w:t>
            </w:r>
          </w:p>
          <w:p w14:paraId="31EF2AC4" w14:textId="77777777" w:rsidR="00A25E0C" w:rsidRPr="00F74CF4" w:rsidRDefault="00A25E0C" w:rsidP="00A25E0C">
            <w:pPr>
              <w:rPr>
                <w:rFonts w:ascii="Times New Roman" w:hAnsi="Times New Roman"/>
                <w:bCs/>
                <w:color w:val="000000"/>
                <w:sz w:val="18"/>
                <w:szCs w:val="18"/>
              </w:rPr>
            </w:pPr>
            <w:r w:rsidRPr="00F74CF4">
              <w:rPr>
                <w:rFonts w:ascii="Times New Roman" w:hAnsi="Times New Roman"/>
                <w:bCs/>
                <w:color w:val="000000"/>
                <w:sz w:val="18"/>
                <w:szCs w:val="18"/>
              </w:rPr>
              <w:t> </w:t>
            </w:r>
          </w:p>
          <w:p w14:paraId="3F485FC5" w14:textId="77777777" w:rsidR="00A25E0C" w:rsidRPr="00F74CF4" w:rsidRDefault="00A25E0C" w:rsidP="00A25E0C">
            <w:pPr>
              <w:rPr>
                <w:rFonts w:ascii="Times New Roman" w:hAnsi="Times New Roman"/>
                <w:bCs/>
                <w:color w:val="000000"/>
                <w:sz w:val="18"/>
                <w:szCs w:val="18"/>
              </w:rPr>
            </w:pPr>
            <w:r w:rsidRPr="00F74CF4">
              <w:rPr>
                <w:rFonts w:ascii="Times New Roman" w:hAnsi="Times New Roman"/>
                <w:bCs/>
                <w:color w:val="000000"/>
                <w:sz w:val="18"/>
                <w:szCs w:val="18"/>
              </w:rPr>
              <w:t> </w:t>
            </w:r>
          </w:p>
          <w:p w14:paraId="568ED5BE" w14:textId="77777777" w:rsidR="00A25E0C" w:rsidRPr="00F74CF4" w:rsidRDefault="00A25E0C" w:rsidP="00A25E0C">
            <w:pPr>
              <w:rPr>
                <w:rFonts w:ascii="Times New Roman" w:hAnsi="Times New Roman"/>
                <w:bCs/>
                <w:sz w:val="18"/>
                <w:szCs w:val="18"/>
              </w:rPr>
            </w:pPr>
            <w:r w:rsidRPr="00F74CF4">
              <w:rPr>
                <w:rFonts w:ascii="Times New Roman" w:hAnsi="Times New Roman"/>
                <w:bCs/>
                <w:color w:val="000000"/>
                <w:sz w:val="18"/>
                <w:szCs w:val="18"/>
              </w:rPr>
              <w:t> </w:t>
            </w:r>
          </w:p>
        </w:tc>
        <w:tc>
          <w:tcPr>
            <w:tcW w:w="2207" w:type="dxa"/>
            <w:tcBorders>
              <w:top w:val="nil"/>
              <w:left w:val="nil"/>
              <w:bottom w:val="single" w:sz="4" w:space="0" w:color="auto"/>
              <w:right w:val="single" w:sz="4" w:space="0" w:color="auto"/>
            </w:tcBorders>
            <w:shd w:val="clear" w:color="000000" w:fill="FFFFFF"/>
            <w:vAlign w:val="center"/>
            <w:hideMark/>
          </w:tcPr>
          <w:p w14:paraId="40AAB74F" w14:textId="077495A6" w:rsidR="00A25E0C" w:rsidRPr="00F74CF4" w:rsidRDefault="00A25E0C" w:rsidP="00A25E0C">
            <w:pPr>
              <w:jc w:val="center"/>
              <w:rPr>
                <w:rFonts w:ascii="Times New Roman" w:hAnsi="Times New Roman"/>
                <w:sz w:val="18"/>
                <w:szCs w:val="18"/>
              </w:rPr>
            </w:pPr>
            <w:r w:rsidRPr="00F74CF4">
              <w:rPr>
                <w:sz w:val="18"/>
                <w:szCs w:val="18"/>
              </w:rPr>
              <w:t>63 712,29600</w:t>
            </w:r>
          </w:p>
        </w:tc>
        <w:tc>
          <w:tcPr>
            <w:tcW w:w="1778" w:type="dxa"/>
            <w:tcBorders>
              <w:top w:val="nil"/>
              <w:left w:val="nil"/>
              <w:bottom w:val="single" w:sz="4" w:space="0" w:color="auto"/>
              <w:right w:val="single" w:sz="4" w:space="0" w:color="auto"/>
            </w:tcBorders>
            <w:shd w:val="clear" w:color="000000" w:fill="FFFFFF"/>
            <w:vAlign w:val="center"/>
            <w:hideMark/>
          </w:tcPr>
          <w:p w14:paraId="70473101" w14:textId="2294D52F" w:rsidR="00A25E0C" w:rsidRPr="00F74CF4" w:rsidRDefault="00A25E0C" w:rsidP="00A25E0C">
            <w:pPr>
              <w:jc w:val="center"/>
              <w:rPr>
                <w:rFonts w:ascii="Times New Roman" w:hAnsi="Times New Roman"/>
                <w:sz w:val="18"/>
                <w:szCs w:val="18"/>
              </w:rPr>
            </w:pPr>
            <w:r w:rsidRPr="00F74CF4">
              <w:rPr>
                <w:sz w:val="18"/>
                <w:szCs w:val="18"/>
              </w:rPr>
              <w:t>63 681,39600</w:t>
            </w:r>
          </w:p>
        </w:tc>
        <w:tc>
          <w:tcPr>
            <w:tcW w:w="1645" w:type="dxa"/>
            <w:tcBorders>
              <w:top w:val="nil"/>
              <w:left w:val="nil"/>
              <w:bottom w:val="single" w:sz="4" w:space="0" w:color="auto"/>
              <w:right w:val="single" w:sz="4" w:space="0" w:color="auto"/>
            </w:tcBorders>
            <w:shd w:val="clear" w:color="000000" w:fill="FFFFFF"/>
            <w:vAlign w:val="center"/>
            <w:hideMark/>
          </w:tcPr>
          <w:p w14:paraId="762FF55C" w14:textId="568968C2" w:rsidR="00A25E0C" w:rsidRPr="00F74CF4" w:rsidRDefault="00A25E0C" w:rsidP="00A25E0C">
            <w:pPr>
              <w:jc w:val="center"/>
              <w:rPr>
                <w:rFonts w:ascii="Times New Roman" w:hAnsi="Times New Roman"/>
                <w:sz w:val="18"/>
                <w:szCs w:val="18"/>
              </w:rPr>
            </w:pPr>
            <w:r w:rsidRPr="00F74CF4">
              <w:rPr>
                <w:sz w:val="18"/>
                <w:szCs w:val="18"/>
              </w:rPr>
              <w:t>63 681,39600</w:t>
            </w:r>
          </w:p>
        </w:tc>
        <w:tc>
          <w:tcPr>
            <w:tcW w:w="1637" w:type="dxa"/>
            <w:tcBorders>
              <w:top w:val="nil"/>
              <w:left w:val="nil"/>
              <w:bottom w:val="single" w:sz="4" w:space="0" w:color="auto"/>
              <w:right w:val="single" w:sz="4" w:space="0" w:color="auto"/>
            </w:tcBorders>
            <w:shd w:val="clear" w:color="000000" w:fill="FFFFFF"/>
            <w:vAlign w:val="center"/>
            <w:hideMark/>
          </w:tcPr>
          <w:p w14:paraId="28E4D052" w14:textId="30E3581F" w:rsidR="00A25E0C" w:rsidRPr="00F74CF4" w:rsidRDefault="00A25E0C" w:rsidP="00A25E0C">
            <w:pPr>
              <w:jc w:val="center"/>
              <w:rPr>
                <w:rFonts w:ascii="Times New Roman" w:hAnsi="Times New Roman"/>
                <w:sz w:val="18"/>
                <w:szCs w:val="18"/>
              </w:rPr>
            </w:pPr>
            <w:r w:rsidRPr="00F74CF4">
              <w:rPr>
                <w:sz w:val="18"/>
                <w:szCs w:val="18"/>
              </w:rPr>
              <w:t>254 725,58400</w:t>
            </w:r>
          </w:p>
        </w:tc>
        <w:tc>
          <w:tcPr>
            <w:tcW w:w="1701" w:type="dxa"/>
            <w:tcBorders>
              <w:top w:val="nil"/>
              <w:left w:val="nil"/>
              <w:bottom w:val="single" w:sz="4" w:space="0" w:color="auto"/>
              <w:right w:val="single" w:sz="4" w:space="0" w:color="auto"/>
            </w:tcBorders>
            <w:shd w:val="clear" w:color="000000" w:fill="FFFFFF"/>
            <w:vAlign w:val="center"/>
            <w:hideMark/>
          </w:tcPr>
          <w:p w14:paraId="6D18A40A" w14:textId="696DCCC2" w:rsidR="00A25E0C" w:rsidRPr="00F74CF4" w:rsidRDefault="00A25E0C" w:rsidP="00A25E0C">
            <w:pPr>
              <w:jc w:val="center"/>
              <w:rPr>
                <w:rFonts w:ascii="Times New Roman" w:hAnsi="Times New Roman"/>
                <w:sz w:val="18"/>
                <w:szCs w:val="18"/>
              </w:rPr>
            </w:pPr>
            <w:r w:rsidRPr="00F74CF4">
              <w:rPr>
                <w:sz w:val="18"/>
                <w:szCs w:val="18"/>
              </w:rPr>
              <w:t>445 800,67200</w:t>
            </w:r>
          </w:p>
        </w:tc>
      </w:tr>
      <w:tr w:rsidR="00A25E0C" w:rsidRPr="00F74CF4" w14:paraId="5B09D940" w14:textId="77777777" w:rsidTr="0016719F">
        <w:trPr>
          <w:trHeight w:val="48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BC06A2D" w14:textId="77777777" w:rsidR="00A25E0C" w:rsidRPr="00F74CF4" w:rsidRDefault="00A25E0C" w:rsidP="00A25E0C">
            <w:pPr>
              <w:rPr>
                <w:rFonts w:ascii="Times New Roman" w:hAnsi="Times New Roman"/>
                <w:b w:val="0"/>
                <w:color w:val="000000"/>
                <w:sz w:val="18"/>
                <w:szCs w:val="18"/>
              </w:rPr>
            </w:pPr>
            <w:r w:rsidRPr="00F74CF4">
              <w:rPr>
                <w:rFonts w:ascii="Times New Roman" w:hAnsi="Times New Roman"/>
                <w:b w:val="0"/>
                <w:color w:val="000000"/>
                <w:sz w:val="18"/>
                <w:szCs w:val="18"/>
              </w:rPr>
              <w:t>Комплекс процессных мероприятий «Содействие развитию летнего отдыха и оздоровления» (всего), в том числе:</w:t>
            </w:r>
          </w:p>
        </w:tc>
        <w:tc>
          <w:tcPr>
            <w:tcW w:w="1402" w:type="dxa"/>
            <w:vMerge/>
            <w:tcBorders>
              <w:left w:val="nil"/>
              <w:right w:val="single" w:sz="4" w:space="0" w:color="auto"/>
            </w:tcBorders>
            <w:shd w:val="clear" w:color="000000" w:fill="FFFFFF"/>
            <w:vAlign w:val="center"/>
            <w:hideMark/>
          </w:tcPr>
          <w:p w14:paraId="2FB61B50" w14:textId="77777777" w:rsidR="00A25E0C" w:rsidRPr="00F74CF4" w:rsidRDefault="00A25E0C" w:rsidP="00A25E0C">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7842932B" w14:textId="3DD95557"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63 712,29600</w:t>
            </w:r>
          </w:p>
        </w:tc>
        <w:tc>
          <w:tcPr>
            <w:tcW w:w="1778" w:type="dxa"/>
            <w:tcBorders>
              <w:top w:val="nil"/>
              <w:left w:val="nil"/>
              <w:bottom w:val="single" w:sz="4" w:space="0" w:color="auto"/>
              <w:right w:val="single" w:sz="4" w:space="0" w:color="auto"/>
            </w:tcBorders>
            <w:shd w:val="clear" w:color="000000" w:fill="FFFFFF"/>
            <w:vAlign w:val="center"/>
            <w:hideMark/>
          </w:tcPr>
          <w:p w14:paraId="2D14C0EC" w14:textId="36FB7959"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63 681,39600</w:t>
            </w:r>
          </w:p>
        </w:tc>
        <w:tc>
          <w:tcPr>
            <w:tcW w:w="1645" w:type="dxa"/>
            <w:tcBorders>
              <w:top w:val="nil"/>
              <w:left w:val="nil"/>
              <w:bottom w:val="single" w:sz="4" w:space="0" w:color="auto"/>
              <w:right w:val="single" w:sz="4" w:space="0" w:color="auto"/>
            </w:tcBorders>
            <w:shd w:val="clear" w:color="000000" w:fill="FFFFFF"/>
            <w:vAlign w:val="center"/>
            <w:hideMark/>
          </w:tcPr>
          <w:p w14:paraId="1039F195" w14:textId="7235D260"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63 681,39600</w:t>
            </w:r>
          </w:p>
        </w:tc>
        <w:tc>
          <w:tcPr>
            <w:tcW w:w="1637" w:type="dxa"/>
            <w:tcBorders>
              <w:top w:val="nil"/>
              <w:left w:val="nil"/>
              <w:bottom w:val="single" w:sz="4" w:space="0" w:color="auto"/>
              <w:right w:val="single" w:sz="4" w:space="0" w:color="auto"/>
            </w:tcBorders>
            <w:shd w:val="clear" w:color="000000" w:fill="FFFFFF"/>
            <w:vAlign w:val="center"/>
            <w:hideMark/>
          </w:tcPr>
          <w:p w14:paraId="19F59E6C" w14:textId="1BA76284"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254 725,58400</w:t>
            </w:r>
          </w:p>
        </w:tc>
        <w:tc>
          <w:tcPr>
            <w:tcW w:w="1701" w:type="dxa"/>
            <w:tcBorders>
              <w:top w:val="nil"/>
              <w:left w:val="nil"/>
              <w:bottom w:val="single" w:sz="4" w:space="0" w:color="auto"/>
              <w:right w:val="single" w:sz="4" w:space="0" w:color="auto"/>
            </w:tcBorders>
            <w:shd w:val="clear" w:color="000000" w:fill="FFFFFF"/>
            <w:vAlign w:val="center"/>
            <w:hideMark/>
          </w:tcPr>
          <w:p w14:paraId="7ECB5F09" w14:textId="2F98D2A5"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445 800,67200</w:t>
            </w:r>
          </w:p>
        </w:tc>
      </w:tr>
      <w:tr w:rsidR="00A25E0C" w:rsidRPr="00F74CF4" w14:paraId="3D5BC296" w14:textId="77777777" w:rsidTr="0016719F">
        <w:trPr>
          <w:trHeight w:val="270"/>
        </w:trPr>
        <w:tc>
          <w:tcPr>
            <w:tcW w:w="4509" w:type="dxa"/>
            <w:tcBorders>
              <w:top w:val="nil"/>
              <w:left w:val="single" w:sz="4" w:space="0" w:color="auto"/>
              <w:bottom w:val="single" w:sz="4" w:space="0" w:color="auto"/>
              <w:right w:val="single" w:sz="4" w:space="0" w:color="auto"/>
            </w:tcBorders>
            <w:shd w:val="clear" w:color="000000" w:fill="FFFFFF"/>
            <w:vAlign w:val="center"/>
          </w:tcPr>
          <w:p w14:paraId="23E04531" w14:textId="77777777" w:rsidR="00A25E0C" w:rsidRPr="00F74CF4" w:rsidRDefault="00A25E0C" w:rsidP="00A25E0C">
            <w:pPr>
              <w:rPr>
                <w:rFonts w:ascii="Times New Roman" w:hAnsi="Times New Roman"/>
                <w:b w:val="0"/>
                <w:color w:val="000000"/>
                <w:sz w:val="18"/>
                <w:szCs w:val="18"/>
              </w:rPr>
            </w:pPr>
            <w:r w:rsidRPr="00F74CF4">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6DCB3394" w14:textId="77777777" w:rsidR="00A25E0C" w:rsidRPr="00F74CF4" w:rsidRDefault="00A25E0C" w:rsidP="00A25E0C">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786993F" w14:textId="67C1C055"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16 016,09800</w:t>
            </w:r>
          </w:p>
        </w:tc>
        <w:tc>
          <w:tcPr>
            <w:tcW w:w="1778" w:type="dxa"/>
            <w:tcBorders>
              <w:top w:val="nil"/>
              <w:left w:val="nil"/>
              <w:bottom w:val="single" w:sz="4" w:space="0" w:color="auto"/>
              <w:right w:val="single" w:sz="4" w:space="0" w:color="auto"/>
            </w:tcBorders>
            <w:shd w:val="clear" w:color="000000" w:fill="FFFFFF"/>
            <w:vAlign w:val="center"/>
          </w:tcPr>
          <w:p w14:paraId="71B1CFB0" w14:textId="03B9C9F3"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15 985,19800</w:t>
            </w:r>
          </w:p>
        </w:tc>
        <w:tc>
          <w:tcPr>
            <w:tcW w:w="1645" w:type="dxa"/>
            <w:tcBorders>
              <w:top w:val="nil"/>
              <w:left w:val="nil"/>
              <w:bottom w:val="single" w:sz="4" w:space="0" w:color="auto"/>
              <w:right w:val="single" w:sz="4" w:space="0" w:color="auto"/>
            </w:tcBorders>
            <w:shd w:val="clear" w:color="000000" w:fill="FFFFFF"/>
            <w:vAlign w:val="center"/>
          </w:tcPr>
          <w:p w14:paraId="4D798FEB" w14:textId="512633B8"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15 985,19800</w:t>
            </w:r>
          </w:p>
        </w:tc>
        <w:tc>
          <w:tcPr>
            <w:tcW w:w="1637" w:type="dxa"/>
            <w:tcBorders>
              <w:top w:val="nil"/>
              <w:left w:val="nil"/>
              <w:bottom w:val="single" w:sz="4" w:space="0" w:color="auto"/>
              <w:right w:val="single" w:sz="4" w:space="0" w:color="auto"/>
            </w:tcBorders>
            <w:shd w:val="clear" w:color="000000" w:fill="FFFFFF"/>
            <w:vAlign w:val="center"/>
          </w:tcPr>
          <w:p w14:paraId="4B930350" w14:textId="719D0592"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63 940,79200</w:t>
            </w:r>
          </w:p>
        </w:tc>
        <w:tc>
          <w:tcPr>
            <w:tcW w:w="1701" w:type="dxa"/>
            <w:tcBorders>
              <w:top w:val="nil"/>
              <w:left w:val="nil"/>
              <w:bottom w:val="single" w:sz="4" w:space="0" w:color="auto"/>
              <w:right w:val="single" w:sz="4" w:space="0" w:color="auto"/>
            </w:tcBorders>
            <w:shd w:val="clear" w:color="000000" w:fill="FFFFFF"/>
            <w:vAlign w:val="center"/>
          </w:tcPr>
          <w:p w14:paraId="61F2DED7" w14:textId="7D0869F6"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111 927,28600</w:t>
            </w:r>
          </w:p>
        </w:tc>
      </w:tr>
      <w:tr w:rsidR="00A25E0C" w:rsidRPr="00F74CF4" w14:paraId="1E29D502" w14:textId="77777777" w:rsidTr="0016719F">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0444BE3A" w14:textId="77777777" w:rsidR="00A25E0C" w:rsidRPr="00F74CF4" w:rsidRDefault="00A25E0C" w:rsidP="00A25E0C">
            <w:pPr>
              <w:rPr>
                <w:rFonts w:ascii="Times New Roman" w:hAnsi="Times New Roman"/>
                <w:b w:val="0"/>
                <w:color w:val="000000"/>
                <w:sz w:val="18"/>
                <w:szCs w:val="18"/>
              </w:rPr>
            </w:pPr>
            <w:r w:rsidRPr="00F74CF4">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5C42605B" w14:textId="77777777" w:rsidR="00A25E0C" w:rsidRPr="00F74CF4" w:rsidRDefault="00A25E0C" w:rsidP="00A25E0C">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7977601E" w14:textId="1A2218E4"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47 696,19800</w:t>
            </w:r>
          </w:p>
        </w:tc>
        <w:tc>
          <w:tcPr>
            <w:tcW w:w="1778" w:type="dxa"/>
            <w:tcBorders>
              <w:top w:val="nil"/>
              <w:left w:val="nil"/>
              <w:bottom w:val="single" w:sz="4" w:space="0" w:color="auto"/>
              <w:right w:val="single" w:sz="4" w:space="0" w:color="auto"/>
            </w:tcBorders>
            <w:shd w:val="clear" w:color="000000" w:fill="FFFFFF"/>
            <w:vAlign w:val="center"/>
            <w:hideMark/>
          </w:tcPr>
          <w:p w14:paraId="73AF4FAA" w14:textId="0A870961"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47 696,19800</w:t>
            </w:r>
          </w:p>
        </w:tc>
        <w:tc>
          <w:tcPr>
            <w:tcW w:w="1645" w:type="dxa"/>
            <w:tcBorders>
              <w:top w:val="nil"/>
              <w:left w:val="nil"/>
              <w:bottom w:val="single" w:sz="4" w:space="0" w:color="auto"/>
              <w:right w:val="single" w:sz="4" w:space="0" w:color="auto"/>
            </w:tcBorders>
            <w:shd w:val="clear" w:color="000000" w:fill="FFFFFF"/>
            <w:vAlign w:val="center"/>
            <w:hideMark/>
          </w:tcPr>
          <w:p w14:paraId="279014D6" w14:textId="2CB6EE9C"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47 696,19800</w:t>
            </w:r>
          </w:p>
        </w:tc>
        <w:tc>
          <w:tcPr>
            <w:tcW w:w="1637" w:type="dxa"/>
            <w:tcBorders>
              <w:top w:val="nil"/>
              <w:left w:val="nil"/>
              <w:bottom w:val="single" w:sz="4" w:space="0" w:color="auto"/>
              <w:right w:val="single" w:sz="4" w:space="0" w:color="auto"/>
            </w:tcBorders>
            <w:shd w:val="clear" w:color="000000" w:fill="FFFFFF"/>
            <w:vAlign w:val="center"/>
            <w:hideMark/>
          </w:tcPr>
          <w:p w14:paraId="5D7C14C1" w14:textId="10C3FFB7"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190 784,79200</w:t>
            </w:r>
          </w:p>
        </w:tc>
        <w:tc>
          <w:tcPr>
            <w:tcW w:w="1701" w:type="dxa"/>
            <w:tcBorders>
              <w:top w:val="nil"/>
              <w:left w:val="nil"/>
              <w:bottom w:val="single" w:sz="4" w:space="0" w:color="auto"/>
              <w:right w:val="single" w:sz="4" w:space="0" w:color="auto"/>
            </w:tcBorders>
            <w:shd w:val="clear" w:color="000000" w:fill="FFFFFF"/>
            <w:vAlign w:val="center"/>
            <w:hideMark/>
          </w:tcPr>
          <w:p w14:paraId="7C352719" w14:textId="0F17250E"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333 873,38600</w:t>
            </w:r>
          </w:p>
        </w:tc>
      </w:tr>
      <w:tr w:rsidR="00A25E0C" w:rsidRPr="00F74CF4" w14:paraId="527672AC" w14:textId="77777777" w:rsidTr="0016719F">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45DD68FF" w14:textId="77777777" w:rsidR="00A25E0C" w:rsidRPr="00F74CF4" w:rsidRDefault="00A25E0C" w:rsidP="00A25E0C">
            <w:pPr>
              <w:rPr>
                <w:rFonts w:ascii="Times New Roman" w:hAnsi="Times New Roman"/>
                <w:b w:val="0"/>
                <w:color w:val="000000"/>
                <w:sz w:val="18"/>
                <w:szCs w:val="18"/>
              </w:rPr>
            </w:pPr>
            <w:r w:rsidRPr="00F74CF4">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5A11CC1C" w14:textId="77777777" w:rsidR="00A25E0C" w:rsidRPr="00F74CF4" w:rsidRDefault="00A25E0C" w:rsidP="00A25E0C">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77D04754" w14:textId="2D7B2126"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0C4D56B5" w14:textId="6AA5751B"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0E041488" w14:textId="2539AA4F"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4D94506A" w14:textId="3C9AF0FE"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4DDDD663" w14:textId="11795ADC"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r>
      <w:tr w:rsidR="00A25E0C" w:rsidRPr="00F74CF4" w14:paraId="0F4D236A" w14:textId="77777777" w:rsidTr="0016719F">
        <w:trPr>
          <w:trHeight w:val="27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51A211B" w14:textId="77777777" w:rsidR="00A25E0C" w:rsidRPr="00F74CF4" w:rsidRDefault="00A25E0C" w:rsidP="00A25E0C">
            <w:pPr>
              <w:rPr>
                <w:rFonts w:ascii="Times New Roman" w:hAnsi="Times New Roman"/>
                <w:b w:val="0"/>
                <w:color w:val="000000"/>
                <w:sz w:val="18"/>
                <w:szCs w:val="18"/>
              </w:rPr>
            </w:pPr>
            <w:r w:rsidRPr="00F74CF4">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674BC82" w14:textId="77777777" w:rsidR="00A25E0C" w:rsidRPr="00F74CF4" w:rsidRDefault="00A25E0C" w:rsidP="00A25E0C">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7770ADCD" w14:textId="3A61261D"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38C884F0" w14:textId="639A5CE5"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7FA0C194" w14:textId="4C967E36"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2F352A" w14:textId="4E414312"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F176367" w14:textId="5AF31545" w:rsidR="00A25E0C" w:rsidRPr="00F74CF4" w:rsidRDefault="00A25E0C" w:rsidP="00A25E0C">
            <w:pPr>
              <w:jc w:val="center"/>
              <w:rPr>
                <w:rFonts w:ascii="Times New Roman" w:hAnsi="Times New Roman"/>
                <w:b w:val="0"/>
                <w:bCs/>
                <w:color w:val="000000"/>
                <w:sz w:val="18"/>
                <w:szCs w:val="18"/>
              </w:rPr>
            </w:pPr>
            <w:r w:rsidRPr="00F74CF4">
              <w:rPr>
                <w:b w:val="0"/>
                <w:bCs/>
                <w:color w:val="000000"/>
                <w:sz w:val="18"/>
                <w:szCs w:val="18"/>
              </w:rPr>
              <w:t>0,00000</w:t>
            </w:r>
          </w:p>
        </w:tc>
      </w:tr>
      <w:tr w:rsidR="00BE1228" w:rsidRPr="00F74CF4" w14:paraId="6D1445C4" w14:textId="77777777" w:rsidTr="0016719F">
        <w:trPr>
          <w:trHeight w:val="649"/>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D544771" w14:textId="77777777" w:rsidR="00BE1228" w:rsidRPr="00F74CF4" w:rsidRDefault="00BE1228" w:rsidP="0016719F">
            <w:pPr>
              <w:rPr>
                <w:rFonts w:ascii="Times New Roman" w:hAnsi="Times New Roman"/>
                <w:bCs/>
                <w:color w:val="000000"/>
                <w:sz w:val="18"/>
                <w:szCs w:val="18"/>
              </w:rPr>
            </w:pPr>
            <w:r w:rsidRPr="00F74CF4">
              <w:rPr>
                <w:rFonts w:ascii="Times New Roman" w:hAnsi="Times New Roman"/>
                <w:bCs/>
                <w:color w:val="000000"/>
                <w:sz w:val="18"/>
                <w:szCs w:val="18"/>
              </w:rPr>
              <w:t>Направление (подпрограммы) 4.«Ресурсное обеспечение функционирования казённого учреждения»</w:t>
            </w:r>
          </w:p>
        </w:tc>
        <w:tc>
          <w:tcPr>
            <w:tcW w:w="1402" w:type="dxa"/>
            <w:tcBorders>
              <w:top w:val="nil"/>
              <w:left w:val="nil"/>
              <w:bottom w:val="single" w:sz="4" w:space="0" w:color="auto"/>
              <w:right w:val="single" w:sz="4" w:space="0" w:color="auto"/>
            </w:tcBorders>
            <w:shd w:val="clear" w:color="000000" w:fill="FFFFFF"/>
            <w:vAlign w:val="center"/>
            <w:hideMark/>
          </w:tcPr>
          <w:p w14:paraId="45457ACA" w14:textId="77777777" w:rsidR="00BE1228" w:rsidRPr="00F74CF4" w:rsidRDefault="00BE1228" w:rsidP="0016719F">
            <w:pPr>
              <w:rPr>
                <w:rFonts w:ascii="Times New Roman" w:hAnsi="Times New Roman"/>
                <w:bCs/>
                <w:color w:val="000000"/>
                <w:sz w:val="18"/>
                <w:szCs w:val="18"/>
              </w:rPr>
            </w:pPr>
            <w:r w:rsidRPr="00F74CF4">
              <w:rPr>
                <w:rFonts w:ascii="Times New Roman" w:hAnsi="Times New Roman"/>
                <w:bCs/>
                <w:color w:val="000000"/>
                <w:sz w:val="18"/>
                <w:szCs w:val="18"/>
              </w:rPr>
              <w:t> </w:t>
            </w:r>
          </w:p>
        </w:tc>
        <w:tc>
          <w:tcPr>
            <w:tcW w:w="2207" w:type="dxa"/>
            <w:tcBorders>
              <w:top w:val="nil"/>
              <w:left w:val="nil"/>
              <w:bottom w:val="single" w:sz="4" w:space="0" w:color="auto"/>
              <w:right w:val="single" w:sz="4" w:space="0" w:color="auto"/>
            </w:tcBorders>
            <w:shd w:val="clear" w:color="000000" w:fill="FFFFFF"/>
            <w:vAlign w:val="center"/>
            <w:hideMark/>
          </w:tcPr>
          <w:p w14:paraId="15846ED4"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sz w:val="18"/>
                <w:szCs w:val="18"/>
              </w:rPr>
              <w:t>79 832,60000</w:t>
            </w:r>
          </w:p>
        </w:tc>
        <w:tc>
          <w:tcPr>
            <w:tcW w:w="1778" w:type="dxa"/>
            <w:tcBorders>
              <w:top w:val="nil"/>
              <w:left w:val="nil"/>
              <w:bottom w:val="single" w:sz="4" w:space="0" w:color="auto"/>
              <w:right w:val="single" w:sz="4" w:space="0" w:color="auto"/>
            </w:tcBorders>
            <w:shd w:val="clear" w:color="000000" w:fill="FFFFFF"/>
            <w:vAlign w:val="center"/>
            <w:hideMark/>
          </w:tcPr>
          <w:p w14:paraId="149C6D85"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sz w:val="18"/>
                <w:szCs w:val="18"/>
              </w:rPr>
              <w:t>81 845,80000</w:t>
            </w:r>
          </w:p>
        </w:tc>
        <w:tc>
          <w:tcPr>
            <w:tcW w:w="1645" w:type="dxa"/>
            <w:tcBorders>
              <w:top w:val="nil"/>
              <w:left w:val="nil"/>
              <w:bottom w:val="single" w:sz="4" w:space="0" w:color="auto"/>
              <w:right w:val="single" w:sz="4" w:space="0" w:color="auto"/>
            </w:tcBorders>
            <w:shd w:val="clear" w:color="000000" w:fill="FFFFFF"/>
            <w:vAlign w:val="center"/>
            <w:hideMark/>
          </w:tcPr>
          <w:p w14:paraId="50224B20"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sz w:val="18"/>
                <w:szCs w:val="18"/>
              </w:rPr>
              <w:t>81 845,30000</w:t>
            </w:r>
          </w:p>
        </w:tc>
        <w:tc>
          <w:tcPr>
            <w:tcW w:w="1637" w:type="dxa"/>
            <w:tcBorders>
              <w:top w:val="nil"/>
              <w:left w:val="nil"/>
              <w:bottom w:val="single" w:sz="4" w:space="0" w:color="auto"/>
              <w:right w:val="single" w:sz="4" w:space="0" w:color="auto"/>
            </w:tcBorders>
            <w:shd w:val="clear" w:color="000000" w:fill="FFFFFF"/>
            <w:vAlign w:val="center"/>
            <w:hideMark/>
          </w:tcPr>
          <w:p w14:paraId="4EA8F339"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sz w:val="18"/>
                <w:szCs w:val="18"/>
              </w:rPr>
              <w:t>327 381,20000</w:t>
            </w:r>
          </w:p>
        </w:tc>
        <w:tc>
          <w:tcPr>
            <w:tcW w:w="1701" w:type="dxa"/>
            <w:tcBorders>
              <w:top w:val="nil"/>
              <w:left w:val="nil"/>
              <w:bottom w:val="single" w:sz="4" w:space="0" w:color="auto"/>
              <w:right w:val="single" w:sz="4" w:space="0" w:color="auto"/>
            </w:tcBorders>
            <w:shd w:val="clear" w:color="000000" w:fill="FFFFFF"/>
            <w:vAlign w:val="center"/>
            <w:hideMark/>
          </w:tcPr>
          <w:p w14:paraId="4287C16D" w14:textId="77777777" w:rsidR="00BE1228" w:rsidRPr="00F74CF4" w:rsidRDefault="00BE1228" w:rsidP="0016719F">
            <w:pPr>
              <w:jc w:val="center"/>
              <w:rPr>
                <w:rFonts w:ascii="Times New Roman" w:hAnsi="Times New Roman"/>
                <w:bCs/>
                <w:color w:val="000000"/>
                <w:sz w:val="18"/>
                <w:szCs w:val="18"/>
              </w:rPr>
            </w:pPr>
            <w:r w:rsidRPr="00F74CF4">
              <w:rPr>
                <w:rFonts w:ascii="Times New Roman" w:hAnsi="Times New Roman"/>
                <w:bCs/>
                <w:sz w:val="18"/>
                <w:szCs w:val="18"/>
              </w:rPr>
              <w:t>570 904,90000</w:t>
            </w:r>
          </w:p>
        </w:tc>
      </w:tr>
      <w:tr w:rsidR="00BE1228" w:rsidRPr="00F74CF4" w14:paraId="78CCB692" w14:textId="77777777" w:rsidTr="0016719F">
        <w:trPr>
          <w:trHeight w:val="63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3DC561DF" w14:textId="77777777" w:rsidR="00BE1228" w:rsidRPr="00F74CF4" w:rsidRDefault="00BE1228" w:rsidP="0016719F">
            <w:pPr>
              <w:jc w:val="both"/>
              <w:rPr>
                <w:rFonts w:ascii="Times New Roman" w:hAnsi="Times New Roman"/>
                <w:b w:val="0"/>
                <w:sz w:val="18"/>
                <w:szCs w:val="18"/>
              </w:rPr>
            </w:pPr>
            <w:r w:rsidRPr="00F74CF4">
              <w:rPr>
                <w:rFonts w:ascii="Times New Roman" w:hAnsi="Times New Roman"/>
                <w:b w:val="0"/>
                <w:sz w:val="18"/>
                <w:szCs w:val="18"/>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nil"/>
              <w:left w:val="nil"/>
              <w:right w:val="single" w:sz="4" w:space="0" w:color="auto"/>
            </w:tcBorders>
            <w:shd w:val="clear" w:color="000000" w:fill="FFFFFF"/>
            <w:vAlign w:val="center"/>
            <w:hideMark/>
          </w:tcPr>
          <w:p w14:paraId="5848709E" w14:textId="77777777" w:rsidR="00BE1228" w:rsidRPr="00F74CF4" w:rsidRDefault="00BE1228" w:rsidP="0016719F">
            <w:pPr>
              <w:jc w:val="both"/>
              <w:rPr>
                <w:rFonts w:ascii="Times New Roman" w:hAnsi="Times New Roman"/>
                <w:b w:val="0"/>
                <w:sz w:val="18"/>
                <w:szCs w:val="18"/>
              </w:rPr>
            </w:pPr>
            <w:r w:rsidRPr="00F74CF4">
              <w:rPr>
                <w:rFonts w:ascii="Times New Roman" w:hAnsi="Times New Roman"/>
                <w:b w:val="0"/>
                <w:sz w:val="18"/>
                <w:szCs w:val="18"/>
              </w:rPr>
              <w:t> </w:t>
            </w:r>
          </w:p>
          <w:p w14:paraId="6E15379C"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 </w:t>
            </w:r>
          </w:p>
          <w:p w14:paraId="3F035030"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ДО</w:t>
            </w:r>
          </w:p>
          <w:p w14:paraId="7D28064B"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 </w:t>
            </w:r>
          </w:p>
          <w:p w14:paraId="038668AE"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 </w:t>
            </w:r>
          </w:p>
        </w:tc>
        <w:tc>
          <w:tcPr>
            <w:tcW w:w="2207" w:type="dxa"/>
            <w:tcBorders>
              <w:top w:val="nil"/>
              <w:left w:val="nil"/>
              <w:bottom w:val="single" w:sz="4" w:space="0" w:color="auto"/>
              <w:right w:val="single" w:sz="4" w:space="0" w:color="auto"/>
            </w:tcBorders>
            <w:shd w:val="clear" w:color="000000" w:fill="FFFFFF"/>
            <w:vAlign w:val="center"/>
            <w:hideMark/>
          </w:tcPr>
          <w:p w14:paraId="566A9162"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bCs/>
                <w:sz w:val="18"/>
                <w:szCs w:val="18"/>
              </w:rPr>
              <w:t>79 832,60000</w:t>
            </w:r>
          </w:p>
        </w:tc>
        <w:tc>
          <w:tcPr>
            <w:tcW w:w="1778" w:type="dxa"/>
            <w:tcBorders>
              <w:top w:val="nil"/>
              <w:left w:val="nil"/>
              <w:bottom w:val="single" w:sz="4" w:space="0" w:color="auto"/>
              <w:right w:val="single" w:sz="4" w:space="0" w:color="auto"/>
            </w:tcBorders>
            <w:shd w:val="clear" w:color="000000" w:fill="FFFFFF"/>
            <w:vAlign w:val="center"/>
            <w:hideMark/>
          </w:tcPr>
          <w:p w14:paraId="515842F4"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bCs/>
                <w:sz w:val="18"/>
                <w:szCs w:val="18"/>
              </w:rPr>
              <w:t>81 845,80000</w:t>
            </w:r>
          </w:p>
        </w:tc>
        <w:tc>
          <w:tcPr>
            <w:tcW w:w="1645" w:type="dxa"/>
            <w:tcBorders>
              <w:top w:val="nil"/>
              <w:left w:val="nil"/>
              <w:bottom w:val="single" w:sz="4" w:space="0" w:color="auto"/>
              <w:right w:val="single" w:sz="4" w:space="0" w:color="auto"/>
            </w:tcBorders>
            <w:shd w:val="clear" w:color="000000" w:fill="FFFFFF"/>
            <w:vAlign w:val="center"/>
            <w:hideMark/>
          </w:tcPr>
          <w:p w14:paraId="420D6920"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bCs/>
                <w:sz w:val="18"/>
                <w:szCs w:val="18"/>
              </w:rPr>
              <w:t>81 845,30000</w:t>
            </w:r>
          </w:p>
        </w:tc>
        <w:tc>
          <w:tcPr>
            <w:tcW w:w="1637" w:type="dxa"/>
            <w:tcBorders>
              <w:top w:val="nil"/>
              <w:left w:val="nil"/>
              <w:bottom w:val="single" w:sz="4" w:space="0" w:color="auto"/>
              <w:right w:val="single" w:sz="4" w:space="0" w:color="auto"/>
            </w:tcBorders>
            <w:shd w:val="clear" w:color="000000" w:fill="FFFFFF"/>
            <w:vAlign w:val="center"/>
            <w:hideMark/>
          </w:tcPr>
          <w:p w14:paraId="1786CC57"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bCs/>
                <w:sz w:val="18"/>
                <w:szCs w:val="18"/>
              </w:rPr>
              <w:t>327 381,20000</w:t>
            </w:r>
          </w:p>
        </w:tc>
        <w:tc>
          <w:tcPr>
            <w:tcW w:w="1701" w:type="dxa"/>
            <w:tcBorders>
              <w:top w:val="nil"/>
              <w:left w:val="nil"/>
              <w:bottom w:val="single" w:sz="4" w:space="0" w:color="auto"/>
              <w:right w:val="single" w:sz="4" w:space="0" w:color="auto"/>
            </w:tcBorders>
            <w:shd w:val="clear" w:color="000000" w:fill="FFFFFF"/>
            <w:vAlign w:val="center"/>
            <w:hideMark/>
          </w:tcPr>
          <w:p w14:paraId="2959E5AC"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bCs/>
                <w:sz w:val="18"/>
                <w:szCs w:val="18"/>
              </w:rPr>
              <w:t>570 904,90000</w:t>
            </w:r>
          </w:p>
        </w:tc>
      </w:tr>
      <w:tr w:rsidR="00BE1228" w:rsidRPr="00F74CF4" w14:paraId="6868A6BC" w14:textId="77777777" w:rsidTr="0016719F">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6084FCFE"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Местный бюджет</w:t>
            </w:r>
          </w:p>
        </w:tc>
        <w:tc>
          <w:tcPr>
            <w:tcW w:w="1402" w:type="dxa"/>
            <w:vMerge/>
            <w:tcBorders>
              <w:left w:val="nil"/>
              <w:right w:val="single" w:sz="4" w:space="0" w:color="auto"/>
            </w:tcBorders>
            <w:shd w:val="clear" w:color="000000" w:fill="FFFFFF"/>
            <w:vAlign w:val="center"/>
          </w:tcPr>
          <w:p w14:paraId="68EA8326" w14:textId="77777777" w:rsidR="00BE1228" w:rsidRPr="00F74CF4" w:rsidRDefault="00BE1228" w:rsidP="0016719F">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07B631B5"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79 832,60000</w:t>
            </w:r>
          </w:p>
        </w:tc>
        <w:tc>
          <w:tcPr>
            <w:tcW w:w="1778" w:type="dxa"/>
            <w:tcBorders>
              <w:top w:val="nil"/>
              <w:left w:val="nil"/>
              <w:bottom w:val="single" w:sz="4" w:space="0" w:color="auto"/>
              <w:right w:val="single" w:sz="4" w:space="0" w:color="auto"/>
            </w:tcBorders>
            <w:shd w:val="clear" w:color="000000" w:fill="FFFFFF"/>
            <w:vAlign w:val="center"/>
          </w:tcPr>
          <w:p w14:paraId="739DAB9E"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81 845,80000</w:t>
            </w:r>
          </w:p>
        </w:tc>
        <w:tc>
          <w:tcPr>
            <w:tcW w:w="1645" w:type="dxa"/>
            <w:tcBorders>
              <w:top w:val="nil"/>
              <w:left w:val="nil"/>
              <w:bottom w:val="single" w:sz="4" w:space="0" w:color="auto"/>
              <w:right w:val="single" w:sz="4" w:space="0" w:color="auto"/>
            </w:tcBorders>
            <w:shd w:val="clear" w:color="000000" w:fill="FFFFFF"/>
            <w:vAlign w:val="center"/>
          </w:tcPr>
          <w:p w14:paraId="02CDB574"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81 845,30000</w:t>
            </w:r>
          </w:p>
        </w:tc>
        <w:tc>
          <w:tcPr>
            <w:tcW w:w="1637" w:type="dxa"/>
            <w:tcBorders>
              <w:top w:val="nil"/>
              <w:left w:val="nil"/>
              <w:bottom w:val="single" w:sz="4" w:space="0" w:color="auto"/>
              <w:right w:val="single" w:sz="4" w:space="0" w:color="auto"/>
            </w:tcBorders>
            <w:shd w:val="clear" w:color="000000" w:fill="FFFFFF"/>
            <w:vAlign w:val="center"/>
          </w:tcPr>
          <w:p w14:paraId="28B6C9BB"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327 381,20000</w:t>
            </w:r>
          </w:p>
        </w:tc>
        <w:tc>
          <w:tcPr>
            <w:tcW w:w="1701" w:type="dxa"/>
            <w:tcBorders>
              <w:top w:val="nil"/>
              <w:left w:val="nil"/>
              <w:bottom w:val="single" w:sz="4" w:space="0" w:color="auto"/>
              <w:right w:val="single" w:sz="4" w:space="0" w:color="auto"/>
            </w:tcBorders>
            <w:shd w:val="clear" w:color="000000" w:fill="FFFFFF"/>
            <w:vAlign w:val="center"/>
          </w:tcPr>
          <w:p w14:paraId="0765D352"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570 904,90000</w:t>
            </w:r>
          </w:p>
        </w:tc>
      </w:tr>
      <w:tr w:rsidR="00BE1228" w:rsidRPr="00F74CF4" w14:paraId="5E111284" w14:textId="77777777" w:rsidTr="0016719F">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1D1721C"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Окружной бюджет</w:t>
            </w:r>
          </w:p>
        </w:tc>
        <w:tc>
          <w:tcPr>
            <w:tcW w:w="1402" w:type="dxa"/>
            <w:vMerge/>
            <w:tcBorders>
              <w:left w:val="nil"/>
              <w:right w:val="single" w:sz="4" w:space="0" w:color="auto"/>
            </w:tcBorders>
            <w:shd w:val="clear" w:color="000000" w:fill="FFFFFF"/>
            <w:vAlign w:val="center"/>
            <w:hideMark/>
          </w:tcPr>
          <w:p w14:paraId="2B1360A8" w14:textId="77777777" w:rsidR="00BE1228" w:rsidRPr="00F74CF4" w:rsidRDefault="00BE1228" w:rsidP="0016719F">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16FE79F"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D158964"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E4497DF"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488317FC"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83BED72"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r>
      <w:tr w:rsidR="00BE1228" w:rsidRPr="00F74CF4" w14:paraId="3D07C79B" w14:textId="77777777" w:rsidTr="0016719F">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50004591"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Федеральный бюджет</w:t>
            </w:r>
          </w:p>
        </w:tc>
        <w:tc>
          <w:tcPr>
            <w:tcW w:w="1402" w:type="dxa"/>
            <w:vMerge/>
            <w:tcBorders>
              <w:left w:val="nil"/>
              <w:right w:val="single" w:sz="4" w:space="0" w:color="auto"/>
            </w:tcBorders>
            <w:shd w:val="clear" w:color="000000" w:fill="FFFFFF"/>
            <w:vAlign w:val="center"/>
          </w:tcPr>
          <w:p w14:paraId="3579AFEE" w14:textId="77777777" w:rsidR="00BE1228" w:rsidRPr="00F74CF4" w:rsidRDefault="00BE1228" w:rsidP="0016719F">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185F18A7"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13417452"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5118235D"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26117BC1"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701" w:type="dxa"/>
            <w:tcBorders>
              <w:top w:val="nil"/>
              <w:left w:val="nil"/>
              <w:bottom w:val="single" w:sz="4" w:space="0" w:color="auto"/>
              <w:right w:val="single" w:sz="4" w:space="0" w:color="auto"/>
            </w:tcBorders>
            <w:shd w:val="clear" w:color="000000" w:fill="FFFFFF"/>
            <w:vAlign w:val="center"/>
          </w:tcPr>
          <w:p w14:paraId="07C57435"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r>
      <w:tr w:rsidR="00BE1228" w:rsidRPr="00F74CF4" w14:paraId="794CB03E" w14:textId="77777777" w:rsidTr="0016719F">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6E81618B" w14:textId="77777777" w:rsidR="00BE1228" w:rsidRPr="00F74CF4" w:rsidRDefault="00BE1228" w:rsidP="0016719F">
            <w:pPr>
              <w:rPr>
                <w:rFonts w:ascii="Times New Roman" w:hAnsi="Times New Roman"/>
                <w:b w:val="0"/>
                <w:sz w:val="18"/>
                <w:szCs w:val="18"/>
              </w:rPr>
            </w:pPr>
            <w:r w:rsidRPr="00F74CF4">
              <w:rPr>
                <w:rFonts w:ascii="Times New Roman" w:hAnsi="Times New Roman"/>
                <w:b w:val="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4880256" w14:textId="77777777" w:rsidR="00BE1228" w:rsidRPr="00F74CF4" w:rsidRDefault="00BE1228" w:rsidP="0016719F">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0CE8C5D"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EEB8DA6"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DA5E62F"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007C5A7E"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DA836D7" w14:textId="77777777" w:rsidR="00BE1228" w:rsidRPr="00F74CF4" w:rsidRDefault="00BE1228" w:rsidP="0016719F">
            <w:pPr>
              <w:jc w:val="center"/>
              <w:rPr>
                <w:rFonts w:ascii="Times New Roman" w:hAnsi="Times New Roman"/>
                <w:b w:val="0"/>
                <w:sz w:val="18"/>
                <w:szCs w:val="18"/>
              </w:rPr>
            </w:pPr>
            <w:r w:rsidRPr="00F74CF4">
              <w:rPr>
                <w:rFonts w:ascii="Times New Roman" w:hAnsi="Times New Roman"/>
                <w:b w:val="0"/>
                <w:sz w:val="18"/>
                <w:szCs w:val="18"/>
              </w:rPr>
              <w:t>0,00000</w:t>
            </w:r>
          </w:p>
        </w:tc>
      </w:tr>
    </w:tbl>
    <w:p w14:paraId="0E123389" w14:textId="77777777" w:rsidR="00BE1228" w:rsidRPr="00F74CF4" w:rsidRDefault="00BE1228" w:rsidP="00BE1228">
      <w:pPr>
        <w:jc w:val="center"/>
        <w:rPr>
          <w:rFonts w:ascii="Times New Roman" w:hAnsi="Times New Roman"/>
          <w:b w:val="0"/>
          <w:bCs/>
          <w:sz w:val="28"/>
          <w:szCs w:val="28"/>
        </w:rPr>
      </w:pPr>
    </w:p>
    <w:p w14:paraId="4AA60FA0" w14:textId="77777777" w:rsidR="00BE1228" w:rsidRPr="00F74CF4" w:rsidRDefault="00BE1228" w:rsidP="001351A1">
      <w:pPr>
        <w:widowControl w:val="0"/>
        <w:autoSpaceDE w:val="0"/>
        <w:autoSpaceDN w:val="0"/>
        <w:jc w:val="center"/>
        <w:rPr>
          <w:rFonts w:ascii="Times New Roman" w:hAnsi="Times New Roman"/>
          <w:b w:val="0"/>
          <w:sz w:val="28"/>
          <w:szCs w:val="28"/>
        </w:rPr>
      </w:pPr>
    </w:p>
    <w:p w14:paraId="1E782E0C" w14:textId="038B5216" w:rsidR="00E1282A" w:rsidRPr="00F74CF4" w:rsidRDefault="00E1282A" w:rsidP="001351A1">
      <w:pPr>
        <w:widowControl w:val="0"/>
        <w:autoSpaceDE w:val="0"/>
        <w:autoSpaceDN w:val="0"/>
        <w:jc w:val="center"/>
        <w:rPr>
          <w:rFonts w:ascii="Times New Roman" w:hAnsi="Times New Roman"/>
          <w:b w:val="0"/>
          <w:sz w:val="28"/>
          <w:szCs w:val="28"/>
        </w:rPr>
      </w:pPr>
    </w:p>
    <w:p w14:paraId="12D8D3A9" w14:textId="4C1FF2A9" w:rsidR="00E1282A" w:rsidRPr="00F74CF4" w:rsidRDefault="00E1282A" w:rsidP="001351A1">
      <w:pPr>
        <w:widowControl w:val="0"/>
        <w:autoSpaceDE w:val="0"/>
        <w:autoSpaceDN w:val="0"/>
        <w:jc w:val="center"/>
        <w:rPr>
          <w:rFonts w:ascii="Times New Roman" w:hAnsi="Times New Roman"/>
          <w:b w:val="0"/>
          <w:sz w:val="28"/>
          <w:szCs w:val="28"/>
        </w:rPr>
      </w:pPr>
    </w:p>
    <w:p w14:paraId="00AD2E04" w14:textId="0ECB0328" w:rsidR="00D271C4" w:rsidRPr="00F74CF4" w:rsidRDefault="00D271C4" w:rsidP="001351A1">
      <w:pPr>
        <w:widowControl w:val="0"/>
        <w:autoSpaceDE w:val="0"/>
        <w:autoSpaceDN w:val="0"/>
        <w:jc w:val="center"/>
        <w:rPr>
          <w:rFonts w:ascii="Times New Roman" w:hAnsi="Times New Roman"/>
          <w:b w:val="0"/>
          <w:sz w:val="28"/>
          <w:szCs w:val="28"/>
        </w:rPr>
      </w:pPr>
    </w:p>
    <w:p w14:paraId="5AD77307" w14:textId="77777777" w:rsidR="00C35EEE" w:rsidRPr="00F74CF4" w:rsidRDefault="00C35EEE" w:rsidP="000B048E">
      <w:pPr>
        <w:rPr>
          <w:rFonts w:ascii="Times New Roman" w:hAnsi="Times New Roman"/>
          <w:b w:val="0"/>
          <w:bCs/>
          <w:sz w:val="28"/>
          <w:szCs w:val="28"/>
        </w:rPr>
      </w:pPr>
    </w:p>
    <w:p w14:paraId="2E84C3F9" w14:textId="77777777" w:rsidR="00C35EEE" w:rsidRPr="00F74CF4" w:rsidRDefault="00C35EEE" w:rsidP="000B048E">
      <w:pPr>
        <w:rPr>
          <w:rFonts w:ascii="Times New Roman" w:hAnsi="Times New Roman"/>
          <w:b w:val="0"/>
          <w:bCs/>
          <w:sz w:val="28"/>
          <w:szCs w:val="28"/>
        </w:rPr>
      </w:pPr>
    </w:p>
    <w:p w14:paraId="7603AF4E" w14:textId="77777777" w:rsidR="00C35EEE" w:rsidRPr="00F74CF4" w:rsidRDefault="00C35EEE" w:rsidP="000B048E">
      <w:pPr>
        <w:rPr>
          <w:rFonts w:ascii="Times New Roman" w:hAnsi="Times New Roman"/>
          <w:b w:val="0"/>
          <w:bCs/>
          <w:sz w:val="28"/>
          <w:szCs w:val="28"/>
        </w:rPr>
      </w:pPr>
    </w:p>
    <w:p w14:paraId="0C8AD6C0" w14:textId="114BA017" w:rsidR="00C35EEE" w:rsidRDefault="00C35EEE" w:rsidP="000B048E">
      <w:pPr>
        <w:rPr>
          <w:rFonts w:ascii="Times New Roman" w:hAnsi="Times New Roman"/>
          <w:b w:val="0"/>
          <w:bCs/>
          <w:sz w:val="28"/>
          <w:szCs w:val="28"/>
        </w:rPr>
      </w:pPr>
    </w:p>
    <w:p w14:paraId="22F6E0CA" w14:textId="374C73E3" w:rsidR="00815E6F" w:rsidRPr="001D4518" w:rsidRDefault="00815E6F" w:rsidP="00815E6F">
      <w:pPr>
        <w:ind w:left="5664" w:firstLine="708"/>
        <w:jc w:val="right"/>
        <w:rPr>
          <w:rFonts w:ascii="Times New Roman" w:hAnsi="Times New Roman"/>
          <w:b w:val="0"/>
          <w:sz w:val="28"/>
          <w:szCs w:val="28"/>
        </w:rPr>
      </w:pPr>
      <w:r w:rsidRPr="001D4518">
        <w:rPr>
          <w:rFonts w:ascii="Times New Roman" w:hAnsi="Times New Roman"/>
          <w:b w:val="0"/>
          <w:sz w:val="28"/>
          <w:szCs w:val="28"/>
        </w:rPr>
        <w:t xml:space="preserve">Приложение 3 </w:t>
      </w:r>
    </w:p>
    <w:p w14:paraId="741A67D7" w14:textId="77777777" w:rsidR="00815E6F" w:rsidRPr="001D4518" w:rsidRDefault="00815E6F" w:rsidP="00815E6F">
      <w:pPr>
        <w:ind w:left="5664" w:firstLine="708"/>
        <w:jc w:val="right"/>
        <w:rPr>
          <w:rFonts w:ascii="Times New Roman" w:hAnsi="Times New Roman"/>
          <w:b w:val="0"/>
          <w:sz w:val="28"/>
          <w:szCs w:val="28"/>
        </w:rPr>
      </w:pPr>
      <w:r w:rsidRPr="001D4518">
        <w:rPr>
          <w:rFonts w:ascii="Times New Roman" w:hAnsi="Times New Roman"/>
          <w:b w:val="0"/>
          <w:sz w:val="28"/>
          <w:szCs w:val="28"/>
        </w:rPr>
        <w:t xml:space="preserve">               к постановлению</w:t>
      </w:r>
    </w:p>
    <w:p w14:paraId="340EA7BB" w14:textId="77777777" w:rsidR="00815E6F" w:rsidRPr="001D4518" w:rsidRDefault="00815E6F" w:rsidP="00815E6F">
      <w:pPr>
        <w:ind w:left="5664" w:firstLine="708"/>
        <w:jc w:val="right"/>
        <w:rPr>
          <w:rFonts w:ascii="Times New Roman" w:hAnsi="Times New Roman"/>
          <w:b w:val="0"/>
          <w:sz w:val="28"/>
          <w:szCs w:val="28"/>
        </w:rPr>
      </w:pPr>
      <w:r w:rsidRPr="001D4518">
        <w:rPr>
          <w:rFonts w:ascii="Times New Roman" w:hAnsi="Times New Roman"/>
          <w:b w:val="0"/>
          <w:sz w:val="28"/>
          <w:szCs w:val="28"/>
        </w:rPr>
        <w:t xml:space="preserve">     администрации города</w:t>
      </w:r>
    </w:p>
    <w:p w14:paraId="70D34527" w14:textId="77777777" w:rsidR="002D736B" w:rsidRDefault="002D736B" w:rsidP="002D736B">
      <w:pPr>
        <w:ind w:left="5664" w:firstLine="708"/>
        <w:jc w:val="right"/>
        <w:rPr>
          <w:rFonts w:ascii="Times New Roman" w:hAnsi="Times New Roman"/>
          <w:b w:val="0"/>
          <w:sz w:val="28"/>
          <w:szCs w:val="28"/>
        </w:rPr>
      </w:pPr>
      <w:r w:rsidRPr="001D4518">
        <w:rPr>
          <w:rFonts w:ascii="Times New Roman" w:hAnsi="Times New Roman"/>
          <w:b w:val="0"/>
          <w:sz w:val="28"/>
          <w:szCs w:val="28"/>
        </w:rPr>
        <w:t>от</w:t>
      </w:r>
      <w:r>
        <w:rPr>
          <w:rFonts w:ascii="Times New Roman" w:hAnsi="Times New Roman"/>
          <w:b w:val="0"/>
          <w:sz w:val="28"/>
          <w:szCs w:val="28"/>
        </w:rPr>
        <w:t xml:space="preserve"> </w:t>
      </w:r>
      <w:r w:rsidRPr="002D736B">
        <w:rPr>
          <w:rFonts w:ascii="Times New Roman" w:hAnsi="Times New Roman"/>
          <w:b w:val="0"/>
          <w:sz w:val="28"/>
          <w:szCs w:val="28"/>
        </w:rPr>
        <w:t>11.12.2023</w:t>
      </w:r>
      <w:r>
        <w:rPr>
          <w:rFonts w:ascii="Times New Roman" w:hAnsi="Times New Roman"/>
          <w:b w:val="0"/>
          <w:sz w:val="28"/>
          <w:szCs w:val="28"/>
        </w:rPr>
        <w:t xml:space="preserve"> № 1699-п</w:t>
      </w:r>
    </w:p>
    <w:p w14:paraId="64C7FA6D" w14:textId="77777777" w:rsidR="000A1997" w:rsidRPr="00F74CF4" w:rsidRDefault="000A1997" w:rsidP="000A1997">
      <w:pPr>
        <w:ind w:left="11482"/>
        <w:jc w:val="right"/>
        <w:rPr>
          <w:rFonts w:ascii="Times New Roman" w:hAnsi="Times New Roman"/>
          <w:b w:val="0"/>
          <w:sz w:val="28"/>
          <w:szCs w:val="28"/>
        </w:rPr>
      </w:pPr>
    </w:p>
    <w:tbl>
      <w:tblPr>
        <w:tblW w:w="14791" w:type="dxa"/>
        <w:tblInd w:w="93" w:type="dxa"/>
        <w:tblLook w:val="04A0" w:firstRow="1" w:lastRow="0" w:firstColumn="1" w:lastColumn="0" w:noHBand="0" w:noVBand="1"/>
      </w:tblPr>
      <w:tblGrid>
        <w:gridCol w:w="540"/>
        <w:gridCol w:w="10991"/>
        <w:gridCol w:w="3226"/>
        <w:gridCol w:w="34"/>
      </w:tblGrid>
      <w:tr w:rsidR="000A1997" w:rsidRPr="00F74CF4" w14:paraId="18886659" w14:textId="77777777" w:rsidTr="005A0093">
        <w:trPr>
          <w:gridAfter w:val="1"/>
          <w:wAfter w:w="34" w:type="dxa"/>
          <w:trHeight w:val="1215"/>
        </w:trPr>
        <w:tc>
          <w:tcPr>
            <w:tcW w:w="14757" w:type="dxa"/>
            <w:gridSpan w:val="3"/>
            <w:tcBorders>
              <w:top w:val="nil"/>
              <w:left w:val="nil"/>
              <w:bottom w:val="single" w:sz="4" w:space="0" w:color="auto"/>
              <w:right w:val="nil"/>
            </w:tcBorders>
            <w:vAlign w:val="center"/>
            <w:hideMark/>
          </w:tcPr>
          <w:p w14:paraId="3FBE9E00" w14:textId="46E6AE13" w:rsidR="000A1997" w:rsidRPr="00F74CF4" w:rsidRDefault="000A1997" w:rsidP="005A0093">
            <w:pPr>
              <w:jc w:val="center"/>
              <w:rPr>
                <w:rFonts w:ascii="Times New Roman" w:hAnsi="Times New Roman"/>
                <w:b w:val="0"/>
                <w:sz w:val="28"/>
                <w:szCs w:val="28"/>
              </w:rPr>
            </w:pPr>
            <w:r w:rsidRPr="00F74CF4">
              <w:rPr>
                <w:rFonts w:ascii="Times New Roman" w:hAnsi="Times New Roman"/>
                <w:b w:val="0"/>
                <w:sz w:val="28"/>
                <w:szCs w:val="28"/>
              </w:rPr>
              <w:t xml:space="preserve">Перечень </w:t>
            </w:r>
            <w:r w:rsidR="00363143" w:rsidRPr="00F74CF4">
              <w:rPr>
                <w:rFonts w:ascii="Times New Roman" w:hAnsi="Times New Roman"/>
                <w:b w:val="0"/>
                <w:sz w:val="28"/>
                <w:szCs w:val="28"/>
              </w:rPr>
              <w:t xml:space="preserve">создаваемых </w:t>
            </w:r>
            <w:r w:rsidRPr="00F74CF4">
              <w:rPr>
                <w:rFonts w:ascii="Times New Roman" w:hAnsi="Times New Roman"/>
                <w:b w:val="0"/>
                <w:sz w:val="28"/>
                <w:szCs w:val="28"/>
              </w:rPr>
              <w:t>объектов</w:t>
            </w:r>
            <w:r w:rsidR="00363143" w:rsidRPr="00F74CF4">
              <w:rPr>
                <w:rFonts w:ascii="Times New Roman" w:hAnsi="Times New Roman"/>
                <w:b w:val="0"/>
                <w:sz w:val="28"/>
                <w:szCs w:val="28"/>
              </w:rPr>
              <w:t xml:space="preserve"> на 2024 год и на плановый период 2025-2030 год</w:t>
            </w:r>
            <w:r w:rsidR="005E11C9" w:rsidRPr="00F74CF4">
              <w:rPr>
                <w:rFonts w:ascii="Times New Roman" w:hAnsi="Times New Roman"/>
                <w:b w:val="0"/>
                <w:sz w:val="28"/>
                <w:szCs w:val="28"/>
              </w:rPr>
              <w:t>ов</w:t>
            </w:r>
            <w:r w:rsidRPr="00F74CF4">
              <w:rPr>
                <w:rFonts w:ascii="Times New Roman" w:hAnsi="Times New Roman"/>
                <w:b w:val="0"/>
                <w:sz w:val="28"/>
                <w:szCs w:val="28"/>
              </w:rPr>
              <w:t>, включая приобрет</w:t>
            </w:r>
            <w:r w:rsidR="00363143" w:rsidRPr="00F74CF4">
              <w:rPr>
                <w:rFonts w:ascii="Times New Roman" w:hAnsi="Times New Roman"/>
                <w:b w:val="0"/>
                <w:sz w:val="28"/>
                <w:szCs w:val="28"/>
              </w:rPr>
              <w:t xml:space="preserve">ение </w:t>
            </w:r>
            <w:r w:rsidRPr="00F74CF4">
              <w:rPr>
                <w:rFonts w:ascii="Times New Roman" w:hAnsi="Times New Roman"/>
                <w:b w:val="0"/>
                <w:sz w:val="28"/>
                <w:szCs w:val="28"/>
              </w:rPr>
              <w:t>объект</w:t>
            </w:r>
            <w:r w:rsidR="00363143" w:rsidRPr="00F74CF4">
              <w:rPr>
                <w:rFonts w:ascii="Times New Roman" w:hAnsi="Times New Roman"/>
                <w:b w:val="0"/>
                <w:sz w:val="28"/>
                <w:szCs w:val="28"/>
              </w:rPr>
              <w:t>ов</w:t>
            </w:r>
            <w:r w:rsidRPr="00F74CF4">
              <w:rPr>
                <w:rFonts w:ascii="Times New Roman" w:hAnsi="Times New Roman"/>
                <w:b w:val="0"/>
                <w:sz w:val="28"/>
                <w:szCs w:val="28"/>
              </w:rPr>
              <w:t xml:space="preserve"> недвижимого имущества, объект</w:t>
            </w:r>
            <w:r w:rsidR="00363143" w:rsidRPr="00F74CF4">
              <w:rPr>
                <w:rFonts w:ascii="Times New Roman" w:hAnsi="Times New Roman"/>
                <w:b w:val="0"/>
                <w:sz w:val="28"/>
                <w:szCs w:val="28"/>
              </w:rPr>
              <w:t>ов</w:t>
            </w:r>
            <w:r w:rsidRPr="00F74CF4">
              <w:rPr>
                <w:rFonts w:ascii="Times New Roman" w:hAnsi="Times New Roman"/>
                <w:b w:val="0"/>
                <w:sz w:val="28"/>
                <w:szCs w:val="28"/>
              </w:rPr>
              <w:t>, создаваемы</w:t>
            </w:r>
            <w:r w:rsidR="00363143" w:rsidRPr="00F74CF4">
              <w:rPr>
                <w:rFonts w:ascii="Times New Roman" w:hAnsi="Times New Roman"/>
                <w:b w:val="0"/>
                <w:sz w:val="28"/>
                <w:szCs w:val="28"/>
              </w:rPr>
              <w:t xml:space="preserve">х </w:t>
            </w:r>
            <w:r w:rsidRPr="00F74CF4">
              <w:rPr>
                <w:rFonts w:ascii="Times New Roman" w:hAnsi="Times New Roman"/>
                <w:b w:val="0"/>
                <w:sz w:val="28"/>
                <w:szCs w:val="28"/>
              </w:rPr>
              <w:t>в соответствии с соглашениями о государственно - частном партнерстве</w:t>
            </w:r>
            <w:r w:rsidR="00363143" w:rsidRPr="00F74CF4">
              <w:rPr>
                <w:rFonts w:ascii="Times New Roman" w:hAnsi="Times New Roman"/>
                <w:b w:val="0"/>
                <w:sz w:val="28"/>
                <w:szCs w:val="28"/>
              </w:rPr>
              <w:t xml:space="preserve">, </w:t>
            </w:r>
            <w:proofErr w:type="spellStart"/>
            <w:r w:rsidR="00363143" w:rsidRPr="00F74CF4">
              <w:rPr>
                <w:rFonts w:ascii="Times New Roman" w:hAnsi="Times New Roman"/>
                <w:b w:val="0"/>
                <w:sz w:val="28"/>
                <w:szCs w:val="28"/>
              </w:rPr>
              <w:t>муниципально</w:t>
            </w:r>
            <w:proofErr w:type="spellEnd"/>
            <w:r w:rsidR="00363143" w:rsidRPr="00F74CF4">
              <w:rPr>
                <w:rFonts w:ascii="Times New Roman" w:hAnsi="Times New Roman"/>
                <w:b w:val="0"/>
                <w:sz w:val="28"/>
                <w:szCs w:val="28"/>
              </w:rPr>
              <w:t>-частном партнерстве</w:t>
            </w:r>
            <w:r w:rsidRPr="00F74CF4">
              <w:rPr>
                <w:rFonts w:ascii="Times New Roman" w:hAnsi="Times New Roman"/>
                <w:b w:val="0"/>
                <w:sz w:val="28"/>
                <w:szCs w:val="28"/>
              </w:rPr>
              <w:t xml:space="preserve"> и концессионными соглашениями</w:t>
            </w:r>
          </w:p>
          <w:p w14:paraId="1B9F1565" w14:textId="77777777" w:rsidR="005E11C9" w:rsidRPr="00F74CF4" w:rsidRDefault="005E11C9" w:rsidP="005A0093">
            <w:pPr>
              <w:jc w:val="center"/>
              <w:rPr>
                <w:rFonts w:ascii="Times New Roman" w:hAnsi="Times New Roman"/>
                <w:b w:val="0"/>
                <w:sz w:val="28"/>
                <w:szCs w:val="28"/>
              </w:rPr>
            </w:pPr>
          </w:p>
          <w:p w14:paraId="66DF1DD5" w14:textId="36C85DAE" w:rsidR="000A1997" w:rsidRPr="00F74CF4" w:rsidRDefault="000A1997" w:rsidP="005A0093">
            <w:pPr>
              <w:jc w:val="center"/>
              <w:rPr>
                <w:rFonts w:ascii="Times New Roman" w:hAnsi="Times New Roman"/>
                <w:b w:val="0"/>
                <w:color w:val="000000"/>
                <w:sz w:val="28"/>
                <w:szCs w:val="28"/>
              </w:rPr>
            </w:pPr>
          </w:p>
        </w:tc>
      </w:tr>
      <w:tr w:rsidR="000A1997" w:rsidRPr="00F74CF4" w14:paraId="7863973B" w14:textId="77777777" w:rsidTr="005E11C9">
        <w:trPr>
          <w:trHeight w:val="663"/>
        </w:trPr>
        <w:tc>
          <w:tcPr>
            <w:tcW w:w="540" w:type="dxa"/>
            <w:tcBorders>
              <w:top w:val="nil"/>
              <w:left w:val="single" w:sz="4" w:space="0" w:color="auto"/>
              <w:bottom w:val="single" w:sz="4" w:space="0" w:color="auto"/>
              <w:right w:val="single" w:sz="4" w:space="0" w:color="auto"/>
            </w:tcBorders>
            <w:vAlign w:val="center"/>
            <w:hideMark/>
          </w:tcPr>
          <w:p w14:paraId="43CB225F" w14:textId="4EA9338E" w:rsidR="000A1997" w:rsidRPr="00F74CF4" w:rsidRDefault="000A1997" w:rsidP="005A0093">
            <w:pPr>
              <w:widowControl w:val="0"/>
              <w:autoSpaceDE w:val="0"/>
              <w:autoSpaceDN w:val="0"/>
              <w:jc w:val="center"/>
              <w:rPr>
                <w:rFonts w:ascii="Times New Roman" w:hAnsi="Times New Roman"/>
                <w:b w:val="0"/>
                <w:sz w:val="24"/>
                <w:szCs w:val="24"/>
                <w:lang w:eastAsia="en-US"/>
              </w:rPr>
            </w:pPr>
            <w:r w:rsidRPr="00F74CF4">
              <w:rPr>
                <w:rFonts w:ascii="Times New Roman" w:hAnsi="Times New Roman"/>
                <w:b w:val="0"/>
                <w:sz w:val="24"/>
                <w:szCs w:val="24"/>
                <w:lang w:eastAsia="en-US"/>
              </w:rPr>
              <w:t>№</w:t>
            </w:r>
            <w:r w:rsidR="00363143" w:rsidRPr="00F74CF4">
              <w:rPr>
                <w:rFonts w:ascii="Times New Roman" w:hAnsi="Times New Roman"/>
                <w:b w:val="0"/>
                <w:sz w:val="24"/>
                <w:szCs w:val="24"/>
                <w:lang w:eastAsia="en-US"/>
              </w:rPr>
              <w:t xml:space="preserve"> п/п</w:t>
            </w:r>
          </w:p>
        </w:tc>
        <w:tc>
          <w:tcPr>
            <w:tcW w:w="10991" w:type="dxa"/>
            <w:tcBorders>
              <w:top w:val="nil"/>
              <w:left w:val="nil"/>
              <w:bottom w:val="single" w:sz="4" w:space="0" w:color="auto"/>
              <w:right w:val="single" w:sz="4" w:space="0" w:color="auto"/>
            </w:tcBorders>
            <w:vAlign w:val="center"/>
            <w:hideMark/>
          </w:tcPr>
          <w:p w14:paraId="62F27FA2" w14:textId="1FF99486" w:rsidR="000A1997" w:rsidRPr="00F74CF4" w:rsidRDefault="000A1997" w:rsidP="005A0093">
            <w:pPr>
              <w:widowControl w:val="0"/>
              <w:autoSpaceDE w:val="0"/>
              <w:autoSpaceDN w:val="0"/>
              <w:jc w:val="center"/>
              <w:rPr>
                <w:rFonts w:ascii="Times New Roman" w:hAnsi="Times New Roman"/>
                <w:b w:val="0"/>
                <w:sz w:val="24"/>
                <w:szCs w:val="24"/>
                <w:lang w:eastAsia="en-US"/>
              </w:rPr>
            </w:pPr>
            <w:r w:rsidRPr="00F74CF4">
              <w:rPr>
                <w:rFonts w:ascii="Times New Roman" w:hAnsi="Times New Roman"/>
                <w:b w:val="0"/>
                <w:sz w:val="24"/>
                <w:szCs w:val="24"/>
                <w:lang w:eastAsia="en-US"/>
              </w:rPr>
              <w:t xml:space="preserve">Наименование </w:t>
            </w:r>
            <w:r w:rsidR="00363143" w:rsidRPr="00F74CF4">
              <w:rPr>
                <w:rFonts w:ascii="Times New Roman" w:hAnsi="Times New Roman"/>
                <w:b w:val="0"/>
                <w:sz w:val="24"/>
                <w:szCs w:val="24"/>
                <w:lang w:eastAsia="en-US"/>
              </w:rPr>
              <w:t>объекта</w:t>
            </w:r>
          </w:p>
        </w:tc>
        <w:tc>
          <w:tcPr>
            <w:tcW w:w="3260" w:type="dxa"/>
            <w:gridSpan w:val="2"/>
            <w:tcBorders>
              <w:top w:val="nil"/>
              <w:left w:val="nil"/>
              <w:bottom w:val="single" w:sz="4" w:space="0" w:color="auto"/>
              <w:right w:val="single" w:sz="4" w:space="0" w:color="auto"/>
            </w:tcBorders>
            <w:vAlign w:val="center"/>
            <w:hideMark/>
          </w:tcPr>
          <w:p w14:paraId="0C1763FD" w14:textId="033ED295" w:rsidR="000A1997" w:rsidRPr="00F74CF4" w:rsidRDefault="005E11C9" w:rsidP="005A0093">
            <w:pPr>
              <w:widowControl w:val="0"/>
              <w:autoSpaceDE w:val="0"/>
              <w:autoSpaceDN w:val="0"/>
              <w:jc w:val="center"/>
              <w:rPr>
                <w:rFonts w:ascii="Times New Roman" w:hAnsi="Times New Roman"/>
                <w:b w:val="0"/>
                <w:sz w:val="24"/>
                <w:szCs w:val="24"/>
                <w:lang w:eastAsia="en-US"/>
              </w:rPr>
            </w:pPr>
            <w:r w:rsidRPr="00F74CF4">
              <w:rPr>
                <w:rFonts w:ascii="Times New Roman" w:hAnsi="Times New Roman"/>
                <w:b w:val="0"/>
                <w:sz w:val="24"/>
                <w:szCs w:val="24"/>
                <w:lang w:eastAsia="en-US"/>
              </w:rPr>
              <w:t>Мощность</w:t>
            </w:r>
          </w:p>
        </w:tc>
      </w:tr>
      <w:tr w:rsidR="000A1997" w:rsidRPr="00F74CF4" w14:paraId="7C14408A" w14:textId="77777777" w:rsidTr="005E11C9">
        <w:trPr>
          <w:trHeight w:val="300"/>
        </w:trPr>
        <w:tc>
          <w:tcPr>
            <w:tcW w:w="540" w:type="dxa"/>
            <w:tcBorders>
              <w:top w:val="nil"/>
              <w:left w:val="single" w:sz="4" w:space="0" w:color="auto"/>
              <w:bottom w:val="single" w:sz="4" w:space="0" w:color="auto"/>
              <w:right w:val="single" w:sz="4" w:space="0" w:color="auto"/>
            </w:tcBorders>
            <w:vAlign w:val="center"/>
            <w:hideMark/>
          </w:tcPr>
          <w:p w14:paraId="1FADA6B9" w14:textId="77777777" w:rsidR="000A1997" w:rsidRPr="00F74CF4" w:rsidRDefault="000A1997" w:rsidP="005A0093">
            <w:pPr>
              <w:jc w:val="center"/>
              <w:rPr>
                <w:rFonts w:ascii="Times New Roman" w:hAnsi="Times New Roman"/>
                <w:b w:val="0"/>
                <w:color w:val="000000"/>
                <w:sz w:val="28"/>
                <w:szCs w:val="28"/>
              </w:rPr>
            </w:pPr>
            <w:r w:rsidRPr="00F74CF4">
              <w:rPr>
                <w:rFonts w:ascii="Times New Roman" w:hAnsi="Times New Roman"/>
                <w:b w:val="0"/>
                <w:color w:val="000000"/>
                <w:sz w:val="28"/>
                <w:szCs w:val="28"/>
              </w:rPr>
              <w:t>1</w:t>
            </w:r>
          </w:p>
        </w:tc>
        <w:tc>
          <w:tcPr>
            <w:tcW w:w="10991" w:type="dxa"/>
            <w:tcBorders>
              <w:top w:val="nil"/>
              <w:left w:val="nil"/>
              <w:bottom w:val="single" w:sz="4" w:space="0" w:color="auto"/>
              <w:right w:val="single" w:sz="4" w:space="0" w:color="auto"/>
            </w:tcBorders>
            <w:vAlign w:val="center"/>
            <w:hideMark/>
          </w:tcPr>
          <w:p w14:paraId="63E1DD73" w14:textId="77777777" w:rsidR="000A1997" w:rsidRPr="00F74CF4" w:rsidRDefault="000A1997" w:rsidP="005A0093">
            <w:pPr>
              <w:jc w:val="center"/>
              <w:rPr>
                <w:rFonts w:ascii="Times New Roman" w:hAnsi="Times New Roman"/>
                <w:b w:val="0"/>
                <w:color w:val="000000"/>
                <w:sz w:val="28"/>
                <w:szCs w:val="28"/>
              </w:rPr>
            </w:pPr>
            <w:r w:rsidRPr="00F74CF4">
              <w:rPr>
                <w:rFonts w:ascii="Times New Roman" w:hAnsi="Times New Roman"/>
                <w:b w:val="0"/>
                <w:color w:val="000000"/>
                <w:sz w:val="28"/>
                <w:szCs w:val="28"/>
              </w:rPr>
              <w:t>2</w:t>
            </w:r>
          </w:p>
        </w:tc>
        <w:tc>
          <w:tcPr>
            <w:tcW w:w="3260" w:type="dxa"/>
            <w:gridSpan w:val="2"/>
            <w:tcBorders>
              <w:top w:val="nil"/>
              <w:left w:val="nil"/>
              <w:bottom w:val="single" w:sz="4" w:space="0" w:color="auto"/>
              <w:right w:val="single" w:sz="4" w:space="0" w:color="auto"/>
            </w:tcBorders>
            <w:vAlign w:val="center"/>
            <w:hideMark/>
          </w:tcPr>
          <w:p w14:paraId="6AF9613D" w14:textId="616DEB17" w:rsidR="000A1997" w:rsidRPr="00F74CF4" w:rsidRDefault="003C7509" w:rsidP="005A0093">
            <w:pPr>
              <w:jc w:val="center"/>
              <w:rPr>
                <w:rFonts w:ascii="Times New Roman" w:hAnsi="Times New Roman"/>
                <w:b w:val="0"/>
                <w:color w:val="000000"/>
                <w:sz w:val="28"/>
                <w:szCs w:val="28"/>
              </w:rPr>
            </w:pPr>
            <w:r w:rsidRPr="00F74CF4">
              <w:rPr>
                <w:rFonts w:ascii="Times New Roman" w:hAnsi="Times New Roman"/>
                <w:b w:val="0"/>
                <w:color w:val="000000"/>
                <w:sz w:val="28"/>
                <w:szCs w:val="28"/>
              </w:rPr>
              <w:t>3</w:t>
            </w:r>
          </w:p>
        </w:tc>
      </w:tr>
      <w:tr w:rsidR="000A1997" w:rsidRPr="00F74CF4" w14:paraId="4CA67519" w14:textId="77777777" w:rsidTr="005E11C9">
        <w:trPr>
          <w:trHeight w:val="614"/>
        </w:trPr>
        <w:tc>
          <w:tcPr>
            <w:tcW w:w="540" w:type="dxa"/>
            <w:tcBorders>
              <w:top w:val="single" w:sz="4" w:space="0" w:color="auto"/>
              <w:left w:val="single" w:sz="4" w:space="0" w:color="auto"/>
              <w:bottom w:val="single" w:sz="4" w:space="0" w:color="auto"/>
              <w:right w:val="single" w:sz="4" w:space="0" w:color="auto"/>
            </w:tcBorders>
            <w:vAlign w:val="center"/>
          </w:tcPr>
          <w:p w14:paraId="2FFCF72E" w14:textId="77777777" w:rsidR="000A1997" w:rsidRPr="00F74CF4" w:rsidRDefault="000A1997" w:rsidP="005A0093">
            <w:pPr>
              <w:jc w:val="center"/>
              <w:rPr>
                <w:rFonts w:ascii="Times New Roman" w:hAnsi="Times New Roman"/>
                <w:b w:val="0"/>
                <w:color w:val="000000"/>
                <w:sz w:val="24"/>
                <w:szCs w:val="24"/>
                <w:lang w:val="en-US"/>
              </w:rPr>
            </w:pPr>
            <w:r w:rsidRPr="00F74CF4">
              <w:rPr>
                <w:rFonts w:ascii="Times New Roman" w:hAnsi="Times New Roman"/>
                <w:b w:val="0"/>
                <w:color w:val="000000"/>
                <w:sz w:val="24"/>
                <w:szCs w:val="24"/>
                <w:lang w:val="en-US"/>
              </w:rPr>
              <w:t>1</w:t>
            </w:r>
          </w:p>
        </w:tc>
        <w:tc>
          <w:tcPr>
            <w:tcW w:w="10991" w:type="dxa"/>
            <w:tcBorders>
              <w:top w:val="single" w:sz="4" w:space="0" w:color="auto"/>
              <w:left w:val="nil"/>
              <w:bottom w:val="single" w:sz="4" w:space="0" w:color="auto"/>
              <w:right w:val="single" w:sz="4" w:space="0" w:color="auto"/>
            </w:tcBorders>
            <w:vAlign w:val="center"/>
          </w:tcPr>
          <w:p w14:paraId="16A35BBB" w14:textId="50E0A99F" w:rsidR="000A1997" w:rsidRPr="00F74CF4" w:rsidRDefault="000A1997" w:rsidP="005A0093">
            <w:pPr>
              <w:rPr>
                <w:rFonts w:ascii="Times New Roman" w:hAnsi="Times New Roman"/>
                <w:b w:val="0"/>
                <w:color w:val="000000"/>
                <w:sz w:val="24"/>
                <w:szCs w:val="24"/>
              </w:rPr>
            </w:pPr>
            <w:r w:rsidRPr="00F74CF4">
              <w:rPr>
                <w:rFonts w:ascii="Times New Roman" w:hAnsi="Times New Roman"/>
                <w:b w:val="0"/>
                <w:color w:val="000000"/>
                <w:sz w:val="24"/>
                <w:szCs w:val="24"/>
              </w:rPr>
              <w:t>Детский сад на 300 мест в 16 микрорайоне г. Нефтеюганска</w:t>
            </w:r>
            <w:r w:rsidR="003C7509" w:rsidRPr="00F74CF4">
              <w:rPr>
                <w:rFonts w:ascii="Times New Roman" w:hAnsi="Times New Roman"/>
                <w:b w:val="0"/>
                <w:color w:val="000000"/>
                <w:sz w:val="24"/>
                <w:szCs w:val="24"/>
              </w:rPr>
              <w:t>*</w:t>
            </w:r>
          </w:p>
        </w:tc>
        <w:tc>
          <w:tcPr>
            <w:tcW w:w="3260" w:type="dxa"/>
            <w:gridSpan w:val="2"/>
            <w:tcBorders>
              <w:top w:val="single" w:sz="4" w:space="0" w:color="auto"/>
              <w:left w:val="nil"/>
              <w:bottom w:val="single" w:sz="4" w:space="0" w:color="auto"/>
              <w:right w:val="single" w:sz="4" w:space="0" w:color="auto"/>
            </w:tcBorders>
            <w:vAlign w:val="center"/>
          </w:tcPr>
          <w:p w14:paraId="1402DB5F" w14:textId="77777777" w:rsidR="000A1997" w:rsidRPr="00F74CF4" w:rsidRDefault="000A1997" w:rsidP="005A0093">
            <w:pPr>
              <w:jc w:val="center"/>
              <w:rPr>
                <w:rFonts w:ascii="Times New Roman" w:hAnsi="Times New Roman"/>
                <w:b w:val="0"/>
                <w:color w:val="000000"/>
                <w:sz w:val="24"/>
                <w:szCs w:val="24"/>
              </w:rPr>
            </w:pPr>
            <w:r w:rsidRPr="00F74CF4">
              <w:rPr>
                <w:rFonts w:ascii="Times New Roman" w:hAnsi="Times New Roman"/>
                <w:b w:val="0"/>
                <w:color w:val="000000"/>
                <w:sz w:val="24"/>
                <w:szCs w:val="24"/>
              </w:rPr>
              <w:t>300 мест</w:t>
            </w:r>
          </w:p>
        </w:tc>
      </w:tr>
      <w:tr w:rsidR="005A0093" w:rsidRPr="00F74CF4" w14:paraId="4B2A4BB4" w14:textId="77777777" w:rsidTr="005E11C9">
        <w:trPr>
          <w:trHeight w:val="614"/>
        </w:trPr>
        <w:tc>
          <w:tcPr>
            <w:tcW w:w="540" w:type="dxa"/>
            <w:tcBorders>
              <w:top w:val="single" w:sz="4" w:space="0" w:color="auto"/>
              <w:left w:val="single" w:sz="4" w:space="0" w:color="auto"/>
              <w:bottom w:val="single" w:sz="4" w:space="0" w:color="auto"/>
              <w:right w:val="single" w:sz="4" w:space="0" w:color="auto"/>
            </w:tcBorders>
            <w:vAlign w:val="center"/>
          </w:tcPr>
          <w:p w14:paraId="5EFD9999" w14:textId="306B29EF" w:rsidR="005A0093" w:rsidRPr="00F74CF4" w:rsidRDefault="005A0093" w:rsidP="005A0093">
            <w:pPr>
              <w:jc w:val="center"/>
              <w:rPr>
                <w:rFonts w:ascii="Times New Roman" w:hAnsi="Times New Roman"/>
                <w:b w:val="0"/>
                <w:color w:val="000000"/>
                <w:sz w:val="24"/>
                <w:szCs w:val="24"/>
              </w:rPr>
            </w:pPr>
            <w:r w:rsidRPr="00F74CF4">
              <w:rPr>
                <w:rFonts w:ascii="Times New Roman" w:hAnsi="Times New Roman"/>
                <w:b w:val="0"/>
                <w:color w:val="000000"/>
                <w:sz w:val="24"/>
                <w:szCs w:val="24"/>
              </w:rPr>
              <w:t>2</w:t>
            </w:r>
          </w:p>
        </w:tc>
        <w:tc>
          <w:tcPr>
            <w:tcW w:w="10991" w:type="dxa"/>
            <w:tcBorders>
              <w:top w:val="single" w:sz="4" w:space="0" w:color="auto"/>
              <w:left w:val="nil"/>
              <w:bottom w:val="single" w:sz="4" w:space="0" w:color="auto"/>
              <w:right w:val="single" w:sz="4" w:space="0" w:color="auto"/>
            </w:tcBorders>
            <w:vAlign w:val="center"/>
          </w:tcPr>
          <w:p w14:paraId="41FA5DC5" w14:textId="66C786DA" w:rsidR="005A0093" w:rsidRPr="00F74CF4" w:rsidRDefault="00835107" w:rsidP="005A0093">
            <w:pPr>
              <w:rPr>
                <w:rFonts w:ascii="Times New Roman" w:hAnsi="Times New Roman"/>
                <w:b w:val="0"/>
                <w:color w:val="000000"/>
                <w:sz w:val="24"/>
                <w:szCs w:val="24"/>
              </w:rPr>
            </w:pPr>
            <w:r w:rsidRPr="00F74CF4">
              <w:rPr>
                <w:rFonts w:ascii="Times New Roman" w:hAnsi="Times New Roman"/>
                <w:b w:val="0"/>
                <w:sz w:val="24"/>
                <w:szCs w:val="24"/>
              </w:rPr>
              <w:t>Детский сад на 320 мест в 5 микрорайоне г. Нефтеюганска</w:t>
            </w:r>
          </w:p>
        </w:tc>
        <w:tc>
          <w:tcPr>
            <w:tcW w:w="3260" w:type="dxa"/>
            <w:gridSpan w:val="2"/>
            <w:tcBorders>
              <w:top w:val="single" w:sz="4" w:space="0" w:color="auto"/>
              <w:left w:val="nil"/>
              <w:bottom w:val="single" w:sz="4" w:space="0" w:color="auto"/>
              <w:right w:val="single" w:sz="4" w:space="0" w:color="auto"/>
            </w:tcBorders>
            <w:vAlign w:val="center"/>
          </w:tcPr>
          <w:p w14:paraId="3CEC2A94" w14:textId="735947EB" w:rsidR="005A0093" w:rsidRPr="00F74CF4" w:rsidRDefault="00835107" w:rsidP="005A0093">
            <w:pPr>
              <w:jc w:val="center"/>
              <w:rPr>
                <w:rFonts w:ascii="Times New Roman" w:hAnsi="Times New Roman"/>
                <w:b w:val="0"/>
                <w:color w:val="000000"/>
                <w:sz w:val="24"/>
                <w:szCs w:val="24"/>
              </w:rPr>
            </w:pPr>
            <w:r w:rsidRPr="00F74CF4">
              <w:rPr>
                <w:rFonts w:ascii="Times New Roman" w:hAnsi="Times New Roman"/>
                <w:b w:val="0"/>
                <w:sz w:val="24"/>
                <w:szCs w:val="24"/>
              </w:rPr>
              <w:t>320 мест</w:t>
            </w:r>
          </w:p>
        </w:tc>
      </w:tr>
      <w:tr w:rsidR="005A0093" w:rsidRPr="00F74CF4" w14:paraId="33005FE2" w14:textId="77777777" w:rsidTr="005E11C9">
        <w:trPr>
          <w:trHeight w:val="823"/>
        </w:trPr>
        <w:tc>
          <w:tcPr>
            <w:tcW w:w="540" w:type="dxa"/>
            <w:tcBorders>
              <w:top w:val="single" w:sz="4" w:space="0" w:color="auto"/>
              <w:left w:val="single" w:sz="4" w:space="0" w:color="auto"/>
              <w:bottom w:val="single" w:sz="4" w:space="0" w:color="auto"/>
              <w:right w:val="single" w:sz="4" w:space="0" w:color="auto"/>
            </w:tcBorders>
            <w:vAlign w:val="center"/>
          </w:tcPr>
          <w:p w14:paraId="4B789DB4" w14:textId="1A347E95" w:rsidR="005A0093" w:rsidRPr="00F74CF4" w:rsidRDefault="005A0093" w:rsidP="005A0093">
            <w:pPr>
              <w:jc w:val="center"/>
              <w:rPr>
                <w:rFonts w:ascii="Times New Roman" w:hAnsi="Times New Roman"/>
                <w:b w:val="0"/>
                <w:color w:val="000000"/>
                <w:sz w:val="24"/>
                <w:szCs w:val="24"/>
              </w:rPr>
            </w:pPr>
            <w:r w:rsidRPr="00F74CF4">
              <w:rPr>
                <w:rFonts w:ascii="Times New Roman" w:hAnsi="Times New Roman"/>
                <w:b w:val="0"/>
                <w:color w:val="000000"/>
                <w:sz w:val="24"/>
                <w:szCs w:val="24"/>
              </w:rPr>
              <w:t>3</w:t>
            </w:r>
          </w:p>
        </w:tc>
        <w:tc>
          <w:tcPr>
            <w:tcW w:w="10991" w:type="dxa"/>
            <w:tcBorders>
              <w:top w:val="single" w:sz="4" w:space="0" w:color="auto"/>
              <w:left w:val="nil"/>
              <w:bottom w:val="single" w:sz="4" w:space="0" w:color="auto"/>
              <w:right w:val="single" w:sz="4" w:space="0" w:color="auto"/>
            </w:tcBorders>
            <w:vAlign w:val="center"/>
          </w:tcPr>
          <w:p w14:paraId="6D46D9C1" w14:textId="1A341B12" w:rsidR="005A0093" w:rsidRPr="00F74CF4" w:rsidRDefault="00835107" w:rsidP="005A0093">
            <w:pPr>
              <w:rPr>
                <w:rFonts w:ascii="Times New Roman" w:hAnsi="Times New Roman"/>
                <w:b w:val="0"/>
                <w:color w:val="000000"/>
                <w:sz w:val="24"/>
                <w:szCs w:val="24"/>
              </w:rPr>
            </w:pPr>
            <w:r w:rsidRPr="00F74CF4">
              <w:rPr>
                <w:rFonts w:ascii="Times New Roman" w:hAnsi="Times New Roman"/>
                <w:b w:val="0"/>
                <w:sz w:val="24"/>
                <w:szCs w:val="24"/>
              </w:rPr>
              <w:t xml:space="preserve">Средняя общеобразовательная школа в 11В микрорайоне г. Нефтеюганска (Общеобразовательная организация с универсальной </w:t>
            </w:r>
            <w:proofErr w:type="spellStart"/>
            <w:r w:rsidRPr="00F74CF4">
              <w:rPr>
                <w:rFonts w:ascii="Times New Roman" w:hAnsi="Times New Roman"/>
                <w:b w:val="0"/>
                <w:sz w:val="24"/>
                <w:szCs w:val="24"/>
              </w:rPr>
              <w:t>безбарьерной</w:t>
            </w:r>
            <w:proofErr w:type="spellEnd"/>
            <w:r w:rsidRPr="00F74CF4">
              <w:rPr>
                <w:rFonts w:ascii="Times New Roman" w:hAnsi="Times New Roman"/>
                <w:b w:val="0"/>
                <w:sz w:val="24"/>
                <w:szCs w:val="24"/>
              </w:rPr>
              <w:t xml:space="preserve"> средой)</w:t>
            </w:r>
          </w:p>
        </w:tc>
        <w:tc>
          <w:tcPr>
            <w:tcW w:w="3260" w:type="dxa"/>
            <w:gridSpan w:val="2"/>
            <w:tcBorders>
              <w:top w:val="single" w:sz="4" w:space="0" w:color="auto"/>
              <w:left w:val="nil"/>
              <w:bottom w:val="single" w:sz="4" w:space="0" w:color="auto"/>
              <w:right w:val="single" w:sz="4" w:space="0" w:color="auto"/>
            </w:tcBorders>
            <w:vAlign w:val="center"/>
          </w:tcPr>
          <w:p w14:paraId="521CB95F" w14:textId="13923BBD" w:rsidR="005A0093" w:rsidRPr="00F74CF4" w:rsidRDefault="00835107" w:rsidP="005A0093">
            <w:pPr>
              <w:jc w:val="center"/>
              <w:rPr>
                <w:rFonts w:ascii="Times New Roman" w:hAnsi="Times New Roman"/>
                <w:b w:val="0"/>
                <w:color w:val="000000"/>
                <w:sz w:val="24"/>
                <w:szCs w:val="24"/>
              </w:rPr>
            </w:pPr>
            <w:r w:rsidRPr="00F74CF4">
              <w:rPr>
                <w:rFonts w:ascii="Times New Roman" w:hAnsi="Times New Roman"/>
                <w:b w:val="0"/>
                <w:sz w:val="24"/>
                <w:szCs w:val="24"/>
              </w:rPr>
              <w:t>1</w:t>
            </w:r>
            <w:r w:rsidR="005E11C9" w:rsidRPr="00F74CF4">
              <w:rPr>
                <w:rFonts w:ascii="Times New Roman" w:hAnsi="Times New Roman"/>
                <w:b w:val="0"/>
                <w:sz w:val="24"/>
                <w:szCs w:val="24"/>
              </w:rPr>
              <w:t xml:space="preserve"> </w:t>
            </w:r>
            <w:r w:rsidRPr="00F74CF4">
              <w:rPr>
                <w:rFonts w:ascii="Times New Roman" w:hAnsi="Times New Roman"/>
                <w:b w:val="0"/>
                <w:sz w:val="24"/>
                <w:szCs w:val="24"/>
              </w:rPr>
              <w:t xml:space="preserve">200 </w:t>
            </w:r>
            <w:proofErr w:type="spellStart"/>
            <w:r w:rsidRPr="00F74CF4">
              <w:rPr>
                <w:rFonts w:ascii="Times New Roman" w:hAnsi="Times New Roman"/>
                <w:b w:val="0"/>
                <w:sz w:val="24"/>
                <w:szCs w:val="24"/>
              </w:rPr>
              <w:t>учащ</w:t>
            </w:r>
            <w:proofErr w:type="spellEnd"/>
            <w:r w:rsidRPr="00F74CF4">
              <w:rPr>
                <w:rFonts w:ascii="Times New Roman" w:hAnsi="Times New Roman"/>
                <w:b w:val="0"/>
                <w:sz w:val="24"/>
                <w:szCs w:val="24"/>
              </w:rPr>
              <w:t>.</w:t>
            </w:r>
          </w:p>
        </w:tc>
      </w:tr>
      <w:tr w:rsidR="005A0093" w:rsidRPr="00F74CF4" w14:paraId="76187B5C" w14:textId="77777777" w:rsidTr="005E11C9">
        <w:trPr>
          <w:trHeight w:val="835"/>
        </w:trPr>
        <w:tc>
          <w:tcPr>
            <w:tcW w:w="540" w:type="dxa"/>
            <w:tcBorders>
              <w:top w:val="single" w:sz="4" w:space="0" w:color="auto"/>
              <w:left w:val="single" w:sz="4" w:space="0" w:color="auto"/>
              <w:bottom w:val="single" w:sz="4" w:space="0" w:color="auto"/>
              <w:right w:val="single" w:sz="4" w:space="0" w:color="auto"/>
            </w:tcBorders>
            <w:vAlign w:val="center"/>
          </w:tcPr>
          <w:p w14:paraId="73762CA2" w14:textId="6AE8DBEA" w:rsidR="005A0093" w:rsidRPr="00F74CF4" w:rsidRDefault="005A0093" w:rsidP="005A0093">
            <w:pPr>
              <w:jc w:val="center"/>
              <w:rPr>
                <w:rFonts w:ascii="Times New Roman" w:hAnsi="Times New Roman"/>
                <w:b w:val="0"/>
                <w:color w:val="000000"/>
                <w:sz w:val="24"/>
                <w:szCs w:val="24"/>
              </w:rPr>
            </w:pPr>
            <w:r w:rsidRPr="00F74CF4">
              <w:rPr>
                <w:rFonts w:ascii="Times New Roman" w:hAnsi="Times New Roman"/>
                <w:b w:val="0"/>
                <w:color w:val="000000"/>
                <w:sz w:val="24"/>
                <w:szCs w:val="24"/>
              </w:rPr>
              <w:t>4</w:t>
            </w:r>
          </w:p>
        </w:tc>
        <w:tc>
          <w:tcPr>
            <w:tcW w:w="10991" w:type="dxa"/>
            <w:tcBorders>
              <w:top w:val="single" w:sz="4" w:space="0" w:color="auto"/>
              <w:left w:val="nil"/>
              <w:bottom w:val="single" w:sz="4" w:space="0" w:color="auto"/>
              <w:right w:val="single" w:sz="4" w:space="0" w:color="auto"/>
            </w:tcBorders>
            <w:vAlign w:val="center"/>
          </w:tcPr>
          <w:p w14:paraId="179B4142" w14:textId="7B077A0B" w:rsidR="005A0093" w:rsidRPr="00F74CF4" w:rsidRDefault="00835107" w:rsidP="005A0093">
            <w:pPr>
              <w:rPr>
                <w:rFonts w:ascii="Times New Roman" w:hAnsi="Times New Roman"/>
                <w:b w:val="0"/>
                <w:color w:val="000000"/>
                <w:sz w:val="24"/>
                <w:szCs w:val="24"/>
              </w:rPr>
            </w:pPr>
            <w:r w:rsidRPr="00F74CF4">
              <w:rPr>
                <w:rFonts w:ascii="Times New Roman" w:hAnsi="Times New Roman"/>
                <w:b w:val="0"/>
                <w:sz w:val="24"/>
                <w:szCs w:val="24"/>
              </w:rPr>
              <w:t xml:space="preserve">Средняя общеобразовательная школа в г. Нефтеюганске в СУ-62 (Общеобразовательная организация с универсальной </w:t>
            </w:r>
            <w:proofErr w:type="spellStart"/>
            <w:r w:rsidRPr="00F74CF4">
              <w:rPr>
                <w:rFonts w:ascii="Times New Roman" w:hAnsi="Times New Roman"/>
                <w:b w:val="0"/>
                <w:sz w:val="24"/>
                <w:szCs w:val="24"/>
              </w:rPr>
              <w:t>безбарьерной</w:t>
            </w:r>
            <w:proofErr w:type="spellEnd"/>
            <w:r w:rsidRPr="00F74CF4">
              <w:rPr>
                <w:rFonts w:ascii="Times New Roman" w:hAnsi="Times New Roman"/>
                <w:b w:val="0"/>
                <w:sz w:val="24"/>
                <w:szCs w:val="24"/>
              </w:rPr>
              <w:t xml:space="preserve"> средой)</w:t>
            </w:r>
          </w:p>
        </w:tc>
        <w:tc>
          <w:tcPr>
            <w:tcW w:w="3260" w:type="dxa"/>
            <w:gridSpan w:val="2"/>
            <w:tcBorders>
              <w:top w:val="single" w:sz="4" w:space="0" w:color="auto"/>
              <w:left w:val="nil"/>
              <w:bottom w:val="single" w:sz="4" w:space="0" w:color="auto"/>
              <w:right w:val="single" w:sz="4" w:space="0" w:color="auto"/>
            </w:tcBorders>
            <w:vAlign w:val="center"/>
          </w:tcPr>
          <w:p w14:paraId="3A2344F0" w14:textId="1F89A0F9" w:rsidR="005A0093" w:rsidRPr="00F74CF4" w:rsidRDefault="00835107" w:rsidP="005A0093">
            <w:pPr>
              <w:jc w:val="center"/>
              <w:rPr>
                <w:rFonts w:ascii="Times New Roman" w:hAnsi="Times New Roman"/>
                <w:b w:val="0"/>
                <w:color w:val="000000"/>
                <w:sz w:val="24"/>
                <w:szCs w:val="24"/>
              </w:rPr>
            </w:pPr>
            <w:r w:rsidRPr="00F74CF4">
              <w:rPr>
                <w:rFonts w:ascii="Times New Roman" w:hAnsi="Times New Roman"/>
                <w:b w:val="0"/>
                <w:sz w:val="24"/>
                <w:szCs w:val="24"/>
              </w:rPr>
              <w:t xml:space="preserve">500 </w:t>
            </w:r>
            <w:proofErr w:type="spellStart"/>
            <w:r w:rsidRPr="00F74CF4">
              <w:rPr>
                <w:rFonts w:ascii="Times New Roman" w:hAnsi="Times New Roman"/>
                <w:b w:val="0"/>
                <w:sz w:val="24"/>
                <w:szCs w:val="24"/>
              </w:rPr>
              <w:t>учащ</w:t>
            </w:r>
            <w:proofErr w:type="spellEnd"/>
            <w:r w:rsidRPr="00F74CF4">
              <w:rPr>
                <w:rFonts w:ascii="Times New Roman" w:hAnsi="Times New Roman"/>
                <w:b w:val="0"/>
                <w:sz w:val="24"/>
                <w:szCs w:val="24"/>
              </w:rPr>
              <w:t>.</w:t>
            </w:r>
          </w:p>
        </w:tc>
      </w:tr>
      <w:tr w:rsidR="00835107" w:rsidRPr="00F74CF4" w14:paraId="6755F5F7" w14:textId="77777777" w:rsidTr="005E11C9">
        <w:trPr>
          <w:trHeight w:val="831"/>
        </w:trPr>
        <w:tc>
          <w:tcPr>
            <w:tcW w:w="540" w:type="dxa"/>
            <w:tcBorders>
              <w:top w:val="single" w:sz="4" w:space="0" w:color="auto"/>
              <w:left w:val="single" w:sz="4" w:space="0" w:color="auto"/>
              <w:bottom w:val="single" w:sz="4" w:space="0" w:color="auto"/>
              <w:right w:val="single" w:sz="4" w:space="0" w:color="auto"/>
            </w:tcBorders>
            <w:vAlign w:val="center"/>
          </w:tcPr>
          <w:p w14:paraId="43EF5193" w14:textId="02498C49" w:rsidR="00835107" w:rsidRPr="00F74CF4" w:rsidRDefault="00835107" w:rsidP="00835107">
            <w:pPr>
              <w:jc w:val="center"/>
              <w:rPr>
                <w:rFonts w:ascii="Times New Roman" w:hAnsi="Times New Roman"/>
                <w:b w:val="0"/>
                <w:color w:val="000000"/>
                <w:sz w:val="24"/>
                <w:szCs w:val="24"/>
              </w:rPr>
            </w:pPr>
            <w:r w:rsidRPr="00F74CF4">
              <w:rPr>
                <w:rFonts w:ascii="Times New Roman" w:hAnsi="Times New Roman"/>
                <w:b w:val="0"/>
                <w:color w:val="000000"/>
                <w:sz w:val="24"/>
                <w:szCs w:val="24"/>
              </w:rPr>
              <w:t>5</w:t>
            </w:r>
          </w:p>
        </w:tc>
        <w:tc>
          <w:tcPr>
            <w:tcW w:w="10991" w:type="dxa"/>
            <w:tcBorders>
              <w:top w:val="single" w:sz="4" w:space="0" w:color="auto"/>
              <w:left w:val="nil"/>
              <w:bottom w:val="single" w:sz="4" w:space="0" w:color="auto"/>
              <w:right w:val="single" w:sz="4" w:space="0" w:color="auto"/>
            </w:tcBorders>
          </w:tcPr>
          <w:p w14:paraId="4F193EE1" w14:textId="0C67D1AB" w:rsidR="00835107" w:rsidRPr="00F74CF4" w:rsidRDefault="00835107" w:rsidP="00835107">
            <w:pPr>
              <w:rPr>
                <w:rFonts w:ascii="Times New Roman" w:hAnsi="Times New Roman"/>
                <w:b w:val="0"/>
                <w:color w:val="000000"/>
                <w:sz w:val="24"/>
                <w:szCs w:val="24"/>
              </w:rPr>
            </w:pPr>
            <w:r w:rsidRPr="00F74CF4">
              <w:rPr>
                <w:rFonts w:ascii="Times New Roman" w:hAnsi="Times New Roman"/>
                <w:b w:val="0"/>
                <w:sz w:val="24"/>
                <w:szCs w:val="24"/>
              </w:rPr>
              <w:t xml:space="preserve">Средняя общеобразовательная школа в 17 микрорайоне г. Нефтеюганска (Общеобразовательная организация с углубленным изучением отдельных предметов с универсальной </w:t>
            </w:r>
            <w:proofErr w:type="spellStart"/>
            <w:r w:rsidRPr="00F74CF4">
              <w:rPr>
                <w:rFonts w:ascii="Times New Roman" w:hAnsi="Times New Roman"/>
                <w:b w:val="0"/>
                <w:sz w:val="24"/>
                <w:szCs w:val="24"/>
              </w:rPr>
              <w:t>безбарьерной</w:t>
            </w:r>
            <w:proofErr w:type="spellEnd"/>
            <w:r w:rsidRPr="00F74CF4">
              <w:rPr>
                <w:rFonts w:ascii="Times New Roman" w:hAnsi="Times New Roman"/>
                <w:b w:val="0"/>
                <w:sz w:val="24"/>
                <w:szCs w:val="24"/>
              </w:rPr>
              <w:t xml:space="preserve"> средой)</w:t>
            </w:r>
          </w:p>
        </w:tc>
        <w:tc>
          <w:tcPr>
            <w:tcW w:w="3260" w:type="dxa"/>
            <w:gridSpan w:val="2"/>
            <w:tcBorders>
              <w:top w:val="single" w:sz="4" w:space="0" w:color="auto"/>
              <w:left w:val="nil"/>
              <w:bottom w:val="single" w:sz="4" w:space="0" w:color="auto"/>
              <w:right w:val="single" w:sz="4" w:space="0" w:color="auto"/>
            </w:tcBorders>
            <w:vAlign w:val="center"/>
          </w:tcPr>
          <w:p w14:paraId="168E2CB6" w14:textId="6C0A864B" w:rsidR="00835107" w:rsidRPr="00F74CF4" w:rsidRDefault="00835107" w:rsidP="00835107">
            <w:pPr>
              <w:jc w:val="center"/>
              <w:rPr>
                <w:rFonts w:ascii="Times New Roman" w:hAnsi="Times New Roman"/>
                <w:b w:val="0"/>
                <w:color w:val="000000"/>
                <w:sz w:val="24"/>
                <w:szCs w:val="24"/>
              </w:rPr>
            </w:pPr>
            <w:r w:rsidRPr="00F74CF4">
              <w:rPr>
                <w:rFonts w:ascii="Times New Roman" w:hAnsi="Times New Roman"/>
                <w:b w:val="0"/>
                <w:sz w:val="24"/>
                <w:szCs w:val="24"/>
              </w:rPr>
              <w:t>1</w:t>
            </w:r>
            <w:r w:rsidR="005E11C9" w:rsidRPr="00F74CF4">
              <w:rPr>
                <w:rFonts w:ascii="Times New Roman" w:hAnsi="Times New Roman"/>
                <w:b w:val="0"/>
                <w:sz w:val="24"/>
                <w:szCs w:val="24"/>
              </w:rPr>
              <w:t xml:space="preserve"> </w:t>
            </w:r>
            <w:r w:rsidRPr="00F74CF4">
              <w:rPr>
                <w:rFonts w:ascii="Times New Roman" w:hAnsi="Times New Roman"/>
                <w:b w:val="0"/>
                <w:sz w:val="24"/>
                <w:szCs w:val="24"/>
              </w:rPr>
              <w:t xml:space="preserve">100 </w:t>
            </w:r>
            <w:proofErr w:type="spellStart"/>
            <w:r w:rsidRPr="00F74CF4">
              <w:rPr>
                <w:rFonts w:ascii="Times New Roman" w:hAnsi="Times New Roman"/>
                <w:b w:val="0"/>
                <w:sz w:val="24"/>
                <w:szCs w:val="24"/>
              </w:rPr>
              <w:t>учащ</w:t>
            </w:r>
            <w:proofErr w:type="spellEnd"/>
            <w:r w:rsidRPr="00F74CF4">
              <w:rPr>
                <w:rFonts w:ascii="Times New Roman" w:hAnsi="Times New Roman"/>
                <w:b w:val="0"/>
                <w:sz w:val="24"/>
                <w:szCs w:val="24"/>
              </w:rPr>
              <w:t>.</w:t>
            </w:r>
          </w:p>
        </w:tc>
      </w:tr>
    </w:tbl>
    <w:p w14:paraId="321E5C48" w14:textId="77777777" w:rsidR="00C35EEE" w:rsidRPr="00F74CF4" w:rsidRDefault="00C35EEE" w:rsidP="00C35EEE">
      <w:pPr>
        <w:jc w:val="both"/>
        <w:rPr>
          <w:rFonts w:ascii="Times New Roman" w:hAnsi="Times New Roman"/>
          <w:b w:val="0"/>
          <w:sz w:val="28"/>
          <w:szCs w:val="28"/>
        </w:rPr>
      </w:pPr>
    </w:p>
    <w:p w14:paraId="271BFB37" w14:textId="54E64B09" w:rsidR="00C35EEE" w:rsidRPr="00F74CF4" w:rsidRDefault="005238BD" w:rsidP="000B048E">
      <w:pPr>
        <w:rPr>
          <w:rFonts w:ascii="Times New Roman" w:hAnsi="Times New Roman"/>
          <w:b w:val="0"/>
          <w:bCs/>
          <w:sz w:val="18"/>
          <w:szCs w:val="18"/>
        </w:rPr>
      </w:pPr>
      <w:r w:rsidRPr="00F74CF4">
        <w:rPr>
          <w:rFonts w:ascii="Times New Roman" w:hAnsi="Times New Roman"/>
          <w:b w:val="0"/>
          <w:bCs/>
          <w:sz w:val="18"/>
          <w:szCs w:val="18"/>
        </w:rPr>
        <w:t xml:space="preserve">*Показатель </w:t>
      </w:r>
      <w:r w:rsidR="00834E6A" w:rsidRPr="00F74CF4">
        <w:rPr>
          <w:rFonts w:ascii="Times New Roman" w:hAnsi="Times New Roman"/>
          <w:b w:val="0"/>
          <w:bCs/>
          <w:sz w:val="18"/>
          <w:szCs w:val="18"/>
        </w:rPr>
        <w:t xml:space="preserve">муниципальной программы </w:t>
      </w:r>
      <w:proofErr w:type="gramStart"/>
      <w:r w:rsidRPr="00F74CF4">
        <w:rPr>
          <w:rFonts w:ascii="Times New Roman" w:hAnsi="Times New Roman"/>
          <w:b w:val="0"/>
          <w:bCs/>
          <w:sz w:val="18"/>
          <w:szCs w:val="18"/>
        </w:rPr>
        <w:t>4</w:t>
      </w:r>
      <w:r w:rsidR="00834E6A" w:rsidRPr="00F74CF4">
        <w:rPr>
          <w:rFonts w:ascii="Times New Roman" w:hAnsi="Times New Roman"/>
          <w:b w:val="0"/>
          <w:bCs/>
          <w:sz w:val="18"/>
          <w:szCs w:val="18"/>
        </w:rPr>
        <w:t>.</w:t>
      </w:r>
      <w:r w:rsidRPr="00F74CF4">
        <w:rPr>
          <w:rFonts w:ascii="Times New Roman" w:hAnsi="Times New Roman"/>
          <w:b w:val="0"/>
          <w:color w:val="000000"/>
          <w:sz w:val="18"/>
          <w:szCs w:val="18"/>
        </w:rPr>
        <w:t>«</w:t>
      </w:r>
      <w:proofErr w:type="gramEnd"/>
      <w:r w:rsidRPr="00F74CF4">
        <w:rPr>
          <w:rFonts w:ascii="Times New Roman" w:hAnsi="Times New Roman"/>
          <w:b w:val="0"/>
          <w:color w:val="000000"/>
          <w:sz w:val="18"/>
          <w:szCs w:val="18"/>
        </w:rPr>
        <w:t>Число созданных новых мест в образовательных организациях (с нарастающим итогом), мест»</w:t>
      </w:r>
      <w:r w:rsidR="00834E6A" w:rsidRPr="00F74CF4">
        <w:rPr>
          <w:rFonts w:ascii="Times New Roman" w:hAnsi="Times New Roman"/>
          <w:b w:val="0"/>
          <w:color w:val="000000"/>
          <w:sz w:val="18"/>
          <w:szCs w:val="18"/>
        </w:rPr>
        <w:t>.</w:t>
      </w:r>
    </w:p>
    <w:p w14:paraId="01BFC09D" w14:textId="77777777" w:rsidR="00C35EEE" w:rsidRPr="00F74CF4" w:rsidRDefault="00C35EEE" w:rsidP="000B048E">
      <w:pPr>
        <w:rPr>
          <w:rFonts w:ascii="Times New Roman" w:hAnsi="Times New Roman"/>
          <w:b w:val="0"/>
          <w:bCs/>
          <w:sz w:val="28"/>
          <w:szCs w:val="28"/>
        </w:rPr>
      </w:pPr>
    </w:p>
    <w:p w14:paraId="708E4955" w14:textId="455D4B3B" w:rsidR="00C35EEE" w:rsidRPr="00F74CF4" w:rsidRDefault="00C35EEE" w:rsidP="000B048E">
      <w:pPr>
        <w:rPr>
          <w:rFonts w:ascii="Times New Roman" w:hAnsi="Times New Roman"/>
          <w:b w:val="0"/>
          <w:bCs/>
          <w:sz w:val="28"/>
          <w:szCs w:val="28"/>
        </w:rPr>
        <w:sectPr w:rsidR="00C35EEE" w:rsidRPr="00F74CF4" w:rsidSect="00906B30">
          <w:pgSz w:w="16838" w:h="11906" w:orient="landscape" w:code="9"/>
          <w:pgMar w:top="998" w:right="820" w:bottom="426" w:left="1134" w:header="567" w:footer="709" w:gutter="0"/>
          <w:cols w:space="708"/>
          <w:titlePg/>
          <w:docGrid w:linePitch="360"/>
        </w:sectPr>
      </w:pPr>
    </w:p>
    <w:p w14:paraId="77F52210" w14:textId="77777777" w:rsidR="0094672D" w:rsidRDefault="0094672D" w:rsidP="0094672D">
      <w:pPr>
        <w:pStyle w:val="ConsPlusNonformat"/>
        <w:widowControl/>
        <w:jc w:val="both"/>
        <w:rPr>
          <w:rFonts w:ascii="Times New Roman" w:hAnsi="Times New Roman" w:cs="Times New Roman"/>
          <w:sz w:val="28"/>
          <w:szCs w:val="28"/>
        </w:rPr>
      </w:pPr>
      <w:bookmarkStart w:id="0" w:name="_GoBack"/>
      <w:bookmarkEnd w:id="0"/>
    </w:p>
    <w:p w14:paraId="5C553D62" w14:textId="4D34758C" w:rsidR="0094672D" w:rsidRDefault="0094672D" w:rsidP="000B048E">
      <w:pPr>
        <w:rPr>
          <w:rFonts w:ascii="Times New Roman" w:hAnsi="Times New Roman"/>
          <w:b w:val="0"/>
          <w:bCs/>
          <w:sz w:val="28"/>
          <w:szCs w:val="28"/>
        </w:rPr>
      </w:pPr>
    </w:p>
    <w:p w14:paraId="11C671F9" w14:textId="77777777" w:rsidR="0094672D" w:rsidRDefault="0094672D" w:rsidP="000B048E">
      <w:pPr>
        <w:rPr>
          <w:rFonts w:ascii="Times New Roman" w:hAnsi="Times New Roman"/>
          <w:b w:val="0"/>
          <w:bCs/>
          <w:sz w:val="28"/>
          <w:szCs w:val="28"/>
        </w:rPr>
      </w:pPr>
    </w:p>
    <w:p w14:paraId="08200278" w14:textId="4F0B7CDA" w:rsidR="0094672D" w:rsidRDefault="0094672D" w:rsidP="000B048E">
      <w:pPr>
        <w:rPr>
          <w:rFonts w:ascii="Times New Roman" w:hAnsi="Times New Roman"/>
          <w:b w:val="0"/>
          <w:bCs/>
          <w:sz w:val="28"/>
          <w:szCs w:val="28"/>
        </w:rPr>
      </w:pPr>
    </w:p>
    <w:p w14:paraId="06C18713" w14:textId="49678924" w:rsidR="0094672D" w:rsidRDefault="0094672D" w:rsidP="000B048E">
      <w:pPr>
        <w:rPr>
          <w:rFonts w:ascii="Times New Roman" w:hAnsi="Times New Roman"/>
          <w:b w:val="0"/>
          <w:bCs/>
          <w:sz w:val="28"/>
          <w:szCs w:val="28"/>
        </w:rPr>
      </w:pPr>
    </w:p>
    <w:p w14:paraId="24050E7C" w14:textId="77777777" w:rsidR="0094672D" w:rsidRDefault="0094672D" w:rsidP="000B048E">
      <w:pPr>
        <w:rPr>
          <w:rFonts w:ascii="Times New Roman" w:hAnsi="Times New Roman"/>
          <w:b w:val="0"/>
          <w:bCs/>
          <w:sz w:val="28"/>
          <w:szCs w:val="28"/>
        </w:rPr>
      </w:pPr>
    </w:p>
    <w:sectPr w:rsidR="0094672D" w:rsidSect="00B65E48">
      <w:pgSz w:w="11906" w:h="16838" w:code="9"/>
      <w:pgMar w:top="1134" w:right="70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608F6" w14:textId="77777777" w:rsidR="002807A8" w:rsidRDefault="002807A8" w:rsidP="00265738">
      <w:pPr>
        <w:pStyle w:val="a4"/>
        <w:spacing w:after="0"/>
      </w:pPr>
      <w:r>
        <w:separator/>
      </w:r>
    </w:p>
  </w:endnote>
  <w:endnote w:type="continuationSeparator" w:id="0">
    <w:p w14:paraId="486D18F4" w14:textId="77777777" w:rsidR="002807A8" w:rsidRDefault="002807A8"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E231" w14:textId="77777777" w:rsidR="002807A8" w:rsidRDefault="002807A8" w:rsidP="00265738">
      <w:pPr>
        <w:pStyle w:val="a4"/>
        <w:spacing w:after="0"/>
      </w:pPr>
      <w:r>
        <w:separator/>
      </w:r>
    </w:p>
  </w:footnote>
  <w:footnote w:type="continuationSeparator" w:id="0">
    <w:p w14:paraId="48EE4502" w14:textId="77777777" w:rsidR="002807A8" w:rsidRDefault="002807A8"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66CC2DE9" w:rsidR="00BF28E6" w:rsidRDefault="00BF28E6" w:rsidP="00617E97">
    <w:pPr>
      <w:pStyle w:val="a5"/>
      <w:jc w:val="center"/>
    </w:pPr>
    <w:r>
      <w:fldChar w:fldCharType="begin"/>
    </w:r>
    <w:r>
      <w:instrText>PAGE   \* MERGEFORMAT</w:instrText>
    </w:r>
    <w:r>
      <w:fldChar w:fldCharType="separate"/>
    </w:r>
    <w:r w:rsidR="0050000F" w:rsidRPr="0050000F">
      <w:rPr>
        <w:noProof/>
        <w:lang w:val="ru-RU"/>
      </w:rPr>
      <w:t>17</w:t>
    </w:r>
    <w:r>
      <w:fldChar w:fldCharType="end"/>
    </w:r>
  </w:p>
  <w:p w14:paraId="03EBA425" w14:textId="77777777" w:rsidR="00BF28E6" w:rsidRDefault="00BF28E6" w:rsidP="00F35F0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BF28E6" w:rsidRPr="001615B6" w:rsidRDefault="00BF28E6"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E19"/>
    <w:rsid w:val="0000297F"/>
    <w:rsid w:val="000029A5"/>
    <w:rsid w:val="00002F28"/>
    <w:rsid w:val="00003481"/>
    <w:rsid w:val="0000377E"/>
    <w:rsid w:val="00003F73"/>
    <w:rsid w:val="0000676F"/>
    <w:rsid w:val="00007804"/>
    <w:rsid w:val="00007B93"/>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B048E"/>
    <w:rsid w:val="000B0A4D"/>
    <w:rsid w:val="000B17A4"/>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C0536"/>
    <w:rsid w:val="000C1206"/>
    <w:rsid w:val="000C1FA5"/>
    <w:rsid w:val="000C2262"/>
    <w:rsid w:val="000C22C5"/>
    <w:rsid w:val="000C2664"/>
    <w:rsid w:val="000C270A"/>
    <w:rsid w:val="000C2FF3"/>
    <w:rsid w:val="000C3EA9"/>
    <w:rsid w:val="000C4C37"/>
    <w:rsid w:val="000C5496"/>
    <w:rsid w:val="000C5F0E"/>
    <w:rsid w:val="000C5F45"/>
    <w:rsid w:val="000C5FA6"/>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F11"/>
    <w:rsid w:val="00133217"/>
    <w:rsid w:val="00133289"/>
    <w:rsid w:val="00133996"/>
    <w:rsid w:val="00133AD0"/>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FBF"/>
    <w:rsid w:val="0016719F"/>
    <w:rsid w:val="001677B5"/>
    <w:rsid w:val="00167B27"/>
    <w:rsid w:val="00167CAB"/>
    <w:rsid w:val="00171232"/>
    <w:rsid w:val="001712BB"/>
    <w:rsid w:val="001727E2"/>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347D"/>
    <w:rsid w:val="001B3DA6"/>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7812"/>
    <w:rsid w:val="00277E69"/>
    <w:rsid w:val="002807A8"/>
    <w:rsid w:val="00281798"/>
    <w:rsid w:val="002819BE"/>
    <w:rsid w:val="00282A03"/>
    <w:rsid w:val="00282B26"/>
    <w:rsid w:val="00282F65"/>
    <w:rsid w:val="00283326"/>
    <w:rsid w:val="002836A9"/>
    <w:rsid w:val="002839BC"/>
    <w:rsid w:val="00283F4E"/>
    <w:rsid w:val="0028440D"/>
    <w:rsid w:val="00285A9B"/>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AB9"/>
    <w:rsid w:val="002E4B0F"/>
    <w:rsid w:val="002E4B39"/>
    <w:rsid w:val="002E4FBF"/>
    <w:rsid w:val="002E5180"/>
    <w:rsid w:val="002E56CF"/>
    <w:rsid w:val="002E5DD6"/>
    <w:rsid w:val="002E5FB1"/>
    <w:rsid w:val="002E782F"/>
    <w:rsid w:val="002F07B8"/>
    <w:rsid w:val="002F07E5"/>
    <w:rsid w:val="002F0BB5"/>
    <w:rsid w:val="002F1713"/>
    <w:rsid w:val="002F1D27"/>
    <w:rsid w:val="002F33A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A00"/>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CA6"/>
    <w:rsid w:val="00376FAC"/>
    <w:rsid w:val="003774A5"/>
    <w:rsid w:val="003778F8"/>
    <w:rsid w:val="00377986"/>
    <w:rsid w:val="00377B77"/>
    <w:rsid w:val="0038051D"/>
    <w:rsid w:val="00380590"/>
    <w:rsid w:val="00380C08"/>
    <w:rsid w:val="003810CB"/>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BA4"/>
    <w:rsid w:val="00394044"/>
    <w:rsid w:val="00394115"/>
    <w:rsid w:val="003945C8"/>
    <w:rsid w:val="003945F8"/>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F0"/>
    <w:rsid w:val="003F3C01"/>
    <w:rsid w:val="003F48EB"/>
    <w:rsid w:val="003F4913"/>
    <w:rsid w:val="003F53CA"/>
    <w:rsid w:val="003F5E23"/>
    <w:rsid w:val="003F631F"/>
    <w:rsid w:val="003F6CB4"/>
    <w:rsid w:val="003F7226"/>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FE2"/>
    <w:rsid w:val="004300B1"/>
    <w:rsid w:val="004307AF"/>
    <w:rsid w:val="0043087C"/>
    <w:rsid w:val="004312B2"/>
    <w:rsid w:val="004325FA"/>
    <w:rsid w:val="0043263D"/>
    <w:rsid w:val="0043280C"/>
    <w:rsid w:val="00432AD4"/>
    <w:rsid w:val="00432CB0"/>
    <w:rsid w:val="00433139"/>
    <w:rsid w:val="00433CBD"/>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1352"/>
    <w:rsid w:val="0046141D"/>
    <w:rsid w:val="00462167"/>
    <w:rsid w:val="0046281D"/>
    <w:rsid w:val="00462B34"/>
    <w:rsid w:val="004630D9"/>
    <w:rsid w:val="00463A0E"/>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3092"/>
    <w:rsid w:val="005831F5"/>
    <w:rsid w:val="00583F58"/>
    <w:rsid w:val="005843E8"/>
    <w:rsid w:val="005851FB"/>
    <w:rsid w:val="005853C2"/>
    <w:rsid w:val="00585E5A"/>
    <w:rsid w:val="0058601F"/>
    <w:rsid w:val="0058642B"/>
    <w:rsid w:val="00587A02"/>
    <w:rsid w:val="00587BD5"/>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30A2"/>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E4"/>
    <w:rsid w:val="00616BDF"/>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A93"/>
    <w:rsid w:val="006944AC"/>
    <w:rsid w:val="00695DEC"/>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217C"/>
    <w:rsid w:val="006B24DE"/>
    <w:rsid w:val="006B2776"/>
    <w:rsid w:val="006B3275"/>
    <w:rsid w:val="006B3293"/>
    <w:rsid w:val="006B3296"/>
    <w:rsid w:val="006B32AE"/>
    <w:rsid w:val="006B3571"/>
    <w:rsid w:val="006B4E16"/>
    <w:rsid w:val="006B587C"/>
    <w:rsid w:val="006B59E1"/>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FC5"/>
    <w:rsid w:val="007014C3"/>
    <w:rsid w:val="00701A55"/>
    <w:rsid w:val="00701AC9"/>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F32"/>
    <w:rsid w:val="00712846"/>
    <w:rsid w:val="00712B04"/>
    <w:rsid w:val="00712ED6"/>
    <w:rsid w:val="00712F9F"/>
    <w:rsid w:val="007133E5"/>
    <w:rsid w:val="00713D56"/>
    <w:rsid w:val="00714EBD"/>
    <w:rsid w:val="007152F0"/>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3DB"/>
    <w:rsid w:val="00756853"/>
    <w:rsid w:val="00757A4D"/>
    <w:rsid w:val="00757B78"/>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991"/>
    <w:rsid w:val="00777B07"/>
    <w:rsid w:val="00780C47"/>
    <w:rsid w:val="007832AC"/>
    <w:rsid w:val="007849A3"/>
    <w:rsid w:val="0078537C"/>
    <w:rsid w:val="0078575F"/>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4597"/>
    <w:rsid w:val="00794C76"/>
    <w:rsid w:val="007952E1"/>
    <w:rsid w:val="00795977"/>
    <w:rsid w:val="00795BB0"/>
    <w:rsid w:val="00796271"/>
    <w:rsid w:val="00796416"/>
    <w:rsid w:val="00796715"/>
    <w:rsid w:val="007A0094"/>
    <w:rsid w:val="007A031F"/>
    <w:rsid w:val="007A05A9"/>
    <w:rsid w:val="007A0B90"/>
    <w:rsid w:val="007A11FB"/>
    <w:rsid w:val="007A1673"/>
    <w:rsid w:val="007A19E2"/>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7152"/>
    <w:rsid w:val="00807F0E"/>
    <w:rsid w:val="00810BC4"/>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65CD"/>
    <w:rsid w:val="008266E1"/>
    <w:rsid w:val="00826A0D"/>
    <w:rsid w:val="0082795D"/>
    <w:rsid w:val="00827FB7"/>
    <w:rsid w:val="008303D1"/>
    <w:rsid w:val="00830A39"/>
    <w:rsid w:val="00830E83"/>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F20"/>
    <w:rsid w:val="008455AA"/>
    <w:rsid w:val="0084594F"/>
    <w:rsid w:val="00845ACB"/>
    <w:rsid w:val="00845CCA"/>
    <w:rsid w:val="00846182"/>
    <w:rsid w:val="00847169"/>
    <w:rsid w:val="00850380"/>
    <w:rsid w:val="00850ABC"/>
    <w:rsid w:val="00850BE4"/>
    <w:rsid w:val="00851AD6"/>
    <w:rsid w:val="00852D03"/>
    <w:rsid w:val="00853195"/>
    <w:rsid w:val="0085405B"/>
    <w:rsid w:val="00854104"/>
    <w:rsid w:val="008545C9"/>
    <w:rsid w:val="0085514A"/>
    <w:rsid w:val="00855D9D"/>
    <w:rsid w:val="008560F4"/>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293E"/>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74F"/>
    <w:rsid w:val="008A385E"/>
    <w:rsid w:val="008A38EB"/>
    <w:rsid w:val="008A3B3D"/>
    <w:rsid w:val="008A3EA0"/>
    <w:rsid w:val="008A4C83"/>
    <w:rsid w:val="008A66AC"/>
    <w:rsid w:val="008A676B"/>
    <w:rsid w:val="008A6F51"/>
    <w:rsid w:val="008B0170"/>
    <w:rsid w:val="008B02C0"/>
    <w:rsid w:val="008B06F2"/>
    <w:rsid w:val="008B0DC8"/>
    <w:rsid w:val="008B17A1"/>
    <w:rsid w:val="008B1EE5"/>
    <w:rsid w:val="008B2705"/>
    <w:rsid w:val="008B32FD"/>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4D5A"/>
    <w:rsid w:val="008C5E58"/>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883"/>
    <w:rsid w:val="00935C17"/>
    <w:rsid w:val="00935D70"/>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A5E"/>
    <w:rsid w:val="00981B8C"/>
    <w:rsid w:val="00981E31"/>
    <w:rsid w:val="0098213B"/>
    <w:rsid w:val="0098216D"/>
    <w:rsid w:val="0098275B"/>
    <w:rsid w:val="0098366A"/>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A0023D"/>
    <w:rsid w:val="00A0029A"/>
    <w:rsid w:val="00A00A52"/>
    <w:rsid w:val="00A041C9"/>
    <w:rsid w:val="00A04316"/>
    <w:rsid w:val="00A04498"/>
    <w:rsid w:val="00A0452C"/>
    <w:rsid w:val="00A04716"/>
    <w:rsid w:val="00A063D6"/>
    <w:rsid w:val="00A06BFD"/>
    <w:rsid w:val="00A06E19"/>
    <w:rsid w:val="00A06EF4"/>
    <w:rsid w:val="00A07983"/>
    <w:rsid w:val="00A1020A"/>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400BA"/>
    <w:rsid w:val="00A40F85"/>
    <w:rsid w:val="00A41468"/>
    <w:rsid w:val="00A41E02"/>
    <w:rsid w:val="00A43FB7"/>
    <w:rsid w:val="00A4479B"/>
    <w:rsid w:val="00A45CF1"/>
    <w:rsid w:val="00A46C19"/>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B92"/>
    <w:rsid w:val="00A86D10"/>
    <w:rsid w:val="00A870BC"/>
    <w:rsid w:val="00A87568"/>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A035D"/>
    <w:rsid w:val="00AA0C05"/>
    <w:rsid w:val="00AA0F09"/>
    <w:rsid w:val="00AA0F0D"/>
    <w:rsid w:val="00AA0FDA"/>
    <w:rsid w:val="00AA198E"/>
    <w:rsid w:val="00AA1B83"/>
    <w:rsid w:val="00AA1F7D"/>
    <w:rsid w:val="00AA2294"/>
    <w:rsid w:val="00AA27EC"/>
    <w:rsid w:val="00AA2FE7"/>
    <w:rsid w:val="00AA315E"/>
    <w:rsid w:val="00AA400A"/>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25F1"/>
    <w:rsid w:val="00B02A16"/>
    <w:rsid w:val="00B02BFF"/>
    <w:rsid w:val="00B043D4"/>
    <w:rsid w:val="00B04422"/>
    <w:rsid w:val="00B054CE"/>
    <w:rsid w:val="00B057C6"/>
    <w:rsid w:val="00B05975"/>
    <w:rsid w:val="00B067EE"/>
    <w:rsid w:val="00B07057"/>
    <w:rsid w:val="00B077C4"/>
    <w:rsid w:val="00B10562"/>
    <w:rsid w:val="00B115E6"/>
    <w:rsid w:val="00B1186B"/>
    <w:rsid w:val="00B12EE8"/>
    <w:rsid w:val="00B13116"/>
    <w:rsid w:val="00B1312E"/>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713"/>
    <w:rsid w:val="00B40C0A"/>
    <w:rsid w:val="00B41A51"/>
    <w:rsid w:val="00B41D69"/>
    <w:rsid w:val="00B41E64"/>
    <w:rsid w:val="00B42576"/>
    <w:rsid w:val="00B43A6A"/>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FDA"/>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3FB"/>
    <w:rsid w:val="00BC44B4"/>
    <w:rsid w:val="00BC503D"/>
    <w:rsid w:val="00BC511C"/>
    <w:rsid w:val="00BC5859"/>
    <w:rsid w:val="00BC667B"/>
    <w:rsid w:val="00BC6CED"/>
    <w:rsid w:val="00BC6FCC"/>
    <w:rsid w:val="00BC70C5"/>
    <w:rsid w:val="00BC7269"/>
    <w:rsid w:val="00BC7AC3"/>
    <w:rsid w:val="00BC7D04"/>
    <w:rsid w:val="00BD001F"/>
    <w:rsid w:val="00BD08E2"/>
    <w:rsid w:val="00BD0C43"/>
    <w:rsid w:val="00BD0F94"/>
    <w:rsid w:val="00BD13D3"/>
    <w:rsid w:val="00BD1AA2"/>
    <w:rsid w:val="00BD22D6"/>
    <w:rsid w:val="00BD246F"/>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4C2D"/>
    <w:rsid w:val="00BF4DE9"/>
    <w:rsid w:val="00BF4F5A"/>
    <w:rsid w:val="00BF5434"/>
    <w:rsid w:val="00BF562F"/>
    <w:rsid w:val="00BF5C81"/>
    <w:rsid w:val="00BF5CF1"/>
    <w:rsid w:val="00C00EFB"/>
    <w:rsid w:val="00C00F04"/>
    <w:rsid w:val="00C013BA"/>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E09"/>
    <w:rsid w:val="00C17F93"/>
    <w:rsid w:val="00C20C9B"/>
    <w:rsid w:val="00C21409"/>
    <w:rsid w:val="00C221D7"/>
    <w:rsid w:val="00C225B3"/>
    <w:rsid w:val="00C229B2"/>
    <w:rsid w:val="00C23011"/>
    <w:rsid w:val="00C2350E"/>
    <w:rsid w:val="00C235B9"/>
    <w:rsid w:val="00C2396E"/>
    <w:rsid w:val="00C240CE"/>
    <w:rsid w:val="00C24232"/>
    <w:rsid w:val="00C24CFC"/>
    <w:rsid w:val="00C252DB"/>
    <w:rsid w:val="00C25D73"/>
    <w:rsid w:val="00C260D9"/>
    <w:rsid w:val="00C2611D"/>
    <w:rsid w:val="00C266C3"/>
    <w:rsid w:val="00C27542"/>
    <w:rsid w:val="00C302D2"/>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B2E"/>
    <w:rsid w:val="00C93E4F"/>
    <w:rsid w:val="00C94539"/>
    <w:rsid w:val="00C94627"/>
    <w:rsid w:val="00C94F77"/>
    <w:rsid w:val="00C95A67"/>
    <w:rsid w:val="00C95C0C"/>
    <w:rsid w:val="00C96299"/>
    <w:rsid w:val="00C9711E"/>
    <w:rsid w:val="00C976BE"/>
    <w:rsid w:val="00CA0073"/>
    <w:rsid w:val="00CA03B4"/>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DB7"/>
    <w:rsid w:val="00CD6EA7"/>
    <w:rsid w:val="00CE0857"/>
    <w:rsid w:val="00CE115A"/>
    <w:rsid w:val="00CE1BD2"/>
    <w:rsid w:val="00CE24EC"/>
    <w:rsid w:val="00CE2B74"/>
    <w:rsid w:val="00CE37DB"/>
    <w:rsid w:val="00CE39C2"/>
    <w:rsid w:val="00CE4BCE"/>
    <w:rsid w:val="00CE575F"/>
    <w:rsid w:val="00CE594C"/>
    <w:rsid w:val="00CE76D1"/>
    <w:rsid w:val="00CE7CA1"/>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D3B"/>
    <w:rsid w:val="00DA3E62"/>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255A"/>
    <w:rsid w:val="00E02CF1"/>
    <w:rsid w:val="00E02F58"/>
    <w:rsid w:val="00E032DE"/>
    <w:rsid w:val="00E034C4"/>
    <w:rsid w:val="00E03531"/>
    <w:rsid w:val="00E03D10"/>
    <w:rsid w:val="00E0414F"/>
    <w:rsid w:val="00E049F2"/>
    <w:rsid w:val="00E04C51"/>
    <w:rsid w:val="00E05937"/>
    <w:rsid w:val="00E06154"/>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4E4"/>
    <w:rsid w:val="00E31598"/>
    <w:rsid w:val="00E3191A"/>
    <w:rsid w:val="00E31B79"/>
    <w:rsid w:val="00E31BD3"/>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7850"/>
    <w:rsid w:val="00E57CC4"/>
    <w:rsid w:val="00E60096"/>
    <w:rsid w:val="00E60280"/>
    <w:rsid w:val="00E60867"/>
    <w:rsid w:val="00E61896"/>
    <w:rsid w:val="00E61B3E"/>
    <w:rsid w:val="00E61DF3"/>
    <w:rsid w:val="00E650F6"/>
    <w:rsid w:val="00E656B6"/>
    <w:rsid w:val="00E65EF5"/>
    <w:rsid w:val="00E6640E"/>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80038"/>
    <w:rsid w:val="00E8143C"/>
    <w:rsid w:val="00E827BF"/>
    <w:rsid w:val="00E82C62"/>
    <w:rsid w:val="00E83043"/>
    <w:rsid w:val="00E838AF"/>
    <w:rsid w:val="00E83AD1"/>
    <w:rsid w:val="00E83DD4"/>
    <w:rsid w:val="00E84488"/>
    <w:rsid w:val="00E84CAC"/>
    <w:rsid w:val="00E85182"/>
    <w:rsid w:val="00E852AC"/>
    <w:rsid w:val="00E85BC0"/>
    <w:rsid w:val="00E861D3"/>
    <w:rsid w:val="00E8711F"/>
    <w:rsid w:val="00E87EFD"/>
    <w:rsid w:val="00E907D2"/>
    <w:rsid w:val="00E92737"/>
    <w:rsid w:val="00E92A94"/>
    <w:rsid w:val="00E93069"/>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70BB"/>
    <w:rsid w:val="00EB7AD9"/>
    <w:rsid w:val="00EB7CCA"/>
    <w:rsid w:val="00EB7D74"/>
    <w:rsid w:val="00EC0FCB"/>
    <w:rsid w:val="00EC2823"/>
    <w:rsid w:val="00EC3097"/>
    <w:rsid w:val="00EC39B5"/>
    <w:rsid w:val="00EC3D5B"/>
    <w:rsid w:val="00EC44E3"/>
    <w:rsid w:val="00EC45BD"/>
    <w:rsid w:val="00EC477E"/>
    <w:rsid w:val="00EC4F4B"/>
    <w:rsid w:val="00EC68E9"/>
    <w:rsid w:val="00EC6A65"/>
    <w:rsid w:val="00EC6DAA"/>
    <w:rsid w:val="00ED0134"/>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924"/>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5C2"/>
    <w:rsid w:val="00F447F8"/>
    <w:rsid w:val="00F4527F"/>
    <w:rsid w:val="00F5033C"/>
    <w:rsid w:val="00F50C6C"/>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517"/>
    <w:rsid w:val="00F960F8"/>
    <w:rsid w:val="00F9656F"/>
    <w:rsid w:val="00F97061"/>
    <w:rsid w:val="00F97C1B"/>
    <w:rsid w:val="00FA00C9"/>
    <w:rsid w:val="00FA05C1"/>
    <w:rsid w:val="00FA120A"/>
    <w:rsid w:val="00FA4798"/>
    <w:rsid w:val="00FA5463"/>
    <w:rsid w:val="00FA580B"/>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1"/>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18" Type="http://schemas.openxmlformats.org/officeDocument/2006/relationships/hyperlink" Target="http://192.168.133.108/document/redirect/189337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hyperlink" Target="http://192.168.133.108/document/redirect/18933736/0" TargetMode="External"/><Relationship Id="rId2" Type="http://schemas.openxmlformats.org/officeDocument/2006/relationships/numbering" Target="numbering.xml"/><Relationship Id="rId16" Type="http://schemas.openxmlformats.org/officeDocument/2006/relationships/hyperlink" Target="http://192.168.133.108/document/redirect/1893373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4ABBB-2F83-42FC-97D1-697CF1EE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18</Pages>
  <Words>5737</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38368</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Сергей Владимирович Гужва</cp:lastModifiedBy>
  <cp:revision>14</cp:revision>
  <cp:lastPrinted>2023-12-11T10:40:00Z</cp:lastPrinted>
  <dcterms:created xsi:type="dcterms:W3CDTF">2023-12-07T13:07:00Z</dcterms:created>
  <dcterms:modified xsi:type="dcterms:W3CDTF">2023-12-12T06:44:00Z</dcterms:modified>
</cp:coreProperties>
</file>