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C4" w:rsidRDefault="00D07BC4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7C33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культуры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туризма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Нефтеюганск объявляет о проведении конкурсного отбора на право получения субсидий из бюджета города Нефтеюганска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утвержденных бюджетных ассигнований социально ориентированным некоммерческим организациям (далее – СОНКО), не являющимся государственными (муниципальными) учреждениями, осуществляющим деятельность в городе Нефтеюганске в сфере культуры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направлению «Организация деятельности клубных формирований и формирований самодеятельного </w:t>
      </w:r>
      <w:r w:rsidR="001E37D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народного творчества»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социально значимых проектов в 202</w:t>
      </w:r>
      <w:r w:rsidR="00D07BC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55AB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предоставления субсидии утвержден постановлением администрации города Нефтеюганск </w:t>
      </w:r>
      <w:r w:rsidR="00543E67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от 29.09.2021 № 153-нп «Об утверждении порядка определения объема и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353CC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Порядок, Постановление администрации города Нефтеюганска от 29.09.2021 № 153-нп).</w:t>
      </w:r>
    </w:p>
    <w:p w:rsidR="000155AB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города Нефтеюганска </w:t>
      </w:r>
      <w:r w:rsidR="00C81D8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29.09.2021 № 153-нп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«Постановления»</w:t>
      </w:r>
    </w:p>
    <w:p w:rsidR="001E37D9" w:rsidRPr="001E37D9" w:rsidRDefault="005D3775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4" w:history="1">
        <w:r w:rsidR="001E37D9" w:rsidRPr="001E37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http://www.admugansk.ru/category/39?page=6</w:t>
        </w:r>
      </w:hyperlink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критерии отбора получателей субсидии, имеющих право на получение субсидий.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на получение субсидии имеют СОНКО, которые: 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1)не являются государственным (муниципальным) учреждениями;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2)осуществляют свою деятельность в городе Нефтеюганске в сфере культуры.</w:t>
      </w:r>
    </w:p>
    <w:p w:rsidR="001E37D9" w:rsidRP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победителем конкурсного отбора социально значимых проектов социально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</w:t>
      </w:r>
      <w:r w:rsidRPr="004750E3">
        <w:rPr>
          <w:sz w:val="28"/>
          <w:szCs w:val="28"/>
        </w:rPr>
        <w:t xml:space="preserve"> (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конкурсный отбор, отбор, участник отбора).</w:t>
      </w:r>
    </w:p>
    <w:p w:rsidR="001E37D9" w:rsidRPr="001E37D9" w:rsidRDefault="001E37D9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4C655C" w:rsidRDefault="000155AB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55AB">
        <w:rPr>
          <w:color w:val="333333"/>
          <w:sz w:val="28"/>
          <w:szCs w:val="28"/>
        </w:rPr>
        <w:t>1</w:t>
      </w:r>
      <w:r w:rsidRPr="004C655C">
        <w:rPr>
          <w:color w:val="000000"/>
          <w:sz w:val="28"/>
          <w:szCs w:val="28"/>
        </w:rPr>
        <w:t xml:space="preserve">.Начало приема заявок на участие в </w:t>
      </w:r>
      <w:r w:rsidR="0073648E">
        <w:rPr>
          <w:color w:val="000000"/>
          <w:sz w:val="28"/>
          <w:szCs w:val="28"/>
        </w:rPr>
        <w:t xml:space="preserve">конкурсном </w:t>
      </w:r>
      <w:r w:rsidRPr="004C655C">
        <w:rPr>
          <w:color w:val="000000"/>
          <w:sz w:val="28"/>
          <w:szCs w:val="28"/>
        </w:rPr>
        <w:t xml:space="preserve">отборе — </w:t>
      </w:r>
      <w:r w:rsidR="00D07BC4">
        <w:rPr>
          <w:color w:val="000000"/>
          <w:sz w:val="28"/>
          <w:szCs w:val="28"/>
        </w:rPr>
        <w:t>2</w:t>
      </w:r>
      <w:r w:rsidR="001C61FD">
        <w:rPr>
          <w:color w:val="000000"/>
          <w:sz w:val="28"/>
          <w:szCs w:val="28"/>
        </w:rPr>
        <w:t>4</w:t>
      </w:r>
      <w:r w:rsidRPr="004C655C">
        <w:rPr>
          <w:color w:val="000000"/>
          <w:sz w:val="28"/>
          <w:szCs w:val="28"/>
        </w:rPr>
        <w:t>.</w:t>
      </w:r>
      <w:r w:rsidR="00C81D89" w:rsidRPr="004C655C">
        <w:rPr>
          <w:color w:val="000000"/>
          <w:sz w:val="28"/>
          <w:szCs w:val="28"/>
        </w:rPr>
        <w:t>11</w:t>
      </w:r>
      <w:r w:rsidRPr="004C655C">
        <w:rPr>
          <w:color w:val="000000"/>
          <w:sz w:val="28"/>
          <w:szCs w:val="28"/>
        </w:rPr>
        <w:t>.202</w:t>
      </w:r>
      <w:r w:rsidR="00D07BC4">
        <w:rPr>
          <w:color w:val="000000"/>
          <w:sz w:val="28"/>
          <w:szCs w:val="28"/>
        </w:rPr>
        <w:t>3</w:t>
      </w:r>
      <w:r w:rsidRPr="004C655C">
        <w:rPr>
          <w:color w:val="000000"/>
          <w:sz w:val="28"/>
          <w:szCs w:val="28"/>
        </w:rPr>
        <w:t xml:space="preserve"> года, окончание приема заявок — </w:t>
      </w:r>
      <w:r w:rsidR="00D07BC4">
        <w:rPr>
          <w:color w:val="000000"/>
          <w:sz w:val="28"/>
          <w:szCs w:val="28"/>
        </w:rPr>
        <w:t>2</w:t>
      </w:r>
      <w:r w:rsidR="001C61FD">
        <w:rPr>
          <w:color w:val="000000"/>
          <w:sz w:val="28"/>
          <w:szCs w:val="28"/>
        </w:rPr>
        <w:t>5</w:t>
      </w:r>
      <w:r w:rsidRPr="004C655C">
        <w:rPr>
          <w:color w:val="000000"/>
          <w:sz w:val="28"/>
          <w:szCs w:val="28"/>
        </w:rPr>
        <w:t>.</w:t>
      </w:r>
      <w:r w:rsidR="004C655C" w:rsidRPr="004C655C">
        <w:rPr>
          <w:color w:val="000000"/>
          <w:sz w:val="28"/>
          <w:szCs w:val="28"/>
        </w:rPr>
        <w:t>12</w:t>
      </w:r>
      <w:r w:rsidRPr="004C655C">
        <w:rPr>
          <w:color w:val="000000"/>
          <w:sz w:val="28"/>
          <w:szCs w:val="28"/>
        </w:rPr>
        <w:t>.202</w:t>
      </w:r>
      <w:r w:rsidR="00D07BC4">
        <w:rPr>
          <w:color w:val="000000"/>
          <w:sz w:val="28"/>
          <w:szCs w:val="28"/>
        </w:rPr>
        <w:t>3</w:t>
      </w:r>
      <w:r w:rsidRPr="004C655C">
        <w:rPr>
          <w:color w:val="000000"/>
          <w:sz w:val="28"/>
          <w:szCs w:val="28"/>
        </w:rPr>
        <w:t xml:space="preserve"> года. </w:t>
      </w:r>
    </w:p>
    <w:p w:rsidR="0073648E" w:rsidRPr="0073648E" w:rsidRDefault="0073648E" w:rsidP="0073648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2.Наименование, место нахождения, почтовый адрес, адрес электронной почты главного распорядителя как получателя 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культуры и туризма администрации города Нефтеюганск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3648E">
        <w:rPr>
          <w:color w:val="000000"/>
          <w:sz w:val="28"/>
          <w:szCs w:val="28"/>
        </w:rPr>
        <w:lastRenderedPageBreak/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73648E">
        <w:rPr>
          <w:color w:val="000000"/>
          <w:sz w:val="28"/>
          <w:szCs w:val="28"/>
        </w:rPr>
        <w:t>главного распорядителя как получателя бюджетных средств</w:t>
      </w:r>
      <w:r>
        <w:rPr>
          <w:color w:val="000000"/>
          <w:sz w:val="28"/>
          <w:szCs w:val="28"/>
        </w:rPr>
        <w:t xml:space="preserve"> - к</w:t>
      </w:r>
      <w:r w:rsidRPr="0073648E">
        <w:rPr>
          <w:color w:val="000000"/>
          <w:sz w:val="28"/>
          <w:szCs w:val="28"/>
        </w:rPr>
        <w:t>омитет культуры и туризма администрации города Нефтеюганск</w:t>
      </w:r>
      <w:r>
        <w:rPr>
          <w:rFonts w:eastAsia="Calibri"/>
          <w:sz w:val="28"/>
          <w:szCs w:val="28"/>
        </w:rPr>
        <w:t xml:space="preserve"> (далее – комитет культуры и туризма)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 нахождения: г.Нефтеюганск 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Почтовый адрес: </w:t>
      </w:r>
      <w:r w:rsidRPr="001D7D7A">
        <w:rPr>
          <w:rFonts w:eastAsia="Calibri"/>
          <w:sz w:val="28"/>
          <w:szCs w:val="28"/>
        </w:rPr>
        <w:t>628301, Российская Федерация</w:t>
      </w:r>
      <w:r>
        <w:rPr>
          <w:sz w:val="28"/>
          <w:szCs w:val="28"/>
        </w:rPr>
        <w:t>, (Тюменская область), Ханты-Мансийский автономный округ – Югра, город Нефтеюганск, 5 микрорайон, дом 11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D4174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 xml:space="preserve">: </w:t>
      </w:r>
      <w:r w:rsidR="00FB57BB" w:rsidRPr="00FB57BB">
        <w:rPr>
          <w:color w:val="000000"/>
          <w:sz w:val="28"/>
          <w:szCs w:val="28"/>
        </w:rPr>
        <w:t>otdel-oo@admugansk.ru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D7B93" w:rsidRPr="002E7C33" w:rsidRDefault="00AD7B93" w:rsidP="00AD7B93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C33">
        <w:rPr>
          <w:rFonts w:ascii="Times New Roman" w:eastAsia="Calibri" w:hAnsi="Times New Roman" w:cs="Times New Roman"/>
          <w:sz w:val="28"/>
          <w:szCs w:val="28"/>
          <w:lang w:eastAsia="ru-RU"/>
        </w:rPr>
        <w:t>3.Результатом предоставления субсидии является организация деятельности не менее двух клубных формирований.</w:t>
      </w:r>
    </w:p>
    <w:p w:rsidR="00AD7B93" w:rsidRPr="002E7C3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Показателем, необходимым для достижения результата предоставления субсидии, является среднегодовая численность участников клубного формирования в количестве двадцати человек в каждом клубном формировании. </w:t>
      </w:r>
    </w:p>
    <w:p w:rsidR="00AD7B93" w:rsidRPr="000155AB" w:rsidRDefault="00AD7B93" w:rsidP="00AD7B93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4.Сведения о субсидии размещаются на официальном сайте органов местного самоуправления города Нефтеюганска </w:t>
      </w:r>
      <w:hyperlink r:id="rId5" w:history="1">
        <w:r w:rsidRPr="00A355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http://www.admugansk.ru</w:t>
        </w:r>
      </w:hyperlink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 в разделе в разделе</w:t>
      </w:r>
      <w:r w:rsidRPr="0001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«Культура», в подразделе «Конкурсы и фестивали».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5.Т</w:t>
      </w:r>
      <w:r w:rsidRPr="00D9698E">
        <w:rPr>
          <w:sz w:val="28"/>
          <w:szCs w:val="28"/>
        </w:rPr>
        <w:t>ребования к участникам конкурсного отбора</w:t>
      </w:r>
      <w:r>
        <w:rPr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1)у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2)у участника отбора должна отсутствовать просроченная задолженность по возврату в бюджет города Нефтеюганска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Нефтеюганска;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3)участник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органа, лице, исполняющем функции единоличного исполнительного органа или главном бухгалтере участника отбора, являющегося юридическим лицом;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5)участники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6)участники отбора не должны получать средства из бюджета города Нефтеюганска на основании иных муниципальных правовых актов на цели, установленные пунктом 1.2 Порядка. 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AD7B93" w:rsidRDefault="00AD7B93" w:rsidP="00AD7B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7B93" w:rsidRP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6.Порядок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Порядком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655C" w:rsidRDefault="004C655C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3E55">
        <w:rPr>
          <w:color w:val="000000"/>
          <w:sz w:val="28"/>
          <w:szCs w:val="28"/>
        </w:rPr>
        <w:t>Заявка на участие в конкурс</w:t>
      </w:r>
      <w:r>
        <w:rPr>
          <w:color w:val="000000"/>
          <w:sz w:val="28"/>
          <w:szCs w:val="28"/>
        </w:rPr>
        <w:t>ном отборе может</w:t>
      </w:r>
      <w:r w:rsidRPr="00743E55">
        <w:rPr>
          <w:color w:val="000000"/>
          <w:sz w:val="28"/>
          <w:szCs w:val="28"/>
        </w:rPr>
        <w:t xml:space="preserve"> быть представлена</w:t>
      </w:r>
      <w:r>
        <w:rPr>
          <w:color w:val="000000"/>
          <w:sz w:val="28"/>
          <w:szCs w:val="28"/>
        </w:rPr>
        <w:t xml:space="preserve"> непосредственно </w:t>
      </w:r>
      <w:r w:rsidR="005D4174">
        <w:rPr>
          <w:color w:val="000000"/>
          <w:sz w:val="28"/>
          <w:szCs w:val="28"/>
        </w:rPr>
        <w:t>в к</w:t>
      </w:r>
      <w:r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 xml:space="preserve"> администрации города Нефтеюганска (далее – к</w:t>
      </w:r>
      <w:r w:rsidR="005D4174"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 направлена в электронном виде, подписанная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5D4174" w:rsidRDefault="005D4174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СОНКО</w:t>
      </w:r>
      <w:r>
        <w:rPr>
          <w:sz w:val="28"/>
          <w:szCs w:val="28"/>
        </w:rPr>
        <w:t xml:space="preserve"> может представить для участия в конкурсном отборе не более одной заявки.</w:t>
      </w:r>
    </w:p>
    <w:p w:rsidR="005D4174" w:rsidRDefault="005D4174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СОНКО, поступившие в срок, установленный для их подачи, регистрируются в к</w:t>
      </w:r>
      <w:r w:rsidRPr="004C655C">
        <w:rPr>
          <w:color w:val="000000"/>
          <w:sz w:val="28"/>
          <w:szCs w:val="28"/>
        </w:rPr>
        <w:t>омитет</w:t>
      </w:r>
      <w:r>
        <w:rPr>
          <w:color w:val="000000"/>
          <w:sz w:val="28"/>
          <w:szCs w:val="28"/>
        </w:rPr>
        <w:t>е</w:t>
      </w:r>
      <w:r w:rsidRPr="004C655C">
        <w:rPr>
          <w:color w:val="000000"/>
          <w:sz w:val="28"/>
          <w:szCs w:val="28"/>
        </w:rPr>
        <w:t xml:space="preserve"> культуры и туризма</w:t>
      </w:r>
      <w:r>
        <w:rPr>
          <w:color w:val="000000"/>
          <w:sz w:val="28"/>
          <w:szCs w:val="28"/>
        </w:rPr>
        <w:t xml:space="preserve"> в порядке их поступления.</w:t>
      </w:r>
    </w:p>
    <w:p w:rsidR="005D4174" w:rsidRDefault="000155AB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 w:rsidRPr="005D4174">
        <w:rPr>
          <w:color w:val="000000"/>
          <w:sz w:val="28"/>
          <w:szCs w:val="28"/>
        </w:rPr>
        <w:t xml:space="preserve">Прием заявок и документов для участия в отборе осуществляется </w:t>
      </w:r>
      <w:r w:rsidR="005D4174" w:rsidRPr="005D4174">
        <w:rPr>
          <w:color w:val="000000"/>
          <w:sz w:val="28"/>
          <w:szCs w:val="28"/>
        </w:rPr>
        <w:t xml:space="preserve">в </w:t>
      </w:r>
      <w:r w:rsidR="005D4174">
        <w:rPr>
          <w:color w:val="000000"/>
          <w:sz w:val="28"/>
          <w:szCs w:val="28"/>
        </w:rPr>
        <w:t>к</w:t>
      </w:r>
      <w:r w:rsidR="005D4174" w:rsidRPr="004C655C">
        <w:rPr>
          <w:color w:val="000000"/>
          <w:sz w:val="28"/>
          <w:szCs w:val="28"/>
        </w:rPr>
        <w:t>омитет</w:t>
      </w:r>
      <w:r w:rsidR="005D4174">
        <w:rPr>
          <w:color w:val="000000"/>
          <w:sz w:val="28"/>
          <w:szCs w:val="28"/>
        </w:rPr>
        <w:t>е</w:t>
      </w:r>
      <w:r w:rsidR="005D4174" w:rsidRPr="004C655C">
        <w:rPr>
          <w:color w:val="000000"/>
          <w:sz w:val="28"/>
          <w:szCs w:val="28"/>
        </w:rPr>
        <w:t xml:space="preserve"> культуры и туризма</w:t>
      </w:r>
      <w:r w:rsidR="005D4174">
        <w:rPr>
          <w:color w:val="000000"/>
          <w:sz w:val="28"/>
          <w:szCs w:val="28"/>
        </w:rPr>
        <w:t xml:space="preserve"> </w:t>
      </w:r>
      <w:r w:rsidRPr="005D4174">
        <w:rPr>
          <w:color w:val="000000"/>
          <w:sz w:val="28"/>
          <w:szCs w:val="28"/>
        </w:rPr>
        <w:t xml:space="preserve">по адресу: </w:t>
      </w:r>
      <w:r w:rsidR="005D4174">
        <w:rPr>
          <w:color w:val="000000"/>
          <w:sz w:val="28"/>
          <w:szCs w:val="28"/>
        </w:rPr>
        <w:t xml:space="preserve"> </w:t>
      </w:r>
      <w:r w:rsidR="005D4174">
        <w:rPr>
          <w:sz w:val="28"/>
          <w:szCs w:val="28"/>
        </w:rPr>
        <w:t>Ханты-Мансийский автономный округ – Югра, город Нефтеюганск, 5 микрорайон, дом 11, каб.13</w:t>
      </w:r>
      <w:r w:rsidR="005D4174" w:rsidRPr="009710FB">
        <w:rPr>
          <w:rFonts w:eastAsia="Calibri"/>
          <w:sz w:val="28"/>
          <w:szCs w:val="28"/>
        </w:rPr>
        <w:t xml:space="preserve"> </w:t>
      </w:r>
    </w:p>
    <w:p w:rsidR="005D4174" w:rsidRDefault="005D4174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понедельник – четверг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17:30 (обед с 1</w:t>
      </w:r>
      <w:r>
        <w:rPr>
          <w:rFonts w:eastAsia="Calibri"/>
          <w:sz w:val="28"/>
          <w:szCs w:val="28"/>
        </w:rPr>
        <w:t>2</w:t>
      </w:r>
      <w:r w:rsidRPr="009710FB">
        <w:rPr>
          <w:rFonts w:eastAsia="Calibri"/>
          <w:sz w:val="28"/>
          <w:szCs w:val="28"/>
        </w:rPr>
        <w:t>:00 до 1</w:t>
      </w:r>
      <w:r>
        <w:rPr>
          <w:rFonts w:eastAsia="Calibri"/>
          <w:sz w:val="28"/>
          <w:szCs w:val="28"/>
        </w:rPr>
        <w:t>3</w:t>
      </w:r>
      <w:r w:rsidRPr="009710FB">
        <w:rPr>
          <w:rFonts w:eastAsia="Calibri"/>
          <w:sz w:val="28"/>
          <w:szCs w:val="28"/>
        </w:rPr>
        <w:t>:00)</w:t>
      </w:r>
      <w:r>
        <w:rPr>
          <w:rFonts w:eastAsia="Calibri"/>
          <w:sz w:val="28"/>
          <w:szCs w:val="28"/>
        </w:rPr>
        <w:t xml:space="preserve">, пятница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</w:t>
      </w:r>
      <w:r>
        <w:rPr>
          <w:rFonts w:eastAsia="Calibri"/>
          <w:sz w:val="28"/>
          <w:szCs w:val="28"/>
        </w:rPr>
        <w:t>2</w:t>
      </w:r>
      <w:r w:rsidRPr="009710FB">
        <w:rPr>
          <w:rFonts w:eastAsia="Calibri"/>
          <w:sz w:val="28"/>
          <w:szCs w:val="28"/>
        </w:rPr>
        <w:t xml:space="preserve">:30. </w:t>
      </w:r>
    </w:p>
    <w:p w:rsidR="000155AB" w:rsidRDefault="002E7C33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0155AB" w:rsidRPr="005D4174">
        <w:rPr>
          <w:color w:val="000000"/>
          <w:sz w:val="28"/>
          <w:szCs w:val="28"/>
        </w:rPr>
        <w:t xml:space="preserve">дрес электронной почты: </w:t>
      </w:r>
      <w:r w:rsidR="00E06AF6" w:rsidRPr="00E06AF6">
        <w:rPr>
          <w:rStyle w:val="a4"/>
          <w:sz w:val="28"/>
          <w:szCs w:val="28"/>
        </w:rPr>
        <w:t>otdel-oo@admugansk.ru</w:t>
      </w:r>
    </w:p>
    <w:p w:rsidR="007E1692" w:rsidRPr="00A355C8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отборе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 представляет в комитет культуры и туризма</w:t>
      </w: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1)заявление по форме согласно приложению 1 к Порядку которое включает в себя, в том числе </w:t>
      </w:r>
      <w:proofErr w:type="gramStart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 на</w:t>
      </w:r>
      <w:proofErr w:type="gramEnd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публикацию  (размещение) </w:t>
      </w:r>
    </w:p>
    <w:p w:rsidR="007E1692" w:rsidRPr="00353CC9" w:rsidRDefault="007E1692" w:rsidP="007E16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   информационно-телекоммуникационной   сети    Интернет     информации </w:t>
      </w:r>
    </w:p>
    <w:p w:rsidR="007E1692" w:rsidRPr="00353CC9" w:rsidRDefault="007E1692" w:rsidP="007E16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9"/>
      <w:bookmarkEnd w:id="1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-описание проблемы, решение которой имеет приоритетное значение для жителей, проживающих в границах муниципального образования город Нефтеюганск;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-обоснование предложений по решению указанной проблемы;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-описание результата (результатов) реализации проекта, которые должны быть конкретными, измеримыми;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-расчет необходимых расходов на реализацию проекта с указанием заявляемого объема субсидии из бюджета города Нефтеюганска, привлекаемых дополнительно средств, планируемого (возможного) финансового, имущественного и (или) трудового участия заинтересованных лиц (при наличии);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-планируемые сроки реализации проекта;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-копии учредительных документов;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-иные сведения по реализации проекта (при наличии);</w:t>
      </w: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3)копия документа, подтверждающего полномочия лица, действующего от имени юридического лица (для представителя).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вышеназванных </w:t>
      </w:r>
      <w:r w:rsidRPr="0039428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участник отбора может представить дополнительные документы и материалы о деятельности организации, в том числе информацию о ранее реализованных проектах, документы, подтверждающие кадровый состав, необходимый для достижения целей предоставления субсидии, заключенный договор аренды (субаренды, пользования) помещения, планируемого к использованию для достижения целей предоставления субсидии, или документ, гарантирующий заключение данного договора.</w:t>
      </w:r>
    </w:p>
    <w:p w:rsidR="007E1692" w:rsidRDefault="007E1692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>7.Порядок отзыва заявок участников конкурсного отбора, порядка возврата заявок участников конкурсного отбора, определяющего в том числе основания для возврата заявок участников конкурсного отбора, порядка внесения изменений в заявки участников конкурсного отбора</w:t>
      </w:r>
    </w:p>
    <w:p w:rsidR="007E1692" w:rsidRPr="005D4174" w:rsidRDefault="007E1692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E1692">
        <w:rPr>
          <w:rFonts w:eastAsia="Calibri"/>
          <w:sz w:val="28"/>
          <w:szCs w:val="28"/>
        </w:rPr>
        <w:t xml:space="preserve">Участник конкурсного отбора по письменному заявлению вправе отозвать свою заявку. Письменное заявление об отзыве заявки предоставляется  в комитет культуры и туризма.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</w:t>
      </w:r>
      <w:r w:rsidRPr="007E1692">
        <w:rPr>
          <w:rFonts w:eastAsia="Calibri"/>
          <w:sz w:val="28"/>
          <w:szCs w:val="28"/>
        </w:rPr>
        <w:lastRenderedPageBreak/>
        <w:t>необходимость внесения изменений в заявку. Отзыв заявки для внесения последующих изменений в нее осуществляется не позднее 3 рабочих дней до дня окончания подачи участниками конкурсного отбора заявок. Комитет культуры и туризма в день получения письменного заявления об отзыве заявки 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2E7C33" w:rsidRDefault="002E7C33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8.П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рассмотрения и оценки заявок участников конкурсного отбора</w:t>
      </w:r>
    </w:p>
    <w:p w:rsidR="007E1692" w:rsidRPr="00B6036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культуры и туризма </w:t>
      </w:r>
      <w:r w:rsidRPr="00B60362">
        <w:rPr>
          <w:color w:val="000000"/>
          <w:sz w:val="28"/>
          <w:szCs w:val="28"/>
        </w:rPr>
        <w:t>в течение 10 рабочих дней со дня подачи участником конкурсного отбора заявки: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1)рассматривает заявку на предмет соответствия требованиям, установленным </w:t>
      </w:r>
      <w:hyperlink r:id="rId6" w:history="1">
        <w:r w:rsidRPr="003942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2.3</w:t>
        </w:r>
      </w:hyperlink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bookmarkStart w:id="2" w:name="Par5"/>
      <w:bookmarkEnd w:id="2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в налоговом органе сведения о СОНКО, содержащихся в Едином государственном реестре юридических лиц (далее – выписка ЕГРЮЛ) и о задолженности по уплате налогов, сборов, пеней в бюджеты бюджетной системы Российской Федерации.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как получателя бюджетных средств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культуры и туризма отклоняет заявку в случае: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1)несоответствия заявки требованиям, установленным </w:t>
      </w:r>
      <w:hyperlink r:id="rId7" w:history="1">
        <w:r w:rsidRPr="00AF108B">
          <w:rPr>
            <w:color w:val="000000"/>
            <w:sz w:val="28"/>
            <w:szCs w:val="28"/>
          </w:rPr>
          <w:t>пункт</w:t>
        </w:r>
        <w:r>
          <w:rPr>
            <w:color w:val="000000"/>
            <w:sz w:val="28"/>
            <w:szCs w:val="28"/>
          </w:rPr>
          <w:t>ом</w:t>
        </w:r>
        <w:r w:rsidRPr="00AF108B">
          <w:rPr>
            <w:color w:val="000000"/>
            <w:sz w:val="28"/>
            <w:szCs w:val="28"/>
          </w:rPr>
          <w:t xml:space="preserve"> 2.</w:t>
        </w:r>
        <w:r>
          <w:rPr>
            <w:color w:val="000000"/>
            <w:sz w:val="28"/>
            <w:szCs w:val="28"/>
          </w:rPr>
          <w:t>3</w:t>
        </w:r>
      </w:hyperlink>
      <w:r w:rsidRPr="00AF1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8" w:history="1">
        <w:r w:rsidRPr="00AF108B"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>2.2</w:t>
        </w:r>
      </w:hyperlink>
      <w:r>
        <w:rPr>
          <w:color w:val="000000"/>
          <w:sz w:val="28"/>
          <w:szCs w:val="28"/>
        </w:rPr>
        <w:t xml:space="preserve"> 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>
        <w:rPr>
          <w:color w:val="000000"/>
          <w:sz w:val="28"/>
          <w:szCs w:val="28"/>
        </w:rPr>
        <w:t>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5)подачи более одной заявки.</w:t>
      </w:r>
    </w:p>
    <w:p w:rsidR="007E1692" w:rsidRPr="0039428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допуске к участию в конкурсном отборе или об отказе в допуске к участию в конкурсном отборе оформляется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туризма.</w:t>
      </w:r>
    </w:p>
    <w:p w:rsidR="007E169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Уведомление о допуске к участию в конкурсе или об отказе в допуске к участию в конкурсе с указанием оснований отказа направляется СОНКО не позднее 3 рабочих дней со дня принятия соответствующего решения.</w:t>
      </w:r>
    </w:p>
    <w:p w:rsidR="007E1692" w:rsidRPr="00D313E9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313E9">
        <w:rPr>
          <w:color w:val="000000"/>
          <w:sz w:val="28"/>
          <w:szCs w:val="28"/>
        </w:rPr>
        <w:t>Оценка проектов  СОНКО проводится конкурсной комиссией в соответствии с утвержденным Положением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по следующим критериям: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-оригинальность и востребованность проекта, его инновационный характер;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-обоснованность расходов;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-адресность, ориентированность на конкретную(</w:t>
      </w:r>
      <w:proofErr w:type="spell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группу(ы) населения;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собственных и (или) привлеченных средств для реализации проекта;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материально-технической базы для реализации проекта;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квалифицированного персонала для реализации проекта;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опыта в осуществлении деятельности по реализации проекта(</w:t>
      </w:r>
      <w:proofErr w:type="spell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направлении аналогичному представляемому проекту.</w:t>
      </w:r>
    </w:p>
    <w:p w:rsidR="007E1692" w:rsidRPr="0039428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Проекты СОНКО, допущенные  к конкурсному отбору, передаются в конкурсную комиссию для проведения оценки и определения победителя (победителей) конкурсного отбора в течение 2 рабочих дней с момента принятия соответствующего решения.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конкурсной комиссии оценивает проекты СОНКО в хронологической последовательности согласно дате регистрации заявки СОНКО, зарегистрированной в соответствии с пунктом 2.7 Порядка, и заполняет заключение по каждому проекту СОНКО по форме согласно приложению 1 к Положению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по каждому из критериев в соответствии с пунктом 2.11 Порядка.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ем</w:t>
      </w:r>
      <w:r w:rsidRPr="00775AE6"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(победител</w:t>
      </w:r>
      <w:r>
        <w:rPr>
          <w:color w:val="000000"/>
          <w:sz w:val="28"/>
          <w:szCs w:val="28"/>
        </w:rPr>
        <w:t>ями</w:t>
      </w:r>
      <w:r w:rsidRPr="00A16E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ного отбора</w:t>
      </w:r>
      <w:r w:rsidRPr="00775AE6">
        <w:rPr>
          <w:color w:val="000000"/>
          <w:sz w:val="28"/>
          <w:szCs w:val="28"/>
        </w:rPr>
        <w:t xml:space="preserve"> признаются СОНКО, итоговый </w:t>
      </w:r>
      <w:r>
        <w:rPr>
          <w:color w:val="000000"/>
          <w:sz w:val="28"/>
          <w:szCs w:val="28"/>
        </w:rPr>
        <w:t xml:space="preserve">средний </w:t>
      </w:r>
      <w:r w:rsidRPr="00775AE6">
        <w:rPr>
          <w:color w:val="000000"/>
          <w:sz w:val="28"/>
          <w:szCs w:val="28"/>
        </w:rPr>
        <w:t xml:space="preserve">бал по результатам оценки </w:t>
      </w:r>
      <w:r>
        <w:rPr>
          <w:color w:val="000000"/>
          <w:sz w:val="28"/>
          <w:szCs w:val="28"/>
        </w:rPr>
        <w:t>проекта которого</w:t>
      </w:r>
      <w:r w:rsidRPr="00775AE6">
        <w:rPr>
          <w:color w:val="000000"/>
          <w:sz w:val="28"/>
          <w:szCs w:val="28"/>
        </w:rPr>
        <w:t xml:space="preserve"> составил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и более баллов.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конкурсной комиссии, оформляемом в соответствии с пунктом 2.6 Положения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в городе Нефтеюганске в сфере культуры, указываются порядковые номера, присвоенные проектам СОНКО.</w:t>
      </w:r>
    </w:p>
    <w:p w:rsidR="007E1692" w:rsidRPr="00775AE6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В случае если все поступившие заявки набрали менее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,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конкурсной комиссии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ный отбор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признается </w:t>
      </w:r>
      <w:r w:rsidRPr="00775AE6">
        <w:rPr>
          <w:color w:val="000000"/>
          <w:sz w:val="28"/>
          <w:szCs w:val="28"/>
        </w:rPr>
        <w:t>несостоявшимся.</w:t>
      </w:r>
    </w:p>
    <w:p w:rsidR="007E1692" w:rsidRDefault="007E1692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объявления о проведении отбора, даты начала и окончания срока такого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организационного обеспечения комитета культуры и туризма, тел. (3463) 27-63-2</w:t>
      </w:r>
      <w:r w:rsidR="0097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.Получатель субсидии подписывает соглашение в течение 5 рабочих дней со дня его получения и направляет в адрес 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культуры и туризма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случае невозврата соглашения в комитета культуры и туризма в течение трех рабочих дней со дня получения извещения получатель субсидии считается уклонившимся от заключения соглашения.</w:t>
      </w:r>
    </w:p>
    <w:p w:rsidR="001E37D9" w:rsidRPr="001E37D9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.Итоги конкурсного отбора размещаются на официальном сайте органов местного самоуправления города Нефтеюганска в сети Интернет, а также на едином портале бюджетной системы не позднее пяти рабочих дней со дня принятия решения об определении получателя субсидии и размере. </w:t>
      </w:r>
    </w:p>
    <w:p w:rsidR="001E37D9" w:rsidRPr="007E1692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92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C8" w:rsidRPr="001E37D9" w:rsidRDefault="00A355C8" w:rsidP="00A355C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277" w:rsidRDefault="007F7277" w:rsidP="007F727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942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4282" w:rsidRPr="00394282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9"/>
    <w:rsid w:val="000155AB"/>
    <w:rsid w:val="00055BC0"/>
    <w:rsid w:val="001407F3"/>
    <w:rsid w:val="00156A39"/>
    <w:rsid w:val="001C61FD"/>
    <w:rsid w:val="001E37D9"/>
    <w:rsid w:val="00204F9E"/>
    <w:rsid w:val="002E7C33"/>
    <w:rsid w:val="0032687D"/>
    <w:rsid w:val="00353CC9"/>
    <w:rsid w:val="00394282"/>
    <w:rsid w:val="004345BE"/>
    <w:rsid w:val="00435263"/>
    <w:rsid w:val="0046038A"/>
    <w:rsid w:val="004C655C"/>
    <w:rsid w:val="00543E67"/>
    <w:rsid w:val="005A22E3"/>
    <w:rsid w:val="005D3775"/>
    <w:rsid w:val="005D4174"/>
    <w:rsid w:val="00603F2E"/>
    <w:rsid w:val="00635F95"/>
    <w:rsid w:val="00650533"/>
    <w:rsid w:val="00652FB9"/>
    <w:rsid w:val="00657B87"/>
    <w:rsid w:val="00693357"/>
    <w:rsid w:val="007115A6"/>
    <w:rsid w:val="0071635D"/>
    <w:rsid w:val="0073648E"/>
    <w:rsid w:val="00776B65"/>
    <w:rsid w:val="00777AD4"/>
    <w:rsid w:val="007E1692"/>
    <w:rsid w:val="007F7277"/>
    <w:rsid w:val="009517C0"/>
    <w:rsid w:val="009724FB"/>
    <w:rsid w:val="00A10DE8"/>
    <w:rsid w:val="00A355C8"/>
    <w:rsid w:val="00A36F79"/>
    <w:rsid w:val="00AD7B93"/>
    <w:rsid w:val="00AF587D"/>
    <w:rsid w:val="00BE27E1"/>
    <w:rsid w:val="00C57DA2"/>
    <w:rsid w:val="00C81D89"/>
    <w:rsid w:val="00D07BC4"/>
    <w:rsid w:val="00E06AF6"/>
    <w:rsid w:val="00E937F9"/>
    <w:rsid w:val="00F11C9E"/>
    <w:rsid w:val="00F23134"/>
    <w:rsid w:val="00F510A2"/>
    <w:rsid w:val="00F71145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5E71-E35D-46B3-BFBD-D0F0D11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DB47A2FEBFCBEE90B7193495F9614B4E5B953275EB5C241738A6503C06F0E90A960FEA61BF1839237719537FE5BBD2154652800919D17F0E184C9MEy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5" Type="http://schemas.openxmlformats.org/officeDocument/2006/relationships/hyperlink" Target="http://www.admugansk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dmugansk.ru/category/39?page=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Александра Михайловна Калаганова</cp:lastModifiedBy>
  <cp:revision>2</cp:revision>
  <dcterms:created xsi:type="dcterms:W3CDTF">2023-11-21T07:21:00Z</dcterms:created>
  <dcterms:modified xsi:type="dcterms:W3CDTF">2023-11-21T07:21:00Z</dcterms:modified>
</cp:coreProperties>
</file>