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69" w:rsidRDefault="001E7D9C">
      <w:r>
        <w:rPr>
          <w:noProof/>
          <w:lang w:eastAsia="ru-RU"/>
        </w:rPr>
        <w:drawing>
          <wp:inline distT="0" distB="0" distL="0" distR="0">
            <wp:extent cx="5857875" cy="5857875"/>
            <wp:effectExtent l="19050" t="0" r="9525" b="0"/>
            <wp:docPr id="1" name="Рисунок 1" descr="https://i.mycdn.me/i?r=AzEPZsRbOZEKgBhR0XGMT1RkOzv8s-5vXVkAt6a42s1rP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Ozv8s-5vXVkAt6a42s1rP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D9C" w:rsidRPr="00E90890" w:rsidRDefault="001E7D9C" w:rsidP="001E7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0890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Минтруд разъяснил положения </w:t>
      </w:r>
      <w:hyperlink r:id="rId5" w:anchor="/document/400164786/entry/1023" w:history="1">
        <w:r w:rsidRPr="00E90890">
          <w:rPr>
            <w:rFonts w:ascii="Times New Roman" w:eastAsia="Times New Roman" w:hAnsi="Times New Roman" w:cs="Times New Roman"/>
            <w:sz w:val="23"/>
            <w:lang w:eastAsia="ru-RU"/>
          </w:rPr>
          <w:t>пункта 2.3</w:t>
        </w:r>
      </w:hyperlink>
      <w:r w:rsidRPr="00E90890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Правил по охране труда при эксплуатации электроустановок.</w:t>
      </w:r>
    </w:p>
    <w:p w:rsidR="001E7D9C" w:rsidRPr="00E90890" w:rsidRDefault="001E7D9C" w:rsidP="001E7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0890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термина "электроустановка" содержитс</w:t>
      </w:r>
      <w:bookmarkStart w:id="0" w:name="_GoBack"/>
      <w:bookmarkEnd w:id="0"/>
      <w:r w:rsidRPr="00E90890">
        <w:rPr>
          <w:rFonts w:ascii="Times New Roman" w:eastAsia="Times New Roman" w:hAnsi="Times New Roman" w:cs="Times New Roman"/>
          <w:sz w:val="23"/>
          <w:szCs w:val="23"/>
          <w:lang w:eastAsia="ru-RU"/>
        </w:rPr>
        <w:t>я в </w:t>
      </w:r>
      <w:hyperlink r:id="rId6" w:anchor="/document/405399745/entry/1500" w:history="1">
        <w:r w:rsidRPr="00E90890">
          <w:rPr>
            <w:rFonts w:ascii="Times New Roman" w:eastAsia="Times New Roman" w:hAnsi="Times New Roman" w:cs="Times New Roman"/>
            <w:sz w:val="23"/>
            <w:lang w:eastAsia="ru-RU"/>
          </w:rPr>
          <w:t>приложении</w:t>
        </w:r>
        <w:r w:rsidR="00E90890">
          <w:rPr>
            <w:rFonts w:ascii="Times New Roman" w:eastAsia="Times New Roman" w:hAnsi="Times New Roman" w:cs="Times New Roman"/>
            <w:sz w:val="23"/>
            <w:lang w:eastAsia="ru-RU"/>
          </w:rPr>
          <w:t xml:space="preserve"> №</w:t>
        </w:r>
        <w:r w:rsidRPr="00E90890">
          <w:rPr>
            <w:rFonts w:ascii="Times New Roman" w:eastAsia="Times New Roman" w:hAnsi="Times New Roman" w:cs="Times New Roman"/>
            <w:sz w:val="23"/>
            <w:lang w:eastAsia="ru-RU"/>
          </w:rPr>
          <w:t> 1</w:t>
        </w:r>
      </w:hyperlink>
      <w:r w:rsidRPr="00E90890">
        <w:rPr>
          <w:rFonts w:ascii="Times New Roman" w:eastAsia="Times New Roman" w:hAnsi="Times New Roman" w:cs="Times New Roman"/>
          <w:sz w:val="23"/>
          <w:szCs w:val="23"/>
          <w:lang w:eastAsia="ru-RU"/>
        </w:rPr>
        <w:t> к Правилам технической эксплуатации электроустановок потребителей электрической энергии, согласно которому электроустановкой является комплекс взаимосвязанного оборудования, устройств, зданий и сооружений, предназначенных для производства или преобразования, передачи, накопления, распределения или потребления электрической энергии.</w:t>
      </w:r>
    </w:p>
    <w:p w:rsidR="001E7D9C" w:rsidRPr="00E90890" w:rsidRDefault="001E7D9C" w:rsidP="001E7D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0890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бытовые электроприборы и персональная компьютерная техника не являются электроустановками.</w:t>
      </w:r>
    </w:p>
    <w:p w:rsidR="001E7D9C" w:rsidRPr="00E90890" w:rsidRDefault="001E7D9C" w:rsidP="00ED5487">
      <w:pPr>
        <w:shd w:val="clear" w:color="auto" w:fill="FFFFFF"/>
        <w:spacing w:before="100" w:beforeAutospacing="1" w:after="100" w:afterAutospacing="1" w:line="240" w:lineRule="auto"/>
        <w:jc w:val="both"/>
      </w:pPr>
      <w:r w:rsidRPr="00E9089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Работодателю предоставлено право самостоятельно определить перечень работников, которым необходимо присвоение группы I по электробезопасности.</w:t>
      </w:r>
    </w:p>
    <w:sectPr w:rsidR="001E7D9C" w:rsidRPr="00E90890" w:rsidSect="00E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D9C"/>
    <w:rsid w:val="001E7D9C"/>
    <w:rsid w:val="00331A86"/>
    <w:rsid w:val="00A61E16"/>
    <w:rsid w:val="00CC2856"/>
    <w:rsid w:val="00E35469"/>
    <w:rsid w:val="00E90890"/>
    <w:rsid w:val="00ED5487"/>
    <w:rsid w:val="00F5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9C"/>
    <w:rPr>
      <w:rFonts w:ascii="Tahoma" w:hAnsi="Tahoma" w:cs="Tahoma"/>
      <w:sz w:val="16"/>
      <w:szCs w:val="16"/>
    </w:rPr>
  </w:style>
  <w:style w:type="paragraph" w:customStyle="1" w:styleId="s74">
    <w:name w:val="s_74"/>
    <w:basedOn w:val="a"/>
    <w:rsid w:val="001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E7D9C"/>
  </w:style>
  <w:style w:type="paragraph" w:customStyle="1" w:styleId="s1">
    <w:name w:val="s_1"/>
    <w:basedOn w:val="a"/>
    <w:rsid w:val="001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7D9C"/>
    <w:rPr>
      <w:color w:val="0000FF"/>
      <w:u w:val="single"/>
    </w:rPr>
  </w:style>
  <w:style w:type="paragraph" w:customStyle="1" w:styleId="s16">
    <w:name w:val="s_16"/>
    <w:basedOn w:val="a"/>
    <w:rsid w:val="001E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5</cp:revision>
  <dcterms:created xsi:type="dcterms:W3CDTF">2023-09-15T05:00:00Z</dcterms:created>
  <dcterms:modified xsi:type="dcterms:W3CDTF">2023-11-03T08:25:00Z</dcterms:modified>
</cp:coreProperties>
</file>