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FB" w:rsidRDefault="002B28FB" w:rsidP="00EF4CE6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86F" w:rsidRDefault="00EF4CE6" w:rsidP="00EF4CE6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9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14927" w:rsidRPr="00114927" w:rsidRDefault="00A562B5" w:rsidP="0042586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4CE6" w:rsidRPr="00114927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42576E" w:rsidRPr="00114927">
        <w:rPr>
          <w:rFonts w:ascii="Times New Roman" w:hAnsi="Times New Roman" w:cs="Times New Roman"/>
          <w:b/>
          <w:sz w:val="28"/>
          <w:szCs w:val="28"/>
        </w:rPr>
        <w:t>решения</w:t>
      </w:r>
      <w:r w:rsidR="00EF4CE6" w:rsidRPr="00114927">
        <w:rPr>
          <w:rFonts w:ascii="Times New Roman" w:hAnsi="Times New Roman" w:cs="Times New Roman"/>
          <w:b/>
          <w:sz w:val="28"/>
          <w:szCs w:val="28"/>
        </w:rPr>
        <w:t xml:space="preserve"> Думы города </w:t>
      </w:r>
      <w:r w:rsidR="001B460A" w:rsidRPr="00114927">
        <w:rPr>
          <w:rFonts w:ascii="Times New Roman" w:hAnsi="Times New Roman" w:cs="Times New Roman"/>
          <w:b/>
          <w:sz w:val="28"/>
          <w:szCs w:val="28"/>
        </w:rPr>
        <w:t>«</w:t>
      </w:r>
      <w:r w:rsidR="00114927" w:rsidRPr="00114927">
        <w:rPr>
          <w:rFonts w:ascii="Times New Roman" w:hAnsi="Times New Roman" w:cs="Times New Roman"/>
          <w:b/>
          <w:sz w:val="28"/>
          <w:szCs w:val="28"/>
        </w:rPr>
        <w:t>О внесении изменений в Порядок проведения конкурса на замещение должности муниципальной службы в органах местного самоуправления города Нефтеюганска</w:t>
      </w:r>
      <w:r w:rsidR="000970E2" w:rsidRPr="0011492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120C8" w:rsidRPr="00114927" w:rsidRDefault="000970E2" w:rsidP="00114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4927">
        <w:rPr>
          <w:rFonts w:ascii="Times New Roman" w:hAnsi="Times New Roman" w:cs="Times New Roman"/>
          <w:b/>
          <w:sz w:val="28"/>
          <w:szCs w:val="28"/>
        </w:rPr>
        <w:t xml:space="preserve">(далее – Проект </w:t>
      </w:r>
      <w:r w:rsidR="0042576E" w:rsidRPr="00114927">
        <w:rPr>
          <w:rFonts w:ascii="Times New Roman" w:hAnsi="Times New Roman" w:cs="Times New Roman"/>
          <w:b/>
          <w:sz w:val="28"/>
          <w:szCs w:val="28"/>
        </w:rPr>
        <w:t>решения</w:t>
      </w:r>
      <w:r w:rsidRPr="00114927">
        <w:rPr>
          <w:rFonts w:ascii="Times New Roman" w:hAnsi="Times New Roman" w:cs="Times New Roman"/>
          <w:b/>
          <w:sz w:val="28"/>
          <w:szCs w:val="28"/>
        </w:rPr>
        <w:t>)</w:t>
      </w:r>
    </w:p>
    <w:p w:rsidR="00E534CB" w:rsidRPr="00114927" w:rsidRDefault="00E534CB" w:rsidP="0000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927">
        <w:rPr>
          <w:rFonts w:ascii="Times New Roman" w:hAnsi="Times New Roman" w:cs="Times New Roman"/>
          <w:sz w:val="28"/>
          <w:szCs w:val="28"/>
        </w:rPr>
        <w:tab/>
      </w:r>
    </w:p>
    <w:p w:rsidR="002D7927" w:rsidRPr="00114927" w:rsidRDefault="002D7927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927">
        <w:rPr>
          <w:rFonts w:ascii="Times New Roman" w:hAnsi="Times New Roman" w:cs="Times New Roman"/>
          <w:sz w:val="28"/>
          <w:szCs w:val="28"/>
        </w:rPr>
        <w:t xml:space="preserve">В соответствии со статьей 17 Федерального закона от 02.03.2007 № 25-ФЗ «О муниципальной службе в Российской Федерации» (далее </w:t>
      </w:r>
      <w:r w:rsidR="00114927">
        <w:rPr>
          <w:rFonts w:ascii="Times New Roman" w:hAnsi="Times New Roman" w:cs="Times New Roman"/>
          <w:sz w:val="28"/>
          <w:szCs w:val="28"/>
        </w:rPr>
        <w:t>–</w:t>
      </w:r>
      <w:r w:rsidRPr="00114927">
        <w:rPr>
          <w:rFonts w:ascii="Times New Roman" w:hAnsi="Times New Roman" w:cs="Times New Roman"/>
          <w:sz w:val="28"/>
          <w:szCs w:val="28"/>
        </w:rPr>
        <w:t xml:space="preserve"> Ф</w:t>
      </w:r>
      <w:r w:rsidR="00114927">
        <w:rPr>
          <w:rFonts w:ascii="Times New Roman" w:hAnsi="Times New Roman" w:cs="Times New Roman"/>
          <w:sz w:val="28"/>
          <w:szCs w:val="28"/>
        </w:rPr>
        <w:t xml:space="preserve">З </w:t>
      </w:r>
      <w:r w:rsidRPr="00114927">
        <w:rPr>
          <w:rFonts w:ascii="Times New Roman" w:hAnsi="Times New Roman" w:cs="Times New Roman"/>
          <w:sz w:val="28"/>
          <w:szCs w:val="28"/>
        </w:rPr>
        <w:t>№ 25-ФЗ), установлено, что при замещении должности муниципальной службы в муниципальном образовании заключению трудового договора может предшествовать конкурс, 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</w:p>
    <w:p w:rsidR="002D7927" w:rsidRPr="00114927" w:rsidRDefault="002D7927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927">
        <w:rPr>
          <w:rFonts w:ascii="Times New Roman" w:hAnsi="Times New Roman" w:cs="Times New Roman"/>
          <w:sz w:val="28"/>
          <w:szCs w:val="28"/>
        </w:rPr>
        <w:t>Порядок проведения конкурса на замещение должности муниципальной службы устанавливается муниципальным правовым актом, принимаемым представительным органом муниципального образования. Решением Думы города от 26.03.2015 № 990-V утвержден Порядок проведения конкурса на замещение должности муниципальной службы в органах местного самоуправления города Нефтеюганска (далее - Порядок), который  разработан в целях обеспечения равного доступа граждан к муниципальной службе, а также равного права муниципальных служащих на должностной рост и определяет порядок и условия проведения конкурса на замещение вакантных должностей муниципальной службы в органах местного самоуправления города Нефтеюганска (далее - Конкурс), порядок формирования и полномочия Конкурсной комиссии.</w:t>
      </w:r>
    </w:p>
    <w:p w:rsidR="00346602" w:rsidRDefault="00114927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предложено изменение пунктов 1.4, 1.8, 1.9, 3.9, 4.1, 7.4 </w:t>
      </w:r>
      <w:r w:rsidR="00B47D41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 xml:space="preserve">в части конкретизации </w:t>
      </w:r>
      <w:r w:rsidR="002F5272">
        <w:rPr>
          <w:rFonts w:ascii="Times New Roman" w:hAnsi="Times New Roman" w:cs="Times New Roman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sz w:val="28"/>
          <w:szCs w:val="28"/>
        </w:rPr>
        <w:t>руководителей органов местного самоуправления</w:t>
      </w:r>
      <w:r w:rsidR="00B47D41">
        <w:rPr>
          <w:rFonts w:ascii="Times New Roman" w:hAnsi="Times New Roman" w:cs="Times New Roman"/>
          <w:sz w:val="28"/>
          <w:szCs w:val="28"/>
        </w:rPr>
        <w:t>, а именно включение председателя Счетной палаты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. Ранее решение о проведении Конкурса, </w:t>
      </w:r>
      <w:r w:rsidR="00A577EC">
        <w:rPr>
          <w:rFonts w:ascii="Times New Roman" w:hAnsi="Times New Roman" w:cs="Times New Roman"/>
          <w:sz w:val="28"/>
          <w:szCs w:val="28"/>
        </w:rPr>
        <w:t xml:space="preserve">правовой акт об </w:t>
      </w:r>
      <w:r>
        <w:rPr>
          <w:rFonts w:ascii="Times New Roman" w:hAnsi="Times New Roman" w:cs="Times New Roman"/>
          <w:sz w:val="28"/>
          <w:szCs w:val="28"/>
        </w:rPr>
        <w:t>образовани</w:t>
      </w:r>
      <w:r w:rsidR="00A577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="00A577EC">
        <w:rPr>
          <w:rFonts w:ascii="Times New Roman" w:hAnsi="Times New Roman" w:cs="Times New Roman"/>
          <w:sz w:val="28"/>
          <w:szCs w:val="28"/>
        </w:rPr>
        <w:t>, решение о продлении срока приёма документов</w:t>
      </w:r>
      <w:r w:rsidR="00B47D41">
        <w:rPr>
          <w:rFonts w:ascii="Times New Roman" w:hAnsi="Times New Roman" w:cs="Times New Roman"/>
          <w:sz w:val="28"/>
          <w:szCs w:val="28"/>
        </w:rPr>
        <w:t xml:space="preserve"> для участия в Конкурсе, решение о проведении повторного конкурса или признан</w:t>
      </w:r>
      <w:r w:rsidR="00450894">
        <w:rPr>
          <w:rFonts w:ascii="Times New Roman" w:hAnsi="Times New Roman" w:cs="Times New Roman"/>
          <w:sz w:val="28"/>
          <w:szCs w:val="28"/>
        </w:rPr>
        <w:t>и</w:t>
      </w:r>
      <w:r w:rsidR="00B47D41">
        <w:rPr>
          <w:rFonts w:ascii="Times New Roman" w:hAnsi="Times New Roman" w:cs="Times New Roman"/>
          <w:sz w:val="28"/>
          <w:szCs w:val="28"/>
        </w:rPr>
        <w:t>я Конкурса несостоявшимся принимали глава города и председатель Думы города в отношении соответствующих органов местного самоуправления. Со вступлением в</w:t>
      </w:r>
      <w:r w:rsidR="00346602" w:rsidRPr="00114927">
        <w:rPr>
          <w:rFonts w:ascii="Times New Roman" w:hAnsi="Times New Roman" w:cs="Times New Roman"/>
          <w:sz w:val="28"/>
          <w:szCs w:val="28"/>
        </w:rPr>
        <w:t xml:space="preserve"> силу Федеральн</w:t>
      </w:r>
      <w:r w:rsidR="00B47D41">
        <w:rPr>
          <w:rFonts w:ascii="Times New Roman" w:hAnsi="Times New Roman" w:cs="Times New Roman"/>
          <w:sz w:val="28"/>
          <w:szCs w:val="28"/>
        </w:rPr>
        <w:t>ого</w:t>
      </w:r>
      <w:r w:rsidR="00346602" w:rsidRPr="0011492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47D41">
        <w:rPr>
          <w:rFonts w:ascii="Times New Roman" w:hAnsi="Times New Roman" w:cs="Times New Roman"/>
          <w:sz w:val="28"/>
          <w:szCs w:val="28"/>
        </w:rPr>
        <w:t>а</w:t>
      </w:r>
      <w:r w:rsidR="00346602" w:rsidRPr="00114927">
        <w:rPr>
          <w:rFonts w:ascii="Times New Roman" w:hAnsi="Times New Roman" w:cs="Times New Roman"/>
          <w:sz w:val="28"/>
          <w:szCs w:val="28"/>
        </w:rPr>
        <w:t xml:space="preserve"> от 01.07.2021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контрольно-счётные органы городских округов </w:t>
      </w:r>
      <w:r w:rsidR="002F5272">
        <w:rPr>
          <w:rFonts w:ascii="Times New Roman" w:hAnsi="Times New Roman" w:cs="Times New Roman"/>
          <w:sz w:val="28"/>
          <w:szCs w:val="28"/>
        </w:rPr>
        <w:t>наделяются</w:t>
      </w:r>
      <w:r w:rsidR="00346602" w:rsidRPr="00114927">
        <w:rPr>
          <w:rFonts w:ascii="Times New Roman" w:hAnsi="Times New Roman" w:cs="Times New Roman"/>
          <w:sz w:val="28"/>
          <w:szCs w:val="28"/>
        </w:rPr>
        <w:t xml:space="preserve"> правами юридического лица. Управлением Министерства юстиции Российской Федерации по Ханты-Мансийскому автономному округу-Югре 18.08.2021 года зарегистрированы изменения в Устав города Нефтеюганска, </w:t>
      </w:r>
      <w:r w:rsidR="00346602" w:rsidRPr="00114927">
        <w:rPr>
          <w:rFonts w:ascii="Times New Roman" w:hAnsi="Times New Roman" w:cs="Times New Roman"/>
          <w:sz w:val="28"/>
          <w:szCs w:val="28"/>
        </w:rPr>
        <w:lastRenderedPageBreak/>
        <w:t>согласно которым Счетная палата города Нефтеюганска надел</w:t>
      </w:r>
      <w:r w:rsidR="002F5272">
        <w:rPr>
          <w:rFonts w:ascii="Times New Roman" w:hAnsi="Times New Roman" w:cs="Times New Roman"/>
          <w:sz w:val="28"/>
          <w:szCs w:val="28"/>
        </w:rPr>
        <w:t>ена</w:t>
      </w:r>
      <w:r w:rsidR="00346602" w:rsidRPr="00114927">
        <w:rPr>
          <w:rFonts w:ascii="Times New Roman" w:hAnsi="Times New Roman" w:cs="Times New Roman"/>
          <w:sz w:val="28"/>
          <w:szCs w:val="28"/>
        </w:rPr>
        <w:t xml:space="preserve"> правами юридического лица с 01.01.2022 года</w:t>
      </w:r>
      <w:r w:rsidR="00B47D41">
        <w:rPr>
          <w:rFonts w:ascii="Times New Roman" w:hAnsi="Times New Roman" w:cs="Times New Roman"/>
          <w:sz w:val="28"/>
          <w:szCs w:val="28"/>
        </w:rPr>
        <w:t>, соответственно проведение Конкурса</w:t>
      </w:r>
      <w:r w:rsidR="00B47D41" w:rsidRPr="00B47D41">
        <w:t xml:space="preserve"> </w:t>
      </w:r>
      <w:r w:rsidR="00B47D41" w:rsidRPr="00B47D41">
        <w:rPr>
          <w:rFonts w:ascii="Times New Roman" w:hAnsi="Times New Roman" w:cs="Times New Roman"/>
          <w:sz w:val="28"/>
          <w:szCs w:val="28"/>
        </w:rPr>
        <w:t>на замещение должност</w:t>
      </w:r>
      <w:r w:rsidR="00450894">
        <w:rPr>
          <w:rFonts w:ascii="Times New Roman" w:hAnsi="Times New Roman" w:cs="Times New Roman"/>
          <w:sz w:val="28"/>
          <w:szCs w:val="28"/>
        </w:rPr>
        <w:t>ей</w:t>
      </w:r>
      <w:r w:rsidR="00B47D41" w:rsidRPr="00B47D41">
        <w:rPr>
          <w:rFonts w:ascii="Times New Roman" w:hAnsi="Times New Roman" w:cs="Times New Roman"/>
          <w:sz w:val="28"/>
          <w:szCs w:val="28"/>
        </w:rPr>
        <w:t xml:space="preserve"> муниципальной службы в</w:t>
      </w:r>
      <w:r w:rsidR="00B47D41">
        <w:rPr>
          <w:rFonts w:ascii="Times New Roman" w:hAnsi="Times New Roman" w:cs="Times New Roman"/>
          <w:sz w:val="28"/>
          <w:szCs w:val="28"/>
        </w:rPr>
        <w:t xml:space="preserve"> Счетной палате города Нефтеюганска в компетенции</w:t>
      </w:r>
      <w:r w:rsidR="00ED0894">
        <w:rPr>
          <w:rFonts w:ascii="Times New Roman" w:hAnsi="Times New Roman" w:cs="Times New Roman"/>
          <w:sz w:val="28"/>
          <w:szCs w:val="28"/>
        </w:rPr>
        <w:t xml:space="preserve"> руководителя Счетной палаты города</w:t>
      </w:r>
      <w:r w:rsidR="00C32082" w:rsidRPr="00114927">
        <w:rPr>
          <w:rFonts w:ascii="Times New Roman" w:hAnsi="Times New Roman" w:cs="Times New Roman"/>
          <w:sz w:val="28"/>
          <w:szCs w:val="28"/>
        </w:rPr>
        <w:t>.</w:t>
      </w:r>
    </w:p>
    <w:p w:rsidR="00ED0894" w:rsidRDefault="00ED0894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уточняется перечень </w:t>
      </w:r>
      <w:r w:rsidRPr="00ED0894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ED0894">
        <w:rPr>
          <w:rFonts w:ascii="Times New Roman" w:hAnsi="Times New Roman" w:cs="Times New Roman"/>
          <w:sz w:val="28"/>
          <w:szCs w:val="28"/>
        </w:rPr>
        <w:t>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ED0894">
        <w:rPr>
          <w:rFonts w:ascii="Times New Roman" w:hAnsi="Times New Roman" w:cs="Times New Roman"/>
          <w:sz w:val="28"/>
          <w:szCs w:val="28"/>
        </w:rPr>
        <w:t xml:space="preserve">ражданин, изъявивший желание участвовать в Конкурсе </w:t>
      </w:r>
      <w:r>
        <w:rPr>
          <w:rFonts w:ascii="Times New Roman" w:hAnsi="Times New Roman" w:cs="Times New Roman"/>
          <w:sz w:val="28"/>
          <w:szCs w:val="28"/>
        </w:rPr>
        <w:t>(пункт 3.4 Порядка). Конкретизирован период</w:t>
      </w:r>
      <w:r w:rsidR="00C359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BA6">
        <w:rPr>
          <w:rFonts w:ascii="Times New Roman" w:hAnsi="Times New Roman" w:cs="Times New Roman"/>
          <w:sz w:val="28"/>
          <w:szCs w:val="28"/>
        </w:rPr>
        <w:t xml:space="preserve">за который </w:t>
      </w:r>
      <w:r>
        <w:rPr>
          <w:rFonts w:ascii="Times New Roman" w:hAnsi="Times New Roman" w:cs="Times New Roman"/>
          <w:sz w:val="28"/>
          <w:szCs w:val="28"/>
        </w:rPr>
        <w:t>предоставл</w:t>
      </w:r>
      <w:r w:rsidR="008A3BA6">
        <w:rPr>
          <w:rFonts w:ascii="Times New Roman" w:hAnsi="Times New Roman" w:cs="Times New Roman"/>
          <w:sz w:val="28"/>
          <w:szCs w:val="28"/>
        </w:rPr>
        <w:t>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894">
        <w:rPr>
          <w:rFonts w:ascii="Times New Roman" w:hAnsi="Times New Roman" w:cs="Times New Roman"/>
          <w:sz w:val="28"/>
          <w:szCs w:val="28"/>
        </w:rPr>
        <w:t>сведени</w:t>
      </w:r>
      <w:r w:rsidR="008A3BA6">
        <w:rPr>
          <w:rFonts w:ascii="Times New Roman" w:hAnsi="Times New Roman" w:cs="Times New Roman"/>
          <w:sz w:val="28"/>
          <w:szCs w:val="28"/>
        </w:rPr>
        <w:t>я</w:t>
      </w:r>
      <w:r w:rsidRPr="00ED0894">
        <w:rPr>
          <w:rFonts w:ascii="Times New Roman" w:hAnsi="Times New Roman" w:cs="Times New Roman"/>
          <w:sz w:val="28"/>
          <w:szCs w:val="28"/>
        </w:rPr>
        <w:t xml:space="preserve">  </w:t>
      </w:r>
      <w:r w:rsidR="008A3BA6">
        <w:rPr>
          <w:rFonts w:ascii="Times New Roman" w:hAnsi="Times New Roman" w:cs="Times New Roman"/>
          <w:sz w:val="28"/>
          <w:szCs w:val="28"/>
        </w:rPr>
        <w:t>о</w:t>
      </w:r>
      <w:r w:rsidRPr="00ED0894">
        <w:rPr>
          <w:rFonts w:ascii="Times New Roman" w:hAnsi="Times New Roman" w:cs="Times New Roman"/>
          <w:sz w:val="28"/>
          <w:szCs w:val="28"/>
        </w:rPr>
        <w:t xml:space="preserve"> доходах,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ED0894">
        <w:rPr>
          <w:rFonts w:ascii="Times New Roman" w:hAnsi="Times New Roman" w:cs="Times New Roman"/>
          <w:sz w:val="28"/>
          <w:szCs w:val="28"/>
        </w:rPr>
        <w:t xml:space="preserve">ведения о доходах, полученных от всех источников (включая доходы по прежнему месту работы или месту замещения выборной должности, пенсии, пособия, иные выплаты) представляются за календарный год, предшествующий году подачи документов для </w:t>
      </w:r>
      <w:r w:rsidR="00D80B1D">
        <w:rPr>
          <w:rFonts w:ascii="Times New Roman" w:hAnsi="Times New Roman" w:cs="Times New Roman"/>
          <w:sz w:val="28"/>
          <w:szCs w:val="28"/>
        </w:rPr>
        <w:t xml:space="preserve">участия в Конкурсе на </w:t>
      </w:r>
      <w:r w:rsidRPr="00ED0894">
        <w:rPr>
          <w:rFonts w:ascii="Times New Roman" w:hAnsi="Times New Roman" w:cs="Times New Roman"/>
          <w:sz w:val="28"/>
          <w:szCs w:val="28"/>
        </w:rPr>
        <w:t>заме</w:t>
      </w:r>
      <w:r w:rsidR="00D80B1D">
        <w:rPr>
          <w:rFonts w:ascii="Times New Roman" w:hAnsi="Times New Roman" w:cs="Times New Roman"/>
          <w:sz w:val="28"/>
          <w:szCs w:val="28"/>
        </w:rPr>
        <w:t>щение</w:t>
      </w:r>
      <w:r w:rsidRPr="00ED0894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службы, а сведения об имуществе, принадлежащем на праве собственности, и об обязательствах имущественного характера - по состоянию на первое число месяца, предшествующего месяцу подачи документов для </w:t>
      </w:r>
      <w:r w:rsidR="00D80B1D">
        <w:rPr>
          <w:rFonts w:ascii="Times New Roman" w:hAnsi="Times New Roman" w:cs="Times New Roman"/>
          <w:sz w:val="28"/>
          <w:szCs w:val="28"/>
        </w:rPr>
        <w:t xml:space="preserve">участия в Конкурсе на </w:t>
      </w:r>
      <w:r w:rsidRPr="00ED0894">
        <w:rPr>
          <w:rFonts w:ascii="Times New Roman" w:hAnsi="Times New Roman" w:cs="Times New Roman"/>
          <w:sz w:val="28"/>
          <w:szCs w:val="28"/>
        </w:rPr>
        <w:t>замещени</w:t>
      </w:r>
      <w:r w:rsidR="00D80B1D">
        <w:rPr>
          <w:rFonts w:ascii="Times New Roman" w:hAnsi="Times New Roman" w:cs="Times New Roman"/>
          <w:sz w:val="28"/>
          <w:szCs w:val="28"/>
        </w:rPr>
        <w:t>е</w:t>
      </w:r>
      <w:r w:rsidRPr="00ED0894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0894">
        <w:rPr>
          <w:rFonts w:ascii="Times New Roman" w:hAnsi="Times New Roman" w:cs="Times New Roman"/>
          <w:sz w:val="28"/>
          <w:szCs w:val="28"/>
        </w:rPr>
        <w:t>Также уточнено, что с</w:t>
      </w:r>
      <w:r w:rsidRPr="00ED0894">
        <w:rPr>
          <w:rFonts w:ascii="Times New Roman" w:hAnsi="Times New Roman" w:cs="Times New Roman"/>
          <w:sz w:val="28"/>
          <w:szCs w:val="28"/>
        </w:rPr>
        <w:t xml:space="preserve">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 </w:t>
      </w:r>
      <w:r w:rsidR="008A3BA6">
        <w:rPr>
          <w:rFonts w:ascii="Times New Roman" w:hAnsi="Times New Roman" w:cs="Times New Roman"/>
          <w:sz w:val="28"/>
          <w:szCs w:val="28"/>
        </w:rPr>
        <w:t>предоставляются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894">
        <w:rPr>
          <w:rFonts w:ascii="Times New Roman" w:hAnsi="Times New Roman" w:cs="Times New Roman"/>
          <w:sz w:val="28"/>
          <w:szCs w:val="28"/>
        </w:rPr>
        <w:t xml:space="preserve">за три календарных года, предшествующих году </w:t>
      </w:r>
      <w:r w:rsidR="00DA6EE9">
        <w:rPr>
          <w:rFonts w:ascii="Times New Roman" w:hAnsi="Times New Roman" w:cs="Times New Roman"/>
          <w:sz w:val="28"/>
          <w:szCs w:val="28"/>
        </w:rPr>
        <w:t>проведения Конкурса</w:t>
      </w:r>
      <w:r w:rsidRPr="00ED0894">
        <w:rPr>
          <w:rFonts w:ascii="Times New Roman" w:hAnsi="Times New Roman" w:cs="Times New Roman"/>
          <w:sz w:val="28"/>
          <w:szCs w:val="28"/>
        </w:rPr>
        <w:t>, по форме, установленной Правительством Российской Федерации</w:t>
      </w:r>
      <w:r w:rsidR="008A3BA6">
        <w:rPr>
          <w:rFonts w:ascii="Times New Roman" w:hAnsi="Times New Roman" w:cs="Times New Roman"/>
          <w:sz w:val="28"/>
          <w:szCs w:val="28"/>
        </w:rPr>
        <w:t xml:space="preserve">. Определены копии документов, которые требуют предоставление оригиналов для сверки. Пункт дополнен </w:t>
      </w:r>
      <w:r w:rsidR="008A3BA6" w:rsidRPr="008A3BA6">
        <w:rPr>
          <w:rFonts w:ascii="Times New Roman" w:hAnsi="Times New Roman" w:cs="Times New Roman"/>
          <w:sz w:val="28"/>
          <w:szCs w:val="28"/>
        </w:rPr>
        <w:t>согласие</w:t>
      </w:r>
      <w:r w:rsidR="008A3BA6">
        <w:rPr>
          <w:rFonts w:ascii="Times New Roman" w:hAnsi="Times New Roman" w:cs="Times New Roman"/>
          <w:sz w:val="28"/>
          <w:szCs w:val="28"/>
        </w:rPr>
        <w:t>м</w:t>
      </w:r>
      <w:r w:rsidR="008A3BA6" w:rsidRPr="008A3BA6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а также согласие</w:t>
      </w:r>
      <w:r w:rsidR="008A3BA6">
        <w:rPr>
          <w:rFonts w:ascii="Times New Roman" w:hAnsi="Times New Roman" w:cs="Times New Roman"/>
          <w:sz w:val="28"/>
          <w:szCs w:val="28"/>
        </w:rPr>
        <w:t>м</w:t>
      </w:r>
      <w:r w:rsidR="008A3BA6" w:rsidRPr="008A3BA6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супруги (супруга)</w:t>
      </w:r>
      <w:r w:rsidR="008A3BA6">
        <w:rPr>
          <w:rFonts w:ascii="Times New Roman" w:hAnsi="Times New Roman" w:cs="Times New Roman"/>
          <w:sz w:val="28"/>
          <w:szCs w:val="28"/>
        </w:rPr>
        <w:t>.</w:t>
      </w:r>
      <w:r w:rsidR="008A3BA6" w:rsidRPr="008A3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BA6" w:rsidRDefault="008A3BA6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 статьи 17 </w:t>
      </w:r>
      <w:r w:rsidRPr="0011492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114927">
        <w:rPr>
          <w:rFonts w:ascii="Times New Roman" w:hAnsi="Times New Roman" w:cs="Times New Roman"/>
          <w:sz w:val="28"/>
          <w:szCs w:val="28"/>
        </w:rPr>
        <w:t>№ 25-ФЗ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BA6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D220D4">
        <w:rPr>
          <w:rFonts w:ascii="Times New Roman" w:hAnsi="Times New Roman" w:cs="Times New Roman"/>
          <w:sz w:val="28"/>
          <w:szCs w:val="28"/>
        </w:rPr>
        <w:t>К</w:t>
      </w:r>
      <w:r w:rsidR="00D220D4" w:rsidRPr="008A3BA6">
        <w:rPr>
          <w:rFonts w:ascii="Times New Roman" w:hAnsi="Times New Roman" w:cs="Times New Roman"/>
          <w:sz w:val="28"/>
          <w:szCs w:val="28"/>
        </w:rPr>
        <w:t>онкурс</w:t>
      </w:r>
      <w:r w:rsidR="00D220D4">
        <w:rPr>
          <w:rFonts w:ascii="Times New Roman" w:hAnsi="Times New Roman" w:cs="Times New Roman"/>
          <w:sz w:val="28"/>
          <w:szCs w:val="28"/>
        </w:rPr>
        <w:t>а</w:t>
      </w:r>
      <w:r w:rsidRPr="008A3BA6">
        <w:rPr>
          <w:rFonts w:ascii="Times New Roman" w:hAnsi="Times New Roman" w:cs="Times New Roman"/>
          <w:sz w:val="28"/>
          <w:szCs w:val="28"/>
        </w:rPr>
        <w:t xml:space="preserve">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  <w:r w:rsidR="00D220D4">
        <w:rPr>
          <w:rFonts w:ascii="Times New Roman" w:hAnsi="Times New Roman" w:cs="Times New Roman"/>
          <w:sz w:val="28"/>
          <w:szCs w:val="28"/>
        </w:rPr>
        <w:t xml:space="preserve"> Действующий на территории города Нефтеюганска Порядок </w:t>
      </w:r>
      <w:r w:rsidR="00D220D4" w:rsidRPr="00D220D4">
        <w:rPr>
          <w:rFonts w:ascii="Times New Roman" w:hAnsi="Times New Roman" w:cs="Times New Roman"/>
          <w:sz w:val="28"/>
          <w:szCs w:val="28"/>
        </w:rPr>
        <w:t xml:space="preserve">разработан в целях обеспечения равного доступа граждан к муниципальной службе, а также равного права муниципальных служащих на должностной рост </w:t>
      </w:r>
      <w:r w:rsidR="00D220D4">
        <w:rPr>
          <w:rFonts w:ascii="Times New Roman" w:hAnsi="Times New Roman" w:cs="Times New Roman"/>
          <w:sz w:val="28"/>
          <w:szCs w:val="28"/>
        </w:rPr>
        <w:t>(пункт 1.1 Порядка), п</w:t>
      </w:r>
      <w:r w:rsidR="00D220D4" w:rsidRPr="00D220D4">
        <w:rPr>
          <w:rFonts w:ascii="Times New Roman" w:hAnsi="Times New Roman" w:cs="Times New Roman"/>
          <w:sz w:val="28"/>
          <w:szCs w:val="28"/>
        </w:rPr>
        <w:t>ри проведении Конкурса всем претендентам гарантируется равенство прав в соответствии с законодательством Российской Федерации</w:t>
      </w:r>
      <w:r w:rsidR="00D220D4">
        <w:rPr>
          <w:rFonts w:ascii="Times New Roman" w:hAnsi="Times New Roman" w:cs="Times New Roman"/>
          <w:sz w:val="28"/>
          <w:szCs w:val="28"/>
        </w:rPr>
        <w:t xml:space="preserve"> (пункт 2.4 Порядка)</w:t>
      </w:r>
      <w:r w:rsidR="00E80494">
        <w:rPr>
          <w:rFonts w:ascii="Times New Roman" w:hAnsi="Times New Roman" w:cs="Times New Roman"/>
          <w:sz w:val="28"/>
          <w:szCs w:val="28"/>
        </w:rPr>
        <w:t>, м</w:t>
      </w:r>
      <w:r w:rsidR="00E80494" w:rsidRPr="00E80494">
        <w:rPr>
          <w:rFonts w:ascii="Times New Roman" w:hAnsi="Times New Roman" w:cs="Times New Roman"/>
          <w:sz w:val="28"/>
          <w:szCs w:val="28"/>
        </w:rPr>
        <w:t xml:space="preserve">униципальный служащий вправе на общих основаниях участвовать в Конкурсе по собственной инициативе, независимо от того, какую должность он замещает </w:t>
      </w:r>
      <w:r w:rsidR="00E80494">
        <w:rPr>
          <w:rFonts w:ascii="Times New Roman" w:hAnsi="Times New Roman" w:cs="Times New Roman"/>
          <w:sz w:val="28"/>
          <w:szCs w:val="28"/>
        </w:rPr>
        <w:t>в период его проведения (пункт 2.2 Порядка)</w:t>
      </w:r>
      <w:r w:rsidR="00D220D4" w:rsidRPr="00D220D4">
        <w:rPr>
          <w:rFonts w:ascii="Times New Roman" w:hAnsi="Times New Roman" w:cs="Times New Roman"/>
          <w:sz w:val="28"/>
          <w:szCs w:val="28"/>
        </w:rPr>
        <w:t>.</w:t>
      </w:r>
      <w:r w:rsidR="00D220D4">
        <w:rPr>
          <w:rFonts w:ascii="Times New Roman" w:hAnsi="Times New Roman" w:cs="Times New Roman"/>
          <w:sz w:val="28"/>
          <w:szCs w:val="28"/>
        </w:rPr>
        <w:t xml:space="preserve"> На основании вышеизложенного Проектом решения предлагается исключить подпункт</w:t>
      </w:r>
      <w:r w:rsidR="0042586F">
        <w:rPr>
          <w:rFonts w:ascii="Times New Roman" w:hAnsi="Times New Roman" w:cs="Times New Roman"/>
          <w:sz w:val="28"/>
          <w:szCs w:val="28"/>
        </w:rPr>
        <w:t>ы 5 и</w:t>
      </w:r>
      <w:r w:rsidR="00D220D4">
        <w:rPr>
          <w:rFonts w:ascii="Times New Roman" w:hAnsi="Times New Roman" w:cs="Times New Roman"/>
          <w:sz w:val="28"/>
          <w:szCs w:val="28"/>
        </w:rPr>
        <w:t xml:space="preserve"> 6 пункта 1.6 Порядка, </w:t>
      </w:r>
      <w:r w:rsidR="00D220D4">
        <w:rPr>
          <w:rFonts w:ascii="Times New Roman" w:hAnsi="Times New Roman" w:cs="Times New Roman"/>
          <w:sz w:val="28"/>
          <w:szCs w:val="28"/>
        </w:rPr>
        <w:lastRenderedPageBreak/>
        <w:t xml:space="preserve">а именно исключить возможность </w:t>
      </w:r>
      <w:r w:rsidR="00D220D4" w:rsidRPr="00D220D4">
        <w:rPr>
          <w:rFonts w:ascii="Times New Roman" w:hAnsi="Times New Roman" w:cs="Times New Roman"/>
          <w:sz w:val="28"/>
          <w:szCs w:val="28"/>
        </w:rPr>
        <w:t>не проводит</w:t>
      </w:r>
      <w:r w:rsidR="00D220D4">
        <w:rPr>
          <w:rFonts w:ascii="Times New Roman" w:hAnsi="Times New Roman" w:cs="Times New Roman"/>
          <w:sz w:val="28"/>
          <w:szCs w:val="28"/>
        </w:rPr>
        <w:t>ь</w:t>
      </w:r>
      <w:r w:rsidR="00D220D4" w:rsidRPr="00D220D4">
        <w:rPr>
          <w:rFonts w:ascii="Times New Roman" w:hAnsi="Times New Roman" w:cs="Times New Roman"/>
          <w:sz w:val="28"/>
          <w:szCs w:val="28"/>
        </w:rPr>
        <w:t xml:space="preserve"> Конкурс в случа</w:t>
      </w:r>
      <w:r w:rsidR="00D220D4">
        <w:rPr>
          <w:rFonts w:ascii="Times New Roman" w:hAnsi="Times New Roman" w:cs="Times New Roman"/>
          <w:sz w:val="28"/>
          <w:szCs w:val="28"/>
        </w:rPr>
        <w:t>е</w:t>
      </w:r>
      <w:r w:rsidR="00D220D4" w:rsidRPr="00D220D4">
        <w:rPr>
          <w:rFonts w:ascii="Times New Roman" w:hAnsi="Times New Roman" w:cs="Times New Roman"/>
          <w:sz w:val="28"/>
          <w:szCs w:val="28"/>
        </w:rPr>
        <w:t xml:space="preserve"> перевод</w:t>
      </w:r>
      <w:r w:rsidR="00D220D4">
        <w:rPr>
          <w:rFonts w:ascii="Times New Roman" w:hAnsi="Times New Roman" w:cs="Times New Roman"/>
          <w:sz w:val="28"/>
          <w:szCs w:val="28"/>
        </w:rPr>
        <w:t>а</w:t>
      </w:r>
      <w:r w:rsidR="00D220D4" w:rsidRPr="00D220D4">
        <w:rPr>
          <w:rFonts w:ascii="Times New Roman" w:hAnsi="Times New Roman" w:cs="Times New Roman"/>
          <w:sz w:val="28"/>
          <w:szCs w:val="28"/>
        </w:rPr>
        <w:t xml:space="preserve"> муниципального служащего по его просьбе или с его согласия для прохождения муниципальной службы в орган местного самоуправления города Нефтеюганска из другого органа местного самоуправления</w:t>
      </w:r>
      <w:r w:rsidR="00D220D4">
        <w:rPr>
          <w:rFonts w:ascii="Times New Roman" w:hAnsi="Times New Roman" w:cs="Times New Roman"/>
          <w:sz w:val="28"/>
          <w:szCs w:val="28"/>
        </w:rPr>
        <w:t xml:space="preserve">, </w:t>
      </w:r>
      <w:r w:rsidR="0042586F">
        <w:rPr>
          <w:rFonts w:ascii="Times New Roman" w:hAnsi="Times New Roman" w:cs="Times New Roman"/>
          <w:sz w:val="28"/>
          <w:szCs w:val="28"/>
        </w:rPr>
        <w:t xml:space="preserve">и </w:t>
      </w:r>
      <w:r w:rsidR="0042586F" w:rsidRPr="0042586F">
        <w:rPr>
          <w:rFonts w:ascii="Times New Roman" w:hAnsi="Times New Roman" w:cs="Times New Roman"/>
          <w:sz w:val="28"/>
          <w:szCs w:val="28"/>
        </w:rPr>
        <w:t>при назначении на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по номенклатуре должностей работников, подлежащих оформлению на допуск к государственной тайне</w:t>
      </w:r>
      <w:r w:rsidR="0042586F">
        <w:rPr>
          <w:rFonts w:ascii="Times New Roman" w:hAnsi="Times New Roman" w:cs="Times New Roman"/>
          <w:sz w:val="28"/>
          <w:szCs w:val="28"/>
        </w:rPr>
        <w:t xml:space="preserve">, </w:t>
      </w:r>
      <w:r w:rsidR="00D220D4">
        <w:rPr>
          <w:rFonts w:ascii="Times New Roman" w:hAnsi="Times New Roman" w:cs="Times New Roman"/>
          <w:sz w:val="28"/>
          <w:szCs w:val="28"/>
        </w:rPr>
        <w:t>а также исключить  возможность м</w:t>
      </w:r>
      <w:r w:rsidR="00D220D4" w:rsidRPr="00D220D4">
        <w:rPr>
          <w:rFonts w:ascii="Times New Roman" w:hAnsi="Times New Roman" w:cs="Times New Roman"/>
          <w:sz w:val="28"/>
          <w:szCs w:val="28"/>
        </w:rPr>
        <w:t>униципальн</w:t>
      </w:r>
      <w:r w:rsidR="00D220D4">
        <w:rPr>
          <w:rFonts w:ascii="Times New Roman" w:hAnsi="Times New Roman" w:cs="Times New Roman"/>
          <w:sz w:val="28"/>
          <w:szCs w:val="28"/>
        </w:rPr>
        <w:t>ому</w:t>
      </w:r>
      <w:r w:rsidR="00D220D4" w:rsidRPr="00D220D4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D220D4">
        <w:rPr>
          <w:rFonts w:ascii="Times New Roman" w:hAnsi="Times New Roman" w:cs="Times New Roman"/>
          <w:sz w:val="28"/>
          <w:szCs w:val="28"/>
        </w:rPr>
        <w:t>ему</w:t>
      </w:r>
      <w:r w:rsidR="00D220D4" w:rsidRPr="00D220D4">
        <w:rPr>
          <w:rFonts w:ascii="Times New Roman" w:hAnsi="Times New Roman" w:cs="Times New Roman"/>
          <w:sz w:val="28"/>
          <w:szCs w:val="28"/>
        </w:rPr>
        <w:t>, изъявивш</w:t>
      </w:r>
      <w:r w:rsidR="00D220D4">
        <w:rPr>
          <w:rFonts w:ascii="Times New Roman" w:hAnsi="Times New Roman" w:cs="Times New Roman"/>
          <w:sz w:val="28"/>
          <w:szCs w:val="28"/>
        </w:rPr>
        <w:t>ему</w:t>
      </w:r>
      <w:r w:rsidR="00D220D4" w:rsidRPr="00D220D4">
        <w:rPr>
          <w:rFonts w:ascii="Times New Roman" w:hAnsi="Times New Roman" w:cs="Times New Roman"/>
          <w:sz w:val="28"/>
          <w:szCs w:val="28"/>
        </w:rPr>
        <w:t xml:space="preserve"> желание участвовать в Конкурсе, направля</w:t>
      </w:r>
      <w:r w:rsidR="00D220D4">
        <w:rPr>
          <w:rFonts w:ascii="Times New Roman" w:hAnsi="Times New Roman" w:cs="Times New Roman"/>
          <w:sz w:val="28"/>
          <w:szCs w:val="28"/>
        </w:rPr>
        <w:t>ть</w:t>
      </w:r>
      <w:r w:rsidR="00D220D4" w:rsidRPr="00D220D4">
        <w:rPr>
          <w:rFonts w:ascii="Times New Roman" w:hAnsi="Times New Roman" w:cs="Times New Roman"/>
          <w:sz w:val="28"/>
          <w:szCs w:val="28"/>
        </w:rPr>
        <w:t xml:space="preserve"> заявление без предоставления документов, предусмотренных пунктом 3.4 Порядка, при условии их наличия в кадровой службе органа местного самоуправления города Нефтеюганска.</w:t>
      </w:r>
    </w:p>
    <w:p w:rsidR="0042586F" w:rsidRDefault="0042586F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предлагается новая редакция подпункта 1 пункта 1.6 в части конкретизации </w:t>
      </w:r>
      <w:r w:rsidRPr="0042586F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2586F">
        <w:rPr>
          <w:rFonts w:ascii="Times New Roman" w:hAnsi="Times New Roman" w:cs="Times New Roman"/>
          <w:sz w:val="28"/>
          <w:szCs w:val="28"/>
        </w:rPr>
        <w:t xml:space="preserve"> муниципальной службы главной группы, учреждаемы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2586F">
        <w:rPr>
          <w:rFonts w:ascii="Times New Roman" w:hAnsi="Times New Roman" w:cs="Times New Roman"/>
          <w:sz w:val="28"/>
          <w:szCs w:val="28"/>
        </w:rPr>
        <w:t xml:space="preserve"> для выполнения функции «помощник (советник)»</w:t>
      </w:r>
      <w:r>
        <w:rPr>
          <w:rFonts w:ascii="Times New Roman" w:hAnsi="Times New Roman" w:cs="Times New Roman"/>
          <w:sz w:val="28"/>
          <w:szCs w:val="28"/>
        </w:rPr>
        <w:t>, с которыми заключается срочный трудовой договор.</w:t>
      </w:r>
    </w:p>
    <w:p w:rsidR="00A562B5" w:rsidRPr="00A562B5" w:rsidRDefault="00A562B5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 статьи 17 </w:t>
      </w:r>
      <w:r w:rsidRPr="00A562B5">
        <w:rPr>
          <w:rFonts w:ascii="Times New Roman" w:hAnsi="Times New Roman" w:cs="Times New Roman"/>
          <w:sz w:val="28"/>
          <w:szCs w:val="28"/>
        </w:rPr>
        <w:t>ФЗ № 25-ФЗ</w:t>
      </w:r>
      <w:r w:rsidRPr="00A562B5"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 норму</w:t>
      </w:r>
      <w:r w:rsidR="00C359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предписывающую п</w:t>
      </w:r>
      <w:r w:rsidRPr="00A562B5">
        <w:rPr>
          <w:rFonts w:ascii="Times New Roman" w:hAnsi="Times New Roman" w:cs="Times New Roman"/>
          <w:sz w:val="28"/>
          <w:szCs w:val="28"/>
        </w:rPr>
        <w:t>редставител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562B5">
        <w:rPr>
          <w:rFonts w:ascii="Times New Roman" w:hAnsi="Times New Roman" w:cs="Times New Roman"/>
          <w:sz w:val="28"/>
          <w:szCs w:val="28"/>
        </w:rPr>
        <w:t xml:space="preserve"> нанимателя (работодател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562B5">
        <w:rPr>
          <w:rFonts w:ascii="Times New Roman" w:hAnsi="Times New Roman" w:cs="Times New Roman"/>
          <w:sz w:val="28"/>
          <w:szCs w:val="28"/>
        </w:rPr>
        <w:t>) заключ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A562B5">
        <w:rPr>
          <w:rFonts w:ascii="Times New Roman" w:hAnsi="Times New Roman" w:cs="Times New Roman"/>
          <w:sz w:val="28"/>
          <w:szCs w:val="28"/>
        </w:rPr>
        <w:t xml:space="preserve"> трудовой договор и назнач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A562B5">
        <w:rPr>
          <w:rFonts w:ascii="Times New Roman" w:hAnsi="Times New Roman" w:cs="Times New Roman"/>
          <w:sz w:val="28"/>
          <w:szCs w:val="28"/>
        </w:rPr>
        <w:t xml:space="preserve"> на должность муниципальной службы одного из кандидатов, отобранных конкурсной комиссией по результатам конкурса на замещение должности муниципальной службы.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нормы Порядка о </w:t>
      </w:r>
      <w:r w:rsidRPr="00A562B5">
        <w:rPr>
          <w:rFonts w:ascii="Times New Roman" w:hAnsi="Times New Roman" w:cs="Times New Roman"/>
          <w:sz w:val="28"/>
          <w:szCs w:val="28"/>
        </w:rPr>
        <w:t xml:space="preserve">замещение вакантной должности муниципальной службы </w:t>
      </w:r>
      <w:r w:rsidR="00E80494">
        <w:rPr>
          <w:rFonts w:ascii="Times New Roman" w:hAnsi="Times New Roman" w:cs="Times New Roman"/>
          <w:sz w:val="28"/>
          <w:szCs w:val="28"/>
        </w:rPr>
        <w:t>путем</w:t>
      </w:r>
      <w:r w:rsidRPr="00A562B5">
        <w:rPr>
          <w:rFonts w:ascii="Times New Roman" w:hAnsi="Times New Roman" w:cs="Times New Roman"/>
          <w:sz w:val="28"/>
          <w:szCs w:val="28"/>
        </w:rPr>
        <w:t xml:space="preserve"> назначения на должность в соответствии с трудовым законодательством Российской Федерации, законодательством о муниципальной службе, муниципальными правовыми актами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562B5">
        <w:rPr>
          <w:rFonts w:ascii="Times New Roman" w:hAnsi="Times New Roman" w:cs="Times New Roman"/>
          <w:sz w:val="28"/>
          <w:szCs w:val="28"/>
        </w:rPr>
        <w:t>ри признании Конкурса несостоявшимся</w:t>
      </w:r>
      <w:r w:rsidR="00C359CA">
        <w:rPr>
          <w:rFonts w:ascii="Times New Roman" w:hAnsi="Times New Roman" w:cs="Times New Roman"/>
          <w:sz w:val="28"/>
          <w:szCs w:val="28"/>
        </w:rPr>
        <w:t>,</w:t>
      </w:r>
      <w:r w:rsidRPr="00A56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соответствуют федеральному законодательству, в связи с чем Проектом решения предусмотрена отмена данной нормы в пунктах 1.7, 3.9 и 7.4.</w:t>
      </w:r>
      <w:r w:rsidR="002F5272">
        <w:rPr>
          <w:rFonts w:ascii="Times New Roman" w:hAnsi="Times New Roman" w:cs="Times New Roman"/>
          <w:sz w:val="28"/>
          <w:szCs w:val="28"/>
        </w:rPr>
        <w:t xml:space="preserve"> В случае, если вакантная должность муниципальной службы в соответствии с нормативно-правовым актом муниципального образования (Поряд</w:t>
      </w:r>
      <w:r w:rsidR="00A31B24">
        <w:rPr>
          <w:rFonts w:ascii="Times New Roman" w:hAnsi="Times New Roman" w:cs="Times New Roman"/>
          <w:sz w:val="28"/>
          <w:szCs w:val="28"/>
        </w:rPr>
        <w:t>ком</w:t>
      </w:r>
      <w:r w:rsidR="002F5272">
        <w:rPr>
          <w:rFonts w:ascii="Times New Roman" w:hAnsi="Times New Roman" w:cs="Times New Roman"/>
          <w:sz w:val="28"/>
          <w:szCs w:val="28"/>
        </w:rPr>
        <w:t>) определена к замещению путем проведения Конкурса, то в случае признания Конкурса не состоявшимся, руководитель органа местного самоуправления принимает решение о назначении (проведении) повторного Конкурса на замещение вакантной должности муниципальной службы.</w:t>
      </w:r>
    </w:p>
    <w:p w:rsidR="00D04E69" w:rsidRDefault="00D04E69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предложено уточнить количество членов Конкурсной комиссии</w:t>
      </w:r>
      <w:r w:rsidR="00D676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64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действующем правовом акте указано, что и</w:t>
      </w:r>
      <w:r w:rsidR="00D6764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642">
        <w:rPr>
          <w:rFonts w:ascii="Times New Roman" w:hAnsi="Times New Roman" w:cs="Times New Roman"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быть</w:t>
      </w:r>
      <w:r w:rsidR="00D67642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менее 5, Проектом продолжено – 7 человек, в </w:t>
      </w:r>
      <w:r w:rsidR="00D67642">
        <w:rPr>
          <w:rFonts w:ascii="Times New Roman" w:hAnsi="Times New Roman" w:cs="Times New Roman"/>
          <w:sz w:val="28"/>
          <w:szCs w:val="28"/>
        </w:rPr>
        <w:t>том числе в</w:t>
      </w:r>
      <w:r w:rsidR="00D67642" w:rsidRPr="00D67642">
        <w:rPr>
          <w:rFonts w:ascii="Times New Roman" w:hAnsi="Times New Roman" w:cs="Times New Roman"/>
          <w:sz w:val="28"/>
          <w:szCs w:val="28"/>
        </w:rPr>
        <w:t xml:space="preserve"> состав Конкурсной комиссии включаются три депутата Думы города Нефтеюганска, представители образовательных, научных учреждений, других организаций, приглашаемые в качестве независимых экспертов – специалистов по вопросам, связанным с муниципальной службой.</w:t>
      </w:r>
      <w:r w:rsidR="00D67642" w:rsidRPr="00D67642">
        <w:t xml:space="preserve"> </w:t>
      </w:r>
      <w:r w:rsidR="00D67642" w:rsidRPr="00D67642">
        <w:rPr>
          <w:rFonts w:ascii="Times New Roman" w:hAnsi="Times New Roman" w:cs="Times New Roman"/>
          <w:sz w:val="28"/>
          <w:szCs w:val="28"/>
        </w:rPr>
        <w:t>Персональный состав Конкурсной комиссии утверждается одновременно с принятием решения о проведении Конкурса</w:t>
      </w:r>
      <w:r w:rsidR="00D67642">
        <w:rPr>
          <w:rFonts w:ascii="Times New Roman" w:hAnsi="Times New Roman" w:cs="Times New Roman"/>
          <w:sz w:val="28"/>
          <w:szCs w:val="28"/>
        </w:rPr>
        <w:t>.</w:t>
      </w:r>
    </w:p>
    <w:p w:rsidR="007E60D3" w:rsidRDefault="00450894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Также для обеспечения </w:t>
      </w:r>
      <w:r w:rsidRPr="00D220D4">
        <w:rPr>
          <w:rFonts w:ascii="Times New Roman" w:hAnsi="Times New Roman" w:cs="Times New Roman"/>
          <w:sz w:val="28"/>
          <w:szCs w:val="28"/>
        </w:rPr>
        <w:t>всем претендентам равенство прав</w:t>
      </w:r>
      <w:r w:rsidRPr="00450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условий п</w:t>
      </w:r>
      <w:r w:rsidRPr="00D220D4">
        <w:rPr>
          <w:rFonts w:ascii="Times New Roman" w:hAnsi="Times New Roman" w:cs="Times New Roman"/>
          <w:sz w:val="28"/>
          <w:szCs w:val="28"/>
        </w:rPr>
        <w:t xml:space="preserve">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первой части </w:t>
      </w:r>
      <w:r w:rsidRPr="00D220D4">
        <w:rPr>
          <w:rFonts w:ascii="Times New Roman" w:hAnsi="Times New Roman" w:cs="Times New Roman"/>
          <w:sz w:val="28"/>
          <w:szCs w:val="28"/>
        </w:rPr>
        <w:t>Конкурса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 </w:t>
      </w:r>
      <w:r w:rsidRPr="00450894">
        <w:rPr>
          <w:rFonts w:ascii="Times New Roman" w:hAnsi="Times New Roman" w:cs="Times New Roman"/>
          <w:sz w:val="28"/>
          <w:szCs w:val="28"/>
        </w:rPr>
        <w:t>предоставля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50894">
        <w:rPr>
          <w:rFonts w:ascii="Times New Roman" w:hAnsi="Times New Roman" w:cs="Times New Roman"/>
          <w:sz w:val="28"/>
          <w:szCs w:val="28"/>
        </w:rPr>
        <w:t xml:space="preserve"> участникам одинаковое количество времени для подготовки ответа на вопросы теста, </w:t>
      </w:r>
      <w:r>
        <w:rPr>
          <w:rFonts w:ascii="Times New Roman" w:hAnsi="Times New Roman" w:cs="Times New Roman"/>
          <w:sz w:val="28"/>
          <w:szCs w:val="28"/>
        </w:rPr>
        <w:t xml:space="preserve">и ограничить данное время </w:t>
      </w:r>
      <w:r w:rsidR="00D80B1D">
        <w:rPr>
          <w:rFonts w:ascii="Times New Roman" w:hAnsi="Times New Roman" w:cs="Times New Roman"/>
          <w:sz w:val="28"/>
          <w:szCs w:val="28"/>
        </w:rPr>
        <w:t>4</w:t>
      </w:r>
      <w:r w:rsidRPr="00450894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50894">
        <w:rPr>
          <w:rFonts w:ascii="Times New Roman" w:hAnsi="Times New Roman" w:cs="Times New Roman"/>
          <w:sz w:val="28"/>
          <w:szCs w:val="28"/>
        </w:rPr>
        <w:t>.</w:t>
      </w:r>
    </w:p>
    <w:p w:rsidR="0045446A" w:rsidRDefault="00DB4247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B1D">
        <w:rPr>
          <w:rFonts w:ascii="Times New Roman" w:hAnsi="Times New Roman" w:cs="Times New Roman"/>
          <w:sz w:val="28"/>
          <w:szCs w:val="28"/>
        </w:rPr>
        <w:t>Согласно Методическим рекомендаци</w:t>
      </w:r>
      <w:r w:rsidR="00D80B1D">
        <w:rPr>
          <w:rFonts w:ascii="Times New Roman" w:hAnsi="Times New Roman" w:cs="Times New Roman"/>
          <w:sz w:val="28"/>
          <w:szCs w:val="28"/>
        </w:rPr>
        <w:t>ям</w:t>
      </w:r>
      <w:r w:rsidRPr="00D80B1D">
        <w:rPr>
          <w:rFonts w:ascii="Times New Roman" w:hAnsi="Times New Roman" w:cs="Times New Roman"/>
          <w:sz w:val="28"/>
          <w:szCs w:val="28"/>
        </w:rPr>
        <w:t xml:space="preserve"> по установлению квалификационных требований для замещения должностей муниципальной службы и организации оценки на соответствие указанным требованиям (</w:t>
      </w:r>
      <w:r w:rsidR="00D80B1D" w:rsidRPr="00D80B1D">
        <w:rPr>
          <w:rFonts w:ascii="Times New Roman" w:hAnsi="Times New Roman" w:cs="Times New Roman"/>
          <w:sz w:val="28"/>
          <w:szCs w:val="28"/>
        </w:rPr>
        <w:t>Министерство труда и социальной защиты</w:t>
      </w:r>
      <w:r w:rsidRPr="00D80B1D">
        <w:rPr>
          <w:rFonts w:ascii="Times New Roman" w:hAnsi="Times New Roman" w:cs="Times New Roman"/>
          <w:sz w:val="28"/>
          <w:szCs w:val="28"/>
        </w:rPr>
        <w:t xml:space="preserve"> РФ</w:t>
      </w:r>
      <w:r w:rsidR="00D80B1D" w:rsidRPr="00D80B1D">
        <w:rPr>
          <w:rFonts w:ascii="Times New Roman" w:hAnsi="Times New Roman" w:cs="Times New Roman"/>
          <w:sz w:val="28"/>
          <w:szCs w:val="28"/>
        </w:rPr>
        <w:t>)</w:t>
      </w:r>
      <w:r w:rsidR="00D80B1D" w:rsidRPr="00D80B1D">
        <w:t xml:space="preserve"> </w:t>
      </w:r>
      <w:r w:rsidR="00D80B1D" w:rsidRPr="00D80B1D">
        <w:rPr>
          <w:rFonts w:ascii="Times New Roman" w:hAnsi="Times New Roman" w:cs="Times New Roman"/>
          <w:sz w:val="28"/>
          <w:szCs w:val="28"/>
        </w:rPr>
        <w:t>рекомендуется для замещения должностей всех групп (вне зависимости от области и вида деятельности) предъявлять требования к знанию государственного языка Российской Федерации (русского языка).</w:t>
      </w:r>
      <w:r w:rsidR="00D80B1D">
        <w:rPr>
          <w:rFonts w:ascii="Times New Roman" w:hAnsi="Times New Roman" w:cs="Times New Roman"/>
          <w:sz w:val="28"/>
          <w:szCs w:val="28"/>
        </w:rPr>
        <w:t xml:space="preserve"> Проектом решения предложено дополнить тест (первая часть Конкурса проводится в виде тестирования) вопросами на знание </w:t>
      </w:r>
      <w:r w:rsidR="00D80B1D" w:rsidRPr="00D80B1D">
        <w:rPr>
          <w:rFonts w:ascii="Times New Roman" w:hAnsi="Times New Roman" w:cs="Times New Roman"/>
          <w:sz w:val="28"/>
          <w:szCs w:val="28"/>
        </w:rPr>
        <w:t>русского языка</w:t>
      </w:r>
      <w:r w:rsidR="00D80B1D">
        <w:rPr>
          <w:rFonts w:ascii="Times New Roman" w:hAnsi="Times New Roman" w:cs="Times New Roman"/>
          <w:sz w:val="28"/>
          <w:szCs w:val="28"/>
        </w:rPr>
        <w:t>.</w:t>
      </w:r>
    </w:p>
    <w:p w:rsidR="002B28FB" w:rsidRPr="002B28FB" w:rsidRDefault="002B28FB" w:rsidP="002B28FB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8FB">
        <w:rPr>
          <w:rFonts w:ascii="Times New Roman" w:hAnsi="Times New Roman" w:cs="Times New Roman"/>
          <w:sz w:val="28"/>
          <w:szCs w:val="28"/>
        </w:rPr>
        <w:t>Проект разработан в рамках полномочий Думы города Нефтеюганска.</w:t>
      </w:r>
    </w:p>
    <w:p w:rsidR="002B28FB" w:rsidRPr="00D80B1D" w:rsidRDefault="002B28FB" w:rsidP="002B28FB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28FB">
        <w:rPr>
          <w:rFonts w:ascii="Times New Roman" w:hAnsi="Times New Roman" w:cs="Times New Roman"/>
          <w:sz w:val="28"/>
          <w:szCs w:val="28"/>
        </w:rPr>
        <w:t>По результатам антикоррупционной экспертизы Проект не содержит факторов, способствующих проявлению коррупции.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8FB">
        <w:rPr>
          <w:rFonts w:ascii="Times New Roman" w:hAnsi="Times New Roman" w:cs="Times New Roman"/>
          <w:sz w:val="28"/>
          <w:szCs w:val="28"/>
        </w:rPr>
        <w:t>Принятие Проекта не потребует дополнительных бюджетных расходов.</w:t>
      </w:r>
    </w:p>
    <w:p w:rsidR="00F51E38" w:rsidRDefault="00F51E38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B1D" w:rsidRPr="00114927" w:rsidRDefault="00D80B1D" w:rsidP="00D80B1D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9BF" w:rsidRPr="00114927" w:rsidRDefault="002369BF" w:rsidP="00D80B1D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927">
        <w:rPr>
          <w:rFonts w:ascii="Times New Roman" w:hAnsi="Times New Roman" w:cs="Times New Roman"/>
          <w:sz w:val="28"/>
          <w:szCs w:val="28"/>
        </w:rPr>
        <w:t>Начальник организационно-правового отдела</w:t>
      </w:r>
    </w:p>
    <w:p w:rsidR="00D80B1D" w:rsidRDefault="002369BF" w:rsidP="00DA6EE9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4927">
        <w:rPr>
          <w:rFonts w:ascii="Times New Roman" w:hAnsi="Times New Roman" w:cs="Times New Roman"/>
          <w:sz w:val="28"/>
          <w:szCs w:val="28"/>
        </w:rPr>
        <w:t>аппарата Думы города</w:t>
      </w:r>
      <w:r w:rsidR="00EF4CE6" w:rsidRPr="0011492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6702B" w:rsidRPr="00114927">
        <w:rPr>
          <w:rFonts w:ascii="Times New Roman" w:hAnsi="Times New Roman" w:cs="Times New Roman"/>
          <w:sz w:val="28"/>
          <w:szCs w:val="28"/>
        </w:rPr>
        <w:t xml:space="preserve">      </w:t>
      </w:r>
      <w:r w:rsidRPr="0011492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51E38" w:rsidRPr="00114927">
        <w:rPr>
          <w:rFonts w:ascii="Times New Roman" w:hAnsi="Times New Roman" w:cs="Times New Roman"/>
          <w:sz w:val="28"/>
          <w:szCs w:val="28"/>
        </w:rPr>
        <w:t xml:space="preserve">    </w:t>
      </w:r>
      <w:r w:rsidRPr="00114927">
        <w:rPr>
          <w:rFonts w:ascii="Times New Roman" w:hAnsi="Times New Roman" w:cs="Times New Roman"/>
          <w:sz w:val="28"/>
          <w:szCs w:val="28"/>
        </w:rPr>
        <w:t xml:space="preserve"> </w:t>
      </w:r>
      <w:r w:rsidR="00EF4CE6" w:rsidRPr="00114927">
        <w:rPr>
          <w:rFonts w:ascii="Times New Roman" w:hAnsi="Times New Roman" w:cs="Times New Roman"/>
          <w:sz w:val="28"/>
          <w:szCs w:val="28"/>
        </w:rPr>
        <w:t>А.И.Хазипова</w:t>
      </w:r>
    </w:p>
    <w:sectPr w:rsidR="00D80B1D" w:rsidSect="002369BF">
      <w:headerReference w:type="default" r:id="rId7"/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C34" w:rsidRDefault="00DD4C34" w:rsidP="00967309">
      <w:pPr>
        <w:spacing w:after="0" w:line="240" w:lineRule="auto"/>
      </w:pPr>
      <w:r>
        <w:separator/>
      </w:r>
    </w:p>
  </w:endnote>
  <w:endnote w:type="continuationSeparator" w:id="0">
    <w:p w:rsidR="00DD4C34" w:rsidRDefault="00DD4C34" w:rsidP="00967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C34" w:rsidRDefault="00DD4C34" w:rsidP="00967309">
      <w:pPr>
        <w:spacing w:after="0" w:line="240" w:lineRule="auto"/>
      </w:pPr>
      <w:r>
        <w:separator/>
      </w:r>
    </w:p>
  </w:footnote>
  <w:footnote w:type="continuationSeparator" w:id="0">
    <w:p w:rsidR="00DD4C34" w:rsidRDefault="00DD4C34" w:rsidP="00967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2701462"/>
      <w:docPartObj>
        <w:docPartGallery w:val="Page Numbers (Top of Page)"/>
        <w:docPartUnique/>
      </w:docPartObj>
    </w:sdtPr>
    <w:sdtEndPr/>
    <w:sdtContent>
      <w:p w:rsidR="005F57EA" w:rsidRDefault="00E8584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3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F57EA" w:rsidRDefault="005F57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85B"/>
    <w:multiLevelType w:val="hybridMultilevel"/>
    <w:tmpl w:val="7E40EABA"/>
    <w:lvl w:ilvl="0" w:tplc="3A32FA7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0F5881"/>
    <w:multiLevelType w:val="hybridMultilevel"/>
    <w:tmpl w:val="54D00EA4"/>
    <w:lvl w:ilvl="0" w:tplc="8A1270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0A115DF"/>
    <w:multiLevelType w:val="hybridMultilevel"/>
    <w:tmpl w:val="50D08E86"/>
    <w:lvl w:ilvl="0" w:tplc="6C84A1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911"/>
    <w:rsid w:val="00002BA6"/>
    <w:rsid w:val="0000387B"/>
    <w:rsid w:val="00006099"/>
    <w:rsid w:val="00053B6A"/>
    <w:rsid w:val="000708F7"/>
    <w:rsid w:val="00074587"/>
    <w:rsid w:val="000970E2"/>
    <w:rsid w:val="000B64E0"/>
    <w:rsid w:val="000D0911"/>
    <w:rsid w:val="000F3FA2"/>
    <w:rsid w:val="00103B76"/>
    <w:rsid w:val="00114927"/>
    <w:rsid w:val="0014195B"/>
    <w:rsid w:val="00151E56"/>
    <w:rsid w:val="00197150"/>
    <w:rsid w:val="001B460A"/>
    <w:rsid w:val="0020586F"/>
    <w:rsid w:val="00214752"/>
    <w:rsid w:val="0022448F"/>
    <w:rsid w:val="002369BF"/>
    <w:rsid w:val="00297154"/>
    <w:rsid w:val="002A652B"/>
    <w:rsid w:val="002B28FB"/>
    <w:rsid w:val="002D7927"/>
    <w:rsid w:val="002E5F27"/>
    <w:rsid w:val="002F5272"/>
    <w:rsid w:val="00327329"/>
    <w:rsid w:val="00340337"/>
    <w:rsid w:val="00346602"/>
    <w:rsid w:val="0036252F"/>
    <w:rsid w:val="003D2523"/>
    <w:rsid w:val="003E0CC8"/>
    <w:rsid w:val="00407E6B"/>
    <w:rsid w:val="00410540"/>
    <w:rsid w:val="0042576E"/>
    <w:rsid w:val="0042586F"/>
    <w:rsid w:val="004267B7"/>
    <w:rsid w:val="00450894"/>
    <w:rsid w:val="0045446A"/>
    <w:rsid w:val="004548B1"/>
    <w:rsid w:val="004F7297"/>
    <w:rsid w:val="00531D6E"/>
    <w:rsid w:val="00536413"/>
    <w:rsid w:val="00544D60"/>
    <w:rsid w:val="00560A55"/>
    <w:rsid w:val="0056755B"/>
    <w:rsid w:val="0059299F"/>
    <w:rsid w:val="005B7518"/>
    <w:rsid w:val="005C242D"/>
    <w:rsid w:val="005D17D9"/>
    <w:rsid w:val="005D54E7"/>
    <w:rsid w:val="005F57EA"/>
    <w:rsid w:val="006173E6"/>
    <w:rsid w:val="00646342"/>
    <w:rsid w:val="00655A53"/>
    <w:rsid w:val="00665700"/>
    <w:rsid w:val="006A5BD7"/>
    <w:rsid w:val="006A7DEC"/>
    <w:rsid w:val="00725DC7"/>
    <w:rsid w:val="00726B48"/>
    <w:rsid w:val="0074191A"/>
    <w:rsid w:val="00747DFE"/>
    <w:rsid w:val="007A38D6"/>
    <w:rsid w:val="007C4294"/>
    <w:rsid w:val="007E1857"/>
    <w:rsid w:val="007E1B0E"/>
    <w:rsid w:val="007E60D3"/>
    <w:rsid w:val="007F35D6"/>
    <w:rsid w:val="00803321"/>
    <w:rsid w:val="00852F56"/>
    <w:rsid w:val="0085587E"/>
    <w:rsid w:val="008949C9"/>
    <w:rsid w:val="008A3214"/>
    <w:rsid w:val="008A3BA6"/>
    <w:rsid w:val="008C0F3F"/>
    <w:rsid w:val="00913057"/>
    <w:rsid w:val="009226CE"/>
    <w:rsid w:val="009409CA"/>
    <w:rsid w:val="00954327"/>
    <w:rsid w:val="00960678"/>
    <w:rsid w:val="00967309"/>
    <w:rsid w:val="00985043"/>
    <w:rsid w:val="009A7BAC"/>
    <w:rsid w:val="009C183C"/>
    <w:rsid w:val="009C6580"/>
    <w:rsid w:val="00A120C8"/>
    <w:rsid w:val="00A26455"/>
    <w:rsid w:val="00A31B24"/>
    <w:rsid w:val="00A562B5"/>
    <w:rsid w:val="00A577EC"/>
    <w:rsid w:val="00AA622F"/>
    <w:rsid w:val="00AC61A7"/>
    <w:rsid w:val="00B43FBC"/>
    <w:rsid w:val="00B47D41"/>
    <w:rsid w:val="00B81116"/>
    <w:rsid w:val="00B90806"/>
    <w:rsid w:val="00BB3979"/>
    <w:rsid w:val="00BC4214"/>
    <w:rsid w:val="00BE2350"/>
    <w:rsid w:val="00C32082"/>
    <w:rsid w:val="00C359CA"/>
    <w:rsid w:val="00C576A5"/>
    <w:rsid w:val="00CA7656"/>
    <w:rsid w:val="00CF4D57"/>
    <w:rsid w:val="00D04E69"/>
    <w:rsid w:val="00D220D4"/>
    <w:rsid w:val="00D2398C"/>
    <w:rsid w:val="00D55B05"/>
    <w:rsid w:val="00D6702B"/>
    <w:rsid w:val="00D67642"/>
    <w:rsid w:val="00D80B1D"/>
    <w:rsid w:val="00DA2DF6"/>
    <w:rsid w:val="00DA6EE9"/>
    <w:rsid w:val="00DB4247"/>
    <w:rsid w:val="00DB5CAA"/>
    <w:rsid w:val="00DD4C34"/>
    <w:rsid w:val="00E534CB"/>
    <w:rsid w:val="00E6557A"/>
    <w:rsid w:val="00E738F4"/>
    <w:rsid w:val="00E80494"/>
    <w:rsid w:val="00E8584D"/>
    <w:rsid w:val="00EA17B7"/>
    <w:rsid w:val="00ED0894"/>
    <w:rsid w:val="00EF4CE6"/>
    <w:rsid w:val="00F51E38"/>
    <w:rsid w:val="00F571F9"/>
    <w:rsid w:val="00FB5232"/>
    <w:rsid w:val="00FC5AC3"/>
    <w:rsid w:val="00FC63DA"/>
    <w:rsid w:val="00FD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CB532"/>
  <w15:docId w15:val="{6D7EE1E6-48DC-4174-AED1-7E063B36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043"/>
  </w:style>
  <w:style w:type="paragraph" w:styleId="6">
    <w:name w:val="heading 6"/>
    <w:basedOn w:val="a"/>
    <w:next w:val="a"/>
    <w:link w:val="60"/>
    <w:qFormat/>
    <w:rsid w:val="00747DF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4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309"/>
  </w:style>
  <w:style w:type="paragraph" w:styleId="a6">
    <w:name w:val="footer"/>
    <w:basedOn w:val="a"/>
    <w:link w:val="a7"/>
    <w:uiPriority w:val="99"/>
    <w:semiHidden/>
    <w:unhideWhenUsed/>
    <w:rsid w:val="00967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7309"/>
  </w:style>
  <w:style w:type="paragraph" w:customStyle="1" w:styleId="ConsPlusNormal">
    <w:name w:val="ConsPlusNormal"/>
    <w:rsid w:val="00151E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rsid w:val="00A120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7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DFE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747DFE"/>
    <w:rPr>
      <w:rFonts w:ascii="Times New Roman" w:eastAsia="Times New Roman" w:hAnsi="Times New Roman" w:cs="Times New Roman"/>
      <w:b/>
      <w:sz w:val="36"/>
      <w:szCs w:val="20"/>
    </w:rPr>
  </w:style>
  <w:style w:type="paragraph" w:styleId="aa">
    <w:name w:val="Body Text"/>
    <w:basedOn w:val="a"/>
    <w:link w:val="ab"/>
    <w:rsid w:val="00747DFE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b">
    <w:name w:val="Основной текст Знак"/>
    <w:basedOn w:val="a0"/>
    <w:link w:val="aa"/>
    <w:rsid w:val="00747DFE"/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Анастасия Игоревна Хазипова</cp:lastModifiedBy>
  <cp:revision>2</cp:revision>
  <cp:lastPrinted>2023-11-20T04:36:00Z</cp:lastPrinted>
  <dcterms:created xsi:type="dcterms:W3CDTF">2023-11-20T04:37:00Z</dcterms:created>
  <dcterms:modified xsi:type="dcterms:W3CDTF">2023-11-20T04:37:00Z</dcterms:modified>
</cp:coreProperties>
</file>