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941" w:rsidRDefault="007F5941"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simplePos x="0" y="0"/>
            <wp:positionH relativeFrom="margin">
              <wp:posOffset>2727325</wp:posOffset>
            </wp:positionH>
            <wp:positionV relativeFrom="paragraph">
              <wp:posOffset>535</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jc w:val="center"/>
        <w:rPr>
          <w:rFonts w:ascii="Times New Roman" w:hAnsi="Times New Roman" w:cs="Times New Roman"/>
          <w:sz w:val="28"/>
          <w:szCs w:val="28"/>
        </w:rPr>
      </w:pPr>
    </w:p>
    <w:p w:rsidR="00B3333C" w:rsidRPr="007F5941" w:rsidRDefault="00B3333C" w:rsidP="00B3333C">
      <w:pPr>
        <w:rPr>
          <w:rFonts w:ascii="Times New Roman" w:hAnsi="Times New Roman" w:cs="Times New Roman"/>
          <w:sz w:val="20"/>
          <w:szCs w:val="20"/>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Default="00B3333C" w:rsidP="00B3333C">
      <w:pPr>
        <w:spacing w:after="0" w:line="240" w:lineRule="auto"/>
        <w:jc w:val="center"/>
        <w:rPr>
          <w:rFonts w:ascii="Times New Roman" w:eastAsia="Times New Roman" w:hAnsi="Times New Roman" w:cs="Times New Roman"/>
          <w:b/>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185FAE" w:rsidRPr="002E5C8C" w:rsidRDefault="00185FAE" w:rsidP="00B3333C">
      <w:pPr>
        <w:spacing w:after="0" w:line="240" w:lineRule="auto"/>
        <w:jc w:val="center"/>
        <w:rPr>
          <w:rFonts w:ascii="Times New Roman" w:eastAsia="Times New Roman" w:hAnsi="Times New Roman" w:cs="Times New Roman"/>
          <w:b/>
          <w:caps/>
          <w:lang w:eastAsia="ru-RU"/>
        </w:rPr>
      </w:pPr>
    </w:p>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31588F" w:rsidRPr="0031588F" w:rsidTr="0031588F">
        <w:trPr>
          <w:cantSplit/>
          <w:trHeight w:val="271"/>
        </w:trPr>
        <w:tc>
          <w:tcPr>
            <w:tcW w:w="2411" w:type="dxa"/>
            <w:hideMark/>
          </w:tcPr>
          <w:p w:rsidR="0031588F" w:rsidRPr="0031588F" w:rsidRDefault="001D7D02" w:rsidP="00B6033C">
            <w:pPr>
              <w:spacing w:after="0" w:line="240" w:lineRule="auto"/>
              <w:rPr>
                <w:rFonts w:ascii="Times New Roman" w:hAnsi="Times New Roman"/>
                <w:sz w:val="28"/>
                <w:szCs w:val="28"/>
              </w:rPr>
            </w:pPr>
            <w:r>
              <w:rPr>
                <w:rFonts w:ascii="Times New Roman" w:hAnsi="Times New Roman"/>
                <w:sz w:val="28"/>
                <w:szCs w:val="28"/>
              </w:rPr>
              <w:t>10.11.2023</w:t>
            </w:r>
          </w:p>
        </w:tc>
        <w:tc>
          <w:tcPr>
            <w:tcW w:w="5404" w:type="dxa"/>
            <w:hideMark/>
          </w:tcPr>
          <w:p w:rsidR="0031588F" w:rsidRPr="0031588F" w:rsidRDefault="0031588F" w:rsidP="00B6033C">
            <w:pPr>
              <w:spacing w:after="0" w:line="240" w:lineRule="auto"/>
              <w:jc w:val="right"/>
              <w:rPr>
                <w:rFonts w:ascii="Times New Roman" w:hAnsi="Times New Roman"/>
                <w:sz w:val="28"/>
                <w:szCs w:val="28"/>
              </w:rPr>
            </w:pPr>
          </w:p>
        </w:tc>
        <w:tc>
          <w:tcPr>
            <w:tcW w:w="1800" w:type="dxa"/>
            <w:hideMark/>
          </w:tcPr>
          <w:p w:rsidR="0031588F" w:rsidRPr="0031588F" w:rsidRDefault="001D7D02" w:rsidP="001D7D02">
            <w:pPr>
              <w:spacing w:after="0" w:line="240" w:lineRule="auto"/>
              <w:ind w:right="-99"/>
              <w:jc w:val="center"/>
              <w:rPr>
                <w:rFonts w:ascii="Times New Roman" w:hAnsi="Times New Roman"/>
                <w:sz w:val="28"/>
                <w:szCs w:val="28"/>
              </w:rPr>
            </w:pPr>
            <w:r>
              <w:rPr>
                <w:rFonts w:ascii="Times New Roman" w:hAnsi="Times New Roman"/>
                <w:sz w:val="28"/>
                <w:szCs w:val="28"/>
              </w:rPr>
              <w:t xml:space="preserve">      </w:t>
            </w:r>
            <w:r w:rsidR="00CD18CE">
              <w:rPr>
                <w:rFonts w:ascii="Times New Roman" w:hAnsi="Times New Roman"/>
                <w:sz w:val="28"/>
                <w:szCs w:val="28"/>
              </w:rPr>
              <w:t>№</w:t>
            </w:r>
            <w:r>
              <w:rPr>
                <w:rFonts w:ascii="Times New Roman" w:hAnsi="Times New Roman"/>
                <w:sz w:val="28"/>
                <w:szCs w:val="28"/>
              </w:rPr>
              <w:t xml:space="preserve"> 1475-п</w:t>
            </w:r>
          </w:p>
        </w:tc>
      </w:tr>
    </w:tbl>
    <w:p w:rsidR="00B3333C" w:rsidRDefault="00B3333C" w:rsidP="00B6033C">
      <w:pPr>
        <w:autoSpaceDE w:val="0"/>
        <w:autoSpaceDN w:val="0"/>
        <w:adjustRightInd w:val="0"/>
        <w:spacing w:after="0" w:line="240" w:lineRule="auto"/>
        <w:jc w:val="center"/>
        <w:rPr>
          <w:rFonts w:ascii="Times New Roman CYR" w:eastAsia="Times New Roman" w:hAnsi="Times New Roman CYR" w:cs="Times New Roman"/>
          <w:sz w:val="24"/>
          <w:szCs w:val="24"/>
        </w:rPr>
      </w:pPr>
      <w:r w:rsidRPr="002C1F52">
        <w:rPr>
          <w:rFonts w:ascii="Times New Roman CYR" w:eastAsia="Times New Roman" w:hAnsi="Times New Roman CYR" w:cs="Times New Roman"/>
          <w:sz w:val="24"/>
          <w:szCs w:val="24"/>
        </w:rPr>
        <w:t>г.Нефтеюганск</w:t>
      </w:r>
    </w:p>
    <w:p w:rsidR="007202FC" w:rsidRDefault="007202FC" w:rsidP="00C231B8">
      <w:pPr>
        <w:spacing w:after="0" w:line="240" w:lineRule="auto"/>
        <w:jc w:val="center"/>
        <w:rPr>
          <w:rFonts w:ascii="Times New Roman" w:hAnsi="Times New Roman" w:cs="Times New Roman"/>
          <w:b/>
          <w:sz w:val="28"/>
          <w:szCs w:val="28"/>
          <w:lang w:eastAsia="ru-RU"/>
        </w:rPr>
      </w:pPr>
    </w:p>
    <w:p w:rsidR="001A3655" w:rsidRPr="002A53F6" w:rsidRDefault="002A53F6" w:rsidP="00C231B8">
      <w:pPr>
        <w:spacing w:after="0" w:line="240" w:lineRule="auto"/>
        <w:jc w:val="center"/>
        <w:rPr>
          <w:rFonts w:ascii="Times New Roman" w:hAnsi="Times New Roman" w:cs="Times New Roman"/>
          <w:b/>
          <w:sz w:val="28"/>
          <w:szCs w:val="28"/>
          <w:highlight w:val="yellow"/>
          <w:lang w:eastAsia="ru-RU"/>
        </w:rPr>
      </w:pPr>
      <w:r w:rsidRPr="002A53F6">
        <w:rPr>
          <w:rFonts w:ascii="Times New Roman" w:hAnsi="Times New Roman" w:cs="Times New Roman"/>
          <w:b/>
          <w:sz w:val="28"/>
          <w:szCs w:val="28"/>
          <w:lang w:eastAsia="ru-RU"/>
        </w:rPr>
        <w:t>Об одобрении прогноза социально-экономического развития муниципального образования город Нефтеюганск на 202</w:t>
      </w:r>
      <w:r w:rsidR="005C5EA3">
        <w:rPr>
          <w:rFonts w:ascii="Times New Roman" w:hAnsi="Times New Roman" w:cs="Times New Roman"/>
          <w:b/>
          <w:sz w:val="28"/>
          <w:szCs w:val="28"/>
          <w:lang w:eastAsia="ru-RU"/>
        </w:rPr>
        <w:t>4</w:t>
      </w:r>
      <w:r w:rsidRPr="002A53F6">
        <w:rPr>
          <w:rFonts w:ascii="Times New Roman" w:hAnsi="Times New Roman" w:cs="Times New Roman"/>
          <w:b/>
          <w:sz w:val="28"/>
          <w:szCs w:val="28"/>
          <w:lang w:eastAsia="ru-RU"/>
        </w:rPr>
        <w:t xml:space="preserve"> год и на плановый период 202</w:t>
      </w:r>
      <w:r w:rsidR="005C5EA3">
        <w:rPr>
          <w:rFonts w:ascii="Times New Roman" w:hAnsi="Times New Roman" w:cs="Times New Roman"/>
          <w:b/>
          <w:sz w:val="28"/>
          <w:szCs w:val="28"/>
          <w:lang w:eastAsia="ru-RU"/>
        </w:rPr>
        <w:t>5</w:t>
      </w:r>
      <w:r w:rsidRPr="002A53F6">
        <w:rPr>
          <w:rFonts w:ascii="Times New Roman" w:hAnsi="Times New Roman" w:cs="Times New Roman"/>
          <w:b/>
          <w:sz w:val="28"/>
          <w:szCs w:val="28"/>
          <w:lang w:eastAsia="ru-RU"/>
        </w:rPr>
        <w:t xml:space="preserve"> и 202</w:t>
      </w:r>
      <w:r w:rsidR="005C5EA3">
        <w:rPr>
          <w:rFonts w:ascii="Times New Roman" w:hAnsi="Times New Roman" w:cs="Times New Roman"/>
          <w:b/>
          <w:sz w:val="28"/>
          <w:szCs w:val="28"/>
          <w:lang w:eastAsia="ru-RU"/>
        </w:rPr>
        <w:t>6</w:t>
      </w:r>
      <w:r w:rsidRPr="002A53F6">
        <w:rPr>
          <w:rFonts w:ascii="Times New Roman" w:hAnsi="Times New Roman" w:cs="Times New Roman"/>
          <w:b/>
          <w:sz w:val="28"/>
          <w:szCs w:val="28"/>
          <w:lang w:eastAsia="ru-RU"/>
        </w:rPr>
        <w:t xml:space="preserve"> годов</w:t>
      </w:r>
    </w:p>
    <w:p w:rsidR="00C231B8" w:rsidRPr="002A53F6" w:rsidRDefault="00C231B8" w:rsidP="00C231B8">
      <w:pPr>
        <w:spacing w:after="0" w:line="240" w:lineRule="auto"/>
        <w:jc w:val="center"/>
        <w:rPr>
          <w:rFonts w:ascii="Times New Roman" w:hAnsi="Times New Roman" w:cs="Times New Roman"/>
          <w:b/>
          <w:sz w:val="28"/>
          <w:szCs w:val="28"/>
          <w:highlight w:val="yellow"/>
          <w:lang w:eastAsia="ru-RU"/>
        </w:rPr>
      </w:pPr>
    </w:p>
    <w:p w:rsidR="002A53F6" w:rsidRPr="002A53F6" w:rsidRDefault="002A53F6" w:rsidP="002A53F6">
      <w:pPr>
        <w:spacing w:after="0" w:line="240" w:lineRule="auto"/>
        <w:ind w:firstLine="709"/>
        <w:jc w:val="both"/>
        <w:rPr>
          <w:rFonts w:ascii="Times New Roman" w:hAnsi="Times New Roman"/>
          <w:sz w:val="28"/>
          <w:szCs w:val="28"/>
        </w:rPr>
      </w:pPr>
      <w:r w:rsidRPr="002A53F6">
        <w:rPr>
          <w:rFonts w:ascii="Times New Roman" w:hAnsi="Times New Roman"/>
          <w:sz w:val="28"/>
          <w:szCs w:val="28"/>
        </w:rPr>
        <w:t xml:space="preserve">В соответствии со статьёй 173 Бюджетного кодекса Российской Федерации, решением Думы города </w:t>
      </w:r>
      <w:r w:rsidR="00CD18CE">
        <w:rPr>
          <w:rFonts w:ascii="Times New Roman" w:hAnsi="Times New Roman"/>
          <w:sz w:val="28"/>
          <w:szCs w:val="28"/>
        </w:rPr>
        <w:t xml:space="preserve">Нефтеюганска </w:t>
      </w:r>
      <w:r w:rsidRPr="002A53F6">
        <w:rPr>
          <w:rFonts w:ascii="Times New Roman" w:hAnsi="Times New Roman"/>
          <w:sz w:val="28"/>
          <w:szCs w:val="28"/>
        </w:rPr>
        <w:t xml:space="preserve">от 25.09.2013 № 633-V </w:t>
      </w:r>
      <w:r w:rsidR="001D7D02">
        <w:rPr>
          <w:rFonts w:ascii="Times New Roman" w:hAnsi="Times New Roman"/>
          <w:sz w:val="28"/>
          <w:szCs w:val="28"/>
        </w:rPr>
        <w:t xml:space="preserve">               </w:t>
      </w:r>
      <w:r w:rsidRPr="002A53F6">
        <w:rPr>
          <w:rFonts w:ascii="Times New Roman" w:hAnsi="Times New Roman"/>
          <w:sz w:val="28"/>
          <w:szCs w:val="28"/>
        </w:rPr>
        <w:t>«Об утверждении Положения о бюджетном устройстве и бюджетном процессе в городе Нефтеюганске», Уставом города Нефтеюганска администрация города Нефтеюганска постановляет:</w:t>
      </w:r>
    </w:p>
    <w:p w:rsidR="002A53F6" w:rsidRPr="002A53F6" w:rsidRDefault="002A53F6" w:rsidP="002A53F6">
      <w:pPr>
        <w:spacing w:after="0" w:line="240" w:lineRule="auto"/>
        <w:ind w:firstLine="709"/>
        <w:jc w:val="both"/>
        <w:rPr>
          <w:rFonts w:ascii="Times New Roman" w:hAnsi="Times New Roman"/>
          <w:sz w:val="28"/>
          <w:szCs w:val="28"/>
        </w:rPr>
      </w:pPr>
      <w:r w:rsidRPr="002A53F6">
        <w:rPr>
          <w:rFonts w:ascii="Times New Roman" w:hAnsi="Times New Roman"/>
          <w:sz w:val="28"/>
          <w:szCs w:val="28"/>
        </w:rPr>
        <w:t>1.Одобрить прогноз социально-экономического развития муниципального образования город Нефтеюганск на 202</w:t>
      </w:r>
      <w:r w:rsidR="005C5EA3">
        <w:rPr>
          <w:rFonts w:ascii="Times New Roman" w:hAnsi="Times New Roman"/>
          <w:sz w:val="28"/>
          <w:szCs w:val="28"/>
        </w:rPr>
        <w:t>4</w:t>
      </w:r>
      <w:r w:rsidRPr="002A53F6">
        <w:rPr>
          <w:rFonts w:ascii="Times New Roman" w:hAnsi="Times New Roman"/>
          <w:sz w:val="28"/>
          <w:szCs w:val="28"/>
        </w:rPr>
        <w:t xml:space="preserve"> год и на плановый период 202</w:t>
      </w:r>
      <w:r w:rsidR="005C5EA3">
        <w:rPr>
          <w:rFonts w:ascii="Times New Roman" w:hAnsi="Times New Roman"/>
          <w:sz w:val="28"/>
          <w:szCs w:val="28"/>
        </w:rPr>
        <w:t>5</w:t>
      </w:r>
      <w:r w:rsidRPr="002A53F6">
        <w:rPr>
          <w:rFonts w:ascii="Times New Roman" w:hAnsi="Times New Roman"/>
          <w:sz w:val="28"/>
          <w:szCs w:val="28"/>
        </w:rPr>
        <w:t xml:space="preserve"> и 202</w:t>
      </w:r>
      <w:r w:rsidR="005C5EA3">
        <w:rPr>
          <w:rFonts w:ascii="Times New Roman" w:hAnsi="Times New Roman"/>
          <w:sz w:val="28"/>
          <w:szCs w:val="28"/>
        </w:rPr>
        <w:t>6</w:t>
      </w:r>
      <w:r w:rsidRPr="002A53F6">
        <w:rPr>
          <w:rFonts w:ascii="Times New Roman" w:hAnsi="Times New Roman"/>
          <w:sz w:val="28"/>
          <w:szCs w:val="28"/>
        </w:rPr>
        <w:t xml:space="preserve"> годов согласно </w:t>
      </w:r>
      <w:r w:rsidR="00C310DE" w:rsidRPr="002A53F6">
        <w:rPr>
          <w:rFonts w:ascii="Times New Roman" w:hAnsi="Times New Roman"/>
          <w:sz w:val="28"/>
          <w:szCs w:val="28"/>
        </w:rPr>
        <w:t>приложению</w:t>
      </w:r>
      <w:r w:rsidRPr="002A53F6">
        <w:rPr>
          <w:rFonts w:ascii="Times New Roman" w:hAnsi="Times New Roman"/>
          <w:sz w:val="28"/>
          <w:szCs w:val="28"/>
        </w:rPr>
        <w:t xml:space="preserve"> к постановлению.</w:t>
      </w:r>
    </w:p>
    <w:p w:rsidR="002A53F6" w:rsidRPr="002A53F6" w:rsidRDefault="002A53F6" w:rsidP="002A53F6">
      <w:pPr>
        <w:spacing w:after="0" w:line="240" w:lineRule="auto"/>
        <w:ind w:firstLine="709"/>
        <w:jc w:val="both"/>
        <w:rPr>
          <w:rFonts w:ascii="Times New Roman" w:hAnsi="Times New Roman"/>
          <w:sz w:val="28"/>
          <w:szCs w:val="28"/>
        </w:rPr>
      </w:pPr>
      <w:r w:rsidRPr="002A53F6">
        <w:rPr>
          <w:rFonts w:ascii="Times New Roman" w:hAnsi="Times New Roman"/>
          <w:sz w:val="28"/>
          <w:szCs w:val="28"/>
        </w:rPr>
        <w:t>2.Направить прогноз социально-экономического развития муниципального образования город Нефтеюганск на 202</w:t>
      </w:r>
      <w:r w:rsidR="005C5EA3">
        <w:rPr>
          <w:rFonts w:ascii="Times New Roman" w:hAnsi="Times New Roman"/>
          <w:sz w:val="28"/>
          <w:szCs w:val="28"/>
        </w:rPr>
        <w:t>4</w:t>
      </w:r>
      <w:r w:rsidRPr="002A53F6">
        <w:rPr>
          <w:rFonts w:ascii="Times New Roman" w:hAnsi="Times New Roman"/>
          <w:sz w:val="28"/>
          <w:szCs w:val="28"/>
        </w:rPr>
        <w:t xml:space="preserve"> год и на плановый период 202</w:t>
      </w:r>
      <w:r w:rsidR="005C5EA3">
        <w:rPr>
          <w:rFonts w:ascii="Times New Roman" w:hAnsi="Times New Roman"/>
          <w:sz w:val="28"/>
          <w:szCs w:val="28"/>
        </w:rPr>
        <w:t>5</w:t>
      </w:r>
      <w:r w:rsidRPr="002A53F6">
        <w:rPr>
          <w:rFonts w:ascii="Times New Roman" w:hAnsi="Times New Roman"/>
          <w:sz w:val="28"/>
          <w:szCs w:val="28"/>
        </w:rPr>
        <w:t xml:space="preserve"> и 202</w:t>
      </w:r>
      <w:r w:rsidR="005C5EA3">
        <w:rPr>
          <w:rFonts w:ascii="Times New Roman" w:hAnsi="Times New Roman"/>
          <w:sz w:val="28"/>
          <w:szCs w:val="28"/>
        </w:rPr>
        <w:t>6</w:t>
      </w:r>
      <w:r w:rsidRPr="002A53F6">
        <w:rPr>
          <w:rFonts w:ascii="Times New Roman" w:hAnsi="Times New Roman"/>
          <w:sz w:val="28"/>
          <w:szCs w:val="28"/>
        </w:rPr>
        <w:t xml:space="preserve"> годов с проектом решения о бюджете в Думу города </w:t>
      </w:r>
      <w:r w:rsidRPr="009A455C">
        <w:rPr>
          <w:rFonts w:ascii="Times New Roman" w:hAnsi="Times New Roman"/>
          <w:sz w:val="28"/>
          <w:szCs w:val="28"/>
        </w:rPr>
        <w:t>Нефтеюганска до 15.11.202</w:t>
      </w:r>
      <w:r w:rsidR="00471E71" w:rsidRPr="009A455C">
        <w:rPr>
          <w:rFonts w:ascii="Times New Roman" w:hAnsi="Times New Roman"/>
          <w:sz w:val="28"/>
          <w:szCs w:val="28"/>
        </w:rPr>
        <w:t>3</w:t>
      </w:r>
      <w:r w:rsidRPr="009A455C">
        <w:rPr>
          <w:rFonts w:ascii="Times New Roman" w:hAnsi="Times New Roman"/>
          <w:sz w:val="28"/>
          <w:szCs w:val="28"/>
        </w:rPr>
        <w:t>.</w:t>
      </w:r>
      <w:r w:rsidRPr="002A53F6">
        <w:rPr>
          <w:rFonts w:ascii="Times New Roman" w:hAnsi="Times New Roman"/>
          <w:sz w:val="28"/>
          <w:szCs w:val="28"/>
        </w:rPr>
        <w:t xml:space="preserve"> </w:t>
      </w:r>
    </w:p>
    <w:p w:rsidR="00471E71" w:rsidRPr="00471E71" w:rsidRDefault="002A53F6" w:rsidP="00471E71">
      <w:pPr>
        <w:tabs>
          <w:tab w:val="left" w:pos="309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A53F6">
        <w:rPr>
          <w:rFonts w:ascii="Times New Roman" w:hAnsi="Times New Roman" w:cs="Times New Roman"/>
          <w:sz w:val="28"/>
          <w:szCs w:val="28"/>
        </w:rPr>
        <w:t>3.</w:t>
      </w:r>
      <w:r w:rsidR="00471E71" w:rsidRPr="00471E71">
        <w:rPr>
          <w:rFonts w:ascii="Times New Roman" w:eastAsia="Times New Roman" w:hAnsi="Times New Roman" w:cs="Times New Roman"/>
          <w:sz w:val="28"/>
          <w:szCs w:val="28"/>
        </w:rPr>
        <w:t>Департаменту по делам администрации города (Филинова Н.В.) разместить постановление на официальном сайте органов местного самоуправления города Нефтеюганска.</w:t>
      </w:r>
    </w:p>
    <w:p w:rsidR="002A53F6" w:rsidRDefault="002A53F6" w:rsidP="002A53F6">
      <w:pPr>
        <w:spacing w:after="0" w:line="240" w:lineRule="auto"/>
        <w:ind w:firstLine="709"/>
        <w:jc w:val="both"/>
        <w:rPr>
          <w:rFonts w:ascii="Times New Roman" w:hAnsi="Times New Roman"/>
          <w:sz w:val="28"/>
          <w:szCs w:val="28"/>
        </w:rPr>
      </w:pPr>
      <w:r w:rsidRPr="002A53F6">
        <w:rPr>
          <w:rFonts w:ascii="Times New Roman" w:hAnsi="Times New Roman"/>
          <w:sz w:val="28"/>
          <w:szCs w:val="28"/>
        </w:rPr>
        <w:t>4.Контроль исполнения постановления оставляю за собой.</w:t>
      </w:r>
    </w:p>
    <w:p w:rsidR="005937C8" w:rsidRPr="002A53F6" w:rsidRDefault="005937C8" w:rsidP="00BB3016">
      <w:pPr>
        <w:spacing w:after="0" w:line="240" w:lineRule="auto"/>
        <w:ind w:firstLine="709"/>
        <w:jc w:val="both"/>
        <w:rPr>
          <w:rFonts w:ascii="Times New Roman" w:hAnsi="Times New Roman" w:cs="Times New Roman"/>
          <w:sz w:val="28"/>
          <w:szCs w:val="28"/>
          <w:highlight w:val="yellow"/>
        </w:rPr>
      </w:pPr>
    </w:p>
    <w:p w:rsidR="00B6749B" w:rsidRPr="002A53F6" w:rsidRDefault="00B6749B" w:rsidP="00B6749B">
      <w:pPr>
        <w:spacing w:after="0" w:line="240" w:lineRule="auto"/>
        <w:jc w:val="both"/>
        <w:rPr>
          <w:rFonts w:ascii="Times New Roman" w:hAnsi="Times New Roman" w:cs="Times New Roman"/>
          <w:sz w:val="28"/>
          <w:szCs w:val="28"/>
          <w:highlight w:val="yellow"/>
        </w:rPr>
      </w:pPr>
    </w:p>
    <w:p w:rsidR="00CD18CE" w:rsidRDefault="00CD18CE" w:rsidP="00B67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w:t>
      </w:r>
    </w:p>
    <w:p w:rsidR="00B6749B" w:rsidRPr="00CD18CE" w:rsidRDefault="00CD18CE" w:rsidP="00B6749B">
      <w:p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г</w:t>
      </w:r>
      <w:r w:rsidR="00B6749B" w:rsidRPr="0060434D">
        <w:rPr>
          <w:rFonts w:ascii="Times New Roman" w:hAnsi="Times New Roman" w:cs="Times New Roman"/>
          <w:sz w:val="28"/>
          <w:szCs w:val="28"/>
        </w:rPr>
        <w:t>лав</w:t>
      </w:r>
      <w:r>
        <w:rPr>
          <w:rFonts w:ascii="Times New Roman" w:hAnsi="Times New Roman" w:cs="Times New Roman"/>
          <w:sz w:val="28"/>
          <w:szCs w:val="28"/>
        </w:rPr>
        <w:t>ы</w:t>
      </w:r>
      <w:r w:rsidR="00B6749B" w:rsidRPr="0060434D">
        <w:rPr>
          <w:rFonts w:ascii="Times New Roman" w:hAnsi="Times New Roman" w:cs="Times New Roman"/>
          <w:sz w:val="28"/>
          <w:szCs w:val="28"/>
        </w:rPr>
        <w:t xml:space="preserve"> </w:t>
      </w:r>
      <w:r w:rsidR="00B6749B" w:rsidRPr="00CD18CE">
        <w:rPr>
          <w:rFonts w:ascii="Times New Roman" w:hAnsi="Times New Roman" w:cs="Times New Roman"/>
          <w:sz w:val="28"/>
          <w:szCs w:val="28"/>
        </w:rPr>
        <w:t xml:space="preserve">города </w:t>
      </w:r>
      <w:r w:rsidR="00B6033C">
        <w:rPr>
          <w:rFonts w:ascii="Times New Roman" w:hAnsi="Times New Roman" w:cs="Times New Roman"/>
          <w:sz w:val="28"/>
          <w:szCs w:val="28"/>
        </w:rPr>
        <w:t>Нефтеюганска</w:t>
      </w:r>
      <w:r w:rsidR="00B6749B" w:rsidRPr="00CD18CE">
        <w:rPr>
          <w:rFonts w:ascii="Times New Roman" w:hAnsi="Times New Roman" w:cs="Times New Roman"/>
          <w:sz w:val="28"/>
          <w:szCs w:val="28"/>
        </w:rPr>
        <w:t xml:space="preserve">          </w:t>
      </w:r>
      <w:r w:rsidRPr="00CD18CE">
        <w:rPr>
          <w:rFonts w:ascii="Times New Roman" w:hAnsi="Times New Roman" w:cs="Times New Roman"/>
          <w:sz w:val="28"/>
          <w:szCs w:val="28"/>
        </w:rPr>
        <w:t xml:space="preserve">                    </w:t>
      </w:r>
      <w:r w:rsidR="00B6749B" w:rsidRPr="00CD18CE">
        <w:rPr>
          <w:rFonts w:ascii="Times New Roman" w:hAnsi="Times New Roman" w:cs="Times New Roman"/>
          <w:sz w:val="28"/>
          <w:szCs w:val="28"/>
        </w:rPr>
        <w:t xml:space="preserve">                             </w:t>
      </w:r>
      <w:r w:rsidR="0041476F" w:rsidRPr="00CD18CE">
        <w:rPr>
          <w:rFonts w:ascii="Times New Roman" w:hAnsi="Times New Roman" w:cs="Times New Roman"/>
          <w:sz w:val="28"/>
          <w:szCs w:val="28"/>
        </w:rPr>
        <w:t xml:space="preserve"> </w:t>
      </w:r>
      <w:r w:rsidR="00B6749B" w:rsidRPr="00CD18CE">
        <w:rPr>
          <w:rFonts w:ascii="Times New Roman" w:hAnsi="Times New Roman" w:cs="Times New Roman"/>
          <w:sz w:val="28"/>
          <w:szCs w:val="28"/>
        </w:rPr>
        <w:t xml:space="preserve">   </w:t>
      </w:r>
      <w:r w:rsidR="00B6033C">
        <w:rPr>
          <w:rFonts w:ascii="Times New Roman" w:hAnsi="Times New Roman" w:cs="Times New Roman"/>
          <w:sz w:val="28"/>
          <w:szCs w:val="28"/>
        </w:rPr>
        <w:t xml:space="preserve">  А</w:t>
      </w:r>
      <w:r w:rsidRPr="00CD18CE">
        <w:rPr>
          <w:rFonts w:ascii="Times New Roman" w:hAnsi="Times New Roman" w:cs="Times New Roman"/>
          <w:sz w:val="28"/>
          <w:szCs w:val="28"/>
        </w:rPr>
        <w:t>.В.Пастухов</w:t>
      </w:r>
    </w:p>
    <w:p w:rsidR="003507D7" w:rsidRPr="00CD18CE" w:rsidRDefault="003507D7" w:rsidP="003507D7">
      <w:pPr>
        <w:spacing w:after="0" w:line="240" w:lineRule="auto"/>
        <w:ind w:firstLine="709"/>
        <w:jc w:val="both"/>
        <w:rPr>
          <w:rFonts w:ascii="Times New Roman" w:hAnsi="Times New Roman" w:cs="Times New Roman"/>
          <w:color w:val="FF0000"/>
          <w:sz w:val="26"/>
          <w:szCs w:val="26"/>
          <w:highlight w:val="yellow"/>
        </w:rPr>
      </w:pPr>
    </w:p>
    <w:p w:rsidR="004D05BE" w:rsidRDefault="004D05BE" w:rsidP="00E27A8A">
      <w:pPr>
        <w:spacing w:after="0" w:line="240" w:lineRule="auto"/>
        <w:rPr>
          <w:rFonts w:ascii="Times New Roman" w:hAnsi="Times New Roman" w:cs="Times New Roman"/>
          <w:sz w:val="28"/>
          <w:szCs w:val="28"/>
          <w:highlight w:val="yellow"/>
        </w:rPr>
      </w:pPr>
      <w:r>
        <w:rPr>
          <w:rFonts w:ascii="Times New Roman" w:hAnsi="Times New Roman" w:cs="Times New Roman"/>
          <w:sz w:val="28"/>
          <w:szCs w:val="28"/>
          <w:highlight w:val="yellow"/>
        </w:rPr>
        <w:br w:type="page"/>
      </w:r>
    </w:p>
    <w:p w:rsidR="00D93EB2" w:rsidRPr="002A53F6" w:rsidRDefault="00D93EB2" w:rsidP="00E27A8A">
      <w:pPr>
        <w:spacing w:after="0" w:line="240" w:lineRule="auto"/>
        <w:rPr>
          <w:rFonts w:ascii="Times New Roman" w:hAnsi="Times New Roman" w:cs="Times New Roman"/>
          <w:sz w:val="28"/>
          <w:szCs w:val="28"/>
          <w:highlight w:val="yellow"/>
        </w:rPr>
        <w:sectPr w:rsidR="00D93EB2" w:rsidRPr="002A53F6" w:rsidSect="003004F4">
          <w:headerReference w:type="default" r:id="rId9"/>
          <w:headerReference w:type="first" r:id="rId10"/>
          <w:pgSz w:w="11906" w:h="16838"/>
          <w:pgMar w:top="1134" w:right="567" w:bottom="1134" w:left="1701" w:header="709" w:footer="709" w:gutter="0"/>
          <w:cols w:space="708"/>
          <w:titlePg/>
          <w:docGrid w:linePitch="360"/>
        </w:sectPr>
      </w:pPr>
    </w:p>
    <w:p w:rsidR="005C4D41" w:rsidRPr="00711FD6" w:rsidRDefault="005C4D41" w:rsidP="00F54C7D">
      <w:pPr>
        <w:autoSpaceDE w:val="0"/>
        <w:autoSpaceDN w:val="0"/>
        <w:adjustRightInd w:val="0"/>
        <w:spacing w:after="0" w:line="240" w:lineRule="auto"/>
        <w:ind w:right="-1" w:firstLine="11624"/>
        <w:jc w:val="right"/>
        <w:rPr>
          <w:rFonts w:ascii="Times New Roman" w:eastAsia="Calibri" w:hAnsi="Times New Roman" w:cs="Times New Roman"/>
          <w:sz w:val="28"/>
          <w:szCs w:val="28"/>
          <w:lang w:eastAsia="ru-RU"/>
        </w:rPr>
      </w:pPr>
      <w:r w:rsidRPr="00711FD6">
        <w:rPr>
          <w:rFonts w:ascii="Times New Roman" w:eastAsia="Calibri" w:hAnsi="Times New Roman" w:cs="Times New Roman"/>
          <w:sz w:val="28"/>
          <w:szCs w:val="28"/>
          <w:lang w:eastAsia="ru-RU"/>
        </w:rPr>
        <w:lastRenderedPageBreak/>
        <w:t xml:space="preserve">Приложение </w:t>
      </w:r>
    </w:p>
    <w:p w:rsidR="005C4D41" w:rsidRPr="00711FD6" w:rsidRDefault="005C4D41" w:rsidP="00F54C7D">
      <w:pPr>
        <w:autoSpaceDE w:val="0"/>
        <w:autoSpaceDN w:val="0"/>
        <w:adjustRightInd w:val="0"/>
        <w:spacing w:after="0" w:line="240" w:lineRule="auto"/>
        <w:ind w:right="-1" w:firstLine="11624"/>
        <w:jc w:val="right"/>
        <w:rPr>
          <w:rFonts w:ascii="Times New Roman" w:eastAsia="Calibri" w:hAnsi="Times New Roman" w:cs="Times New Roman"/>
          <w:sz w:val="28"/>
          <w:szCs w:val="28"/>
          <w:lang w:eastAsia="ru-RU"/>
        </w:rPr>
      </w:pPr>
      <w:r w:rsidRPr="00711FD6">
        <w:rPr>
          <w:rFonts w:ascii="Times New Roman" w:eastAsia="Calibri" w:hAnsi="Times New Roman" w:cs="Times New Roman"/>
          <w:sz w:val="28"/>
          <w:szCs w:val="28"/>
          <w:lang w:eastAsia="ru-RU"/>
        </w:rPr>
        <w:t>к постановлению</w:t>
      </w:r>
    </w:p>
    <w:p w:rsidR="005C4D41" w:rsidRPr="00711FD6" w:rsidRDefault="005C4D41" w:rsidP="00F54C7D">
      <w:pPr>
        <w:autoSpaceDE w:val="0"/>
        <w:autoSpaceDN w:val="0"/>
        <w:adjustRightInd w:val="0"/>
        <w:spacing w:after="0" w:line="240" w:lineRule="auto"/>
        <w:ind w:right="-1" w:firstLine="11624"/>
        <w:jc w:val="right"/>
        <w:rPr>
          <w:rFonts w:ascii="Times New Roman" w:eastAsia="Calibri" w:hAnsi="Times New Roman" w:cs="Times New Roman"/>
          <w:sz w:val="28"/>
          <w:szCs w:val="28"/>
          <w:lang w:eastAsia="ru-RU"/>
        </w:rPr>
      </w:pPr>
      <w:r w:rsidRPr="00711FD6">
        <w:rPr>
          <w:rFonts w:ascii="Times New Roman" w:eastAsia="Calibri" w:hAnsi="Times New Roman" w:cs="Times New Roman"/>
          <w:sz w:val="28"/>
          <w:szCs w:val="28"/>
          <w:lang w:eastAsia="ru-RU"/>
        </w:rPr>
        <w:t>администрации города</w:t>
      </w:r>
    </w:p>
    <w:p w:rsidR="00541856" w:rsidRPr="00CD18CE" w:rsidRDefault="005C4D41" w:rsidP="00F54C7D">
      <w:pPr>
        <w:autoSpaceDE w:val="0"/>
        <w:autoSpaceDN w:val="0"/>
        <w:adjustRightInd w:val="0"/>
        <w:spacing w:after="0" w:line="240" w:lineRule="auto"/>
        <w:ind w:right="-1" w:firstLine="11624"/>
        <w:jc w:val="right"/>
        <w:rPr>
          <w:rFonts w:ascii="Times New Roman" w:eastAsia="Calibri" w:hAnsi="Times New Roman" w:cs="Times New Roman"/>
          <w:sz w:val="28"/>
          <w:szCs w:val="28"/>
          <w:lang w:eastAsia="ru-RU"/>
        </w:rPr>
      </w:pPr>
      <w:r w:rsidRPr="00711FD6">
        <w:rPr>
          <w:rFonts w:ascii="Times New Roman" w:eastAsia="Calibri" w:hAnsi="Times New Roman" w:cs="Times New Roman"/>
          <w:sz w:val="28"/>
          <w:szCs w:val="28"/>
          <w:lang w:eastAsia="ru-RU"/>
        </w:rPr>
        <w:t xml:space="preserve">от </w:t>
      </w:r>
      <w:r w:rsidR="001D7D02">
        <w:rPr>
          <w:rFonts w:ascii="Times New Roman" w:hAnsi="Times New Roman"/>
          <w:sz w:val="28"/>
          <w:szCs w:val="28"/>
        </w:rPr>
        <w:t>10.11.2023</w:t>
      </w:r>
      <w:r w:rsidR="004532F0" w:rsidRPr="000A0019">
        <w:rPr>
          <w:rFonts w:ascii="Times New Roman" w:eastAsia="Calibri" w:hAnsi="Times New Roman" w:cs="Times New Roman"/>
          <w:sz w:val="28"/>
          <w:szCs w:val="28"/>
          <w:lang w:eastAsia="ru-RU"/>
        </w:rPr>
        <w:t xml:space="preserve"> №</w:t>
      </w:r>
      <w:r w:rsidRPr="000A0019">
        <w:rPr>
          <w:rFonts w:ascii="Times New Roman" w:eastAsia="Calibri" w:hAnsi="Times New Roman" w:cs="Times New Roman"/>
          <w:sz w:val="28"/>
          <w:szCs w:val="28"/>
          <w:lang w:eastAsia="ru-RU"/>
        </w:rPr>
        <w:t xml:space="preserve"> </w:t>
      </w:r>
      <w:r w:rsidR="001D7D02">
        <w:rPr>
          <w:rFonts w:ascii="Times New Roman" w:eastAsia="Calibri" w:hAnsi="Times New Roman" w:cs="Times New Roman"/>
          <w:sz w:val="28"/>
          <w:szCs w:val="28"/>
          <w:lang w:eastAsia="ru-RU"/>
        </w:rPr>
        <w:t>1475-п</w:t>
      </w:r>
    </w:p>
    <w:p w:rsidR="00E5285F" w:rsidRDefault="00E5285F" w:rsidP="00626F66">
      <w:pPr>
        <w:autoSpaceDE w:val="0"/>
        <w:autoSpaceDN w:val="0"/>
        <w:adjustRightInd w:val="0"/>
        <w:spacing w:after="0" w:line="240" w:lineRule="auto"/>
        <w:jc w:val="right"/>
        <w:rPr>
          <w:rFonts w:ascii="Times New Roman" w:eastAsia="Calibri" w:hAnsi="Times New Roman" w:cs="Times New Roman"/>
          <w:sz w:val="28"/>
          <w:szCs w:val="28"/>
          <w:highlight w:val="yellow"/>
          <w:lang w:eastAsia="ru-RU"/>
        </w:rPr>
      </w:pPr>
    </w:p>
    <w:p w:rsidR="00EF5897" w:rsidRPr="00B6033C" w:rsidRDefault="001D7D02" w:rsidP="00EF5897">
      <w:pPr>
        <w:autoSpaceDE w:val="0"/>
        <w:autoSpaceDN w:val="0"/>
        <w:adjustRightInd w:val="0"/>
        <w:spacing w:after="0" w:line="240" w:lineRule="auto"/>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Прогноз </w:t>
      </w:r>
      <w:r w:rsidR="00EF5897" w:rsidRPr="00B6033C">
        <w:rPr>
          <w:rFonts w:ascii="Times New Roman" w:eastAsia="Calibri" w:hAnsi="Times New Roman" w:cs="Times New Roman"/>
          <w:bCs/>
          <w:sz w:val="28"/>
          <w:szCs w:val="28"/>
          <w:lang w:eastAsia="ru-RU"/>
        </w:rPr>
        <w:t xml:space="preserve">социально-экономического развития муниципального образования город Нефтеюганск </w:t>
      </w:r>
    </w:p>
    <w:p w:rsidR="00100EE2" w:rsidRPr="00B6033C" w:rsidRDefault="00EF5897" w:rsidP="00EF5897">
      <w:pPr>
        <w:autoSpaceDE w:val="0"/>
        <w:autoSpaceDN w:val="0"/>
        <w:adjustRightInd w:val="0"/>
        <w:spacing w:after="0" w:line="240" w:lineRule="auto"/>
        <w:jc w:val="center"/>
        <w:rPr>
          <w:rFonts w:ascii="Times New Roman" w:eastAsia="Calibri" w:hAnsi="Times New Roman" w:cs="Times New Roman"/>
          <w:bCs/>
          <w:sz w:val="28"/>
          <w:szCs w:val="28"/>
          <w:lang w:eastAsia="ru-RU"/>
        </w:rPr>
      </w:pPr>
      <w:r w:rsidRPr="00B6033C">
        <w:rPr>
          <w:rFonts w:ascii="Times New Roman" w:eastAsia="Calibri" w:hAnsi="Times New Roman" w:cs="Times New Roman"/>
          <w:bCs/>
          <w:sz w:val="28"/>
          <w:szCs w:val="28"/>
          <w:lang w:eastAsia="ru-RU"/>
        </w:rPr>
        <w:t>на 2024 год и плановый период 2025 и 2026 годов</w:t>
      </w:r>
    </w:p>
    <w:p w:rsidR="00EF5897" w:rsidRPr="002A53F6" w:rsidRDefault="00EF5897" w:rsidP="00EF5897">
      <w:pPr>
        <w:autoSpaceDE w:val="0"/>
        <w:autoSpaceDN w:val="0"/>
        <w:adjustRightInd w:val="0"/>
        <w:spacing w:after="0" w:line="240" w:lineRule="auto"/>
        <w:jc w:val="center"/>
        <w:rPr>
          <w:rFonts w:ascii="Times New Roman" w:eastAsia="Calibri" w:hAnsi="Times New Roman" w:cs="Times New Roman"/>
          <w:sz w:val="28"/>
          <w:szCs w:val="28"/>
          <w:highlight w:val="yellow"/>
          <w:lang w:eastAsia="ru-RU"/>
        </w:rPr>
      </w:pPr>
    </w:p>
    <w:tbl>
      <w:tblPr>
        <w:tblStyle w:val="a3"/>
        <w:tblW w:w="0" w:type="auto"/>
        <w:tblLayout w:type="fixed"/>
        <w:tblLook w:val="04A0" w:firstRow="1" w:lastRow="0" w:firstColumn="1" w:lastColumn="0" w:noHBand="0" w:noVBand="1"/>
      </w:tblPr>
      <w:tblGrid>
        <w:gridCol w:w="817"/>
        <w:gridCol w:w="2977"/>
        <w:gridCol w:w="1701"/>
        <w:gridCol w:w="992"/>
        <w:gridCol w:w="992"/>
        <w:gridCol w:w="937"/>
        <w:gridCol w:w="1190"/>
        <w:gridCol w:w="1009"/>
        <w:gridCol w:w="1259"/>
        <w:gridCol w:w="940"/>
        <w:gridCol w:w="1186"/>
        <w:gridCol w:w="1013"/>
      </w:tblGrid>
      <w:tr w:rsidR="000A7261" w:rsidRPr="00C66623" w:rsidTr="009944C1">
        <w:trPr>
          <w:trHeight w:val="242"/>
          <w:tblHeader/>
        </w:trPr>
        <w:tc>
          <w:tcPr>
            <w:tcW w:w="817" w:type="dxa"/>
            <w:vMerge w:val="restart"/>
            <w:noWrap/>
            <w:hideMark/>
          </w:tcPr>
          <w:p w:rsidR="00C66623" w:rsidRPr="00C66623" w:rsidRDefault="00C66623" w:rsidP="000A7261">
            <w:pPr>
              <w:autoSpaceDE w:val="0"/>
              <w:autoSpaceDN w:val="0"/>
              <w:adjustRightInd w:val="0"/>
              <w:jc w:val="center"/>
              <w:rPr>
                <w:rFonts w:ascii="Times New Roman" w:eastAsia="Calibri" w:hAnsi="Times New Roman" w:cs="Times New Roman"/>
                <w:bCs/>
                <w:sz w:val="16"/>
                <w:szCs w:val="16"/>
                <w:lang w:eastAsia="ru-RU"/>
              </w:rPr>
            </w:pPr>
          </w:p>
          <w:p w:rsidR="00C66623" w:rsidRPr="00C66623" w:rsidRDefault="00C66623" w:rsidP="000A7261">
            <w:pPr>
              <w:autoSpaceDE w:val="0"/>
              <w:autoSpaceDN w:val="0"/>
              <w:adjustRightInd w:val="0"/>
              <w:jc w:val="center"/>
              <w:rPr>
                <w:rFonts w:ascii="Times New Roman" w:eastAsia="Calibri" w:hAnsi="Times New Roman" w:cs="Times New Roman"/>
                <w:bCs/>
                <w:sz w:val="16"/>
                <w:szCs w:val="16"/>
                <w:lang w:eastAsia="ru-RU"/>
              </w:rPr>
            </w:pPr>
          </w:p>
          <w:p w:rsidR="000A7261" w:rsidRPr="00C66623" w:rsidRDefault="000A7261" w:rsidP="000A7261">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 п/п</w:t>
            </w:r>
          </w:p>
        </w:tc>
        <w:tc>
          <w:tcPr>
            <w:tcW w:w="2977" w:type="dxa"/>
            <w:vMerge w:val="restart"/>
            <w:noWrap/>
            <w:hideMark/>
          </w:tcPr>
          <w:p w:rsidR="00C66623" w:rsidRPr="00C66623" w:rsidRDefault="00C66623" w:rsidP="000A7261">
            <w:pPr>
              <w:autoSpaceDE w:val="0"/>
              <w:autoSpaceDN w:val="0"/>
              <w:adjustRightInd w:val="0"/>
              <w:jc w:val="center"/>
              <w:rPr>
                <w:rFonts w:ascii="Times New Roman" w:eastAsia="Calibri" w:hAnsi="Times New Roman" w:cs="Times New Roman"/>
                <w:bCs/>
                <w:sz w:val="16"/>
                <w:szCs w:val="16"/>
                <w:lang w:eastAsia="ru-RU"/>
              </w:rPr>
            </w:pPr>
          </w:p>
          <w:p w:rsidR="00C66623" w:rsidRPr="00C66623" w:rsidRDefault="00C66623" w:rsidP="000A7261">
            <w:pPr>
              <w:autoSpaceDE w:val="0"/>
              <w:autoSpaceDN w:val="0"/>
              <w:adjustRightInd w:val="0"/>
              <w:jc w:val="center"/>
              <w:rPr>
                <w:rFonts w:ascii="Times New Roman" w:eastAsia="Calibri" w:hAnsi="Times New Roman" w:cs="Times New Roman"/>
                <w:bCs/>
                <w:sz w:val="16"/>
                <w:szCs w:val="16"/>
                <w:lang w:eastAsia="ru-RU"/>
              </w:rPr>
            </w:pPr>
          </w:p>
          <w:p w:rsidR="000A7261" w:rsidRPr="00C66623" w:rsidRDefault="000A7261" w:rsidP="000A7261">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Показатели</w:t>
            </w:r>
          </w:p>
        </w:tc>
        <w:tc>
          <w:tcPr>
            <w:tcW w:w="1701" w:type="dxa"/>
            <w:vMerge w:val="restart"/>
            <w:noWrap/>
            <w:hideMark/>
          </w:tcPr>
          <w:p w:rsidR="00C66623" w:rsidRPr="00C66623" w:rsidRDefault="00C66623" w:rsidP="000A7261">
            <w:pPr>
              <w:autoSpaceDE w:val="0"/>
              <w:autoSpaceDN w:val="0"/>
              <w:adjustRightInd w:val="0"/>
              <w:jc w:val="center"/>
              <w:rPr>
                <w:rFonts w:ascii="Times New Roman" w:eastAsia="Calibri" w:hAnsi="Times New Roman" w:cs="Times New Roman"/>
                <w:bCs/>
                <w:sz w:val="16"/>
                <w:szCs w:val="16"/>
                <w:lang w:eastAsia="ru-RU"/>
              </w:rPr>
            </w:pPr>
          </w:p>
          <w:p w:rsidR="00C66623" w:rsidRPr="00C66623" w:rsidRDefault="00C66623" w:rsidP="000A7261">
            <w:pPr>
              <w:autoSpaceDE w:val="0"/>
              <w:autoSpaceDN w:val="0"/>
              <w:adjustRightInd w:val="0"/>
              <w:jc w:val="center"/>
              <w:rPr>
                <w:rFonts w:ascii="Times New Roman" w:eastAsia="Calibri" w:hAnsi="Times New Roman" w:cs="Times New Roman"/>
                <w:bCs/>
                <w:sz w:val="16"/>
                <w:szCs w:val="16"/>
                <w:lang w:eastAsia="ru-RU"/>
              </w:rPr>
            </w:pPr>
          </w:p>
          <w:p w:rsidR="000A7261" w:rsidRPr="00C66623" w:rsidRDefault="000A7261" w:rsidP="000A7261">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Единица измерения</w:t>
            </w:r>
          </w:p>
        </w:tc>
        <w:tc>
          <w:tcPr>
            <w:tcW w:w="1984" w:type="dxa"/>
            <w:gridSpan w:val="2"/>
            <w:noWrap/>
            <w:hideMark/>
          </w:tcPr>
          <w:p w:rsidR="000A7261" w:rsidRPr="00C66623" w:rsidRDefault="000A7261" w:rsidP="000A7261">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отчет *</w:t>
            </w:r>
          </w:p>
        </w:tc>
        <w:tc>
          <w:tcPr>
            <w:tcW w:w="937" w:type="dxa"/>
            <w:hideMark/>
          </w:tcPr>
          <w:p w:rsidR="000A7261" w:rsidRPr="00C66623" w:rsidRDefault="000A7261" w:rsidP="000A7261">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оценка</w:t>
            </w:r>
          </w:p>
        </w:tc>
        <w:tc>
          <w:tcPr>
            <w:tcW w:w="6597" w:type="dxa"/>
            <w:gridSpan w:val="6"/>
            <w:noWrap/>
            <w:hideMark/>
          </w:tcPr>
          <w:p w:rsidR="000A7261" w:rsidRPr="00C66623" w:rsidRDefault="000A7261" w:rsidP="000A7261">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прогноз</w:t>
            </w:r>
          </w:p>
        </w:tc>
      </w:tr>
      <w:tr w:rsidR="000A7261" w:rsidRPr="00C66623" w:rsidTr="009944C1">
        <w:trPr>
          <w:trHeight w:val="273"/>
          <w:tblHeader/>
        </w:trPr>
        <w:tc>
          <w:tcPr>
            <w:tcW w:w="817" w:type="dxa"/>
            <w:vMerge/>
            <w:hideMark/>
          </w:tcPr>
          <w:p w:rsidR="000A7261" w:rsidRPr="00C66623" w:rsidRDefault="000A7261" w:rsidP="000A7261">
            <w:pPr>
              <w:autoSpaceDE w:val="0"/>
              <w:autoSpaceDN w:val="0"/>
              <w:adjustRightInd w:val="0"/>
              <w:jc w:val="center"/>
              <w:rPr>
                <w:rFonts w:ascii="Times New Roman" w:eastAsia="Calibri" w:hAnsi="Times New Roman" w:cs="Times New Roman"/>
                <w:bCs/>
                <w:sz w:val="16"/>
                <w:szCs w:val="16"/>
                <w:lang w:eastAsia="ru-RU"/>
              </w:rPr>
            </w:pPr>
          </w:p>
        </w:tc>
        <w:tc>
          <w:tcPr>
            <w:tcW w:w="2977" w:type="dxa"/>
            <w:vMerge/>
            <w:hideMark/>
          </w:tcPr>
          <w:p w:rsidR="000A7261" w:rsidRPr="00C66623" w:rsidRDefault="000A7261" w:rsidP="000A7261">
            <w:pPr>
              <w:autoSpaceDE w:val="0"/>
              <w:autoSpaceDN w:val="0"/>
              <w:adjustRightInd w:val="0"/>
              <w:jc w:val="center"/>
              <w:rPr>
                <w:rFonts w:ascii="Times New Roman" w:eastAsia="Calibri" w:hAnsi="Times New Roman" w:cs="Times New Roman"/>
                <w:bCs/>
                <w:sz w:val="16"/>
                <w:szCs w:val="16"/>
                <w:lang w:eastAsia="ru-RU"/>
              </w:rPr>
            </w:pPr>
          </w:p>
        </w:tc>
        <w:tc>
          <w:tcPr>
            <w:tcW w:w="1701" w:type="dxa"/>
            <w:vMerge/>
            <w:hideMark/>
          </w:tcPr>
          <w:p w:rsidR="000A7261" w:rsidRPr="00C66623" w:rsidRDefault="000A7261" w:rsidP="000A7261">
            <w:pPr>
              <w:autoSpaceDE w:val="0"/>
              <w:autoSpaceDN w:val="0"/>
              <w:adjustRightInd w:val="0"/>
              <w:jc w:val="center"/>
              <w:rPr>
                <w:rFonts w:ascii="Times New Roman" w:eastAsia="Calibri" w:hAnsi="Times New Roman" w:cs="Times New Roman"/>
                <w:bCs/>
                <w:sz w:val="16"/>
                <w:szCs w:val="16"/>
                <w:lang w:eastAsia="ru-RU"/>
              </w:rPr>
            </w:pPr>
          </w:p>
        </w:tc>
        <w:tc>
          <w:tcPr>
            <w:tcW w:w="992" w:type="dxa"/>
            <w:vMerge w:val="restart"/>
            <w:noWrap/>
            <w:hideMark/>
          </w:tcPr>
          <w:p w:rsidR="00C66623" w:rsidRPr="00C66623" w:rsidRDefault="00C66623" w:rsidP="000A7261">
            <w:pPr>
              <w:autoSpaceDE w:val="0"/>
              <w:autoSpaceDN w:val="0"/>
              <w:adjustRightInd w:val="0"/>
              <w:jc w:val="center"/>
              <w:rPr>
                <w:rFonts w:ascii="Times New Roman" w:eastAsia="Calibri" w:hAnsi="Times New Roman" w:cs="Times New Roman"/>
                <w:bCs/>
                <w:sz w:val="16"/>
                <w:szCs w:val="16"/>
                <w:lang w:eastAsia="ru-RU"/>
              </w:rPr>
            </w:pPr>
          </w:p>
          <w:p w:rsidR="000A7261" w:rsidRPr="00C66623" w:rsidRDefault="000A7261" w:rsidP="000A7261">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2021 год</w:t>
            </w:r>
          </w:p>
        </w:tc>
        <w:tc>
          <w:tcPr>
            <w:tcW w:w="992" w:type="dxa"/>
            <w:vMerge w:val="restart"/>
            <w:noWrap/>
            <w:hideMark/>
          </w:tcPr>
          <w:p w:rsidR="00C66623" w:rsidRPr="00C66623" w:rsidRDefault="00C66623" w:rsidP="000A7261">
            <w:pPr>
              <w:autoSpaceDE w:val="0"/>
              <w:autoSpaceDN w:val="0"/>
              <w:adjustRightInd w:val="0"/>
              <w:jc w:val="center"/>
              <w:rPr>
                <w:rFonts w:ascii="Times New Roman" w:eastAsia="Calibri" w:hAnsi="Times New Roman" w:cs="Times New Roman"/>
                <w:bCs/>
                <w:sz w:val="16"/>
                <w:szCs w:val="16"/>
                <w:lang w:eastAsia="ru-RU"/>
              </w:rPr>
            </w:pPr>
          </w:p>
          <w:p w:rsidR="000A7261" w:rsidRPr="00C66623" w:rsidRDefault="000A7261" w:rsidP="000A7261">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2022 год</w:t>
            </w:r>
          </w:p>
        </w:tc>
        <w:tc>
          <w:tcPr>
            <w:tcW w:w="937" w:type="dxa"/>
            <w:vMerge w:val="restart"/>
            <w:noWrap/>
            <w:hideMark/>
          </w:tcPr>
          <w:p w:rsidR="00C66623" w:rsidRPr="00C66623" w:rsidRDefault="00C66623" w:rsidP="000A7261">
            <w:pPr>
              <w:autoSpaceDE w:val="0"/>
              <w:autoSpaceDN w:val="0"/>
              <w:adjustRightInd w:val="0"/>
              <w:jc w:val="center"/>
              <w:rPr>
                <w:rFonts w:ascii="Times New Roman" w:eastAsia="Calibri" w:hAnsi="Times New Roman" w:cs="Times New Roman"/>
                <w:bCs/>
                <w:sz w:val="16"/>
                <w:szCs w:val="16"/>
                <w:lang w:eastAsia="ru-RU"/>
              </w:rPr>
            </w:pPr>
          </w:p>
          <w:p w:rsidR="000A7261" w:rsidRPr="00C66623" w:rsidRDefault="000A7261" w:rsidP="000A7261">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2023 год</w:t>
            </w:r>
          </w:p>
        </w:tc>
        <w:tc>
          <w:tcPr>
            <w:tcW w:w="2199" w:type="dxa"/>
            <w:gridSpan w:val="2"/>
            <w:noWrap/>
            <w:hideMark/>
          </w:tcPr>
          <w:p w:rsidR="000A7261" w:rsidRPr="00C66623" w:rsidRDefault="000A7261" w:rsidP="000A7261">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2024 год</w:t>
            </w:r>
          </w:p>
        </w:tc>
        <w:tc>
          <w:tcPr>
            <w:tcW w:w="2199" w:type="dxa"/>
            <w:gridSpan w:val="2"/>
            <w:noWrap/>
            <w:hideMark/>
          </w:tcPr>
          <w:p w:rsidR="000A7261" w:rsidRPr="00C66623" w:rsidRDefault="000A7261" w:rsidP="000A7261">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2025 год</w:t>
            </w:r>
          </w:p>
        </w:tc>
        <w:tc>
          <w:tcPr>
            <w:tcW w:w="2199" w:type="dxa"/>
            <w:gridSpan w:val="2"/>
            <w:noWrap/>
            <w:hideMark/>
          </w:tcPr>
          <w:p w:rsidR="000A7261" w:rsidRPr="00C66623" w:rsidRDefault="000A7261" w:rsidP="000A7261">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2026 год</w:t>
            </w:r>
          </w:p>
        </w:tc>
      </w:tr>
      <w:tr w:rsidR="000A7261" w:rsidRPr="00C66623" w:rsidTr="009944C1">
        <w:trPr>
          <w:trHeight w:val="345"/>
          <w:tblHeader/>
        </w:trPr>
        <w:tc>
          <w:tcPr>
            <w:tcW w:w="817" w:type="dxa"/>
            <w:vMerge/>
            <w:hideMark/>
          </w:tcPr>
          <w:p w:rsidR="000A7261" w:rsidRPr="00C66623" w:rsidRDefault="000A7261" w:rsidP="000A7261">
            <w:pPr>
              <w:autoSpaceDE w:val="0"/>
              <w:autoSpaceDN w:val="0"/>
              <w:adjustRightInd w:val="0"/>
              <w:jc w:val="center"/>
              <w:rPr>
                <w:rFonts w:ascii="Times New Roman" w:eastAsia="Calibri" w:hAnsi="Times New Roman" w:cs="Times New Roman"/>
                <w:bCs/>
                <w:sz w:val="16"/>
                <w:szCs w:val="16"/>
                <w:lang w:eastAsia="ru-RU"/>
              </w:rPr>
            </w:pPr>
          </w:p>
        </w:tc>
        <w:tc>
          <w:tcPr>
            <w:tcW w:w="2977" w:type="dxa"/>
            <w:vMerge/>
            <w:hideMark/>
          </w:tcPr>
          <w:p w:rsidR="000A7261" w:rsidRPr="00C66623" w:rsidRDefault="000A7261" w:rsidP="000A7261">
            <w:pPr>
              <w:autoSpaceDE w:val="0"/>
              <w:autoSpaceDN w:val="0"/>
              <w:adjustRightInd w:val="0"/>
              <w:jc w:val="center"/>
              <w:rPr>
                <w:rFonts w:ascii="Times New Roman" w:eastAsia="Calibri" w:hAnsi="Times New Roman" w:cs="Times New Roman"/>
                <w:bCs/>
                <w:sz w:val="16"/>
                <w:szCs w:val="16"/>
                <w:lang w:eastAsia="ru-RU"/>
              </w:rPr>
            </w:pPr>
          </w:p>
        </w:tc>
        <w:tc>
          <w:tcPr>
            <w:tcW w:w="1701" w:type="dxa"/>
            <w:vMerge/>
            <w:hideMark/>
          </w:tcPr>
          <w:p w:rsidR="000A7261" w:rsidRPr="00C66623" w:rsidRDefault="000A7261" w:rsidP="000A7261">
            <w:pPr>
              <w:autoSpaceDE w:val="0"/>
              <w:autoSpaceDN w:val="0"/>
              <w:adjustRightInd w:val="0"/>
              <w:jc w:val="center"/>
              <w:rPr>
                <w:rFonts w:ascii="Times New Roman" w:eastAsia="Calibri" w:hAnsi="Times New Roman" w:cs="Times New Roman"/>
                <w:bCs/>
                <w:sz w:val="16"/>
                <w:szCs w:val="16"/>
                <w:lang w:eastAsia="ru-RU"/>
              </w:rPr>
            </w:pPr>
          </w:p>
        </w:tc>
        <w:tc>
          <w:tcPr>
            <w:tcW w:w="992" w:type="dxa"/>
            <w:vMerge/>
            <w:hideMark/>
          </w:tcPr>
          <w:p w:rsidR="000A7261" w:rsidRPr="00C66623" w:rsidRDefault="000A7261" w:rsidP="000A7261">
            <w:pPr>
              <w:autoSpaceDE w:val="0"/>
              <w:autoSpaceDN w:val="0"/>
              <w:adjustRightInd w:val="0"/>
              <w:jc w:val="center"/>
              <w:rPr>
                <w:rFonts w:ascii="Times New Roman" w:eastAsia="Calibri" w:hAnsi="Times New Roman" w:cs="Times New Roman"/>
                <w:bCs/>
                <w:sz w:val="16"/>
                <w:szCs w:val="16"/>
                <w:lang w:eastAsia="ru-RU"/>
              </w:rPr>
            </w:pPr>
          </w:p>
        </w:tc>
        <w:tc>
          <w:tcPr>
            <w:tcW w:w="992" w:type="dxa"/>
            <w:vMerge/>
            <w:hideMark/>
          </w:tcPr>
          <w:p w:rsidR="000A7261" w:rsidRPr="00C66623" w:rsidRDefault="000A7261" w:rsidP="000A7261">
            <w:pPr>
              <w:autoSpaceDE w:val="0"/>
              <w:autoSpaceDN w:val="0"/>
              <w:adjustRightInd w:val="0"/>
              <w:jc w:val="center"/>
              <w:rPr>
                <w:rFonts w:ascii="Times New Roman" w:eastAsia="Calibri" w:hAnsi="Times New Roman" w:cs="Times New Roman"/>
                <w:bCs/>
                <w:sz w:val="16"/>
                <w:szCs w:val="16"/>
                <w:lang w:eastAsia="ru-RU"/>
              </w:rPr>
            </w:pPr>
          </w:p>
        </w:tc>
        <w:tc>
          <w:tcPr>
            <w:tcW w:w="937" w:type="dxa"/>
            <w:vMerge/>
            <w:hideMark/>
          </w:tcPr>
          <w:p w:rsidR="000A7261" w:rsidRPr="00C66623" w:rsidRDefault="000A7261" w:rsidP="000A7261">
            <w:pPr>
              <w:autoSpaceDE w:val="0"/>
              <w:autoSpaceDN w:val="0"/>
              <w:adjustRightInd w:val="0"/>
              <w:jc w:val="center"/>
              <w:rPr>
                <w:rFonts w:ascii="Times New Roman" w:eastAsia="Calibri" w:hAnsi="Times New Roman" w:cs="Times New Roman"/>
                <w:bCs/>
                <w:sz w:val="16"/>
                <w:szCs w:val="16"/>
                <w:lang w:eastAsia="ru-RU"/>
              </w:rPr>
            </w:pPr>
          </w:p>
        </w:tc>
        <w:tc>
          <w:tcPr>
            <w:tcW w:w="1190" w:type="dxa"/>
            <w:noWrap/>
            <w:hideMark/>
          </w:tcPr>
          <w:p w:rsidR="000A7261" w:rsidRPr="00C310DE" w:rsidRDefault="000A7261" w:rsidP="000A7261">
            <w:pPr>
              <w:autoSpaceDE w:val="0"/>
              <w:autoSpaceDN w:val="0"/>
              <w:adjustRightInd w:val="0"/>
              <w:jc w:val="center"/>
              <w:rPr>
                <w:rFonts w:ascii="Times New Roman" w:eastAsia="Calibri" w:hAnsi="Times New Roman" w:cs="Times New Roman"/>
                <w:bCs/>
                <w:sz w:val="13"/>
                <w:szCs w:val="13"/>
                <w:lang w:eastAsia="ru-RU"/>
              </w:rPr>
            </w:pPr>
            <w:r w:rsidRPr="00C310DE">
              <w:rPr>
                <w:rFonts w:ascii="Times New Roman" w:eastAsia="Calibri" w:hAnsi="Times New Roman" w:cs="Times New Roman"/>
                <w:bCs/>
                <w:sz w:val="13"/>
                <w:szCs w:val="13"/>
                <w:lang w:eastAsia="ru-RU"/>
              </w:rPr>
              <w:t>консервативный</w:t>
            </w:r>
          </w:p>
        </w:tc>
        <w:tc>
          <w:tcPr>
            <w:tcW w:w="1009" w:type="dxa"/>
            <w:noWrap/>
            <w:hideMark/>
          </w:tcPr>
          <w:p w:rsidR="000A7261" w:rsidRPr="00C310DE" w:rsidRDefault="000A7261" w:rsidP="000A7261">
            <w:pPr>
              <w:autoSpaceDE w:val="0"/>
              <w:autoSpaceDN w:val="0"/>
              <w:adjustRightInd w:val="0"/>
              <w:jc w:val="center"/>
              <w:rPr>
                <w:rFonts w:ascii="Times New Roman" w:eastAsia="Calibri" w:hAnsi="Times New Roman" w:cs="Times New Roman"/>
                <w:bCs/>
                <w:sz w:val="13"/>
                <w:szCs w:val="13"/>
                <w:lang w:eastAsia="ru-RU"/>
              </w:rPr>
            </w:pPr>
            <w:r w:rsidRPr="00C310DE">
              <w:rPr>
                <w:rFonts w:ascii="Times New Roman" w:eastAsia="Calibri" w:hAnsi="Times New Roman" w:cs="Times New Roman"/>
                <w:bCs/>
                <w:sz w:val="13"/>
                <w:szCs w:val="13"/>
                <w:lang w:eastAsia="ru-RU"/>
              </w:rPr>
              <w:t>базовый</w:t>
            </w:r>
          </w:p>
        </w:tc>
        <w:tc>
          <w:tcPr>
            <w:tcW w:w="1259" w:type="dxa"/>
            <w:noWrap/>
            <w:hideMark/>
          </w:tcPr>
          <w:p w:rsidR="000A7261" w:rsidRPr="00C310DE" w:rsidRDefault="000A7261" w:rsidP="000A7261">
            <w:pPr>
              <w:autoSpaceDE w:val="0"/>
              <w:autoSpaceDN w:val="0"/>
              <w:adjustRightInd w:val="0"/>
              <w:jc w:val="center"/>
              <w:rPr>
                <w:rFonts w:ascii="Times New Roman" w:eastAsia="Calibri" w:hAnsi="Times New Roman" w:cs="Times New Roman"/>
                <w:bCs/>
                <w:sz w:val="13"/>
                <w:szCs w:val="13"/>
                <w:lang w:eastAsia="ru-RU"/>
              </w:rPr>
            </w:pPr>
            <w:r w:rsidRPr="00C310DE">
              <w:rPr>
                <w:rFonts w:ascii="Times New Roman" w:eastAsia="Calibri" w:hAnsi="Times New Roman" w:cs="Times New Roman"/>
                <w:bCs/>
                <w:sz w:val="13"/>
                <w:szCs w:val="13"/>
                <w:lang w:eastAsia="ru-RU"/>
              </w:rPr>
              <w:t>консервативный</w:t>
            </w:r>
          </w:p>
        </w:tc>
        <w:tc>
          <w:tcPr>
            <w:tcW w:w="940" w:type="dxa"/>
            <w:noWrap/>
            <w:hideMark/>
          </w:tcPr>
          <w:p w:rsidR="000A7261" w:rsidRPr="00C310DE" w:rsidRDefault="000A7261" w:rsidP="000A7261">
            <w:pPr>
              <w:autoSpaceDE w:val="0"/>
              <w:autoSpaceDN w:val="0"/>
              <w:adjustRightInd w:val="0"/>
              <w:jc w:val="center"/>
              <w:rPr>
                <w:rFonts w:ascii="Times New Roman" w:eastAsia="Calibri" w:hAnsi="Times New Roman" w:cs="Times New Roman"/>
                <w:bCs/>
                <w:sz w:val="13"/>
                <w:szCs w:val="13"/>
                <w:lang w:eastAsia="ru-RU"/>
              </w:rPr>
            </w:pPr>
            <w:r w:rsidRPr="00C310DE">
              <w:rPr>
                <w:rFonts w:ascii="Times New Roman" w:eastAsia="Calibri" w:hAnsi="Times New Roman" w:cs="Times New Roman"/>
                <w:bCs/>
                <w:sz w:val="13"/>
                <w:szCs w:val="13"/>
                <w:lang w:eastAsia="ru-RU"/>
              </w:rPr>
              <w:t>базовый</w:t>
            </w:r>
          </w:p>
        </w:tc>
        <w:tc>
          <w:tcPr>
            <w:tcW w:w="1186" w:type="dxa"/>
            <w:noWrap/>
            <w:hideMark/>
          </w:tcPr>
          <w:p w:rsidR="000A7261" w:rsidRPr="00C310DE" w:rsidRDefault="000A7261" w:rsidP="000A7261">
            <w:pPr>
              <w:autoSpaceDE w:val="0"/>
              <w:autoSpaceDN w:val="0"/>
              <w:adjustRightInd w:val="0"/>
              <w:jc w:val="center"/>
              <w:rPr>
                <w:rFonts w:ascii="Times New Roman" w:eastAsia="Calibri" w:hAnsi="Times New Roman" w:cs="Times New Roman"/>
                <w:bCs/>
                <w:sz w:val="13"/>
                <w:szCs w:val="13"/>
                <w:lang w:eastAsia="ru-RU"/>
              </w:rPr>
            </w:pPr>
            <w:r w:rsidRPr="00C310DE">
              <w:rPr>
                <w:rFonts w:ascii="Times New Roman" w:eastAsia="Calibri" w:hAnsi="Times New Roman" w:cs="Times New Roman"/>
                <w:bCs/>
                <w:sz w:val="13"/>
                <w:szCs w:val="13"/>
                <w:lang w:eastAsia="ru-RU"/>
              </w:rPr>
              <w:t>консервативный</w:t>
            </w:r>
          </w:p>
        </w:tc>
        <w:tc>
          <w:tcPr>
            <w:tcW w:w="1013" w:type="dxa"/>
            <w:noWrap/>
            <w:hideMark/>
          </w:tcPr>
          <w:p w:rsidR="000A7261" w:rsidRPr="00C310DE" w:rsidRDefault="000A7261" w:rsidP="000A7261">
            <w:pPr>
              <w:autoSpaceDE w:val="0"/>
              <w:autoSpaceDN w:val="0"/>
              <w:adjustRightInd w:val="0"/>
              <w:jc w:val="center"/>
              <w:rPr>
                <w:rFonts w:ascii="Times New Roman" w:eastAsia="Calibri" w:hAnsi="Times New Roman" w:cs="Times New Roman"/>
                <w:bCs/>
                <w:sz w:val="13"/>
                <w:szCs w:val="13"/>
                <w:lang w:eastAsia="ru-RU"/>
              </w:rPr>
            </w:pPr>
            <w:r w:rsidRPr="00C310DE">
              <w:rPr>
                <w:rFonts w:ascii="Times New Roman" w:eastAsia="Calibri" w:hAnsi="Times New Roman" w:cs="Times New Roman"/>
                <w:bCs/>
                <w:sz w:val="13"/>
                <w:szCs w:val="13"/>
                <w:lang w:eastAsia="ru-RU"/>
              </w:rPr>
              <w:t>базовый</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1.</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bCs/>
                <w:sz w:val="18"/>
                <w:szCs w:val="18"/>
                <w:lang w:eastAsia="ru-RU"/>
              </w:rPr>
            </w:pPr>
            <w:r w:rsidRPr="00C66623">
              <w:rPr>
                <w:rFonts w:ascii="Times New Roman" w:eastAsia="Calibri" w:hAnsi="Times New Roman" w:cs="Times New Roman"/>
                <w:bCs/>
                <w:sz w:val="18"/>
                <w:szCs w:val="18"/>
                <w:lang w:eastAsia="ru-RU"/>
              </w:rPr>
              <w:t>Население</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r>
      <w:tr w:rsidR="000A7261" w:rsidRPr="00C66623" w:rsidTr="009944C1">
        <w:trPr>
          <w:trHeight w:val="24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Численность населения (в среднегодовом исчислении)</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128,422</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124,756</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125,144</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125,449</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125,534</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125,804</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126,084</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126,214</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126,772</w:t>
            </w:r>
          </w:p>
        </w:tc>
      </w:tr>
      <w:tr w:rsidR="000A7261" w:rsidRPr="00C66623" w:rsidTr="009944C1">
        <w:trPr>
          <w:trHeight w:val="24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Численность населения (на 1 января года)</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128,159</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124,523</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124,989</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125,299</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125,299</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125,599</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125,769</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126,009</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126,399</w:t>
            </w:r>
          </w:p>
        </w:tc>
      </w:tr>
      <w:tr w:rsidR="000A7261" w:rsidRPr="00C66623" w:rsidTr="009944C1">
        <w:trPr>
          <w:trHeight w:val="42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Численность населения трудоспособного возраста</w:t>
            </w:r>
            <w:r w:rsidRPr="00C66623">
              <w:rPr>
                <w:rFonts w:ascii="Times New Roman" w:eastAsia="Calibri" w:hAnsi="Times New Roman" w:cs="Times New Roman"/>
                <w:sz w:val="18"/>
                <w:szCs w:val="18"/>
                <w:lang w:eastAsia="ru-RU"/>
              </w:rPr>
              <w:br/>
              <w:t>(на 1 января года)</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78,77</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78,50</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76,01</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76,56</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76,56</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76,74</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76,84</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76,99</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77,23</w:t>
            </w:r>
          </w:p>
        </w:tc>
      </w:tr>
      <w:tr w:rsidR="000A7261" w:rsidRPr="00C66623" w:rsidTr="009944C1">
        <w:trPr>
          <w:trHeight w:val="42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1.4</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Численность населения старше трудоспособного возраста</w:t>
            </w:r>
            <w:r w:rsidRPr="00C66623">
              <w:rPr>
                <w:rFonts w:ascii="Times New Roman" w:eastAsia="Calibri" w:hAnsi="Times New Roman" w:cs="Times New Roman"/>
                <w:sz w:val="18"/>
                <w:szCs w:val="18"/>
                <w:lang w:eastAsia="ru-RU"/>
              </w:rPr>
              <w:br/>
              <w:t>(на 1 января года)</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22,24</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23,32</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22,39</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22,30</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22,30</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22,36</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22,39</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22,43</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22,50</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Ожидаемая продолжительность жизни при рождении</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число лет</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r>
      <w:tr w:rsidR="000A7261" w:rsidRPr="00C66623" w:rsidTr="009944C1">
        <w:trPr>
          <w:trHeight w:val="42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Общий коэффициент рождаемости</w:t>
            </w:r>
          </w:p>
        </w:tc>
        <w:tc>
          <w:tcPr>
            <w:tcW w:w="1701"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число родившихся живыми</w:t>
            </w:r>
            <w:r w:rsidRPr="00C66623">
              <w:rPr>
                <w:rFonts w:ascii="Times New Roman" w:eastAsia="Calibri" w:hAnsi="Times New Roman" w:cs="Times New Roman"/>
                <w:sz w:val="18"/>
                <w:szCs w:val="18"/>
                <w:lang w:eastAsia="ru-RU"/>
              </w:rPr>
              <w:br/>
              <w:t>на 1000 человек населения</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10,29</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10,48</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10,47</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10,44</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10,52</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10,49</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10,47</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10,46</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10,49</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1.7</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Суммарный коэффициент рождаемости</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число детей на 1 женщину</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r>
      <w:tr w:rsidR="000A7261" w:rsidRPr="00C66623" w:rsidTr="009944C1">
        <w:trPr>
          <w:trHeight w:val="42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1.8</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Общий коэффициент смертности</w:t>
            </w:r>
          </w:p>
        </w:tc>
        <w:tc>
          <w:tcPr>
            <w:tcW w:w="1701"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число умерших на 1000 человек населения</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8,30</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6,47</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6,39</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6,46</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6,37</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6,44</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6,27</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6,42</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6,19</w:t>
            </w:r>
          </w:p>
        </w:tc>
      </w:tr>
      <w:tr w:rsidR="000A7261" w:rsidRPr="00C66623" w:rsidTr="009944C1">
        <w:trPr>
          <w:trHeight w:val="27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1.9</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Коэффициент естественного прироста населения</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на 1000 человек населения</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1,99</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4,09</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4,08</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3,99</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4,14</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4,05</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4,20</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4,04</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4,30</w:t>
            </w:r>
          </w:p>
        </w:tc>
      </w:tr>
      <w:tr w:rsidR="000A7261" w:rsidRPr="00C66623" w:rsidTr="009944C1">
        <w:trPr>
          <w:trHeight w:val="36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1.10</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Миграционный прирост (убыль)</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-0,12</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-0,20</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-0,20</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-0,05</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-0,10</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0,10</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-0,10</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0,20</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2.</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bCs/>
                <w:sz w:val="18"/>
                <w:szCs w:val="18"/>
                <w:lang w:eastAsia="ru-RU"/>
              </w:rPr>
            </w:pPr>
            <w:r w:rsidRPr="00C66623">
              <w:rPr>
                <w:rFonts w:ascii="Times New Roman" w:eastAsia="Calibri" w:hAnsi="Times New Roman" w:cs="Times New Roman"/>
                <w:bCs/>
                <w:sz w:val="18"/>
                <w:szCs w:val="18"/>
                <w:lang w:eastAsia="ru-RU"/>
              </w:rPr>
              <w:t>Промышленное производство</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r>
      <w:tr w:rsidR="000A7261" w:rsidRPr="00C66623" w:rsidTr="009944C1">
        <w:trPr>
          <w:trHeight w:val="42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2.1</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Объем отгруженных товаров собственного производства, выполненных работ и услуг собственными силами</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116 800,26</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143 086,23</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144 501,48</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156 846,85</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160 476,67</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156 762,49</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163 124,17</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158 714,62</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166 717,33</w:t>
            </w:r>
          </w:p>
        </w:tc>
      </w:tr>
      <w:tr w:rsidR="000A7261" w:rsidRPr="00C66623" w:rsidTr="009944C1">
        <w:trPr>
          <w:trHeight w:val="42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Индекс промышленного производства</w:t>
            </w:r>
          </w:p>
        </w:tc>
        <w:tc>
          <w:tcPr>
            <w:tcW w:w="1701"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к предыдущему году</w:t>
            </w:r>
            <w:r w:rsidRPr="00C66623">
              <w:rPr>
                <w:rFonts w:ascii="Times New Roman" w:eastAsia="Calibri" w:hAnsi="Times New Roman" w:cs="Times New Roman"/>
                <w:sz w:val="18"/>
                <w:szCs w:val="18"/>
                <w:lang w:eastAsia="ru-RU"/>
              </w:rPr>
              <w:br/>
              <w:t>в сопоставимых ценах</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103,70</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114,06</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98,43</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100,32</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102,07</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97,70</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98,79</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98,68</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99,42</w:t>
            </w:r>
          </w:p>
        </w:tc>
      </w:tr>
      <w:tr w:rsidR="000A7261" w:rsidRPr="00C66623" w:rsidTr="009944C1">
        <w:trPr>
          <w:trHeight w:val="375"/>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i/>
                <w:iCs/>
                <w:sz w:val="18"/>
                <w:szCs w:val="18"/>
                <w:lang w:eastAsia="ru-RU"/>
              </w:rPr>
            </w:pPr>
            <w:r w:rsidRPr="00C66623">
              <w:rPr>
                <w:rFonts w:ascii="Times New Roman" w:eastAsia="Calibri" w:hAnsi="Times New Roman" w:cs="Times New Roman"/>
                <w:i/>
                <w:iCs/>
                <w:sz w:val="18"/>
                <w:szCs w:val="18"/>
                <w:lang w:eastAsia="ru-RU"/>
              </w:rPr>
              <w:t>Индексы производства по видам экономической деятельности</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r>
      <w:tr w:rsidR="000A7261" w:rsidRPr="00C66623" w:rsidTr="009944C1">
        <w:trPr>
          <w:trHeight w:val="42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2.3</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i/>
                <w:iCs/>
                <w:sz w:val="18"/>
                <w:szCs w:val="18"/>
                <w:lang w:eastAsia="ru-RU"/>
              </w:rPr>
            </w:pPr>
            <w:r w:rsidRPr="00C66623">
              <w:rPr>
                <w:rFonts w:ascii="Times New Roman" w:eastAsia="Calibri" w:hAnsi="Times New Roman" w:cs="Times New Roman"/>
                <w:i/>
                <w:iCs/>
                <w:sz w:val="18"/>
                <w:szCs w:val="18"/>
                <w:lang w:eastAsia="ru-RU"/>
              </w:rPr>
              <w:t>Добыча полезных ископаемых (раздел B)</w:t>
            </w:r>
          </w:p>
        </w:tc>
        <w:tc>
          <w:tcPr>
            <w:tcW w:w="1701"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к предыдущему году</w:t>
            </w:r>
            <w:r w:rsidRPr="00C66623">
              <w:rPr>
                <w:rFonts w:ascii="Times New Roman" w:eastAsia="Calibri" w:hAnsi="Times New Roman" w:cs="Times New Roman"/>
                <w:sz w:val="18"/>
                <w:szCs w:val="18"/>
                <w:lang w:eastAsia="ru-RU"/>
              </w:rPr>
              <w:br/>
              <w:t>в сопоставимых ценах</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91,88</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110,47</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99,99</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98,30</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98,35</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100,14</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100,50</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100,30</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100,59</w:t>
            </w:r>
          </w:p>
        </w:tc>
      </w:tr>
      <w:tr w:rsidR="000A7261" w:rsidRPr="00C66623" w:rsidTr="009944C1">
        <w:trPr>
          <w:trHeight w:val="42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2.4</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i/>
                <w:iCs/>
                <w:sz w:val="18"/>
                <w:szCs w:val="18"/>
                <w:lang w:eastAsia="ru-RU"/>
              </w:rPr>
            </w:pPr>
            <w:r w:rsidRPr="00C66623">
              <w:rPr>
                <w:rFonts w:ascii="Times New Roman" w:eastAsia="Calibri" w:hAnsi="Times New Roman" w:cs="Times New Roman"/>
                <w:i/>
                <w:iCs/>
                <w:sz w:val="18"/>
                <w:szCs w:val="18"/>
                <w:lang w:eastAsia="ru-RU"/>
              </w:rPr>
              <w:t>Обрабатывающие производства (раздел C)</w:t>
            </w:r>
          </w:p>
        </w:tc>
        <w:tc>
          <w:tcPr>
            <w:tcW w:w="1701"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к предыдущему году</w:t>
            </w:r>
            <w:r w:rsidRPr="00C66623">
              <w:rPr>
                <w:rFonts w:ascii="Times New Roman" w:eastAsia="Calibri" w:hAnsi="Times New Roman" w:cs="Times New Roman"/>
                <w:sz w:val="18"/>
                <w:szCs w:val="18"/>
                <w:lang w:eastAsia="ru-RU"/>
              </w:rPr>
              <w:br/>
              <w:t>в сопоставимых ценах</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100,67</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90,10</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99,03</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97,66</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99,91</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100,19</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100,19</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100,10</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100,19</w:t>
            </w:r>
          </w:p>
        </w:tc>
      </w:tr>
      <w:tr w:rsidR="000A7261" w:rsidRPr="00C66623" w:rsidTr="009944C1">
        <w:trPr>
          <w:trHeight w:val="42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2.5</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i/>
                <w:iCs/>
                <w:sz w:val="18"/>
                <w:szCs w:val="18"/>
                <w:lang w:eastAsia="ru-RU"/>
              </w:rPr>
            </w:pPr>
            <w:r w:rsidRPr="00C66623">
              <w:rPr>
                <w:rFonts w:ascii="Times New Roman" w:eastAsia="Calibri" w:hAnsi="Times New Roman" w:cs="Times New Roman"/>
                <w:i/>
                <w:iCs/>
                <w:sz w:val="18"/>
                <w:szCs w:val="18"/>
                <w:lang w:eastAsia="ru-RU"/>
              </w:rPr>
              <w:t>Обеспечение электрической энергией, газом и паром;</w:t>
            </w:r>
            <w:r w:rsidRPr="00C66623">
              <w:rPr>
                <w:rFonts w:ascii="Times New Roman" w:eastAsia="Calibri" w:hAnsi="Times New Roman" w:cs="Times New Roman"/>
                <w:i/>
                <w:iCs/>
                <w:sz w:val="18"/>
                <w:szCs w:val="18"/>
                <w:lang w:eastAsia="ru-RU"/>
              </w:rPr>
              <w:br/>
              <w:t>кондиционирование воздуха (раздел D)</w:t>
            </w:r>
          </w:p>
        </w:tc>
        <w:tc>
          <w:tcPr>
            <w:tcW w:w="1701"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к предыдущему году</w:t>
            </w:r>
            <w:r w:rsidRPr="00C66623">
              <w:rPr>
                <w:rFonts w:ascii="Times New Roman" w:eastAsia="Calibri" w:hAnsi="Times New Roman" w:cs="Times New Roman"/>
                <w:sz w:val="18"/>
                <w:szCs w:val="18"/>
                <w:lang w:eastAsia="ru-RU"/>
              </w:rPr>
              <w:br/>
              <w:t>в сопоставимых ценах</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108,00</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107,67</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98,74</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100,01</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100,19</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99,99</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100,08</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100,29</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100,58</w:t>
            </w:r>
          </w:p>
        </w:tc>
      </w:tr>
      <w:tr w:rsidR="000A7261" w:rsidRPr="00C66623" w:rsidTr="009944C1">
        <w:trPr>
          <w:trHeight w:val="54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2.6</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i/>
                <w:iCs/>
                <w:sz w:val="18"/>
                <w:szCs w:val="18"/>
                <w:lang w:eastAsia="ru-RU"/>
              </w:rPr>
            </w:pPr>
            <w:r w:rsidRPr="00C66623">
              <w:rPr>
                <w:rFonts w:ascii="Times New Roman" w:eastAsia="Calibri" w:hAnsi="Times New Roman" w:cs="Times New Roman"/>
                <w:i/>
                <w:iCs/>
                <w:sz w:val="18"/>
                <w:szCs w:val="18"/>
                <w:lang w:eastAsia="ru-RU"/>
              </w:rPr>
              <w:t>Водоснабжение; водоотведение, организация сбора и утилизации отходов, деятельность по ликвидации загрязнений (раздел E)</w:t>
            </w:r>
          </w:p>
        </w:tc>
        <w:tc>
          <w:tcPr>
            <w:tcW w:w="1701"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к предыдущему году</w:t>
            </w:r>
            <w:r w:rsidRPr="00C66623">
              <w:rPr>
                <w:rFonts w:ascii="Times New Roman" w:eastAsia="Calibri" w:hAnsi="Times New Roman" w:cs="Times New Roman"/>
                <w:sz w:val="18"/>
                <w:szCs w:val="18"/>
                <w:lang w:eastAsia="ru-RU"/>
              </w:rPr>
              <w:br/>
              <w:t>в сопоставимых ценах</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94,37</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134,31</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98,72</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99,95</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100,00</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100,00</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101,39</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100,00</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100,48</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3.</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bCs/>
                <w:sz w:val="18"/>
                <w:szCs w:val="18"/>
                <w:lang w:eastAsia="ru-RU"/>
              </w:rPr>
            </w:pPr>
            <w:r w:rsidRPr="00C66623">
              <w:rPr>
                <w:rFonts w:ascii="Times New Roman" w:eastAsia="Calibri" w:hAnsi="Times New Roman" w:cs="Times New Roman"/>
                <w:bCs/>
                <w:sz w:val="18"/>
                <w:szCs w:val="18"/>
                <w:lang w:eastAsia="ru-RU"/>
              </w:rPr>
              <w:t>Сельское хозяйство</w:t>
            </w:r>
          </w:p>
        </w:tc>
        <w:tc>
          <w:tcPr>
            <w:tcW w:w="1701"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3.1</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Продукция сельского хозяйства</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119,64</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139,68</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141,21</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151,42</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152,16</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157,33</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158,68</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164,06</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165,61</w:t>
            </w:r>
          </w:p>
        </w:tc>
      </w:tr>
      <w:tr w:rsidR="000A7261" w:rsidRPr="00C66623" w:rsidTr="009944C1">
        <w:trPr>
          <w:trHeight w:val="42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3.2</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Индекс производства продукции сельского хозяйства</w:t>
            </w:r>
          </w:p>
        </w:tc>
        <w:tc>
          <w:tcPr>
            <w:tcW w:w="1701"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к предыдущему году</w:t>
            </w:r>
            <w:r w:rsidRPr="00C66623">
              <w:rPr>
                <w:rFonts w:ascii="Times New Roman" w:eastAsia="Calibri" w:hAnsi="Times New Roman" w:cs="Times New Roman"/>
                <w:sz w:val="18"/>
                <w:szCs w:val="18"/>
                <w:lang w:eastAsia="ru-RU"/>
              </w:rPr>
              <w:br/>
              <w:t>в сопоставимых ценах</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42,89</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112,04</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100,39</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100,12</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100,80</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100,00</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100,08</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100,17</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100,25</w:t>
            </w:r>
          </w:p>
        </w:tc>
      </w:tr>
      <w:tr w:rsidR="000A7261" w:rsidRPr="00C66623" w:rsidTr="009944C1">
        <w:trPr>
          <w:trHeight w:val="255"/>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3.3</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Продукция растениеводства</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77,65</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106,78</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107,42</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115,90</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116,64</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120,42</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121,66</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125,60</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127,01</w:t>
            </w:r>
          </w:p>
        </w:tc>
      </w:tr>
      <w:tr w:rsidR="000A7261" w:rsidRPr="00C66623" w:rsidTr="009944C1">
        <w:trPr>
          <w:trHeight w:val="42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3.4</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Индекс производства продукции растениеводства</w:t>
            </w:r>
          </w:p>
        </w:tc>
        <w:tc>
          <w:tcPr>
            <w:tcW w:w="1701"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к предыдущему году</w:t>
            </w:r>
            <w:r w:rsidRPr="00C66623">
              <w:rPr>
                <w:rFonts w:ascii="Times New Roman" w:eastAsia="Calibri" w:hAnsi="Times New Roman" w:cs="Times New Roman"/>
                <w:sz w:val="18"/>
                <w:szCs w:val="18"/>
                <w:lang w:eastAsia="ru-RU"/>
              </w:rPr>
              <w:br/>
              <w:t>в сопоставимых ценах</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54,36</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135,07</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101,51</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99,26</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99,99</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99,90</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100,10</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100,38</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100,38</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3.5</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Продукция животноводства</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41,99</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32,90</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33,79</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35,52</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35,52</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36,91</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37,03</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38,46</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38,60</w:t>
            </w:r>
          </w:p>
        </w:tc>
      </w:tr>
      <w:tr w:rsidR="000A7261" w:rsidRPr="00C66623" w:rsidTr="009944C1">
        <w:trPr>
          <w:trHeight w:val="42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3.6</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Индекс производства продукции животноводства</w:t>
            </w:r>
          </w:p>
        </w:tc>
        <w:tc>
          <w:tcPr>
            <w:tcW w:w="1701"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к предыдущему году</w:t>
            </w:r>
            <w:r w:rsidRPr="00C66623">
              <w:rPr>
                <w:rFonts w:ascii="Times New Roman" w:eastAsia="Calibri" w:hAnsi="Times New Roman" w:cs="Times New Roman"/>
                <w:sz w:val="18"/>
                <w:szCs w:val="18"/>
                <w:lang w:eastAsia="ru-RU"/>
              </w:rPr>
              <w:br w:type="page"/>
              <w:t>в сопоставимых ценах</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31,20</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72,62</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100,01</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100,00</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100,19</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100,02</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100,05</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100,00</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100,05</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4.</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bCs/>
                <w:sz w:val="18"/>
                <w:szCs w:val="18"/>
                <w:lang w:eastAsia="ru-RU"/>
              </w:rPr>
            </w:pPr>
            <w:r w:rsidRPr="00C66623">
              <w:rPr>
                <w:rFonts w:ascii="Times New Roman" w:eastAsia="Calibri" w:hAnsi="Times New Roman" w:cs="Times New Roman"/>
                <w:bCs/>
                <w:sz w:val="18"/>
                <w:szCs w:val="18"/>
                <w:lang w:eastAsia="ru-RU"/>
              </w:rPr>
              <w:t>Строительство</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r>
      <w:tr w:rsidR="000A7261" w:rsidRPr="00C66623" w:rsidTr="009944C1">
        <w:trPr>
          <w:trHeight w:val="42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Объем работ, выполненных по виду деятельности "Строительство"</w:t>
            </w:r>
          </w:p>
        </w:tc>
        <w:tc>
          <w:tcPr>
            <w:tcW w:w="1701"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в ценах соответствующих лет; млн руб.</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7 151,49</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7 504,40</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7 954,66</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8 312,62</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8 392,17</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8 628,50</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8 782,41</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8 973,64</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9 168,83</w:t>
            </w:r>
          </w:p>
        </w:tc>
      </w:tr>
      <w:tr w:rsidR="000A7261" w:rsidRPr="00C66623" w:rsidTr="009944C1">
        <w:trPr>
          <w:trHeight w:val="42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4.2</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Индекс физического объема работ, выполненных по виду деятельности "Строительство"</w:t>
            </w:r>
          </w:p>
        </w:tc>
        <w:tc>
          <w:tcPr>
            <w:tcW w:w="1701"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к предыдущему году</w:t>
            </w:r>
            <w:r w:rsidRPr="00C66623">
              <w:rPr>
                <w:rFonts w:ascii="Times New Roman" w:eastAsia="Calibri" w:hAnsi="Times New Roman" w:cs="Times New Roman"/>
                <w:sz w:val="18"/>
                <w:szCs w:val="18"/>
                <w:lang w:eastAsia="ru-RU"/>
              </w:rPr>
              <w:br/>
              <w:t>в сопоставимых ценах</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93,52</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94,79</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100,19</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99,05</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100,48</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100,10</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100,14</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100,10</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100,29</w:t>
            </w:r>
          </w:p>
        </w:tc>
      </w:tr>
      <w:tr w:rsidR="000A7261" w:rsidRPr="00C66623" w:rsidTr="009944C1">
        <w:trPr>
          <w:trHeight w:val="255"/>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4.3</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Индекс-дефлятор по виду деятельности "Строительство"</w:t>
            </w:r>
          </w:p>
        </w:tc>
        <w:tc>
          <w:tcPr>
            <w:tcW w:w="1701"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г/г</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107,00</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110,70</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105,80</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105,50</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105,00</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103,70</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104,50</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103,90</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104,10</w:t>
            </w:r>
          </w:p>
        </w:tc>
      </w:tr>
      <w:tr w:rsidR="000A7261" w:rsidRPr="00C66623" w:rsidTr="009944C1">
        <w:trPr>
          <w:trHeight w:val="36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4.4</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Ввод в действие жилых домов</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кв. м общей площади</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18,42</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65,08</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72,43</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49,00</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49,00</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49,80</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49,80</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49,80</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49,80</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5.</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bCs/>
                <w:sz w:val="18"/>
                <w:szCs w:val="18"/>
                <w:lang w:eastAsia="ru-RU"/>
              </w:rPr>
            </w:pPr>
            <w:r w:rsidRPr="00C66623">
              <w:rPr>
                <w:rFonts w:ascii="Times New Roman" w:eastAsia="Calibri" w:hAnsi="Times New Roman" w:cs="Times New Roman"/>
                <w:bCs/>
                <w:sz w:val="18"/>
                <w:szCs w:val="18"/>
                <w:lang w:eastAsia="ru-RU"/>
              </w:rPr>
              <w:t>Торговля и услуги населению</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r>
      <w:tr w:rsidR="000A7261" w:rsidRPr="00C66623" w:rsidTr="009944C1">
        <w:trPr>
          <w:trHeight w:val="42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5.1</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Индекс потребительских цен на товары и услуги, на конец года</w:t>
            </w:r>
          </w:p>
        </w:tc>
        <w:tc>
          <w:tcPr>
            <w:tcW w:w="1701"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к декабрю</w:t>
            </w:r>
            <w:r w:rsidRPr="00C66623">
              <w:rPr>
                <w:rFonts w:ascii="Times New Roman" w:eastAsia="Calibri" w:hAnsi="Times New Roman" w:cs="Times New Roman"/>
                <w:sz w:val="18"/>
                <w:szCs w:val="18"/>
                <w:lang w:eastAsia="ru-RU"/>
              </w:rPr>
              <w:br/>
              <w:t>предыдущего года</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105,50</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107,10</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103,80</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105,40</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104,00</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103,60</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104,00</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104,00</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104,00</w:t>
            </w:r>
          </w:p>
        </w:tc>
      </w:tr>
      <w:tr w:rsidR="000A7261" w:rsidRPr="00C66623" w:rsidTr="009944C1">
        <w:trPr>
          <w:trHeight w:val="405"/>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5.2</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Индекс потребительских цен на товары и услуги, в среднем за год</w:t>
            </w:r>
          </w:p>
        </w:tc>
        <w:tc>
          <w:tcPr>
            <w:tcW w:w="1701"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г/г</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104,60</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108,60</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102,20</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106,20</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105,00</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104,00</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104,20</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103,90</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104,00</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5.3</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Оборот розничной торговли</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рублей</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28 550,69</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29 835,47</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31 327,24</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33 520,15</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33 833,42</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34 928,00</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35 694,26</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36 674,40</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37 657,45</w:t>
            </w:r>
          </w:p>
        </w:tc>
      </w:tr>
      <w:tr w:rsidR="000A7261" w:rsidRPr="00C66623" w:rsidTr="009944C1">
        <w:trPr>
          <w:trHeight w:val="42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5.4</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Индекс физического объема оборота розничной торговли</w:t>
            </w:r>
          </w:p>
        </w:tc>
        <w:tc>
          <w:tcPr>
            <w:tcW w:w="1701"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к предыдущему году</w:t>
            </w:r>
            <w:r w:rsidRPr="00C66623">
              <w:rPr>
                <w:rFonts w:ascii="Times New Roman" w:eastAsia="Calibri" w:hAnsi="Times New Roman" w:cs="Times New Roman"/>
                <w:sz w:val="18"/>
                <w:szCs w:val="18"/>
                <w:lang w:eastAsia="ru-RU"/>
              </w:rPr>
              <w:br/>
              <w:t>в сопоставимых ценах</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97,59</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90,55</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100,48</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98,53</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100,00</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100,48</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101,25</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100,86</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101,34</w:t>
            </w:r>
          </w:p>
        </w:tc>
      </w:tr>
      <w:tr w:rsidR="000A7261" w:rsidRPr="00C66623" w:rsidTr="009944C1">
        <w:trPr>
          <w:trHeight w:val="255"/>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5.5</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Индекс-дефлятор оборота розничной торговли</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г/г</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108,10</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115,40</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104,50</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108,60</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108,00</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103,70</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104,20</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104,10</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104,10</w:t>
            </w:r>
          </w:p>
        </w:tc>
      </w:tr>
      <w:tr w:rsidR="000A7261" w:rsidRPr="00C66623" w:rsidTr="009944C1">
        <w:trPr>
          <w:trHeight w:val="255"/>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5.6</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Объем платных услуг населению</w:t>
            </w:r>
          </w:p>
        </w:tc>
        <w:tc>
          <w:tcPr>
            <w:tcW w:w="1701"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рублей</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9 022,67</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9 473,80</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9 852,75</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10 443,92</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10 522,74</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10 987,00</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11 154,10</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11 470,43</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11 711,81</w:t>
            </w:r>
          </w:p>
        </w:tc>
      </w:tr>
      <w:tr w:rsidR="000A7261" w:rsidRPr="00C66623" w:rsidTr="009944C1">
        <w:trPr>
          <w:trHeight w:val="42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5.7</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Индекс физического объема платных услуг населению</w:t>
            </w:r>
          </w:p>
        </w:tc>
        <w:tc>
          <w:tcPr>
            <w:tcW w:w="1701"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к предыдущему году</w:t>
            </w:r>
            <w:r w:rsidRPr="00C66623">
              <w:rPr>
                <w:rFonts w:ascii="Times New Roman" w:eastAsia="Calibri" w:hAnsi="Times New Roman" w:cs="Times New Roman"/>
                <w:sz w:val="18"/>
                <w:szCs w:val="18"/>
                <w:lang w:eastAsia="ru-RU"/>
              </w:rPr>
              <w:br/>
              <w:t>в сопоставимых ценах</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98,66</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97,04</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93,69</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99,44</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101,04</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99,53</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101,05</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100,10</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100,38</w:t>
            </w:r>
          </w:p>
        </w:tc>
      </w:tr>
      <w:tr w:rsidR="000A7261" w:rsidRPr="00C66623" w:rsidTr="009944C1">
        <w:trPr>
          <w:trHeight w:val="255"/>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5.8</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Индекс-дефлятор объема платных услуг населению</w:t>
            </w:r>
          </w:p>
        </w:tc>
        <w:tc>
          <w:tcPr>
            <w:tcW w:w="1701"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г/г</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104,40</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108,20</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111,00</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106,60</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105,70</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105,70</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104,90</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104,30</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104,60</w:t>
            </w:r>
          </w:p>
        </w:tc>
      </w:tr>
      <w:tr w:rsidR="000A7261" w:rsidRPr="00C66623" w:rsidTr="009944C1">
        <w:trPr>
          <w:trHeight w:val="42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6.</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bCs/>
                <w:sz w:val="18"/>
                <w:szCs w:val="18"/>
                <w:lang w:eastAsia="ru-RU"/>
              </w:rPr>
            </w:pPr>
            <w:r w:rsidRPr="00C66623">
              <w:rPr>
                <w:rFonts w:ascii="Times New Roman" w:eastAsia="Calibri" w:hAnsi="Times New Roman" w:cs="Times New Roman"/>
                <w:bCs/>
                <w:sz w:val="18"/>
                <w:szCs w:val="18"/>
                <w:lang w:eastAsia="ru-RU"/>
              </w:rPr>
              <w:t>Малое и среднее предпринимательство, включая микропредприятия</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r>
      <w:tr w:rsidR="000A7261" w:rsidRPr="00C66623" w:rsidTr="009944C1">
        <w:trPr>
          <w:trHeight w:val="42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6.1</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Количество малых и средних предприятий, включая микропредприятия (на конец года)</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единиц</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4 246</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4 299</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4 330</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4 330</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4 350</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4 350</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4 370</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4 370</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4 390</w:t>
            </w:r>
          </w:p>
        </w:tc>
      </w:tr>
      <w:tr w:rsidR="000A7261" w:rsidRPr="00C66623" w:rsidTr="009944C1">
        <w:trPr>
          <w:trHeight w:val="619"/>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6.2</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Среднесписочная численность работников на предприятиях малого и среднего предпринимательства (включая микропредприятия) (без внешних совместителей)</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16,02</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16,07</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16,13</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16,13</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16,25</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16,25</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16,41</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16,41</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16,48</w:t>
            </w:r>
          </w:p>
        </w:tc>
      </w:tr>
      <w:tr w:rsidR="000A7261" w:rsidRPr="00C66623" w:rsidTr="009944C1">
        <w:trPr>
          <w:trHeight w:val="39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6.3</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Оборот малых и средних предприятий, включая микропредприятия</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млрд руб.</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39,16</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40,12</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40,45</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40,49</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40,76</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40,88</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41,07</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41,14</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41,33</w:t>
            </w:r>
          </w:p>
        </w:tc>
      </w:tr>
      <w:tr w:rsidR="000A7261" w:rsidRPr="00C66623" w:rsidTr="009944C1">
        <w:trPr>
          <w:trHeight w:val="30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7.</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bCs/>
                <w:sz w:val="18"/>
                <w:szCs w:val="18"/>
                <w:lang w:eastAsia="ru-RU"/>
              </w:rPr>
            </w:pPr>
            <w:r w:rsidRPr="00C66623">
              <w:rPr>
                <w:rFonts w:ascii="Times New Roman" w:eastAsia="Calibri" w:hAnsi="Times New Roman" w:cs="Times New Roman"/>
                <w:bCs/>
                <w:sz w:val="18"/>
                <w:szCs w:val="18"/>
                <w:lang w:eastAsia="ru-RU"/>
              </w:rPr>
              <w:t>Инвестиции</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7.1</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Инвестиции в основной капитал</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рублей</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24 127,79</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43 462,69</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29 343,20</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30 810,36</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30 957,08</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32 218,39</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32 504,93</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33 703,66</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34 065,17</w:t>
            </w:r>
          </w:p>
        </w:tc>
      </w:tr>
      <w:tr w:rsidR="000A7261" w:rsidRPr="00C66623" w:rsidTr="009944C1">
        <w:trPr>
          <w:trHeight w:val="42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7.2</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Индекс физического объема инвестиций в основной капитал</w:t>
            </w:r>
          </w:p>
        </w:tc>
        <w:tc>
          <w:tcPr>
            <w:tcW w:w="1701"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к предыдущему году</w:t>
            </w:r>
            <w:r w:rsidRPr="00C66623">
              <w:rPr>
                <w:rFonts w:ascii="Times New Roman" w:eastAsia="Calibri" w:hAnsi="Times New Roman" w:cs="Times New Roman"/>
                <w:sz w:val="18"/>
                <w:szCs w:val="18"/>
                <w:lang w:eastAsia="ru-RU"/>
              </w:rPr>
              <w:br/>
              <w:t>в сопоставимых ценах</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88,97</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157,19</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63,10</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99,34</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100,19</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100,16</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100,19</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100,01</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100,19</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7.3</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Индекс-дефлятор инвестиций в основной капитал</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г/г</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104,90</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114,60</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107,00</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105,70</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105,30</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104,40</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104,80</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104,60</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104,60</w:t>
            </w:r>
          </w:p>
        </w:tc>
      </w:tr>
      <w:tr w:rsidR="000A7261" w:rsidRPr="00C66623" w:rsidTr="009944C1">
        <w:trPr>
          <w:trHeight w:val="72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i/>
                <w:iCs/>
                <w:sz w:val="18"/>
                <w:szCs w:val="18"/>
                <w:lang w:eastAsia="ru-RU"/>
              </w:rPr>
            </w:pPr>
            <w:r w:rsidRPr="00C66623">
              <w:rPr>
                <w:rFonts w:ascii="Times New Roman" w:eastAsia="Calibri" w:hAnsi="Times New Roman" w:cs="Times New Roman"/>
                <w:i/>
                <w:iCs/>
                <w:sz w:val="18"/>
                <w:szCs w:val="18"/>
                <w:lang w:eastAsia="ru-RU"/>
              </w:rPr>
              <w:t>Инвестиции в основной капитал по источникам</w:t>
            </w:r>
            <w:r w:rsidRPr="00C66623">
              <w:rPr>
                <w:rFonts w:ascii="Times New Roman" w:eastAsia="Calibri" w:hAnsi="Times New Roman" w:cs="Times New Roman"/>
                <w:i/>
                <w:iCs/>
                <w:sz w:val="18"/>
                <w:szCs w:val="18"/>
                <w:lang w:eastAsia="ru-RU"/>
              </w:rPr>
              <w:br/>
              <w:t>финансирования (без субъектов малого и среднего предпринимательства и объема инвестиций, не наблюдаемых прямыми статистическими методами)</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7.4</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Собственные средства</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рублей</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22 563,81</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39 601,72</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22 557,35</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37 392,24</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27 503,89</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30 424,98</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30 661,64</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32 257,53</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32 553,12</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Привлеченные средства, из них:</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рублей</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1 563,98</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3 860,97</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6 785,85</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3 418,12</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3 453,19</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1 793,41</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1 843,29</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1 446,13</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1 512,05</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7.5.1</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кредиты банков, в том числе:</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рублей</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7.5.1.1</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кредиты иностранных банков</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рублей</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7.5.2</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заемные средства других организаций</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рублей</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319,00</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842,88</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876,59</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876,59</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911,66</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894,12</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939,01</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920,95</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976,57</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7.5.3</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бюджетные средства, в том числе:</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рублей</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1 014,32</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2 056,94</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5 573,18</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2 041,64</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2 041,64</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389,40</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389,40</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7.5.3.1</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федеральный бюджет</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рублей</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123,18</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186,18</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176,28</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7.5.3.2</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бюджеты субъектов Российской Федерации</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рублей</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225,18</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1 289,98</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4 414,70</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1 292,84</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1 292,84</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366,40</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366,04</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7.5.3.3</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из местных бюджетов</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рублей</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665,96</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580,78</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982,20</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748,80</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748,80</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23,00</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23,00</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7.5.4</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прочие</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рублей</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230,66</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961,15</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336,08</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499,89</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499,89</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509,89</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514,89</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525,18</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535,48</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8.</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bCs/>
                <w:sz w:val="18"/>
                <w:szCs w:val="18"/>
                <w:lang w:eastAsia="ru-RU"/>
              </w:rPr>
            </w:pPr>
            <w:r w:rsidRPr="00C66623">
              <w:rPr>
                <w:rFonts w:ascii="Times New Roman" w:eastAsia="Calibri" w:hAnsi="Times New Roman" w:cs="Times New Roman"/>
                <w:bCs/>
                <w:sz w:val="18"/>
                <w:szCs w:val="18"/>
                <w:lang w:eastAsia="ru-RU"/>
              </w:rPr>
              <w:t>Бюджет муниципального образования</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r>
      <w:tr w:rsidR="000A7261" w:rsidRPr="00C66623" w:rsidTr="009944C1">
        <w:trPr>
          <w:trHeight w:val="42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8.1</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i/>
                <w:iCs/>
                <w:sz w:val="18"/>
                <w:szCs w:val="18"/>
                <w:lang w:eastAsia="ru-RU"/>
              </w:rPr>
            </w:pPr>
            <w:r w:rsidRPr="00C66623">
              <w:rPr>
                <w:rFonts w:ascii="Times New Roman" w:eastAsia="Calibri" w:hAnsi="Times New Roman" w:cs="Times New Roman"/>
                <w:i/>
                <w:iCs/>
                <w:sz w:val="18"/>
                <w:szCs w:val="18"/>
                <w:lang w:eastAsia="ru-RU"/>
              </w:rPr>
              <w:t>Доходы  бюджета муниципального образования</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9 273,60</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12 757,26</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16 208,68</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11 989,17</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11 989,17</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10 618,28</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10 618,28</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10 452,43</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10 452,43</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8.2</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i/>
                <w:iCs/>
                <w:sz w:val="18"/>
                <w:szCs w:val="18"/>
                <w:lang w:eastAsia="ru-RU"/>
              </w:rPr>
            </w:pPr>
            <w:r w:rsidRPr="00C66623">
              <w:rPr>
                <w:rFonts w:ascii="Times New Roman" w:eastAsia="Calibri" w:hAnsi="Times New Roman" w:cs="Times New Roman"/>
                <w:i/>
                <w:iCs/>
                <w:sz w:val="18"/>
                <w:szCs w:val="18"/>
                <w:lang w:eastAsia="ru-RU"/>
              </w:rPr>
              <w:t>Налоговые и неналоговые доходы, всего</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3 740,08</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5 042,75</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4 988,30</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5 118,26</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5 118,26</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5 159,66</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5 159,66</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5 281,20</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5 281,20</w:t>
            </w:r>
          </w:p>
        </w:tc>
      </w:tr>
      <w:tr w:rsidR="000A7261" w:rsidRPr="00C66623" w:rsidTr="009944C1">
        <w:trPr>
          <w:trHeight w:val="42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8.3</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i/>
                <w:iCs/>
                <w:sz w:val="18"/>
                <w:szCs w:val="18"/>
                <w:lang w:eastAsia="ru-RU"/>
              </w:rPr>
            </w:pPr>
            <w:r w:rsidRPr="00C66623">
              <w:rPr>
                <w:rFonts w:ascii="Times New Roman" w:eastAsia="Calibri" w:hAnsi="Times New Roman" w:cs="Times New Roman"/>
                <w:i/>
                <w:iCs/>
                <w:sz w:val="18"/>
                <w:szCs w:val="18"/>
                <w:lang w:eastAsia="ru-RU"/>
              </w:rPr>
              <w:t>Налоговые доходы  бюджета муниципального образования всего, в том числе:</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2 940,68</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4 367,67</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4 093,35</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4 592,31</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4 592,31</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4 640,58</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4 640,58</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4 788,09</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4 788,09</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8.3.1</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налог на прибыль организаций</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8.3.2</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налог на доходы физических лиц</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2 062,18</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3 393,12</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3 202,94</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3 657,73</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3 657,73</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3 694,98</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3 694,98</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3 832,84</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3 832,84</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8.3.3</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налог на добычу полезных ископаемых</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8.3.4</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акцизы</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9,27</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11,58</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8,19</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13,00</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13,00</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13,00</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13,00</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13,00</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13,00</w:t>
            </w:r>
          </w:p>
        </w:tc>
      </w:tr>
      <w:tr w:rsidR="000A7261" w:rsidRPr="00C66623" w:rsidTr="009944C1">
        <w:trPr>
          <w:trHeight w:val="42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8.3.5</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налог, взимаемый в связи с применением упрощенной системы налогообложения</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585,99</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670,15</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625,00</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634,57</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634,57</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644,09</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644,09</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653,75</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653,75</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8.3.6</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налог на имущество физических лиц</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79,46</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93,56</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74,73</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95,00</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95,00</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95,00</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95,00</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95,00</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95,00</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8.3.7</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налог на имущество организаций</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8.3.8</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налог на игорный бизнес</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8.3.9</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транспортный налог</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61,06</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60,88</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59,00</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61,00</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61,00</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61,00</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61,00</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61,00</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61,00</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8.3.10</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земельный налог</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70,58</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81,42</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70,71</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81,50</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81,50</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83,00</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83,00</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83,00</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83,00</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8.4</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i/>
                <w:iCs/>
                <w:sz w:val="18"/>
                <w:szCs w:val="18"/>
                <w:lang w:eastAsia="ru-RU"/>
              </w:rPr>
            </w:pPr>
            <w:r w:rsidRPr="00C66623">
              <w:rPr>
                <w:rFonts w:ascii="Times New Roman" w:eastAsia="Calibri" w:hAnsi="Times New Roman" w:cs="Times New Roman"/>
                <w:i/>
                <w:iCs/>
                <w:sz w:val="18"/>
                <w:szCs w:val="18"/>
                <w:lang w:eastAsia="ru-RU"/>
              </w:rPr>
              <w:t>Неналоговые доходы</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799,40</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675,08</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894,95</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525,95</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525,95</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519,08</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519,08</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493,11</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493,11</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8.5</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i/>
                <w:iCs/>
                <w:sz w:val="18"/>
                <w:szCs w:val="18"/>
                <w:lang w:eastAsia="ru-RU"/>
              </w:rPr>
            </w:pPr>
            <w:r w:rsidRPr="00C66623">
              <w:rPr>
                <w:rFonts w:ascii="Times New Roman" w:eastAsia="Calibri" w:hAnsi="Times New Roman" w:cs="Times New Roman"/>
                <w:i/>
                <w:iCs/>
                <w:sz w:val="18"/>
                <w:szCs w:val="18"/>
                <w:lang w:eastAsia="ru-RU"/>
              </w:rPr>
              <w:t>Безвозмездные поступления всего, в том числе</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5 533,52</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7 714,51</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11 220,38</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6 870,91</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6 870,91</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5 458,62</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5 458,62</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5 171,23</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5 171,23</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8.5.1</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субсидии из федерального бюджета</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50,85</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167,16</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272,51</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70,42</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70,42</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50,04</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50,04</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38,41</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38,41</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8.5.2</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субвенции из федерального бюджета</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11,92</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14,81</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30,60</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4,03</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4,03</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6,19</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6,19</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6,62</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6,62</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8.5.3</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дотации из федерального бюджета, в том числе:</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8.5.4</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дотации на выравнивание бюджетной обеспеченности</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r>
      <w:tr w:rsidR="000A7261" w:rsidRPr="00C66623" w:rsidTr="009944C1">
        <w:trPr>
          <w:trHeight w:val="42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8.6</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i/>
                <w:iCs/>
                <w:sz w:val="18"/>
                <w:szCs w:val="18"/>
                <w:lang w:eastAsia="ru-RU"/>
              </w:rPr>
            </w:pPr>
            <w:r w:rsidRPr="00C66623">
              <w:rPr>
                <w:rFonts w:ascii="Times New Roman" w:eastAsia="Calibri" w:hAnsi="Times New Roman" w:cs="Times New Roman"/>
                <w:i/>
                <w:iCs/>
                <w:sz w:val="18"/>
                <w:szCs w:val="18"/>
                <w:lang w:eastAsia="ru-RU"/>
              </w:rPr>
              <w:t>Расходы  бюджета муниципального образования всего, в том числе по направлениям:</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9 124,59</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12 957,94</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17 573,22</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12 911,35</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12 911,35</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10 939,16</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10 939,16</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10 841,92</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10 841,92</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8.6.1</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общегосударственные вопросы</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753,91</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773,46</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1 002,91</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1 191,97</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1 191,97</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1 186,87</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1 186,87</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1 377,12</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1 377,12</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8.6.2</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национальная оборона</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0,16</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8.6.3</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национальная безопасность и правоохранительная деятельность</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39,94</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47,83</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85,28</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38,47</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38,47</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38,34</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38,34</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38,57</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38,57</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8.6.4</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национальная экономика</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718,03</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757,52</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1 399,20</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1 176,98</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1 176,98</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932,42</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932,42</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928,22</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928,22</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8.6.5</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жилищно-коммунальное хозяйство</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1 369,03</w:t>
            </w:r>
          </w:p>
        </w:tc>
        <w:tc>
          <w:tcPr>
            <w:tcW w:w="992" w:type="dxa"/>
            <w:noWrap/>
            <w:vAlign w:val="center"/>
            <w:hideMark/>
          </w:tcPr>
          <w:p w:rsidR="000A7261" w:rsidRPr="00C66623" w:rsidRDefault="00B6033C" w:rsidP="000A7261">
            <w:pPr>
              <w:autoSpaceDE w:val="0"/>
              <w:autoSpaceDN w:val="0"/>
              <w:adjustRightInd w:val="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4 540,80</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6 747,08</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1 784,02</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1 784,02</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755,46</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755,46</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753,91</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753,91</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8.6.6</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охрана окружающей среды</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8,27</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128,36</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157,99</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51,49</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51,49</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0,20</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0,20</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0,20</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0,20</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8.6.7</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образование</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4 670,34</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5 097,22</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5 986,77</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6 048,61</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6 048,61</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6 164,91</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6 164,91</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6 165,22</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6 165,22</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8.6.8</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культура, кинематография</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463,59</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546,91</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607,31</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580,75</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580,75</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581,95</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581,95</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582,05</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582,05</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8.6.9</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здравоохранение</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7,52</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4,02</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7,57</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7,57</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7,57</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7,57</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7,57</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7,57</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7,57</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8.6.10</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социальная политика</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262,40</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257,28</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138,98</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113,36</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113,36</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101,02</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101,02</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102,15</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102,15</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8.6.11</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физическая культура и спорт</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786,13</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762,27</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1 390,35</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1 862,25</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1 862,25</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1 108,97</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1 108,97</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804,80</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804,80</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8.6.12</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средства массовой информации</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44,49</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42,10</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49,78</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55,88</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55,88</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56,45</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56,45</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57,11</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57,11</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8.6.13</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обслуживание государственного и муниципального долга</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0,94</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0,01</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5,00</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5,00</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25,00</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25,00</w:t>
            </w:r>
          </w:p>
        </w:tc>
      </w:tr>
      <w:tr w:rsidR="000A7261" w:rsidRPr="00C66623" w:rsidTr="009944C1">
        <w:trPr>
          <w:trHeight w:val="42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8.7</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i/>
                <w:iCs/>
                <w:sz w:val="18"/>
                <w:szCs w:val="18"/>
                <w:lang w:eastAsia="ru-RU"/>
              </w:rPr>
            </w:pPr>
            <w:r w:rsidRPr="00C66623">
              <w:rPr>
                <w:rFonts w:ascii="Times New Roman" w:eastAsia="Calibri" w:hAnsi="Times New Roman" w:cs="Times New Roman"/>
                <w:i/>
                <w:iCs/>
                <w:sz w:val="18"/>
                <w:szCs w:val="18"/>
                <w:lang w:eastAsia="ru-RU"/>
              </w:rPr>
              <w:t>Дефицит(-), профицит(+)  бюджета муниципального образования, млн рублей</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149,01</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-200,68</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-1 364,54</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-922,18</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-922,18</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-320,88</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-320,88</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-389,49</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-389,49</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8.8</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Государственный долг субъекта Российской Федерации</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r>
      <w:tr w:rsidR="000A7261" w:rsidRPr="00C66623" w:rsidTr="009944C1">
        <w:trPr>
          <w:trHeight w:val="42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8.9</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Муниципальный долг муниципальных образований, входящих в состав субъекта Российской Федерации</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33,58</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0,00</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185,71</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185,71</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389,49</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389,49</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9.</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bCs/>
                <w:sz w:val="18"/>
                <w:szCs w:val="18"/>
                <w:lang w:eastAsia="ru-RU"/>
              </w:rPr>
            </w:pPr>
            <w:r w:rsidRPr="00C66623">
              <w:rPr>
                <w:rFonts w:ascii="Times New Roman" w:eastAsia="Calibri" w:hAnsi="Times New Roman" w:cs="Times New Roman"/>
                <w:bCs/>
                <w:sz w:val="18"/>
                <w:szCs w:val="18"/>
                <w:lang w:eastAsia="ru-RU"/>
              </w:rPr>
              <w:t>Денежные доходы населения</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9.1</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Реальные располагаемые денежные доходы населения</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г/г</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102,8</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102,6</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106,8</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100,63</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101,6</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98</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100,31</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99,3</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100,96</w:t>
            </w:r>
          </w:p>
        </w:tc>
      </w:tr>
      <w:tr w:rsidR="000A7261" w:rsidRPr="00C66623" w:rsidTr="009944C1">
        <w:trPr>
          <w:trHeight w:val="619"/>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9.2</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Прожиточный минимум в среднем на душу населения (в среднем за год), в том числе по основным социально-демографическим группам населения:</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руб./мес.</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16 281,00</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18 625,00</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19 649,00</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20 435,00</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20 435,00</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9.2.1</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трудоспособного населения</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руб./мес.</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17 500,00</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20 302,00</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21 417,00</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22 274,00</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22 274,00</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9.2.2</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пенсионеров</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руб./мес.</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13 236,00</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16 067,00</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16 951,00</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17 629,00</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17 629,00</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9.2.3</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детей</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руб./мес.</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16 306,00</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18 654,00</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19 680,00</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20 467,00</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20 467,00</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х</w:t>
            </w:r>
          </w:p>
        </w:tc>
      </w:tr>
      <w:tr w:rsidR="000A7261" w:rsidRPr="00C66623" w:rsidTr="009944C1">
        <w:trPr>
          <w:trHeight w:val="42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9.3</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Численность населения с денежными доходами ниже прожиточного минимума к общей численности населения</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1,96</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1,92</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1,68</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1,91</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1,59</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1,83</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1,55</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1,54</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1,50</w:t>
            </w:r>
          </w:p>
        </w:tc>
      </w:tr>
      <w:tr w:rsidR="000A7261" w:rsidRPr="00C66623" w:rsidTr="009944C1">
        <w:trPr>
          <w:trHeight w:val="315"/>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bCs/>
                <w:sz w:val="16"/>
                <w:szCs w:val="16"/>
                <w:lang w:eastAsia="ru-RU"/>
              </w:rPr>
            </w:pPr>
            <w:r w:rsidRPr="00C66623">
              <w:rPr>
                <w:rFonts w:ascii="Times New Roman" w:eastAsia="Calibri" w:hAnsi="Times New Roman" w:cs="Times New Roman"/>
                <w:bCs/>
                <w:sz w:val="16"/>
                <w:szCs w:val="16"/>
                <w:lang w:eastAsia="ru-RU"/>
              </w:rPr>
              <w:t>10.</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bCs/>
                <w:sz w:val="18"/>
                <w:szCs w:val="18"/>
                <w:lang w:eastAsia="ru-RU"/>
              </w:rPr>
            </w:pPr>
            <w:r w:rsidRPr="00C66623">
              <w:rPr>
                <w:rFonts w:ascii="Times New Roman" w:eastAsia="Calibri" w:hAnsi="Times New Roman" w:cs="Times New Roman"/>
                <w:bCs/>
                <w:sz w:val="18"/>
                <w:szCs w:val="18"/>
                <w:lang w:eastAsia="ru-RU"/>
              </w:rPr>
              <w:t>Труд и занятость</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 </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10.1</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Численность рабочей силы</w:t>
            </w:r>
          </w:p>
        </w:tc>
        <w:tc>
          <w:tcPr>
            <w:tcW w:w="1701"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72,59</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70,61</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70,78</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70,95</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71,05</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71,18</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71,40</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71,41</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71,82</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10.2</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Численность трудовых ресурсов – всего, в том числе:</w:t>
            </w:r>
          </w:p>
        </w:tc>
        <w:tc>
          <w:tcPr>
            <w:tcW w:w="1701"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82,09</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80,48</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78,17</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78,70</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78,70</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78,99</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78,99</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79,38</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79,38</w:t>
            </w:r>
          </w:p>
        </w:tc>
      </w:tr>
      <w:tr w:rsidR="000A7261" w:rsidRPr="00C66623" w:rsidTr="009944C1">
        <w:trPr>
          <w:trHeight w:val="21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10.2.1</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трудоспособное население в трудоспособном возрасте</w:t>
            </w:r>
          </w:p>
        </w:tc>
        <w:tc>
          <w:tcPr>
            <w:tcW w:w="1701"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78,77</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78,50</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76,01</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76,55</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76,55</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76,84</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76,84</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77,22</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77,22</w:t>
            </w:r>
          </w:p>
        </w:tc>
      </w:tr>
      <w:tr w:rsidR="000A7261" w:rsidRPr="00C66623" w:rsidTr="009944C1">
        <w:trPr>
          <w:trHeight w:val="210"/>
        </w:trPr>
        <w:tc>
          <w:tcPr>
            <w:tcW w:w="817"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11.2.2</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иностранные трудовые мигранты</w:t>
            </w:r>
          </w:p>
        </w:tc>
        <w:tc>
          <w:tcPr>
            <w:tcW w:w="1701"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1,77</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0,52</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0,66</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0,66</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0,66</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0,66</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0,66</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0,66</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0,66</w:t>
            </w:r>
          </w:p>
        </w:tc>
      </w:tr>
      <w:tr w:rsidR="000A7261" w:rsidRPr="00C66623" w:rsidTr="009944C1">
        <w:trPr>
          <w:trHeight w:val="390"/>
        </w:trPr>
        <w:tc>
          <w:tcPr>
            <w:tcW w:w="817"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10.2.3</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численность лиц старше трудоспособного возраста и подростков, занятых в экономике, в том числе:</w:t>
            </w:r>
          </w:p>
        </w:tc>
        <w:tc>
          <w:tcPr>
            <w:tcW w:w="1701"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1,56</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1,47</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1,50</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1,49</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1,49</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1,49</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1,49</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1,50</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1,50</w:t>
            </w:r>
          </w:p>
        </w:tc>
      </w:tr>
      <w:tr w:rsidR="000A7261" w:rsidRPr="00C66623" w:rsidTr="009944C1">
        <w:trPr>
          <w:trHeight w:val="210"/>
        </w:trPr>
        <w:tc>
          <w:tcPr>
            <w:tcW w:w="817"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10.2.3.1</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пенсионеры старше трудоспособного возраста</w:t>
            </w:r>
          </w:p>
        </w:tc>
        <w:tc>
          <w:tcPr>
            <w:tcW w:w="1701"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0,29</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0,31</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0,30</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0,29</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0,29</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0,29</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0,29</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0,30</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0,30</w:t>
            </w:r>
          </w:p>
        </w:tc>
      </w:tr>
      <w:tr w:rsidR="000A7261" w:rsidRPr="00C66623" w:rsidTr="009944C1">
        <w:trPr>
          <w:trHeight w:val="210"/>
        </w:trPr>
        <w:tc>
          <w:tcPr>
            <w:tcW w:w="817"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10.2.3.2</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подростки моложе трудоспособного возраста</w:t>
            </w:r>
          </w:p>
        </w:tc>
        <w:tc>
          <w:tcPr>
            <w:tcW w:w="1701"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1,27</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1,16</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1,20</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1,20</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1,20</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1,20</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1,20</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1,20</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1,20</w:t>
            </w:r>
          </w:p>
        </w:tc>
      </w:tr>
      <w:tr w:rsidR="000A7261" w:rsidRPr="00C66623" w:rsidTr="009944C1">
        <w:trPr>
          <w:trHeight w:val="420"/>
        </w:trPr>
        <w:tc>
          <w:tcPr>
            <w:tcW w:w="817"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Численность занятых в экономике – всего, в том числе по разделам ОКВЭД:</w:t>
            </w:r>
          </w:p>
        </w:tc>
        <w:tc>
          <w:tcPr>
            <w:tcW w:w="1701"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58,87</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57,22</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57,36</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57,50</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57,58</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57,69</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57,87</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57,88</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58,21</w:t>
            </w:r>
          </w:p>
        </w:tc>
      </w:tr>
      <w:tr w:rsidR="000A7261" w:rsidRPr="00C66623" w:rsidTr="009944C1">
        <w:trPr>
          <w:trHeight w:val="405"/>
        </w:trPr>
        <w:tc>
          <w:tcPr>
            <w:tcW w:w="817"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10.3.1</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сельское, лесное хозяйство, охота, рыболовство и рыбоводство</w:t>
            </w:r>
          </w:p>
        </w:tc>
        <w:tc>
          <w:tcPr>
            <w:tcW w:w="1701"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0,04</w:t>
            </w:r>
          </w:p>
        </w:tc>
      </w:tr>
      <w:tr w:rsidR="000A7261" w:rsidRPr="00C66623" w:rsidTr="009944C1">
        <w:trPr>
          <w:trHeight w:val="225"/>
        </w:trPr>
        <w:tc>
          <w:tcPr>
            <w:tcW w:w="817"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10.3.2</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добыча полезных ископаемых</w:t>
            </w:r>
          </w:p>
        </w:tc>
        <w:tc>
          <w:tcPr>
            <w:tcW w:w="1701"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16,59</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16,12</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16,17</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16,20</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16,23</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16,26</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16,31</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16,31</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16,40</w:t>
            </w:r>
          </w:p>
        </w:tc>
      </w:tr>
      <w:tr w:rsidR="000A7261" w:rsidRPr="00C66623" w:rsidTr="009944C1">
        <w:trPr>
          <w:trHeight w:val="300"/>
        </w:trPr>
        <w:tc>
          <w:tcPr>
            <w:tcW w:w="817"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10.3.3</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обрабатывающие производства</w:t>
            </w:r>
          </w:p>
        </w:tc>
        <w:tc>
          <w:tcPr>
            <w:tcW w:w="1701"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3,33</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3,24</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3,24</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3,25</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3,26</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3,26</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3,27</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3,27</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3,29</w:t>
            </w:r>
          </w:p>
        </w:tc>
      </w:tr>
      <w:tr w:rsidR="000A7261" w:rsidRPr="00C66623" w:rsidTr="009944C1">
        <w:trPr>
          <w:trHeight w:val="420"/>
        </w:trPr>
        <w:tc>
          <w:tcPr>
            <w:tcW w:w="817"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10.3.4</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обеспечение электрической энергией, газом и паром; кондиционирование воздуха</w:t>
            </w:r>
          </w:p>
        </w:tc>
        <w:tc>
          <w:tcPr>
            <w:tcW w:w="1701"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1,34</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1,30</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1,31</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1,31</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1,31</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1,31</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1,32</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1,32</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1,32</w:t>
            </w:r>
          </w:p>
        </w:tc>
      </w:tr>
      <w:tr w:rsidR="000A7261" w:rsidRPr="00C66623" w:rsidTr="009944C1">
        <w:trPr>
          <w:trHeight w:val="675"/>
        </w:trPr>
        <w:tc>
          <w:tcPr>
            <w:tcW w:w="817"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10.3.5</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водоснабжение; водоотведение, организация сбора и утилизации отходов, деятельность по ликвидации загрязнений</w:t>
            </w:r>
          </w:p>
        </w:tc>
        <w:tc>
          <w:tcPr>
            <w:tcW w:w="1701"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2,30</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2,24</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2,24</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2,25</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2,25</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2,25</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2,26</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2,26</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2,27</w:t>
            </w:r>
          </w:p>
        </w:tc>
      </w:tr>
      <w:tr w:rsidR="000A7261" w:rsidRPr="00C66623" w:rsidTr="009944C1">
        <w:trPr>
          <w:trHeight w:val="330"/>
        </w:trPr>
        <w:tc>
          <w:tcPr>
            <w:tcW w:w="817"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10.3.6</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строительство</w:t>
            </w:r>
          </w:p>
        </w:tc>
        <w:tc>
          <w:tcPr>
            <w:tcW w:w="1701"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1,56</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1,52</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1,52</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1,52</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1,53</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1,53</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1,53</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1,53</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1,54</w:t>
            </w:r>
          </w:p>
        </w:tc>
      </w:tr>
      <w:tr w:rsidR="000A7261" w:rsidRPr="00C66623" w:rsidTr="009944C1">
        <w:trPr>
          <w:trHeight w:val="420"/>
        </w:trPr>
        <w:tc>
          <w:tcPr>
            <w:tcW w:w="817"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10.3.7</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торговля оптовая и розничная; ремонт автотранспортных средств и мотоциклов</w:t>
            </w:r>
          </w:p>
        </w:tc>
        <w:tc>
          <w:tcPr>
            <w:tcW w:w="1701"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2,97</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2,89</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2,89</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2,90</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2,90</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2,91</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2,92</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2,92</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2,94</w:t>
            </w:r>
          </w:p>
        </w:tc>
      </w:tr>
      <w:tr w:rsidR="000A7261" w:rsidRPr="00C66623" w:rsidTr="009944C1">
        <w:trPr>
          <w:trHeight w:val="300"/>
        </w:trPr>
        <w:tc>
          <w:tcPr>
            <w:tcW w:w="817"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10.3.8</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транспортировка и хранение</w:t>
            </w:r>
          </w:p>
        </w:tc>
        <w:tc>
          <w:tcPr>
            <w:tcW w:w="1701"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4,10</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3,98</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3,99</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4,00</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4,01</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4,02</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4,03</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4,03</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4,05</w:t>
            </w:r>
          </w:p>
        </w:tc>
      </w:tr>
      <w:tr w:rsidR="000A7261" w:rsidRPr="00C66623" w:rsidTr="009944C1">
        <w:trPr>
          <w:trHeight w:val="390"/>
        </w:trPr>
        <w:tc>
          <w:tcPr>
            <w:tcW w:w="817"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10.3.9</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деятельность гостиниц и предприятий общественного питания</w:t>
            </w:r>
          </w:p>
        </w:tc>
        <w:tc>
          <w:tcPr>
            <w:tcW w:w="1701"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0,78</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0,76</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0,76</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0,76</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0,76</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0,76</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0,77</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0,77</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0,77</w:t>
            </w:r>
          </w:p>
        </w:tc>
      </w:tr>
      <w:tr w:rsidR="000A7261" w:rsidRPr="00C66623" w:rsidTr="009944C1">
        <w:trPr>
          <w:trHeight w:val="285"/>
        </w:trPr>
        <w:tc>
          <w:tcPr>
            <w:tcW w:w="817"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10.3.10</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деятельность в области информации и связи</w:t>
            </w:r>
          </w:p>
        </w:tc>
        <w:tc>
          <w:tcPr>
            <w:tcW w:w="1701"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1,36</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1,32</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1,33</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1,33</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1,33</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1,33</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1,34</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1,34</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1,34</w:t>
            </w:r>
          </w:p>
        </w:tc>
      </w:tr>
      <w:tr w:rsidR="000A7261" w:rsidRPr="00C66623" w:rsidTr="009944C1">
        <w:trPr>
          <w:trHeight w:val="300"/>
        </w:trPr>
        <w:tc>
          <w:tcPr>
            <w:tcW w:w="817"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10.3.11</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деятельность финансовая и страховая</w:t>
            </w:r>
          </w:p>
        </w:tc>
        <w:tc>
          <w:tcPr>
            <w:tcW w:w="1701"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0,79</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0,77</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0,77</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0,77</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0,77</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0,77</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0,78</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0,78</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0,78</w:t>
            </w:r>
          </w:p>
        </w:tc>
      </w:tr>
      <w:tr w:rsidR="000A7261" w:rsidRPr="00C66623" w:rsidTr="009944C1">
        <w:trPr>
          <w:trHeight w:val="330"/>
        </w:trPr>
        <w:tc>
          <w:tcPr>
            <w:tcW w:w="817"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10.3.12</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деятельность по операциям с недвижимым имуществом</w:t>
            </w:r>
          </w:p>
        </w:tc>
        <w:tc>
          <w:tcPr>
            <w:tcW w:w="1701"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0,36</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0,35</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0,35</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0,35</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0,35</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0,35</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0,35</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0,35</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0,36</w:t>
            </w:r>
          </w:p>
        </w:tc>
      </w:tr>
      <w:tr w:rsidR="000A7261" w:rsidRPr="00C66623" w:rsidTr="009944C1">
        <w:trPr>
          <w:trHeight w:val="375"/>
        </w:trPr>
        <w:tc>
          <w:tcPr>
            <w:tcW w:w="817"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10.3.13</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деятельность профессиональная, научная и техническая</w:t>
            </w:r>
          </w:p>
        </w:tc>
        <w:tc>
          <w:tcPr>
            <w:tcW w:w="1701"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3,01</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2,93</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2,93</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2,94</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2,94</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2,95</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2,96</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2,96</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2,98</w:t>
            </w:r>
          </w:p>
        </w:tc>
      </w:tr>
      <w:tr w:rsidR="000A7261" w:rsidRPr="00C66623" w:rsidTr="009944C1">
        <w:trPr>
          <w:trHeight w:val="420"/>
        </w:trPr>
        <w:tc>
          <w:tcPr>
            <w:tcW w:w="817"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10.3.14</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деятельность административная и сопутствующие дополнительные услуги</w:t>
            </w:r>
          </w:p>
        </w:tc>
        <w:tc>
          <w:tcPr>
            <w:tcW w:w="1701"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4,25</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4,13</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4,14</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4,15</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4,16</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4,16</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4,18</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4,18</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4,20</w:t>
            </w:r>
          </w:p>
        </w:tc>
      </w:tr>
      <w:tr w:rsidR="000A7261" w:rsidRPr="00C66623" w:rsidTr="009944C1">
        <w:trPr>
          <w:trHeight w:val="420"/>
        </w:trPr>
        <w:tc>
          <w:tcPr>
            <w:tcW w:w="817"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10.3.15</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государственное управление и обеспечение военной безопасности; социальное обеспечение</w:t>
            </w:r>
          </w:p>
        </w:tc>
        <w:tc>
          <w:tcPr>
            <w:tcW w:w="1701"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4,90</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4,76</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4,77</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4,79</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4,79</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4,80</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4,82</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4,82</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4,84</w:t>
            </w:r>
          </w:p>
        </w:tc>
      </w:tr>
      <w:tr w:rsidR="000A7261" w:rsidRPr="00C66623" w:rsidTr="009944C1">
        <w:trPr>
          <w:trHeight w:val="285"/>
        </w:trPr>
        <w:tc>
          <w:tcPr>
            <w:tcW w:w="817"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10.3.16</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образование</w:t>
            </w:r>
          </w:p>
        </w:tc>
        <w:tc>
          <w:tcPr>
            <w:tcW w:w="1701"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4,91</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4,77</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4,78</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4,80</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4,80</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4,81</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4,83</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4,83</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4,85</w:t>
            </w:r>
          </w:p>
        </w:tc>
      </w:tr>
      <w:tr w:rsidR="000A7261" w:rsidRPr="00C66623" w:rsidTr="009944C1">
        <w:trPr>
          <w:trHeight w:val="420"/>
        </w:trPr>
        <w:tc>
          <w:tcPr>
            <w:tcW w:w="817"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10.3.17</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деятельность в области здравоохранения и социальных услуг</w:t>
            </w:r>
          </w:p>
        </w:tc>
        <w:tc>
          <w:tcPr>
            <w:tcW w:w="1701"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4,27</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4,15</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4,16</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4,17</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4,18</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4,18</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4,20</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4,20</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4,22</w:t>
            </w:r>
          </w:p>
        </w:tc>
      </w:tr>
      <w:tr w:rsidR="000A7261" w:rsidRPr="00C66623" w:rsidTr="009944C1">
        <w:trPr>
          <w:trHeight w:val="420"/>
        </w:trPr>
        <w:tc>
          <w:tcPr>
            <w:tcW w:w="817"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10.3.18</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деятельность в области культуры, спорта, организации досуга и развлечений</w:t>
            </w:r>
          </w:p>
        </w:tc>
        <w:tc>
          <w:tcPr>
            <w:tcW w:w="1701"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1,10</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1,07</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1,07</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1,07</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1,08</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1,08</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1,08</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1,08</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1,09</w:t>
            </w:r>
          </w:p>
        </w:tc>
      </w:tr>
      <w:tr w:rsidR="000A7261" w:rsidRPr="00C66623" w:rsidTr="009944C1">
        <w:trPr>
          <w:trHeight w:val="285"/>
        </w:trPr>
        <w:tc>
          <w:tcPr>
            <w:tcW w:w="817"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10.3.19</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прочие виды экономической деятельности</w:t>
            </w:r>
          </w:p>
        </w:tc>
        <w:tc>
          <w:tcPr>
            <w:tcW w:w="1701"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0,91</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0,88</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0,89</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0,89</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0,89</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0,89</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0,89</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0,89</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0,90</w:t>
            </w:r>
          </w:p>
        </w:tc>
      </w:tr>
      <w:tr w:rsidR="000A7261" w:rsidRPr="00C66623" w:rsidTr="009944C1">
        <w:trPr>
          <w:trHeight w:val="420"/>
        </w:trPr>
        <w:tc>
          <w:tcPr>
            <w:tcW w:w="817"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Численность населения в трудоспособном возрасте, не занятого в экономике – всего, в том числе:</w:t>
            </w:r>
          </w:p>
        </w:tc>
        <w:tc>
          <w:tcPr>
            <w:tcW w:w="1701"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19,90</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21,28</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18,65</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19,05</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18,97</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19,15</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18,97</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19,35</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19,01</w:t>
            </w:r>
          </w:p>
        </w:tc>
      </w:tr>
      <w:tr w:rsidR="000A7261" w:rsidRPr="00C66623" w:rsidTr="009944C1">
        <w:trPr>
          <w:trHeight w:val="420"/>
        </w:trPr>
        <w:tc>
          <w:tcPr>
            <w:tcW w:w="817"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10.4.1</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численность учащихся трудоспособного возраста, обучающихся с отрывом от производства</w:t>
            </w:r>
          </w:p>
        </w:tc>
        <w:tc>
          <w:tcPr>
            <w:tcW w:w="1701"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1,99</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2,05</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2,27</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2,27</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2,51</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2,51</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2,63</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2,63</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2,75</w:t>
            </w:r>
          </w:p>
        </w:tc>
      </w:tr>
      <w:tr w:rsidR="000A7261" w:rsidRPr="00C66623" w:rsidTr="009944C1">
        <w:trPr>
          <w:trHeight w:val="420"/>
        </w:trPr>
        <w:tc>
          <w:tcPr>
            <w:tcW w:w="817"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10.4.2</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численность безработных, зарегистрированных в органах службы занятости</w:t>
            </w:r>
          </w:p>
        </w:tc>
        <w:tc>
          <w:tcPr>
            <w:tcW w:w="1701"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0,11</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0,06</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0,07</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0,07</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0,06</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0,08</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0,06</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0,08</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0,06</w:t>
            </w:r>
          </w:p>
        </w:tc>
      </w:tr>
      <w:tr w:rsidR="000A7261" w:rsidRPr="00C66623" w:rsidTr="009944C1">
        <w:trPr>
          <w:trHeight w:val="420"/>
        </w:trPr>
        <w:tc>
          <w:tcPr>
            <w:tcW w:w="817"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10.4.3</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численность прочих категорий населения в трудоспособном возрасте, не занятого в экономике</w:t>
            </w:r>
          </w:p>
        </w:tc>
        <w:tc>
          <w:tcPr>
            <w:tcW w:w="1701" w:type="dxa"/>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человек</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17,80</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19,17</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16,32</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16,71</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16,40</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16,56</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16,28</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16,64</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16,20</w:t>
            </w:r>
          </w:p>
        </w:tc>
      </w:tr>
      <w:tr w:rsidR="000A7261" w:rsidRPr="00C66623" w:rsidTr="009944C1">
        <w:trPr>
          <w:trHeight w:val="42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10.5</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Номинальная начисленная среднемесячная заработная плата работников организаций</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рублей</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63 807,10</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76 671,80</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72 327,00</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88 171,00</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88 178,20</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92 105,70</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92 165,80</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96,195,1</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96 305,50</w:t>
            </w:r>
          </w:p>
        </w:tc>
      </w:tr>
      <w:tr w:rsidR="000A7261" w:rsidRPr="00C66623" w:rsidTr="009944C1">
        <w:trPr>
          <w:trHeight w:val="42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10.6</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Темп роста номинальной начисленной среднемесячной заработной платы работников организаций</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г/г</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101,60</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120,16</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94,33</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121,91</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121,92</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104,46</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104,52</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104,44</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104,49</w:t>
            </w:r>
          </w:p>
        </w:tc>
      </w:tr>
      <w:tr w:rsidR="000A7261" w:rsidRPr="00C66623" w:rsidTr="009944C1">
        <w:trPr>
          <w:trHeight w:val="360"/>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10.7</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Реальная заработная плата работников организаций</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г/г</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96,07</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105,59</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89,16</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112,67</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113,73</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100,31</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100,44</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100,47</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100,52</w:t>
            </w:r>
          </w:p>
        </w:tc>
      </w:tr>
      <w:tr w:rsidR="000A7261" w:rsidRPr="00C66623" w:rsidTr="009944C1">
        <w:trPr>
          <w:trHeight w:val="645"/>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10.8</w:t>
            </w:r>
          </w:p>
        </w:tc>
        <w:tc>
          <w:tcPr>
            <w:tcW w:w="2977" w:type="dxa"/>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Численность безработных, зарегистрированных в государственных учреждениях службы занятости населения (на конец года)</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тыс. чел.</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0,11</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0,06</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0,07</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0,07</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0,06</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0,08</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0,06</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0,08</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0,06</w:t>
            </w:r>
          </w:p>
        </w:tc>
      </w:tr>
      <w:tr w:rsidR="000A7261" w:rsidRPr="00C66623" w:rsidTr="009944C1">
        <w:trPr>
          <w:trHeight w:val="255"/>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10.9</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Фонд заработной платы работников организаций</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млн руб.</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45 075,89</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52 644,10</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49 785,86</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60 919,43</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60 924,43</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63 956,39</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63 998,11</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67 190,72</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67 267,82</w:t>
            </w:r>
          </w:p>
        </w:tc>
      </w:tr>
      <w:tr w:rsidR="000A7261" w:rsidRPr="00C66623" w:rsidTr="009944C1">
        <w:trPr>
          <w:trHeight w:val="315"/>
        </w:trPr>
        <w:tc>
          <w:tcPr>
            <w:tcW w:w="81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10.10</w:t>
            </w:r>
          </w:p>
        </w:tc>
        <w:tc>
          <w:tcPr>
            <w:tcW w:w="2977" w:type="dxa"/>
            <w:noWrap/>
            <w:vAlign w:val="center"/>
            <w:hideMark/>
          </w:tcPr>
          <w:p w:rsidR="000A7261" w:rsidRPr="00C66623" w:rsidRDefault="000A7261" w:rsidP="009944C1">
            <w:pPr>
              <w:autoSpaceDE w:val="0"/>
              <w:autoSpaceDN w:val="0"/>
              <w:adjustRightInd w:val="0"/>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Темп роста фонда заработной платы работников организаций</w:t>
            </w:r>
          </w:p>
        </w:tc>
        <w:tc>
          <w:tcPr>
            <w:tcW w:w="1701"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8"/>
                <w:szCs w:val="18"/>
                <w:lang w:eastAsia="ru-RU"/>
              </w:rPr>
            </w:pPr>
            <w:r w:rsidRPr="00C66623">
              <w:rPr>
                <w:rFonts w:ascii="Times New Roman" w:eastAsia="Calibri" w:hAnsi="Times New Roman" w:cs="Times New Roman"/>
                <w:sz w:val="18"/>
                <w:szCs w:val="18"/>
                <w:lang w:eastAsia="ru-RU"/>
              </w:rPr>
              <w:t>% г/г</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101,88</w:t>
            </w:r>
          </w:p>
        </w:tc>
        <w:tc>
          <w:tcPr>
            <w:tcW w:w="992"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116,79</w:t>
            </w:r>
          </w:p>
        </w:tc>
        <w:tc>
          <w:tcPr>
            <w:tcW w:w="937"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94,57</w:t>
            </w:r>
          </w:p>
        </w:tc>
        <w:tc>
          <w:tcPr>
            <w:tcW w:w="119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122,36</w:t>
            </w:r>
          </w:p>
        </w:tc>
        <w:tc>
          <w:tcPr>
            <w:tcW w:w="100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122,37</w:t>
            </w:r>
          </w:p>
        </w:tc>
        <w:tc>
          <w:tcPr>
            <w:tcW w:w="1259"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104,99</w:t>
            </w:r>
          </w:p>
        </w:tc>
        <w:tc>
          <w:tcPr>
            <w:tcW w:w="940"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105,05</w:t>
            </w:r>
          </w:p>
        </w:tc>
        <w:tc>
          <w:tcPr>
            <w:tcW w:w="1186"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105,06</w:t>
            </w:r>
          </w:p>
        </w:tc>
        <w:tc>
          <w:tcPr>
            <w:tcW w:w="1013" w:type="dxa"/>
            <w:noWrap/>
            <w:vAlign w:val="center"/>
            <w:hideMark/>
          </w:tcPr>
          <w:p w:rsidR="000A7261" w:rsidRPr="00C66623" w:rsidRDefault="000A7261" w:rsidP="000A7261">
            <w:pPr>
              <w:autoSpaceDE w:val="0"/>
              <w:autoSpaceDN w:val="0"/>
              <w:adjustRightInd w:val="0"/>
              <w:jc w:val="center"/>
              <w:rPr>
                <w:rFonts w:ascii="Times New Roman" w:eastAsia="Calibri" w:hAnsi="Times New Roman" w:cs="Times New Roman"/>
                <w:sz w:val="16"/>
                <w:szCs w:val="16"/>
                <w:lang w:eastAsia="ru-RU"/>
              </w:rPr>
            </w:pPr>
            <w:r w:rsidRPr="00C66623">
              <w:rPr>
                <w:rFonts w:ascii="Times New Roman" w:eastAsia="Calibri" w:hAnsi="Times New Roman" w:cs="Times New Roman"/>
                <w:sz w:val="16"/>
                <w:szCs w:val="16"/>
                <w:lang w:eastAsia="ru-RU"/>
              </w:rPr>
              <w:t>105,11</w:t>
            </w:r>
          </w:p>
        </w:tc>
      </w:tr>
      <w:tr w:rsidR="000A7261" w:rsidRPr="00C66623" w:rsidTr="000A7261">
        <w:trPr>
          <w:trHeight w:val="255"/>
        </w:trPr>
        <w:tc>
          <w:tcPr>
            <w:tcW w:w="15013" w:type="dxa"/>
            <w:gridSpan w:val="12"/>
            <w:noWrap/>
            <w:hideMark/>
          </w:tcPr>
          <w:p w:rsidR="000A7261" w:rsidRPr="00C66623" w:rsidRDefault="000A7261" w:rsidP="00C66623">
            <w:pPr>
              <w:autoSpaceDE w:val="0"/>
              <w:autoSpaceDN w:val="0"/>
              <w:adjustRightInd w:val="0"/>
              <w:rPr>
                <w:rFonts w:ascii="Times New Roman" w:eastAsia="Calibri" w:hAnsi="Times New Roman" w:cs="Times New Roman"/>
                <w:bCs/>
                <w:sz w:val="18"/>
                <w:szCs w:val="18"/>
                <w:lang w:eastAsia="ru-RU"/>
              </w:rPr>
            </w:pPr>
            <w:r w:rsidRPr="00C66623">
              <w:rPr>
                <w:rFonts w:ascii="Times New Roman" w:eastAsia="Calibri" w:hAnsi="Times New Roman" w:cs="Times New Roman"/>
                <w:bCs/>
                <w:sz w:val="18"/>
                <w:szCs w:val="18"/>
                <w:lang w:eastAsia="ru-RU"/>
              </w:rPr>
              <w:t>Примечание:</w:t>
            </w:r>
            <w:r w:rsidR="00C66623" w:rsidRPr="00C66623">
              <w:rPr>
                <w:rFonts w:ascii="Times New Roman" w:eastAsia="Calibri" w:hAnsi="Times New Roman" w:cs="Times New Roman"/>
                <w:sz w:val="18"/>
                <w:szCs w:val="18"/>
                <w:lang w:eastAsia="ru-RU"/>
              </w:rPr>
              <w:t xml:space="preserve"> * Используются фактические статистические данные, которые разрабатываются субъектами официального статистического учета.</w:t>
            </w:r>
          </w:p>
        </w:tc>
      </w:tr>
    </w:tbl>
    <w:p w:rsidR="00F54C7D" w:rsidRDefault="00F54C7D" w:rsidP="00965840">
      <w:pPr>
        <w:autoSpaceDE w:val="0"/>
        <w:autoSpaceDN w:val="0"/>
        <w:adjustRightInd w:val="0"/>
        <w:spacing w:after="0" w:line="240" w:lineRule="auto"/>
        <w:jc w:val="center"/>
        <w:rPr>
          <w:rFonts w:ascii="Times New Roman" w:eastAsia="Calibri" w:hAnsi="Times New Roman" w:cs="Times New Roman"/>
          <w:sz w:val="28"/>
          <w:szCs w:val="28"/>
          <w:highlight w:val="yellow"/>
          <w:lang w:eastAsia="ru-RU"/>
        </w:rPr>
      </w:pPr>
    </w:p>
    <w:p w:rsidR="004D05BE" w:rsidRDefault="004D05BE" w:rsidP="00965840">
      <w:pPr>
        <w:autoSpaceDE w:val="0"/>
        <w:autoSpaceDN w:val="0"/>
        <w:adjustRightInd w:val="0"/>
        <w:spacing w:after="0" w:line="240" w:lineRule="auto"/>
        <w:jc w:val="center"/>
        <w:rPr>
          <w:rFonts w:ascii="Times New Roman" w:eastAsia="Calibri" w:hAnsi="Times New Roman" w:cs="Times New Roman"/>
          <w:sz w:val="28"/>
          <w:szCs w:val="28"/>
          <w:highlight w:val="yellow"/>
          <w:lang w:eastAsia="ru-RU"/>
        </w:rPr>
      </w:pPr>
      <w:r>
        <w:rPr>
          <w:rFonts w:ascii="Times New Roman" w:eastAsia="Calibri" w:hAnsi="Times New Roman" w:cs="Times New Roman"/>
          <w:sz w:val="28"/>
          <w:szCs w:val="28"/>
          <w:highlight w:val="yellow"/>
          <w:lang w:eastAsia="ru-RU"/>
        </w:rPr>
        <w:br w:type="page"/>
      </w:r>
    </w:p>
    <w:p w:rsidR="007E3F6E" w:rsidRDefault="007E3F6E" w:rsidP="004E4653">
      <w:pPr>
        <w:pStyle w:val="affff2"/>
        <w:jc w:val="center"/>
        <w:rPr>
          <w:rFonts w:ascii="Times New Roman" w:hAnsi="Times New Roman" w:cs="Times New Roman"/>
          <w:sz w:val="28"/>
          <w:szCs w:val="28"/>
          <w:highlight w:val="yellow"/>
        </w:rPr>
        <w:sectPr w:rsidR="007E3F6E" w:rsidSect="007E3F6E">
          <w:pgSz w:w="16838" w:h="11906" w:orient="landscape" w:code="9"/>
          <w:pgMar w:top="1701" w:right="1134" w:bottom="567" w:left="907" w:header="709" w:footer="709" w:gutter="0"/>
          <w:cols w:space="708"/>
          <w:docGrid w:linePitch="360"/>
        </w:sectPr>
      </w:pPr>
    </w:p>
    <w:p w:rsidR="00D0104F" w:rsidRPr="0054010C" w:rsidRDefault="00D0104F" w:rsidP="007E3F6E">
      <w:pPr>
        <w:rPr>
          <w:rFonts w:ascii="Times New Roman" w:hAnsi="Times New Roman" w:cs="Times New Roman"/>
          <w:sz w:val="28"/>
          <w:szCs w:val="28"/>
        </w:rPr>
      </w:pPr>
      <w:bookmarkStart w:id="0" w:name="_GoBack"/>
      <w:bookmarkEnd w:id="0"/>
    </w:p>
    <w:sectPr w:rsidR="00D0104F" w:rsidRPr="0054010C" w:rsidSect="00ED349E">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D9D" w:rsidRDefault="007F5D9D" w:rsidP="00B3333C">
      <w:pPr>
        <w:spacing w:after="0" w:line="240" w:lineRule="auto"/>
      </w:pPr>
      <w:r>
        <w:separator/>
      </w:r>
    </w:p>
  </w:endnote>
  <w:endnote w:type="continuationSeparator" w:id="0">
    <w:p w:rsidR="007F5D9D" w:rsidRDefault="007F5D9D"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aditional Arabic">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D9D" w:rsidRDefault="007F5D9D" w:rsidP="00B3333C">
      <w:pPr>
        <w:spacing w:after="0" w:line="240" w:lineRule="auto"/>
      </w:pPr>
      <w:r>
        <w:separator/>
      </w:r>
    </w:p>
  </w:footnote>
  <w:footnote w:type="continuationSeparator" w:id="0">
    <w:p w:rsidR="007F5D9D" w:rsidRDefault="007F5D9D" w:rsidP="00B33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791623"/>
      <w:docPartObj>
        <w:docPartGallery w:val="Page Numbers (Top of Page)"/>
        <w:docPartUnique/>
      </w:docPartObj>
    </w:sdtPr>
    <w:sdtEndPr/>
    <w:sdtContent>
      <w:p w:rsidR="000A7261" w:rsidRDefault="000A7261">
        <w:pPr>
          <w:pStyle w:val="a4"/>
          <w:jc w:val="center"/>
        </w:pPr>
        <w:r>
          <w:fldChar w:fldCharType="begin"/>
        </w:r>
        <w:r>
          <w:instrText>PAGE   \* MERGEFORMAT</w:instrText>
        </w:r>
        <w:r>
          <w:fldChar w:fldCharType="separate"/>
        </w:r>
        <w:r w:rsidR="00794A5E">
          <w:rPr>
            <w:noProof/>
          </w:rPr>
          <w:t>9</w:t>
        </w:r>
        <w:r>
          <w:rPr>
            <w:noProof/>
          </w:rPr>
          <w:fldChar w:fldCharType="end"/>
        </w:r>
      </w:p>
    </w:sdtContent>
  </w:sdt>
  <w:p w:rsidR="00B6033C" w:rsidRDefault="00B6033C">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61" w:rsidRDefault="000A7261">
    <w:pPr>
      <w:pStyle w:val="a4"/>
      <w:jc w:val="center"/>
    </w:pPr>
  </w:p>
  <w:p w:rsidR="000A7261" w:rsidRDefault="000A726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15:restartNumberingAfterBreak="0">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15:restartNumberingAfterBreak="0">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15:restartNumberingAfterBreak="0">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15:restartNumberingAfterBreak="0">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15:restartNumberingAfterBreak="0">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15:restartNumberingAfterBreak="0">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15:restartNumberingAfterBreak="0">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15:restartNumberingAfterBreak="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15:restartNumberingAfterBreak="0">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15:restartNumberingAfterBreak="0">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15:restartNumberingAfterBreak="0">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0142E"/>
    <w:rsid w:val="00001757"/>
    <w:rsid w:val="000020A1"/>
    <w:rsid w:val="0000272C"/>
    <w:rsid w:val="00003DF1"/>
    <w:rsid w:val="0000505B"/>
    <w:rsid w:val="0001006E"/>
    <w:rsid w:val="00010CE7"/>
    <w:rsid w:val="00011F37"/>
    <w:rsid w:val="0001484F"/>
    <w:rsid w:val="000170FF"/>
    <w:rsid w:val="00017C6A"/>
    <w:rsid w:val="00020E5F"/>
    <w:rsid w:val="000218B6"/>
    <w:rsid w:val="000219D0"/>
    <w:rsid w:val="00023865"/>
    <w:rsid w:val="00023CB8"/>
    <w:rsid w:val="00025223"/>
    <w:rsid w:val="00026507"/>
    <w:rsid w:val="00026C1D"/>
    <w:rsid w:val="00027798"/>
    <w:rsid w:val="00027E0E"/>
    <w:rsid w:val="000300E8"/>
    <w:rsid w:val="00030522"/>
    <w:rsid w:val="00030A5A"/>
    <w:rsid w:val="0003177B"/>
    <w:rsid w:val="00032052"/>
    <w:rsid w:val="00033327"/>
    <w:rsid w:val="00033374"/>
    <w:rsid w:val="00033625"/>
    <w:rsid w:val="0003428A"/>
    <w:rsid w:val="00034679"/>
    <w:rsid w:val="00034C31"/>
    <w:rsid w:val="00034F28"/>
    <w:rsid w:val="00035DAF"/>
    <w:rsid w:val="000365B9"/>
    <w:rsid w:val="00036C74"/>
    <w:rsid w:val="00041605"/>
    <w:rsid w:val="000416F8"/>
    <w:rsid w:val="00041C35"/>
    <w:rsid w:val="00041F73"/>
    <w:rsid w:val="00042339"/>
    <w:rsid w:val="00043135"/>
    <w:rsid w:val="0004413C"/>
    <w:rsid w:val="00044CE6"/>
    <w:rsid w:val="0004548F"/>
    <w:rsid w:val="00045491"/>
    <w:rsid w:val="0004595A"/>
    <w:rsid w:val="00045A66"/>
    <w:rsid w:val="00046703"/>
    <w:rsid w:val="00052188"/>
    <w:rsid w:val="00053FE6"/>
    <w:rsid w:val="00054376"/>
    <w:rsid w:val="00057640"/>
    <w:rsid w:val="00063520"/>
    <w:rsid w:val="00064E78"/>
    <w:rsid w:val="00064E93"/>
    <w:rsid w:val="0006560F"/>
    <w:rsid w:val="00066707"/>
    <w:rsid w:val="00066A75"/>
    <w:rsid w:val="00066BE3"/>
    <w:rsid w:val="0007082C"/>
    <w:rsid w:val="000719A9"/>
    <w:rsid w:val="00075F6B"/>
    <w:rsid w:val="0007630E"/>
    <w:rsid w:val="0007783D"/>
    <w:rsid w:val="000804EC"/>
    <w:rsid w:val="00082B66"/>
    <w:rsid w:val="00083F04"/>
    <w:rsid w:val="00084754"/>
    <w:rsid w:val="000858BA"/>
    <w:rsid w:val="00086434"/>
    <w:rsid w:val="00087383"/>
    <w:rsid w:val="00087A18"/>
    <w:rsid w:val="000906F8"/>
    <w:rsid w:val="000941C1"/>
    <w:rsid w:val="00094305"/>
    <w:rsid w:val="000954FC"/>
    <w:rsid w:val="000961FA"/>
    <w:rsid w:val="000A0019"/>
    <w:rsid w:val="000A0F3C"/>
    <w:rsid w:val="000A1476"/>
    <w:rsid w:val="000A39E4"/>
    <w:rsid w:val="000A3FF6"/>
    <w:rsid w:val="000A4504"/>
    <w:rsid w:val="000A473D"/>
    <w:rsid w:val="000A4DC4"/>
    <w:rsid w:val="000A4FD2"/>
    <w:rsid w:val="000A7261"/>
    <w:rsid w:val="000B325C"/>
    <w:rsid w:val="000B37DF"/>
    <w:rsid w:val="000B3CD3"/>
    <w:rsid w:val="000B4DA6"/>
    <w:rsid w:val="000B590C"/>
    <w:rsid w:val="000B7E8B"/>
    <w:rsid w:val="000C11B6"/>
    <w:rsid w:val="000C1B62"/>
    <w:rsid w:val="000C1C54"/>
    <w:rsid w:val="000C20B5"/>
    <w:rsid w:val="000C229A"/>
    <w:rsid w:val="000C2834"/>
    <w:rsid w:val="000C73CE"/>
    <w:rsid w:val="000C7487"/>
    <w:rsid w:val="000D2319"/>
    <w:rsid w:val="000D29E8"/>
    <w:rsid w:val="000D3BD5"/>
    <w:rsid w:val="000D7CB6"/>
    <w:rsid w:val="000D7E6F"/>
    <w:rsid w:val="000E243B"/>
    <w:rsid w:val="000E452A"/>
    <w:rsid w:val="000E511D"/>
    <w:rsid w:val="000E5AE7"/>
    <w:rsid w:val="000E7FA3"/>
    <w:rsid w:val="000F027A"/>
    <w:rsid w:val="000F0D7A"/>
    <w:rsid w:val="000F2745"/>
    <w:rsid w:val="000F30E0"/>
    <w:rsid w:val="000F3A65"/>
    <w:rsid w:val="000F3B3D"/>
    <w:rsid w:val="000F3DD2"/>
    <w:rsid w:val="000F3E4B"/>
    <w:rsid w:val="000F47BC"/>
    <w:rsid w:val="000F4ED5"/>
    <w:rsid w:val="000F72CA"/>
    <w:rsid w:val="000F75AF"/>
    <w:rsid w:val="000F77BC"/>
    <w:rsid w:val="00100200"/>
    <w:rsid w:val="00100EE2"/>
    <w:rsid w:val="0010256E"/>
    <w:rsid w:val="00102C7E"/>
    <w:rsid w:val="001034F4"/>
    <w:rsid w:val="00105880"/>
    <w:rsid w:val="0010732B"/>
    <w:rsid w:val="0010781A"/>
    <w:rsid w:val="00111A0B"/>
    <w:rsid w:val="00112D42"/>
    <w:rsid w:val="00112D91"/>
    <w:rsid w:val="00114944"/>
    <w:rsid w:val="00117A5A"/>
    <w:rsid w:val="001208C2"/>
    <w:rsid w:val="00120CE1"/>
    <w:rsid w:val="00120F9A"/>
    <w:rsid w:val="00121413"/>
    <w:rsid w:val="0012233B"/>
    <w:rsid w:val="0012380A"/>
    <w:rsid w:val="0012546A"/>
    <w:rsid w:val="001255B4"/>
    <w:rsid w:val="00126C23"/>
    <w:rsid w:val="001304BF"/>
    <w:rsid w:val="00136AE2"/>
    <w:rsid w:val="00140C87"/>
    <w:rsid w:val="0014223D"/>
    <w:rsid w:val="0014380A"/>
    <w:rsid w:val="00143B4F"/>
    <w:rsid w:val="00144CA6"/>
    <w:rsid w:val="00144EF1"/>
    <w:rsid w:val="001466F3"/>
    <w:rsid w:val="00147F68"/>
    <w:rsid w:val="0015287D"/>
    <w:rsid w:val="00154238"/>
    <w:rsid w:val="00155099"/>
    <w:rsid w:val="00160677"/>
    <w:rsid w:val="00163A97"/>
    <w:rsid w:val="00163C85"/>
    <w:rsid w:val="001654D1"/>
    <w:rsid w:val="00166461"/>
    <w:rsid w:val="00166BE0"/>
    <w:rsid w:val="00167DD9"/>
    <w:rsid w:val="00167F10"/>
    <w:rsid w:val="001704EA"/>
    <w:rsid w:val="00173109"/>
    <w:rsid w:val="001754AC"/>
    <w:rsid w:val="001800AD"/>
    <w:rsid w:val="0018138D"/>
    <w:rsid w:val="0018179F"/>
    <w:rsid w:val="0018197F"/>
    <w:rsid w:val="001824F2"/>
    <w:rsid w:val="001828CB"/>
    <w:rsid w:val="00183129"/>
    <w:rsid w:val="0018328A"/>
    <w:rsid w:val="0018466D"/>
    <w:rsid w:val="001846C6"/>
    <w:rsid w:val="00185FAE"/>
    <w:rsid w:val="0018618C"/>
    <w:rsid w:val="00187851"/>
    <w:rsid w:val="00190160"/>
    <w:rsid w:val="00190AA4"/>
    <w:rsid w:val="0019129D"/>
    <w:rsid w:val="001913CC"/>
    <w:rsid w:val="00193C7D"/>
    <w:rsid w:val="00196ED4"/>
    <w:rsid w:val="00197223"/>
    <w:rsid w:val="001A099B"/>
    <w:rsid w:val="001A14D1"/>
    <w:rsid w:val="001A23A0"/>
    <w:rsid w:val="001A3372"/>
    <w:rsid w:val="001A3528"/>
    <w:rsid w:val="001A3655"/>
    <w:rsid w:val="001A7282"/>
    <w:rsid w:val="001B0300"/>
    <w:rsid w:val="001B0C17"/>
    <w:rsid w:val="001B43E4"/>
    <w:rsid w:val="001B46F2"/>
    <w:rsid w:val="001C1A68"/>
    <w:rsid w:val="001C1C77"/>
    <w:rsid w:val="001C3CCE"/>
    <w:rsid w:val="001D0691"/>
    <w:rsid w:val="001D08DD"/>
    <w:rsid w:val="001D2B41"/>
    <w:rsid w:val="001D30FE"/>
    <w:rsid w:val="001D4A99"/>
    <w:rsid w:val="001D4F45"/>
    <w:rsid w:val="001D54E9"/>
    <w:rsid w:val="001D6236"/>
    <w:rsid w:val="001D6307"/>
    <w:rsid w:val="001D75B1"/>
    <w:rsid w:val="001D79E1"/>
    <w:rsid w:val="001D7D02"/>
    <w:rsid w:val="001E114A"/>
    <w:rsid w:val="001E29A4"/>
    <w:rsid w:val="001E2A1C"/>
    <w:rsid w:val="001E3BAA"/>
    <w:rsid w:val="001E41F3"/>
    <w:rsid w:val="001F0FE4"/>
    <w:rsid w:val="001F49EB"/>
    <w:rsid w:val="001F5934"/>
    <w:rsid w:val="001F6CDA"/>
    <w:rsid w:val="0020006C"/>
    <w:rsid w:val="002006EB"/>
    <w:rsid w:val="00200B9B"/>
    <w:rsid w:val="00201C4B"/>
    <w:rsid w:val="002034A0"/>
    <w:rsid w:val="002038CD"/>
    <w:rsid w:val="00204DF2"/>
    <w:rsid w:val="002055BE"/>
    <w:rsid w:val="00211A8E"/>
    <w:rsid w:val="002128E1"/>
    <w:rsid w:val="002159EA"/>
    <w:rsid w:val="00217ADA"/>
    <w:rsid w:val="00222F2C"/>
    <w:rsid w:val="0022354B"/>
    <w:rsid w:val="00223707"/>
    <w:rsid w:val="00224356"/>
    <w:rsid w:val="0022436E"/>
    <w:rsid w:val="002246DA"/>
    <w:rsid w:val="0022593A"/>
    <w:rsid w:val="0022795A"/>
    <w:rsid w:val="00232424"/>
    <w:rsid w:val="00232CBC"/>
    <w:rsid w:val="00232FAB"/>
    <w:rsid w:val="00233CE7"/>
    <w:rsid w:val="0023497E"/>
    <w:rsid w:val="00234A86"/>
    <w:rsid w:val="002354CA"/>
    <w:rsid w:val="00235746"/>
    <w:rsid w:val="00236251"/>
    <w:rsid w:val="00236A18"/>
    <w:rsid w:val="00237168"/>
    <w:rsid w:val="00240145"/>
    <w:rsid w:val="00241A5B"/>
    <w:rsid w:val="00241ACC"/>
    <w:rsid w:val="0025035F"/>
    <w:rsid w:val="00252E2D"/>
    <w:rsid w:val="00253973"/>
    <w:rsid w:val="00256EBA"/>
    <w:rsid w:val="00260F14"/>
    <w:rsid w:val="002614F2"/>
    <w:rsid w:val="002622A2"/>
    <w:rsid w:val="00262B8A"/>
    <w:rsid w:val="00263C57"/>
    <w:rsid w:val="002658B6"/>
    <w:rsid w:val="00266CA9"/>
    <w:rsid w:val="0027068E"/>
    <w:rsid w:val="00271A8C"/>
    <w:rsid w:val="002724D8"/>
    <w:rsid w:val="00272B76"/>
    <w:rsid w:val="00272FE3"/>
    <w:rsid w:val="002757B5"/>
    <w:rsid w:val="00275B00"/>
    <w:rsid w:val="00277D10"/>
    <w:rsid w:val="002807B6"/>
    <w:rsid w:val="00281748"/>
    <w:rsid w:val="00282E10"/>
    <w:rsid w:val="0028353C"/>
    <w:rsid w:val="00286DEF"/>
    <w:rsid w:val="002872E2"/>
    <w:rsid w:val="002925F6"/>
    <w:rsid w:val="00294B5F"/>
    <w:rsid w:val="002A1160"/>
    <w:rsid w:val="002A2142"/>
    <w:rsid w:val="002A3E81"/>
    <w:rsid w:val="002A4A8B"/>
    <w:rsid w:val="002A53F6"/>
    <w:rsid w:val="002A5729"/>
    <w:rsid w:val="002A6100"/>
    <w:rsid w:val="002A730C"/>
    <w:rsid w:val="002B06E7"/>
    <w:rsid w:val="002B2212"/>
    <w:rsid w:val="002B4219"/>
    <w:rsid w:val="002B630B"/>
    <w:rsid w:val="002B6D89"/>
    <w:rsid w:val="002B7419"/>
    <w:rsid w:val="002B7FFE"/>
    <w:rsid w:val="002C1F52"/>
    <w:rsid w:val="002C3380"/>
    <w:rsid w:val="002C4C41"/>
    <w:rsid w:val="002C6872"/>
    <w:rsid w:val="002C7328"/>
    <w:rsid w:val="002D0DB9"/>
    <w:rsid w:val="002D2B43"/>
    <w:rsid w:val="002D4FB2"/>
    <w:rsid w:val="002D66A1"/>
    <w:rsid w:val="002D710E"/>
    <w:rsid w:val="002E2B50"/>
    <w:rsid w:val="002E2F2D"/>
    <w:rsid w:val="002E32FD"/>
    <w:rsid w:val="002E3B45"/>
    <w:rsid w:val="002E3D5F"/>
    <w:rsid w:val="002E46F9"/>
    <w:rsid w:val="002E58D1"/>
    <w:rsid w:val="002E5A4B"/>
    <w:rsid w:val="002E5A9D"/>
    <w:rsid w:val="002E5C8C"/>
    <w:rsid w:val="002E5CCE"/>
    <w:rsid w:val="002E6F2F"/>
    <w:rsid w:val="002F0EF7"/>
    <w:rsid w:val="002F18FC"/>
    <w:rsid w:val="002F2C6A"/>
    <w:rsid w:val="002F31A1"/>
    <w:rsid w:val="002F3AA3"/>
    <w:rsid w:val="002F3F62"/>
    <w:rsid w:val="002F46AD"/>
    <w:rsid w:val="002F6BF1"/>
    <w:rsid w:val="002F6CE6"/>
    <w:rsid w:val="002F747F"/>
    <w:rsid w:val="002F7A06"/>
    <w:rsid w:val="002F7D8F"/>
    <w:rsid w:val="003004F4"/>
    <w:rsid w:val="00301672"/>
    <w:rsid w:val="0030189A"/>
    <w:rsid w:val="00303423"/>
    <w:rsid w:val="00303F25"/>
    <w:rsid w:val="003054DF"/>
    <w:rsid w:val="003109D3"/>
    <w:rsid w:val="00310D41"/>
    <w:rsid w:val="0031293C"/>
    <w:rsid w:val="003134CD"/>
    <w:rsid w:val="003153F6"/>
    <w:rsid w:val="0031588F"/>
    <w:rsid w:val="00315FF3"/>
    <w:rsid w:val="0031727D"/>
    <w:rsid w:val="00317C28"/>
    <w:rsid w:val="00320D2A"/>
    <w:rsid w:val="00324C34"/>
    <w:rsid w:val="003308B5"/>
    <w:rsid w:val="003315EA"/>
    <w:rsid w:val="00332B5E"/>
    <w:rsid w:val="00333B5D"/>
    <w:rsid w:val="00335105"/>
    <w:rsid w:val="00335DE7"/>
    <w:rsid w:val="003363B5"/>
    <w:rsid w:val="0034238E"/>
    <w:rsid w:val="0034243A"/>
    <w:rsid w:val="00342A58"/>
    <w:rsid w:val="00342F6A"/>
    <w:rsid w:val="0034415E"/>
    <w:rsid w:val="00344B85"/>
    <w:rsid w:val="003478C7"/>
    <w:rsid w:val="003507D7"/>
    <w:rsid w:val="00350CB1"/>
    <w:rsid w:val="003520E1"/>
    <w:rsid w:val="00353523"/>
    <w:rsid w:val="00354845"/>
    <w:rsid w:val="00354952"/>
    <w:rsid w:val="00355B26"/>
    <w:rsid w:val="00356E5A"/>
    <w:rsid w:val="00360264"/>
    <w:rsid w:val="003616BB"/>
    <w:rsid w:val="00361950"/>
    <w:rsid w:val="00361B37"/>
    <w:rsid w:val="00362030"/>
    <w:rsid w:val="00362149"/>
    <w:rsid w:val="003636FB"/>
    <w:rsid w:val="003648AA"/>
    <w:rsid w:val="0036709F"/>
    <w:rsid w:val="003722AE"/>
    <w:rsid w:val="003737F9"/>
    <w:rsid w:val="00374347"/>
    <w:rsid w:val="00374F68"/>
    <w:rsid w:val="00377865"/>
    <w:rsid w:val="00377ED5"/>
    <w:rsid w:val="003801AD"/>
    <w:rsid w:val="003830EA"/>
    <w:rsid w:val="003832D7"/>
    <w:rsid w:val="00383B2B"/>
    <w:rsid w:val="003842BA"/>
    <w:rsid w:val="00386766"/>
    <w:rsid w:val="00387613"/>
    <w:rsid w:val="00387A8C"/>
    <w:rsid w:val="00392A0E"/>
    <w:rsid w:val="00392D6A"/>
    <w:rsid w:val="003933E3"/>
    <w:rsid w:val="00393760"/>
    <w:rsid w:val="0039664E"/>
    <w:rsid w:val="003979C7"/>
    <w:rsid w:val="003A063C"/>
    <w:rsid w:val="003A2FE1"/>
    <w:rsid w:val="003A41B1"/>
    <w:rsid w:val="003A5EB3"/>
    <w:rsid w:val="003A6303"/>
    <w:rsid w:val="003A668F"/>
    <w:rsid w:val="003A6D33"/>
    <w:rsid w:val="003A7447"/>
    <w:rsid w:val="003B1E32"/>
    <w:rsid w:val="003B2D85"/>
    <w:rsid w:val="003B3288"/>
    <w:rsid w:val="003B3426"/>
    <w:rsid w:val="003B488B"/>
    <w:rsid w:val="003B5F42"/>
    <w:rsid w:val="003B6D20"/>
    <w:rsid w:val="003B6E5D"/>
    <w:rsid w:val="003B782D"/>
    <w:rsid w:val="003C0BD6"/>
    <w:rsid w:val="003C1718"/>
    <w:rsid w:val="003C31F9"/>
    <w:rsid w:val="003C3442"/>
    <w:rsid w:val="003C3E4E"/>
    <w:rsid w:val="003C4EA2"/>
    <w:rsid w:val="003C7771"/>
    <w:rsid w:val="003D13B9"/>
    <w:rsid w:val="003D27EA"/>
    <w:rsid w:val="003D3572"/>
    <w:rsid w:val="003D4576"/>
    <w:rsid w:val="003D6A93"/>
    <w:rsid w:val="003D7AF8"/>
    <w:rsid w:val="003E1A1D"/>
    <w:rsid w:val="003E4C2E"/>
    <w:rsid w:val="003E5FB3"/>
    <w:rsid w:val="003E6985"/>
    <w:rsid w:val="003E6CC6"/>
    <w:rsid w:val="003E787D"/>
    <w:rsid w:val="003E78A2"/>
    <w:rsid w:val="003F0852"/>
    <w:rsid w:val="003F09CD"/>
    <w:rsid w:val="003F0A10"/>
    <w:rsid w:val="003F17CD"/>
    <w:rsid w:val="003F3849"/>
    <w:rsid w:val="003F47E2"/>
    <w:rsid w:val="003F49A3"/>
    <w:rsid w:val="003F7F1E"/>
    <w:rsid w:val="00400A4E"/>
    <w:rsid w:val="00400AE9"/>
    <w:rsid w:val="00400B58"/>
    <w:rsid w:val="00402B98"/>
    <w:rsid w:val="00403884"/>
    <w:rsid w:val="004051A6"/>
    <w:rsid w:val="004064F3"/>
    <w:rsid w:val="0040713D"/>
    <w:rsid w:val="00407581"/>
    <w:rsid w:val="00407828"/>
    <w:rsid w:val="00410C3C"/>
    <w:rsid w:val="004125C8"/>
    <w:rsid w:val="00412E02"/>
    <w:rsid w:val="0041476F"/>
    <w:rsid w:val="00416CF8"/>
    <w:rsid w:val="00417091"/>
    <w:rsid w:val="00420481"/>
    <w:rsid w:val="00420879"/>
    <w:rsid w:val="00422216"/>
    <w:rsid w:val="004235D6"/>
    <w:rsid w:val="00427D30"/>
    <w:rsid w:val="00432425"/>
    <w:rsid w:val="00433DFB"/>
    <w:rsid w:val="00435676"/>
    <w:rsid w:val="004368F3"/>
    <w:rsid w:val="00437A5C"/>
    <w:rsid w:val="0044030C"/>
    <w:rsid w:val="004420EC"/>
    <w:rsid w:val="00442551"/>
    <w:rsid w:val="00442C06"/>
    <w:rsid w:val="00443506"/>
    <w:rsid w:val="00443728"/>
    <w:rsid w:val="00446790"/>
    <w:rsid w:val="004467FB"/>
    <w:rsid w:val="004504AB"/>
    <w:rsid w:val="0045091D"/>
    <w:rsid w:val="00451571"/>
    <w:rsid w:val="004532F0"/>
    <w:rsid w:val="0045541A"/>
    <w:rsid w:val="00455943"/>
    <w:rsid w:val="00455E32"/>
    <w:rsid w:val="00456AF4"/>
    <w:rsid w:val="00456FC6"/>
    <w:rsid w:val="00460A70"/>
    <w:rsid w:val="0046111F"/>
    <w:rsid w:val="004645DA"/>
    <w:rsid w:val="004659CA"/>
    <w:rsid w:val="004678C3"/>
    <w:rsid w:val="00467B09"/>
    <w:rsid w:val="004702D1"/>
    <w:rsid w:val="004716D3"/>
    <w:rsid w:val="00471AC0"/>
    <w:rsid w:val="00471BF1"/>
    <w:rsid w:val="00471E71"/>
    <w:rsid w:val="00473E22"/>
    <w:rsid w:val="00473F1E"/>
    <w:rsid w:val="0047543A"/>
    <w:rsid w:val="00475C7D"/>
    <w:rsid w:val="004770B8"/>
    <w:rsid w:val="00480187"/>
    <w:rsid w:val="0048242E"/>
    <w:rsid w:val="00482C80"/>
    <w:rsid w:val="00483C7B"/>
    <w:rsid w:val="00483F46"/>
    <w:rsid w:val="004848CB"/>
    <w:rsid w:val="00484984"/>
    <w:rsid w:val="004854BA"/>
    <w:rsid w:val="00486968"/>
    <w:rsid w:val="004878EC"/>
    <w:rsid w:val="0049005C"/>
    <w:rsid w:val="004912EE"/>
    <w:rsid w:val="00491B53"/>
    <w:rsid w:val="0049247E"/>
    <w:rsid w:val="0049490F"/>
    <w:rsid w:val="00495F24"/>
    <w:rsid w:val="004A2CA8"/>
    <w:rsid w:val="004A2D47"/>
    <w:rsid w:val="004A4915"/>
    <w:rsid w:val="004A5865"/>
    <w:rsid w:val="004A6627"/>
    <w:rsid w:val="004A74A0"/>
    <w:rsid w:val="004B0111"/>
    <w:rsid w:val="004B22BA"/>
    <w:rsid w:val="004B2B32"/>
    <w:rsid w:val="004B2F36"/>
    <w:rsid w:val="004B33A6"/>
    <w:rsid w:val="004B3ADA"/>
    <w:rsid w:val="004B5302"/>
    <w:rsid w:val="004B5BC2"/>
    <w:rsid w:val="004B7FC9"/>
    <w:rsid w:val="004C37C4"/>
    <w:rsid w:val="004C4AA0"/>
    <w:rsid w:val="004C4BA9"/>
    <w:rsid w:val="004C4CAC"/>
    <w:rsid w:val="004C4F52"/>
    <w:rsid w:val="004C5D87"/>
    <w:rsid w:val="004C7EBF"/>
    <w:rsid w:val="004D05BE"/>
    <w:rsid w:val="004D0FDC"/>
    <w:rsid w:val="004D45CB"/>
    <w:rsid w:val="004D4F2D"/>
    <w:rsid w:val="004D595D"/>
    <w:rsid w:val="004D5A44"/>
    <w:rsid w:val="004D6015"/>
    <w:rsid w:val="004D7C62"/>
    <w:rsid w:val="004E1A69"/>
    <w:rsid w:val="004E1ECC"/>
    <w:rsid w:val="004E4306"/>
    <w:rsid w:val="004E4539"/>
    <w:rsid w:val="004E4653"/>
    <w:rsid w:val="004E5374"/>
    <w:rsid w:val="004E5D7C"/>
    <w:rsid w:val="004E6A7A"/>
    <w:rsid w:val="004F0642"/>
    <w:rsid w:val="004F2B84"/>
    <w:rsid w:val="004F38A2"/>
    <w:rsid w:val="004F3C3D"/>
    <w:rsid w:val="004F3D44"/>
    <w:rsid w:val="004F4332"/>
    <w:rsid w:val="004F55FF"/>
    <w:rsid w:val="004F5788"/>
    <w:rsid w:val="004F5ABE"/>
    <w:rsid w:val="004F6D30"/>
    <w:rsid w:val="0050191F"/>
    <w:rsid w:val="00502433"/>
    <w:rsid w:val="00502954"/>
    <w:rsid w:val="00502A73"/>
    <w:rsid w:val="00503374"/>
    <w:rsid w:val="00503486"/>
    <w:rsid w:val="00504C05"/>
    <w:rsid w:val="00504D72"/>
    <w:rsid w:val="005061AF"/>
    <w:rsid w:val="00510371"/>
    <w:rsid w:val="00510427"/>
    <w:rsid w:val="005132DA"/>
    <w:rsid w:val="00515979"/>
    <w:rsid w:val="00520DCE"/>
    <w:rsid w:val="005229DF"/>
    <w:rsid w:val="00522E63"/>
    <w:rsid w:val="00523D29"/>
    <w:rsid w:val="00523F8B"/>
    <w:rsid w:val="00525A7E"/>
    <w:rsid w:val="00526011"/>
    <w:rsid w:val="00530A13"/>
    <w:rsid w:val="00530D08"/>
    <w:rsid w:val="00530FFB"/>
    <w:rsid w:val="00534A88"/>
    <w:rsid w:val="00536388"/>
    <w:rsid w:val="005372E8"/>
    <w:rsid w:val="00537F8C"/>
    <w:rsid w:val="0054010C"/>
    <w:rsid w:val="00541856"/>
    <w:rsid w:val="005443FF"/>
    <w:rsid w:val="0054679B"/>
    <w:rsid w:val="00546F1D"/>
    <w:rsid w:val="00550E36"/>
    <w:rsid w:val="00551B95"/>
    <w:rsid w:val="00552DB0"/>
    <w:rsid w:val="00553004"/>
    <w:rsid w:val="0055405C"/>
    <w:rsid w:val="0055459A"/>
    <w:rsid w:val="0055637A"/>
    <w:rsid w:val="005613FE"/>
    <w:rsid w:val="00561F78"/>
    <w:rsid w:val="005632A3"/>
    <w:rsid w:val="00565F4A"/>
    <w:rsid w:val="00566B7A"/>
    <w:rsid w:val="00567BD0"/>
    <w:rsid w:val="005717ED"/>
    <w:rsid w:val="005721E5"/>
    <w:rsid w:val="0057336B"/>
    <w:rsid w:val="0057364E"/>
    <w:rsid w:val="005740E5"/>
    <w:rsid w:val="00574B4C"/>
    <w:rsid w:val="00574FF0"/>
    <w:rsid w:val="005753BD"/>
    <w:rsid w:val="00576E67"/>
    <w:rsid w:val="00580A40"/>
    <w:rsid w:val="00581166"/>
    <w:rsid w:val="005811AD"/>
    <w:rsid w:val="00581650"/>
    <w:rsid w:val="00582663"/>
    <w:rsid w:val="0058322B"/>
    <w:rsid w:val="00583308"/>
    <w:rsid w:val="005937C8"/>
    <w:rsid w:val="0059426E"/>
    <w:rsid w:val="005953D0"/>
    <w:rsid w:val="00595CCF"/>
    <w:rsid w:val="0059698E"/>
    <w:rsid w:val="00596FA9"/>
    <w:rsid w:val="005A0B65"/>
    <w:rsid w:val="005A2821"/>
    <w:rsid w:val="005A495F"/>
    <w:rsid w:val="005A7C97"/>
    <w:rsid w:val="005B11A5"/>
    <w:rsid w:val="005B1FC4"/>
    <w:rsid w:val="005B38D9"/>
    <w:rsid w:val="005B47FC"/>
    <w:rsid w:val="005B62CD"/>
    <w:rsid w:val="005B669F"/>
    <w:rsid w:val="005B6B1B"/>
    <w:rsid w:val="005B6B1C"/>
    <w:rsid w:val="005B704D"/>
    <w:rsid w:val="005B7B91"/>
    <w:rsid w:val="005C133F"/>
    <w:rsid w:val="005C17C9"/>
    <w:rsid w:val="005C2A75"/>
    <w:rsid w:val="005C2C7A"/>
    <w:rsid w:val="005C4764"/>
    <w:rsid w:val="005C499E"/>
    <w:rsid w:val="005C4D41"/>
    <w:rsid w:val="005C5EA3"/>
    <w:rsid w:val="005D185D"/>
    <w:rsid w:val="005D2063"/>
    <w:rsid w:val="005D2752"/>
    <w:rsid w:val="005D3583"/>
    <w:rsid w:val="005D374E"/>
    <w:rsid w:val="005D3911"/>
    <w:rsid w:val="005D4F61"/>
    <w:rsid w:val="005E0DEA"/>
    <w:rsid w:val="005E47AF"/>
    <w:rsid w:val="005E5BDF"/>
    <w:rsid w:val="005E66EE"/>
    <w:rsid w:val="005E6982"/>
    <w:rsid w:val="005E74EB"/>
    <w:rsid w:val="005F00B1"/>
    <w:rsid w:val="005F155A"/>
    <w:rsid w:val="005F2404"/>
    <w:rsid w:val="005F2439"/>
    <w:rsid w:val="005F2983"/>
    <w:rsid w:val="005F3B1C"/>
    <w:rsid w:val="005F3C4F"/>
    <w:rsid w:val="005F454A"/>
    <w:rsid w:val="005F50D2"/>
    <w:rsid w:val="005F5C76"/>
    <w:rsid w:val="006004FE"/>
    <w:rsid w:val="0060089D"/>
    <w:rsid w:val="00601907"/>
    <w:rsid w:val="00601D28"/>
    <w:rsid w:val="00602140"/>
    <w:rsid w:val="0060434D"/>
    <w:rsid w:val="00604576"/>
    <w:rsid w:val="006045FB"/>
    <w:rsid w:val="00604DCD"/>
    <w:rsid w:val="00606B3E"/>
    <w:rsid w:val="006116C2"/>
    <w:rsid w:val="00615D73"/>
    <w:rsid w:val="006164D8"/>
    <w:rsid w:val="00616F06"/>
    <w:rsid w:val="00620B15"/>
    <w:rsid w:val="0062158A"/>
    <w:rsid w:val="00621D61"/>
    <w:rsid w:val="00622993"/>
    <w:rsid w:val="006238FF"/>
    <w:rsid w:val="00623D7B"/>
    <w:rsid w:val="0062673B"/>
    <w:rsid w:val="00626F66"/>
    <w:rsid w:val="00627275"/>
    <w:rsid w:val="00630042"/>
    <w:rsid w:val="0063154B"/>
    <w:rsid w:val="00631A7C"/>
    <w:rsid w:val="006340CF"/>
    <w:rsid w:val="006341CF"/>
    <w:rsid w:val="00634454"/>
    <w:rsid w:val="006346B5"/>
    <w:rsid w:val="00635F8F"/>
    <w:rsid w:val="006375B8"/>
    <w:rsid w:val="00640E1D"/>
    <w:rsid w:val="00641A4D"/>
    <w:rsid w:val="00641DE1"/>
    <w:rsid w:val="006429F7"/>
    <w:rsid w:val="00644977"/>
    <w:rsid w:val="0064585E"/>
    <w:rsid w:val="00645FEC"/>
    <w:rsid w:val="00647BA2"/>
    <w:rsid w:val="00650F25"/>
    <w:rsid w:val="0065366C"/>
    <w:rsid w:val="00653E56"/>
    <w:rsid w:val="00655B15"/>
    <w:rsid w:val="00657150"/>
    <w:rsid w:val="006578DC"/>
    <w:rsid w:val="006614B6"/>
    <w:rsid w:val="0066263F"/>
    <w:rsid w:val="00662774"/>
    <w:rsid w:val="00665692"/>
    <w:rsid w:val="00665AFA"/>
    <w:rsid w:val="006660D1"/>
    <w:rsid w:val="00666C11"/>
    <w:rsid w:val="00667F48"/>
    <w:rsid w:val="00670AFF"/>
    <w:rsid w:val="0067498B"/>
    <w:rsid w:val="00675187"/>
    <w:rsid w:val="00675D35"/>
    <w:rsid w:val="0067786C"/>
    <w:rsid w:val="006808E1"/>
    <w:rsid w:val="00681F20"/>
    <w:rsid w:val="00684411"/>
    <w:rsid w:val="00684A2C"/>
    <w:rsid w:val="00691A18"/>
    <w:rsid w:val="00691C8A"/>
    <w:rsid w:val="00693E3A"/>
    <w:rsid w:val="00694390"/>
    <w:rsid w:val="0069467D"/>
    <w:rsid w:val="006978D0"/>
    <w:rsid w:val="006A001E"/>
    <w:rsid w:val="006A02C4"/>
    <w:rsid w:val="006A165F"/>
    <w:rsid w:val="006A17A6"/>
    <w:rsid w:val="006A26F0"/>
    <w:rsid w:val="006A2CFF"/>
    <w:rsid w:val="006A44EA"/>
    <w:rsid w:val="006A45B7"/>
    <w:rsid w:val="006B0045"/>
    <w:rsid w:val="006B0E9D"/>
    <w:rsid w:val="006B195B"/>
    <w:rsid w:val="006B575E"/>
    <w:rsid w:val="006B5C24"/>
    <w:rsid w:val="006B681F"/>
    <w:rsid w:val="006B6A62"/>
    <w:rsid w:val="006B6CD2"/>
    <w:rsid w:val="006C1C99"/>
    <w:rsid w:val="006C212F"/>
    <w:rsid w:val="006C28FE"/>
    <w:rsid w:val="006C50C8"/>
    <w:rsid w:val="006D118C"/>
    <w:rsid w:val="006D17D8"/>
    <w:rsid w:val="006D1C7B"/>
    <w:rsid w:val="006D1E91"/>
    <w:rsid w:val="006D326F"/>
    <w:rsid w:val="006D49BC"/>
    <w:rsid w:val="006D53A9"/>
    <w:rsid w:val="006D727F"/>
    <w:rsid w:val="006E289C"/>
    <w:rsid w:val="006E2FAC"/>
    <w:rsid w:val="006E3DC2"/>
    <w:rsid w:val="006E5141"/>
    <w:rsid w:val="006E56AE"/>
    <w:rsid w:val="006E6FDA"/>
    <w:rsid w:val="006E7050"/>
    <w:rsid w:val="006F1AB0"/>
    <w:rsid w:val="006F1D29"/>
    <w:rsid w:val="006F2A32"/>
    <w:rsid w:val="006F3CA0"/>
    <w:rsid w:val="006F5123"/>
    <w:rsid w:val="006F52CB"/>
    <w:rsid w:val="006F624B"/>
    <w:rsid w:val="006F62E2"/>
    <w:rsid w:val="006F6AA0"/>
    <w:rsid w:val="006F75D0"/>
    <w:rsid w:val="006F7FC4"/>
    <w:rsid w:val="00701355"/>
    <w:rsid w:val="0070146F"/>
    <w:rsid w:val="0070343B"/>
    <w:rsid w:val="0070527B"/>
    <w:rsid w:val="00707F7F"/>
    <w:rsid w:val="00711242"/>
    <w:rsid w:val="00711F29"/>
    <w:rsid w:val="00711FD6"/>
    <w:rsid w:val="007123C6"/>
    <w:rsid w:val="007126E8"/>
    <w:rsid w:val="00712849"/>
    <w:rsid w:val="00714071"/>
    <w:rsid w:val="00716898"/>
    <w:rsid w:val="00717E86"/>
    <w:rsid w:val="00717F6C"/>
    <w:rsid w:val="007202FC"/>
    <w:rsid w:val="0072069F"/>
    <w:rsid w:val="00721215"/>
    <w:rsid w:val="007214ED"/>
    <w:rsid w:val="00722761"/>
    <w:rsid w:val="00723E2C"/>
    <w:rsid w:val="00723E7D"/>
    <w:rsid w:val="00723EEC"/>
    <w:rsid w:val="0072401E"/>
    <w:rsid w:val="007244C9"/>
    <w:rsid w:val="0072531E"/>
    <w:rsid w:val="00726818"/>
    <w:rsid w:val="00727303"/>
    <w:rsid w:val="00731308"/>
    <w:rsid w:val="007327C7"/>
    <w:rsid w:val="00733748"/>
    <w:rsid w:val="00736A53"/>
    <w:rsid w:val="00737179"/>
    <w:rsid w:val="00737301"/>
    <w:rsid w:val="00737991"/>
    <w:rsid w:val="0074116D"/>
    <w:rsid w:val="0074312C"/>
    <w:rsid w:val="007449EC"/>
    <w:rsid w:val="00745E52"/>
    <w:rsid w:val="00746788"/>
    <w:rsid w:val="00746A9A"/>
    <w:rsid w:val="00747123"/>
    <w:rsid w:val="00750822"/>
    <w:rsid w:val="00752F63"/>
    <w:rsid w:val="00753E4E"/>
    <w:rsid w:val="0075453E"/>
    <w:rsid w:val="00754F02"/>
    <w:rsid w:val="00756821"/>
    <w:rsid w:val="0075735A"/>
    <w:rsid w:val="007609C3"/>
    <w:rsid w:val="00760E09"/>
    <w:rsid w:val="0076118C"/>
    <w:rsid w:val="007619A1"/>
    <w:rsid w:val="007621E6"/>
    <w:rsid w:val="00763429"/>
    <w:rsid w:val="0076525F"/>
    <w:rsid w:val="007667E2"/>
    <w:rsid w:val="007671DA"/>
    <w:rsid w:val="007672B0"/>
    <w:rsid w:val="00773396"/>
    <w:rsid w:val="007759D6"/>
    <w:rsid w:val="00780E7E"/>
    <w:rsid w:val="00781764"/>
    <w:rsid w:val="00781984"/>
    <w:rsid w:val="007829F2"/>
    <w:rsid w:val="007833AF"/>
    <w:rsid w:val="00790307"/>
    <w:rsid w:val="007928BE"/>
    <w:rsid w:val="00792F9D"/>
    <w:rsid w:val="0079322E"/>
    <w:rsid w:val="007936FF"/>
    <w:rsid w:val="007939A8"/>
    <w:rsid w:val="00794A5E"/>
    <w:rsid w:val="007A0845"/>
    <w:rsid w:val="007A1480"/>
    <w:rsid w:val="007A5A81"/>
    <w:rsid w:val="007A682C"/>
    <w:rsid w:val="007A6F1D"/>
    <w:rsid w:val="007A7069"/>
    <w:rsid w:val="007B280A"/>
    <w:rsid w:val="007B2E47"/>
    <w:rsid w:val="007B498C"/>
    <w:rsid w:val="007B7124"/>
    <w:rsid w:val="007C0E49"/>
    <w:rsid w:val="007C116B"/>
    <w:rsid w:val="007C26C1"/>
    <w:rsid w:val="007C273E"/>
    <w:rsid w:val="007C2A0F"/>
    <w:rsid w:val="007C365E"/>
    <w:rsid w:val="007C3B11"/>
    <w:rsid w:val="007C5CF7"/>
    <w:rsid w:val="007C66C7"/>
    <w:rsid w:val="007D0785"/>
    <w:rsid w:val="007D1318"/>
    <w:rsid w:val="007D18E3"/>
    <w:rsid w:val="007D329E"/>
    <w:rsid w:val="007D4A02"/>
    <w:rsid w:val="007D5CD3"/>
    <w:rsid w:val="007D63D7"/>
    <w:rsid w:val="007D642A"/>
    <w:rsid w:val="007D64C9"/>
    <w:rsid w:val="007E1533"/>
    <w:rsid w:val="007E1F62"/>
    <w:rsid w:val="007E3158"/>
    <w:rsid w:val="007E3F6E"/>
    <w:rsid w:val="007F0849"/>
    <w:rsid w:val="007F584C"/>
    <w:rsid w:val="007F5941"/>
    <w:rsid w:val="007F5AF7"/>
    <w:rsid w:val="007F5D9D"/>
    <w:rsid w:val="007F7A4E"/>
    <w:rsid w:val="007F7E41"/>
    <w:rsid w:val="008002D5"/>
    <w:rsid w:val="00800ECD"/>
    <w:rsid w:val="008021D9"/>
    <w:rsid w:val="008023D6"/>
    <w:rsid w:val="00802636"/>
    <w:rsid w:val="0080595B"/>
    <w:rsid w:val="008077E0"/>
    <w:rsid w:val="00810060"/>
    <w:rsid w:val="0081044C"/>
    <w:rsid w:val="00812769"/>
    <w:rsid w:val="0081518C"/>
    <w:rsid w:val="008173C8"/>
    <w:rsid w:val="00820487"/>
    <w:rsid w:val="008206F7"/>
    <w:rsid w:val="00821046"/>
    <w:rsid w:val="008219D2"/>
    <w:rsid w:val="0082319F"/>
    <w:rsid w:val="008233DB"/>
    <w:rsid w:val="00824B83"/>
    <w:rsid w:val="008256F3"/>
    <w:rsid w:val="00825F85"/>
    <w:rsid w:val="00826332"/>
    <w:rsid w:val="00830A10"/>
    <w:rsid w:val="00831124"/>
    <w:rsid w:val="00832270"/>
    <w:rsid w:val="00832CF3"/>
    <w:rsid w:val="00834324"/>
    <w:rsid w:val="00834D14"/>
    <w:rsid w:val="008352EA"/>
    <w:rsid w:val="008354A3"/>
    <w:rsid w:val="008355B8"/>
    <w:rsid w:val="008361ED"/>
    <w:rsid w:val="00836813"/>
    <w:rsid w:val="00836BB0"/>
    <w:rsid w:val="00840764"/>
    <w:rsid w:val="00841C3C"/>
    <w:rsid w:val="008420B2"/>
    <w:rsid w:val="00842A99"/>
    <w:rsid w:val="00843065"/>
    <w:rsid w:val="0084389D"/>
    <w:rsid w:val="00844553"/>
    <w:rsid w:val="00844953"/>
    <w:rsid w:val="00844CAF"/>
    <w:rsid w:val="00844E7B"/>
    <w:rsid w:val="00844FAC"/>
    <w:rsid w:val="0084506A"/>
    <w:rsid w:val="00845894"/>
    <w:rsid w:val="0085032F"/>
    <w:rsid w:val="00851215"/>
    <w:rsid w:val="00851B00"/>
    <w:rsid w:val="00852E31"/>
    <w:rsid w:val="00853AD5"/>
    <w:rsid w:val="00854455"/>
    <w:rsid w:val="00860024"/>
    <w:rsid w:val="008636E4"/>
    <w:rsid w:val="008637E4"/>
    <w:rsid w:val="00863C24"/>
    <w:rsid w:val="00864CC6"/>
    <w:rsid w:val="008675C1"/>
    <w:rsid w:val="00874498"/>
    <w:rsid w:val="00875190"/>
    <w:rsid w:val="00876324"/>
    <w:rsid w:val="00880BA3"/>
    <w:rsid w:val="00881D1F"/>
    <w:rsid w:val="00883F84"/>
    <w:rsid w:val="0088779C"/>
    <w:rsid w:val="00890878"/>
    <w:rsid w:val="00892937"/>
    <w:rsid w:val="00893F9A"/>
    <w:rsid w:val="0089541B"/>
    <w:rsid w:val="008957D7"/>
    <w:rsid w:val="0089600F"/>
    <w:rsid w:val="008978FE"/>
    <w:rsid w:val="008A015C"/>
    <w:rsid w:val="008A0CB4"/>
    <w:rsid w:val="008A0D66"/>
    <w:rsid w:val="008A1B41"/>
    <w:rsid w:val="008A3747"/>
    <w:rsid w:val="008A50F3"/>
    <w:rsid w:val="008A5ED1"/>
    <w:rsid w:val="008A6F18"/>
    <w:rsid w:val="008B1E90"/>
    <w:rsid w:val="008B2E9A"/>
    <w:rsid w:val="008B5304"/>
    <w:rsid w:val="008B65FC"/>
    <w:rsid w:val="008B700F"/>
    <w:rsid w:val="008B7B00"/>
    <w:rsid w:val="008B7F6F"/>
    <w:rsid w:val="008C17C8"/>
    <w:rsid w:val="008C2ED1"/>
    <w:rsid w:val="008C472F"/>
    <w:rsid w:val="008C5F0B"/>
    <w:rsid w:val="008C76F4"/>
    <w:rsid w:val="008D1E50"/>
    <w:rsid w:val="008D2A48"/>
    <w:rsid w:val="008D4EDC"/>
    <w:rsid w:val="008D545C"/>
    <w:rsid w:val="008D56F5"/>
    <w:rsid w:val="008D68D4"/>
    <w:rsid w:val="008E06EE"/>
    <w:rsid w:val="008E2CB9"/>
    <w:rsid w:val="008E388C"/>
    <w:rsid w:val="008E3D84"/>
    <w:rsid w:val="008E56C4"/>
    <w:rsid w:val="008E6850"/>
    <w:rsid w:val="008E6DD3"/>
    <w:rsid w:val="008F1E94"/>
    <w:rsid w:val="008F2029"/>
    <w:rsid w:val="008F43C2"/>
    <w:rsid w:val="008F45B5"/>
    <w:rsid w:val="008F6A83"/>
    <w:rsid w:val="008F6CE1"/>
    <w:rsid w:val="0090042A"/>
    <w:rsid w:val="00900DBF"/>
    <w:rsid w:val="00901295"/>
    <w:rsid w:val="009047B3"/>
    <w:rsid w:val="00904BE0"/>
    <w:rsid w:val="00907257"/>
    <w:rsid w:val="00911315"/>
    <w:rsid w:val="0091216F"/>
    <w:rsid w:val="00912C06"/>
    <w:rsid w:val="00912C3C"/>
    <w:rsid w:val="00913D78"/>
    <w:rsid w:val="009219A6"/>
    <w:rsid w:val="00922EE3"/>
    <w:rsid w:val="00923C5F"/>
    <w:rsid w:val="00924A4F"/>
    <w:rsid w:val="00925967"/>
    <w:rsid w:val="00925FBC"/>
    <w:rsid w:val="0093061D"/>
    <w:rsid w:val="00930C86"/>
    <w:rsid w:val="00932738"/>
    <w:rsid w:val="00932EDA"/>
    <w:rsid w:val="00933BBE"/>
    <w:rsid w:val="00934341"/>
    <w:rsid w:val="0094017A"/>
    <w:rsid w:val="009411C3"/>
    <w:rsid w:val="0094186B"/>
    <w:rsid w:val="009429F1"/>
    <w:rsid w:val="00942BC4"/>
    <w:rsid w:val="00944181"/>
    <w:rsid w:val="009457B2"/>
    <w:rsid w:val="009473DB"/>
    <w:rsid w:val="009474E5"/>
    <w:rsid w:val="009500E7"/>
    <w:rsid w:val="0095242C"/>
    <w:rsid w:val="00952524"/>
    <w:rsid w:val="009528E9"/>
    <w:rsid w:val="009537EE"/>
    <w:rsid w:val="009543BB"/>
    <w:rsid w:val="00954410"/>
    <w:rsid w:val="00955872"/>
    <w:rsid w:val="00955E54"/>
    <w:rsid w:val="00956AB1"/>
    <w:rsid w:val="009600CE"/>
    <w:rsid w:val="009610DD"/>
    <w:rsid w:val="009610F0"/>
    <w:rsid w:val="009612C8"/>
    <w:rsid w:val="009626B7"/>
    <w:rsid w:val="00964525"/>
    <w:rsid w:val="00965840"/>
    <w:rsid w:val="00966E13"/>
    <w:rsid w:val="00967BF9"/>
    <w:rsid w:val="00967CA6"/>
    <w:rsid w:val="0097094B"/>
    <w:rsid w:val="009716DD"/>
    <w:rsid w:val="00971778"/>
    <w:rsid w:val="00972A87"/>
    <w:rsid w:val="009735DD"/>
    <w:rsid w:val="0097644D"/>
    <w:rsid w:val="0097768F"/>
    <w:rsid w:val="009829FF"/>
    <w:rsid w:val="0098572B"/>
    <w:rsid w:val="00986656"/>
    <w:rsid w:val="0098701E"/>
    <w:rsid w:val="00991140"/>
    <w:rsid w:val="009920D9"/>
    <w:rsid w:val="0099255A"/>
    <w:rsid w:val="00992D5F"/>
    <w:rsid w:val="009944C1"/>
    <w:rsid w:val="009946E1"/>
    <w:rsid w:val="00995F2A"/>
    <w:rsid w:val="00996D69"/>
    <w:rsid w:val="009A00C3"/>
    <w:rsid w:val="009A12C0"/>
    <w:rsid w:val="009A2464"/>
    <w:rsid w:val="009A27F1"/>
    <w:rsid w:val="009A27FD"/>
    <w:rsid w:val="009A3CC0"/>
    <w:rsid w:val="009A4314"/>
    <w:rsid w:val="009A455C"/>
    <w:rsid w:val="009A5435"/>
    <w:rsid w:val="009A6A8F"/>
    <w:rsid w:val="009B3055"/>
    <w:rsid w:val="009B3656"/>
    <w:rsid w:val="009B3C85"/>
    <w:rsid w:val="009C082F"/>
    <w:rsid w:val="009C11A6"/>
    <w:rsid w:val="009C2BFE"/>
    <w:rsid w:val="009C4307"/>
    <w:rsid w:val="009C616B"/>
    <w:rsid w:val="009C646F"/>
    <w:rsid w:val="009C68B7"/>
    <w:rsid w:val="009C6AB1"/>
    <w:rsid w:val="009C6ED4"/>
    <w:rsid w:val="009C7537"/>
    <w:rsid w:val="009D1430"/>
    <w:rsid w:val="009D1E4C"/>
    <w:rsid w:val="009D1F65"/>
    <w:rsid w:val="009D28FE"/>
    <w:rsid w:val="009D4082"/>
    <w:rsid w:val="009D50D8"/>
    <w:rsid w:val="009D5910"/>
    <w:rsid w:val="009E0678"/>
    <w:rsid w:val="009E0B02"/>
    <w:rsid w:val="009E1805"/>
    <w:rsid w:val="009E47BF"/>
    <w:rsid w:val="009E5910"/>
    <w:rsid w:val="009E6091"/>
    <w:rsid w:val="009E683E"/>
    <w:rsid w:val="009F01C5"/>
    <w:rsid w:val="009F01E4"/>
    <w:rsid w:val="009F07EC"/>
    <w:rsid w:val="009F0BA7"/>
    <w:rsid w:val="009F154E"/>
    <w:rsid w:val="009F1CA9"/>
    <w:rsid w:val="009F2379"/>
    <w:rsid w:val="009F511F"/>
    <w:rsid w:val="009F73E6"/>
    <w:rsid w:val="009F78F5"/>
    <w:rsid w:val="00A00FDD"/>
    <w:rsid w:val="00A04B29"/>
    <w:rsid w:val="00A05D47"/>
    <w:rsid w:val="00A06DFB"/>
    <w:rsid w:val="00A07119"/>
    <w:rsid w:val="00A077B0"/>
    <w:rsid w:val="00A07DA1"/>
    <w:rsid w:val="00A108D3"/>
    <w:rsid w:val="00A11225"/>
    <w:rsid w:val="00A11CEE"/>
    <w:rsid w:val="00A121C1"/>
    <w:rsid w:val="00A122DB"/>
    <w:rsid w:val="00A125DF"/>
    <w:rsid w:val="00A14295"/>
    <w:rsid w:val="00A1524B"/>
    <w:rsid w:val="00A160A0"/>
    <w:rsid w:val="00A161D7"/>
    <w:rsid w:val="00A165C0"/>
    <w:rsid w:val="00A167B1"/>
    <w:rsid w:val="00A20C57"/>
    <w:rsid w:val="00A20F40"/>
    <w:rsid w:val="00A20FCA"/>
    <w:rsid w:val="00A21006"/>
    <w:rsid w:val="00A213E7"/>
    <w:rsid w:val="00A216B2"/>
    <w:rsid w:val="00A22FFC"/>
    <w:rsid w:val="00A253FD"/>
    <w:rsid w:val="00A258C1"/>
    <w:rsid w:val="00A259CC"/>
    <w:rsid w:val="00A261CD"/>
    <w:rsid w:val="00A26DE8"/>
    <w:rsid w:val="00A27437"/>
    <w:rsid w:val="00A2750A"/>
    <w:rsid w:val="00A30747"/>
    <w:rsid w:val="00A30855"/>
    <w:rsid w:val="00A30908"/>
    <w:rsid w:val="00A32858"/>
    <w:rsid w:val="00A33767"/>
    <w:rsid w:val="00A3499C"/>
    <w:rsid w:val="00A350F0"/>
    <w:rsid w:val="00A35411"/>
    <w:rsid w:val="00A35D3F"/>
    <w:rsid w:val="00A36852"/>
    <w:rsid w:val="00A42A7E"/>
    <w:rsid w:val="00A42CEF"/>
    <w:rsid w:val="00A42F8F"/>
    <w:rsid w:val="00A42FA4"/>
    <w:rsid w:val="00A4318D"/>
    <w:rsid w:val="00A432C4"/>
    <w:rsid w:val="00A478D0"/>
    <w:rsid w:val="00A53796"/>
    <w:rsid w:val="00A55240"/>
    <w:rsid w:val="00A56839"/>
    <w:rsid w:val="00A60C48"/>
    <w:rsid w:val="00A6306C"/>
    <w:rsid w:val="00A631A6"/>
    <w:rsid w:val="00A67A88"/>
    <w:rsid w:val="00A700EB"/>
    <w:rsid w:val="00A71105"/>
    <w:rsid w:val="00A7128D"/>
    <w:rsid w:val="00A72006"/>
    <w:rsid w:val="00A7222F"/>
    <w:rsid w:val="00A7320E"/>
    <w:rsid w:val="00A7593B"/>
    <w:rsid w:val="00A75F23"/>
    <w:rsid w:val="00A7781D"/>
    <w:rsid w:val="00A801AC"/>
    <w:rsid w:val="00A809DE"/>
    <w:rsid w:val="00A82282"/>
    <w:rsid w:val="00A85CDF"/>
    <w:rsid w:val="00A8774D"/>
    <w:rsid w:val="00A87908"/>
    <w:rsid w:val="00A901F9"/>
    <w:rsid w:val="00A9114B"/>
    <w:rsid w:val="00A913D2"/>
    <w:rsid w:val="00A91D43"/>
    <w:rsid w:val="00A92B47"/>
    <w:rsid w:val="00A93EAB"/>
    <w:rsid w:val="00A956DA"/>
    <w:rsid w:val="00A96E4B"/>
    <w:rsid w:val="00A972BB"/>
    <w:rsid w:val="00A976C0"/>
    <w:rsid w:val="00AA12EB"/>
    <w:rsid w:val="00AA2F93"/>
    <w:rsid w:val="00AA49A9"/>
    <w:rsid w:val="00AA5A7B"/>
    <w:rsid w:val="00AA67C0"/>
    <w:rsid w:val="00AA768D"/>
    <w:rsid w:val="00AB0CE9"/>
    <w:rsid w:val="00AB0EC5"/>
    <w:rsid w:val="00AB13CE"/>
    <w:rsid w:val="00AB3A8E"/>
    <w:rsid w:val="00AB4366"/>
    <w:rsid w:val="00AB49E5"/>
    <w:rsid w:val="00AB5824"/>
    <w:rsid w:val="00AB728B"/>
    <w:rsid w:val="00AC0655"/>
    <w:rsid w:val="00AC0B7C"/>
    <w:rsid w:val="00AC22DE"/>
    <w:rsid w:val="00AC2BA2"/>
    <w:rsid w:val="00AC2E19"/>
    <w:rsid w:val="00AC6BEE"/>
    <w:rsid w:val="00AD17EE"/>
    <w:rsid w:val="00AD24DF"/>
    <w:rsid w:val="00AD2DF5"/>
    <w:rsid w:val="00AD439D"/>
    <w:rsid w:val="00AD4CBE"/>
    <w:rsid w:val="00AD5A71"/>
    <w:rsid w:val="00AD68AA"/>
    <w:rsid w:val="00AE2D52"/>
    <w:rsid w:val="00AE4291"/>
    <w:rsid w:val="00AE4ED0"/>
    <w:rsid w:val="00AE62B8"/>
    <w:rsid w:val="00AE7B9B"/>
    <w:rsid w:val="00AF03CE"/>
    <w:rsid w:val="00AF095B"/>
    <w:rsid w:val="00AF25B5"/>
    <w:rsid w:val="00AF4EA6"/>
    <w:rsid w:val="00AF59C2"/>
    <w:rsid w:val="00B0007A"/>
    <w:rsid w:val="00B00224"/>
    <w:rsid w:val="00B00637"/>
    <w:rsid w:val="00B00C0D"/>
    <w:rsid w:val="00B02399"/>
    <w:rsid w:val="00B03954"/>
    <w:rsid w:val="00B0669F"/>
    <w:rsid w:val="00B073DB"/>
    <w:rsid w:val="00B07B28"/>
    <w:rsid w:val="00B07E2C"/>
    <w:rsid w:val="00B07F6B"/>
    <w:rsid w:val="00B1117C"/>
    <w:rsid w:val="00B14A10"/>
    <w:rsid w:val="00B15144"/>
    <w:rsid w:val="00B155B5"/>
    <w:rsid w:val="00B217C3"/>
    <w:rsid w:val="00B21E91"/>
    <w:rsid w:val="00B25423"/>
    <w:rsid w:val="00B25889"/>
    <w:rsid w:val="00B27508"/>
    <w:rsid w:val="00B303E7"/>
    <w:rsid w:val="00B30544"/>
    <w:rsid w:val="00B3197A"/>
    <w:rsid w:val="00B32D87"/>
    <w:rsid w:val="00B3333C"/>
    <w:rsid w:val="00B34D35"/>
    <w:rsid w:val="00B3580B"/>
    <w:rsid w:val="00B36A38"/>
    <w:rsid w:val="00B40EF6"/>
    <w:rsid w:val="00B44722"/>
    <w:rsid w:val="00B4584C"/>
    <w:rsid w:val="00B501C0"/>
    <w:rsid w:val="00B51618"/>
    <w:rsid w:val="00B5232C"/>
    <w:rsid w:val="00B523A5"/>
    <w:rsid w:val="00B52DC1"/>
    <w:rsid w:val="00B54787"/>
    <w:rsid w:val="00B54930"/>
    <w:rsid w:val="00B55A2B"/>
    <w:rsid w:val="00B566BD"/>
    <w:rsid w:val="00B56782"/>
    <w:rsid w:val="00B6033C"/>
    <w:rsid w:val="00B609E5"/>
    <w:rsid w:val="00B6128C"/>
    <w:rsid w:val="00B629DF"/>
    <w:rsid w:val="00B62D91"/>
    <w:rsid w:val="00B646A9"/>
    <w:rsid w:val="00B64938"/>
    <w:rsid w:val="00B6713F"/>
    <w:rsid w:val="00B6749B"/>
    <w:rsid w:val="00B70532"/>
    <w:rsid w:val="00B7086A"/>
    <w:rsid w:val="00B77D84"/>
    <w:rsid w:val="00B80F84"/>
    <w:rsid w:val="00B82B41"/>
    <w:rsid w:val="00B83510"/>
    <w:rsid w:val="00B84592"/>
    <w:rsid w:val="00B846AB"/>
    <w:rsid w:val="00B84C34"/>
    <w:rsid w:val="00B85699"/>
    <w:rsid w:val="00B865AF"/>
    <w:rsid w:val="00B86A00"/>
    <w:rsid w:val="00B87706"/>
    <w:rsid w:val="00B87A53"/>
    <w:rsid w:val="00B87A76"/>
    <w:rsid w:val="00B908B8"/>
    <w:rsid w:val="00B90A90"/>
    <w:rsid w:val="00B92479"/>
    <w:rsid w:val="00B92E6F"/>
    <w:rsid w:val="00B93CDC"/>
    <w:rsid w:val="00B96BC1"/>
    <w:rsid w:val="00BA0607"/>
    <w:rsid w:val="00BA118C"/>
    <w:rsid w:val="00BA13EF"/>
    <w:rsid w:val="00BA1430"/>
    <w:rsid w:val="00BA25CF"/>
    <w:rsid w:val="00BA3672"/>
    <w:rsid w:val="00BA388A"/>
    <w:rsid w:val="00BA47A1"/>
    <w:rsid w:val="00BA608A"/>
    <w:rsid w:val="00BA6956"/>
    <w:rsid w:val="00BB1FB7"/>
    <w:rsid w:val="00BB3016"/>
    <w:rsid w:val="00BB59DC"/>
    <w:rsid w:val="00BC14E1"/>
    <w:rsid w:val="00BC165E"/>
    <w:rsid w:val="00BC673D"/>
    <w:rsid w:val="00BD49A1"/>
    <w:rsid w:val="00BD7E07"/>
    <w:rsid w:val="00BE036F"/>
    <w:rsid w:val="00BE26A5"/>
    <w:rsid w:val="00BE363F"/>
    <w:rsid w:val="00BE41CC"/>
    <w:rsid w:val="00BE45A0"/>
    <w:rsid w:val="00BE555D"/>
    <w:rsid w:val="00BE6A24"/>
    <w:rsid w:val="00BE71DF"/>
    <w:rsid w:val="00BF1F0E"/>
    <w:rsid w:val="00BF53EA"/>
    <w:rsid w:val="00BF5F40"/>
    <w:rsid w:val="00BF604D"/>
    <w:rsid w:val="00BF725F"/>
    <w:rsid w:val="00C00582"/>
    <w:rsid w:val="00C00B67"/>
    <w:rsid w:val="00C02A78"/>
    <w:rsid w:val="00C0338C"/>
    <w:rsid w:val="00C03B6F"/>
    <w:rsid w:val="00C04656"/>
    <w:rsid w:val="00C04CDD"/>
    <w:rsid w:val="00C06CC5"/>
    <w:rsid w:val="00C07155"/>
    <w:rsid w:val="00C11712"/>
    <w:rsid w:val="00C132BA"/>
    <w:rsid w:val="00C1574D"/>
    <w:rsid w:val="00C157F3"/>
    <w:rsid w:val="00C15D4D"/>
    <w:rsid w:val="00C16355"/>
    <w:rsid w:val="00C1696A"/>
    <w:rsid w:val="00C17E5B"/>
    <w:rsid w:val="00C22A5D"/>
    <w:rsid w:val="00C22D5A"/>
    <w:rsid w:val="00C231B8"/>
    <w:rsid w:val="00C23A14"/>
    <w:rsid w:val="00C2474F"/>
    <w:rsid w:val="00C260C0"/>
    <w:rsid w:val="00C2642B"/>
    <w:rsid w:val="00C27C6B"/>
    <w:rsid w:val="00C310DE"/>
    <w:rsid w:val="00C32E2A"/>
    <w:rsid w:val="00C330DA"/>
    <w:rsid w:val="00C3387F"/>
    <w:rsid w:val="00C351C7"/>
    <w:rsid w:val="00C35C4D"/>
    <w:rsid w:val="00C36EB5"/>
    <w:rsid w:val="00C4040B"/>
    <w:rsid w:val="00C425CC"/>
    <w:rsid w:val="00C42ADC"/>
    <w:rsid w:val="00C432CC"/>
    <w:rsid w:val="00C445EE"/>
    <w:rsid w:val="00C46AB4"/>
    <w:rsid w:val="00C50354"/>
    <w:rsid w:val="00C507E4"/>
    <w:rsid w:val="00C51DDF"/>
    <w:rsid w:val="00C53667"/>
    <w:rsid w:val="00C54979"/>
    <w:rsid w:val="00C56A99"/>
    <w:rsid w:val="00C66138"/>
    <w:rsid w:val="00C662BC"/>
    <w:rsid w:val="00C66623"/>
    <w:rsid w:val="00C70137"/>
    <w:rsid w:val="00C702A5"/>
    <w:rsid w:val="00C70671"/>
    <w:rsid w:val="00C70DC3"/>
    <w:rsid w:val="00C7128F"/>
    <w:rsid w:val="00C71E8B"/>
    <w:rsid w:val="00C74CE9"/>
    <w:rsid w:val="00C775EF"/>
    <w:rsid w:val="00C80AA5"/>
    <w:rsid w:val="00C82A85"/>
    <w:rsid w:val="00C833DA"/>
    <w:rsid w:val="00C85420"/>
    <w:rsid w:val="00C90818"/>
    <w:rsid w:val="00C94DD5"/>
    <w:rsid w:val="00C956D6"/>
    <w:rsid w:val="00C97407"/>
    <w:rsid w:val="00CA0A15"/>
    <w:rsid w:val="00CA30FC"/>
    <w:rsid w:val="00CA454B"/>
    <w:rsid w:val="00CA556C"/>
    <w:rsid w:val="00CA70BE"/>
    <w:rsid w:val="00CA7AC1"/>
    <w:rsid w:val="00CB0C1C"/>
    <w:rsid w:val="00CB0F28"/>
    <w:rsid w:val="00CB1B47"/>
    <w:rsid w:val="00CB32BE"/>
    <w:rsid w:val="00CB3A24"/>
    <w:rsid w:val="00CB4157"/>
    <w:rsid w:val="00CB72EC"/>
    <w:rsid w:val="00CB7525"/>
    <w:rsid w:val="00CB79A9"/>
    <w:rsid w:val="00CB7EDC"/>
    <w:rsid w:val="00CC0055"/>
    <w:rsid w:val="00CC1BAD"/>
    <w:rsid w:val="00CC2654"/>
    <w:rsid w:val="00CC2A7F"/>
    <w:rsid w:val="00CC4A24"/>
    <w:rsid w:val="00CC4EBC"/>
    <w:rsid w:val="00CC59F8"/>
    <w:rsid w:val="00CD112D"/>
    <w:rsid w:val="00CD1535"/>
    <w:rsid w:val="00CD1763"/>
    <w:rsid w:val="00CD18CE"/>
    <w:rsid w:val="00CD1CAC"/>
    <w:rsid w:val="00CD26B5"/>
    <w:rsid w:val="00CD26B9"/>
    <w:rsid w:val="00CD33B3"/>
    <w:rsid w:val="00CD3EAD"/>
    <w:rsid w:val="00CD5D40"/>
    <w:rsid w:val="00CD6A7F"/>
    <w:rsid w:val="00CE0030"/>
    <w:rsid w:val="00CE1D03"/>
    <w:rsid w:val="00CE32C2"/>
    <w:rsid w:val="00CE4DAA"/>
    <w:rsid w:val="00CE6EB1"/>
    <w:rsid w:val="00CF0459"/>
    <w:rsid w:val="00CF3FC7"/>
    <w:rsid w:val="00CF6472"/>
    <w:rsid w:val="00CF7E50"/>
    <w:rsid w:val="00CF7EC5"/>
    <w:rsid w:val="00D0104F"/>
    <w:rsid w:val="00D01162"/>
    <w:rsid w:val="00D019D1"/>
    <w:rsid w:val="00D01A86"/>
    <w:rsid w:val="00D02082"/>
    <w:rsid w:val="00D029A0"/>
    <w:rsid w:val="00D03DF3"/>
    <w:rsid w:val="00D0662D"/>
    <w:rsid w:val="00D10478"/>
    <w:rsid w:val="00D11027"/>
    <w:rsid w:val="00D11FCA"/>
    <w:rsid w:val="00D14790"/>
    <w:rsid w:val="00D1556C"/>
    <w:rsid w:val="00D15BF1"/>
    <w:rsid w:val="00D21DD6"/>
    <w:rsid w:val="00D2322C"/>
    <w:rsid w:val="00D2359B"/>
    <w:rsid w:val="00D23A59"/>
    <w:rsid w:val="00D25022"/>
    <w:rsid w:val="00D26296"/>
    <w:rsid w:val="00D269CA"/>
    <w:rsid w:val="00D27B2E"/>
    <w:rsid w:val="00D30711"/>
    <w:rsid w:val="00D31CD4"/>
    <w:rsid w:val="00D32538"/>
    <w:rsid w:val="00D34382"/>
    <w:rsid w:val="00D3438F"/>
    <w:rsid w:val="00D36972"/>
    <w:rsid w:val="00D373D3"/>
    <w:rsid w:val="00D401F4"/>
    <w:rsid w:val="00D40CC6"/>
    <w:rsid w:val="00D4381C"/>
    <w:rsid w:val="00D445DB"/>
    <w:rsid w:val="00D47767"/>
    <w:rsid w:val="00D47991"/>
    <w:rsid w:val="00D5125E"/>
    <w:rsid w:val="00D51DCD"/>
    <w:rsid w:val="00D52938"/>
    <w:rsid w:val="00D52B31"/>
    <w:rsid w:val="00D53925"/>
    <w:rsid w:val="00D553CC"/>
    <w:rsid w:val="00D57180"/>
    <w:rsid w:val="00D579FF"/>
    <w:rsid w:val="00D615A5"/>
    <w:rsid w:val="00D654E8"/>
    <w:rsid w:val="00D65A45"/>
    <w:rsid w:val="00D66D8B"/>
    <w:rsid w:val="00D6733E"/>
    <w:rsid w:val="00D67967"/>
    <w:rsid w:val="00D71A6F"/>
    <w:rsid w:val="00D71D02"/>
    <w:rsid w:val="00D720BF"/>
    <w:rsid w:val="00D7494F"/>
    <w:rsid w:val="00D76F64"/>
    <w:rsid w:val="00D80421"/>
    <w:rsid w:val="00D8100A"/>
    <w:rsid w:val="00D82FA6"/>
    <w:rsid w:val="00D84A65"/>
    <w:rsid w:val="00D85271"/>
    <w:rsid w:val="00D85C48"/>
    <w:rsid w:val="00D862C3"/>
    <w:rsid w:val="00D87064"/>
    <w:rsid w:val="00D875A2"/>
    <w:rsid w:val="00D87EC6"/>
    <w:rsid w:val="00D92DE9"/>
    <w:rsid w:val="00D93EB2"/>
    <w:rsid w:val="00D97A83"/>
    <w:rsid w:val="00DA0BA1"/>
    <w:rsid w:val="00DA1F8E"/>
    <w:rsid w:val="00DA23DE"/>
    <w:rsid w:val="00DA2FAB"/>
    <w:rsid w:val="00DA3725"/>
    <w:rsid w:val="00DA40C6"/>
    <w:rsid w:val="00DB1413"/>
    <w:rsid w:val="00DB18EE"/>
    <w:rsid w:val="00DB2FEE"/>
    <w:rsid w:val="00DB3A1B"/>
    <w:rsid w:val="00DB570B"/>
    <w:rsid w:val="00DC01BC"/>
    <w:rsid w:val="00DC0920"/>
    <w:rsid w:val="00DC0B74"/>
    <w:rsid w:val="00DC5702"/>
    <w:rsid w:val="00DC59DC"/>
    <w:rsid w:val="00DC621F"/>
    <w:rsid w:val="00DD0B45"/>
    <w:rsid w:val="00DD15C7"/>
    <w:rsid w:val="00DD1FC6"/>
    <w:rsid w:val="00DD3A42"/>
    <w:rsid w:val="00DD5DE4"/>
    <w:rsid w:val="00DD5FD8"/>
    <w:rsid w:val="00DD7E69"/>
    <w:rsid w:val="00DE2242"/>
    <w:rsid w:val="00DE3B5B"/>
    <w:rsid w:val="00DE41EE"/>
    <w:rsid w:val="00DE559C"/>
    <w:rsid w:val="00DE5BB1"/>
    <w:rsid w:val="00DE6210"/>
    <w:rsid w:val="00DF135F"/>
    <w:rsid w:val="00DF301A"/>
    <w:rsid w:val="00DF411C"/>
    <w:rsid w:val="00DF62FB"/>
    <w:rsid w:val="00E027C3"/>
    <w:rsid w:val="00E029F5"/>
    <w:rsid w:val="00E02B80"/>
    <w:rsid w:val="00E03836"/>
    <w:rsid w:val="00E05C28"/>
    <w:rsid w:val="00E071A5"/>
    <w:rsid w:val="00E07887"/>
    <w:rsid w:val="00E07FCC"/>
    <w:rsid w:val="00E10BCB"/>
    <w:rsid w:val="00E15BE3"/>
    <w:rsid w:val="00E21191"/>
    <w:rsid w:val="00E21AE4"/>
    <w:rsid w:val="00E22583"/>
    <w:rsid w:val="00E226C0"/>
    <w:rsid w:val="00E24C05"/>
    <w:rsid w:val="00E24F4A"/>
    <w:rsid w:val="00E26093"/>
    <w:rsid w:val="00E27A8A"/>
    <w:rsid w:val="00E30663"/>
    <w:rsid w:val="00E31E73"/>
    <w:rsid w:val="00E326BF"/>
    <w:rsid w:val="00E3493A"/>
    <w:rsid w:val="00E34E07"/>
    <w:rsid w:val="00E3541F"/>
    <w:rsid w:val="00E354A7"/>
    <w:rsid w:val="00E365D2"/>
    <w:rsid w:val="00E36600"/>
    <w:rsid w:val="00E3706D"/>
    <w:rsid w:val="00E37430"/>
    <w:rsid w:val="00E37811"/>
    <w:rsid w:val="00E42C8B"/>
    <w:rsid w:val="00E42F80"/>
    <w:rsid w:val="00E45014"/>
    <w:rsid w:val="00E4505A"/>
    <w:rsid w:val="00E45591"/>
    <w:rsid w:val="00E46834"/>
    <w:rsid w:val="00E50B3B"/>
    <w:rsid w:val="00E5285F"/>
    <w:rsid w:val="00E5588C"/>
    <w:rsid w:val="00E56DB5"/>
    <w:rsid w:val="00E5709A"/>
    <w:rsid w:val="00E610DB"/>
    <w:rsid w:val="00E61431"/>
    <w:rsid w:val="00E6201D"/>
    <w:rsid w:val="00E62516"/>
    <w:rsid w:val="00E629AF"/>
    <w:rsid w:val="00E62CF7"/>
    <w:rsid w:val="00E64403"/>
    <w:rsid w:val="00E6568B"/>
    <w:rsid w:val="00E66545"/>
    <w:rsid w:val="00E676D7"/>
    <w:rsid w:val="00E67AC6"/>
    <w:rsid w:val="00E70E58"/>
    <w:rsid w:val="00E72A5A"/>
    <w:rsid w:val="00E72BB9"/>
    <w:rsid w:val="00E73067"/>
    <w:rsid w:val="00E734AD"/>
    <w:rsid w:val="00E755FC"/>
    <w:rsid w:val="00E76116"/>
    <w:rsid w:val="00E80889"/>
    <w:rsid w:val="00E81669"/>
    <w:rsid w:val="00E82119"/>
    <w:rsid w:val="00E8492A"/>
    <w:rsid w:val="00E85946"/>
    <w:rsid w:val="00E85CF8"/>
    <w:rsid w:val="00E877C0"/>
    <w:rsid w:val="00E87B1C"/>
    <w:rsid w:val="00E9214B"/>
    <w:rsid w:val="00E947CC"/>
    <w:rsid w:val="00E94DE9"/>
    <w:rsid w:val="00E96F29"/>
    <w:rsid w:val="00E974A6"/>
    <w:rsid w:val="00E97CE4"/>
    <w:rsid w:val="00E97F17"/>
    <w:rsid w:val="00EA08D7"/>
    <w:rsid w:val="00EA150B"/>
    <w:rsid w:val="00EA3704"/>
    <w:rsid w:val="00EA3CC1"/>
    <w:rsid w:val="00EA49AC"/>
    <w:rsid w:val="00EA5118"/>
    <w:rsid w:val="00EA5425"/>
    <w:rsid w:val="00EA66DD"/>
    <w:rsid w:val="00EA705B"/>
    <w:rsid w:val="00EA7399"/>
    <w:rsid w:val="00EA7CBF"/>
    <w:rsid w:val="00EB0046"/>
    <w:rsid w:val="00EB0BC5"/>
    <w:rsid w:val="00EB1BED"/>
    <w:rsid w:val="00EB2851"/>
    <w:rsid w:val="00EB2981"/>
    <w:rsid w:val="00EB3D73"/>
    <w:rsid w:val="00EB4C29"/>
    <w:rsid w:val="00EB625A"/>
    <w:rsid w:val="00EC0292"/>
    <w:rsid w:val="00EC48E4"/>
    <w:rsid w:val="00EC5581"/>
    <w:rsid w:val="00ED0E0E"/>
    <w:rsid w:val="00ED246A"/>
    <w:rsid w:val="00ED26D2"/>
    <w:rsid w:val="00ED2D9E"/>
    <w:rsid w:val="00ED349E"/>
    <w:rsid w:val="00ED368D"/>
    <w:rsid w:val="00ED46EB"/>
    <w:rsid w:val="00ED4DA8"/>
    <w:rsid w:val="00ED6EB3"/>
    <w:rsid w:val="00EE0BE8"/>
    <w:rsid w:val="00EE203B"/>
    <w:rsid w:val="00EE30D1"/>
    <w:rsid w:val="00EE718D"/>
    <w:rsid w:val="00EE71DE"/>
    <w:rsid w:val="00EE71E2"/>
    <w:rsid w:val="00EE76CA"/>
    <w:rsid w:val="00EE7E41"/>
    <w:rsid w:val="00EF01C4"/>
    <w:rsid w:val="00EF1606"/>
    <w:rsid w:val="00EF1BC3"/>
    <w:rsid w:val="00EF33E4"/>
    <w:rsid w:val="00EF3F59"/>
    <w:rsid w:val="00EF420B"/>
    <w:rsid w:val="00EF48AF"/>
    <w:rsid w:val="00EF5897"/>
    <w:rsid w:val="00EF6FF5"/>
    <w:rsid w:val="00F01575"/>
    <w:rsid w:val="00F0319B"/>
    <w:rsid w:val="00F034F1"/>
    <w:rsid w:val="00F049D3"/>
    <w:rsid w:val="00F051A4"/>
    <w:rsid w:val="00F059DD"/>
    <w:rsid w:val="00F07C9A"/>
    <w:rsid w:val="00F1084C"/>
    <w:rsid w:val="00F11030"/>
    <w:rsid w:val="00F1175D"/>
    <w:rsid w:val="00F122AD"/>
    <w:rsid w:val="00F12373"/>
    <w:rsid w:val="00F152B0"/>
    <w:rsid w:val="00F1563C"/>
    <w:rsid w:val="00F16048"/>
    <w:rsid w:val="00F16768"/>
    <w:rsid w:val="00F17CF5"/>
    <w:rsid w:val="00F2171E"/>
    <w:rsid w:val="00F21D73"/>
    <w:rsid w:val="00F220AD"/>
    <w:rsid w:val="00F22982"/>
    <w:rsid w:val="00F244A4"/>
    <w:rsid w:val="00F2793E"/>
    <w:rsid w:val="00F31FF6"/>
    <w:rsid w:val="00F32A9A"/>
    <w:rsid w:val="00F334AE"/>
    <w:rsid w:val="00F35C72"/>
    <w:rsid w:val="00F36A9E"/>
    <w:rsid w:val="00F36F8F"/>
    <w:rsid w:val="00F37482"/>
    <w:rsid w:val="00F37614"/>
    <w:rsid w:val="00F410C4"/>
    <w:rsid w:val="00F416AE"/>
    <w:rsid w:val="00F43ECE"/>
    <w:rsid w:val="00F43EE6"/>
    <w:rsid w:val="00F44A3C"/>
    <w:rsid w:val="00F44E33"/>
    <w:rsid w:val="00F463D0"/>
    <w:rsid w:val="00F46D8D"/>
    <w:rsid w:val="00F476AD"/>
    <w:rsid w:val="00F5474E"/>
    <w:rsid w:val="00F54C7D"/>
    <w:rsid w:val="00F568A0"/>
    <w:rsid w:val="00F6000D"/>
    <w:rsid w:val="00F61948"/>
    <w:rsid w:val="00F62234"/>
    <w:rsid w:val="00F638D4"/>
    <w:rsid w:val="00F653ED"/>
    <w:rsid w:val="00F66030"/>
    <w:rsid w:val="00F703F3"/>
    <w:rsid w:val="00F70A57"/>
    <w:rsid w:val="00F713F8"/>
    <w:rsid w:val="00F74476"/>
    <w:rsid w:val="00F749B7"/>
    <w:rsid w:val="00F75511"/>
    <w:rsid w:val="00F75953"/>
    <w:rsid w:val="00F76A72"/>
    <w:rsid w:val="00F812C0"/>
    <w:rsid w:val="00F83086"/>
    <w:rsid w:val="00F83D63"/>
    <w:rsid w:val="00F84901"/>
    <w:rsid w:val="00F85C2C"/>
    <w:rsid w:val="00F8639E"/>
    <w:rsid w:val="00F87362"/>
    <w:rsid w:val="00F91BAE"/>
    <w:rsid w:val="00F957F2"/>
    <w:rsid w:val="00F97EE7"/>
    <w:rsid w:val="00FA0BD7"/>
    <w:rsid w:val="00FA510C"/>
    <w:rsid w:val="00FA5113"/>
    <w:rsid w:val="00FA58DB"/>
    <w:rsid w:val="00FA6298"/>
    <w:rsid w:val="00FA7A82"/>
    <w:rsid w:val="00FB117E"/>
    <w:rsid w:val="00FB2744"/>
    <w:rsid w:val="00FB36EB"/>
    <w:rsid w:val="00FB3B05"/>
    <w:rsid w:val="00FB3E3F"/>
    <w:rsid w:val="00FB4D14"/>
    <w:rsid w:val="00FB5FE3"/>
    <w:rsid w:val="00FB7A2A"/>
    <w:rsid w:val="00FC079D"/>
    <w:rsid w:val="00FC1544"/>
    <w:rsid w:val="00FC187E"/>
    <w:rsid w:val="00FC3614"/>
    <w:rsid w:val="00FC61BF"/>
    <w:rsid w:val="00FC7BD7"/>
    <w:rsid w:val="00FC7C64"/>
    <w:rsid w:val="00FD2B04"/>
    <w:rsid w:val="00FD2F73"/>
    <w:rsid w:val="00FD6750"/>
    <w:rsid w:val="00FD68A6"/>
    <w:rsid w:val="00FE38F5"/>
    <w:rsid w:val="00FE3CD7"/>
    <w:rsid w:val="00FE4659"/>
    <w:rsid w:val="00FE4D7F"/>
    <w:rsid w:val="00FE549F"/>
    <w:rsid w:val="00FE6D27"/>
    <w:rsid w:val="00FF0842"/>
    <w:rsid w:val="00FF0902"/>
    <w:rsid w:val="00FF303E"/>
    <w:rsid w:val="00FF3823"/>
    <w:rsid w:val="00FF409D"/>
    <w:rsid w:val="00FF5EA4"/>
    <w:rsid w:val="00FF62D5"/>
    <w:rsid w:val="00FF6400"/>
    <w:rsid w:val="00FF6C84"/>
    <w:rsid w:val="00FF7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F19453-C37F-4EE5-BAD3-7D3C3869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Заголовок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3">
    <w:basedOn w:val="a"/>
    <w:next w:val="ab"/>
    <w:link w:val="affff4"/>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4">
    <w:name w:val="Название Знак"/>
    <w:link w:val="affff3"/>
    <w:rsid w:val="0054010C"/>
    <w:rPr>
      <w:rFonts w:ascii="Times New Roman" w:eastAsia="Times New Roman" w:hAnsi="Times New Roman" w:cs="Times New Roman"/>
      <w:sz w:val="24"/>
      <w:szCs w:val="20"/>
      <w:lang w:eastAsia="ru-RU"/>
    </w:rPr>
  </w:style>
  <w:style w:type="paragraph" w:customStyle="1" w:styleId="affff5">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7">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a">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b">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c">
    <w:name w:val="Информация об изменениях документа"/>
    <w:basedOn w:val="afff2"/>
    <w:next w:val="a"/>
    <w:uiPriority w:val="99"/>
    <w:rsid w:val="0054010C"/>
    <w:pPr>
      <w:widowControl w:val="0"/>
      <w:spacing w:before="0"/>
    </w:pPr>
    <w:rPr>
      <w:rFonts w:eastAsia="Times New Roman"/>
      <w:i/>
      <w:iCs/>
      <w:color w:val="800080"/>
      <w:shd w:val="clear" w:color="auto" w:fill="auto"/>
    </w:rPr>
  </w:style>
  <w:style w:type="paragraph" w:customStyle="1" w:styleId="affffd">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e">
    <w:name w:val="Колонтитул (левый)"/>
    <w:basedOn w:val="affffd"/>
    <w:next w:val="a"/>
    <w:uiPriority w:val="99"/>
    <w:rsid w:val="0054010C"/>
    <w:pPr>
      <w:jc w:val="both"/>
    </w:pPr>
    <w:rPr>
      <w:sz w:val="16"/>
      <w:szCs w:val="16"/>
    </w:rPr>
  </w:style>
  <w:style w:type="paragraph" w:customStyle="1" w:styleId="afffff">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0">
    <w:name w:val="Колонтитул (правый)"/>
    <w:basedOn w:val="afffff"/>
    <w:next w:val="a"/>
    <w:uiPriority w:val="99"/>
    <w:rsid w:val="0054010C"/>
    <w:pPr>
      <w:jc w:val="both"/>
    </w:pPr>
    <w:rPr>
      <w:sz w:val="16"/>
      <w:szCs w:val="16"/>
    </w:rPr>
  </w:style>
  <w:style w:type="paragraph" w:customStyle="1" w:styleId="afffff1">
    <w:name w:val="Комментарий пользователя"/>
    <w:basedOn w:val="afff2"/>
    <w:next w:val="a"/>
    <w:uiPriority w:val="99"/>
    <w:rsid w:val="0054010C"/>
    <w:pPr>
      <w:widowControl w:val="0"/>
      <w:spacing w:before="0"/>
      <w:jc w:val="left"/>
    </w:pPr>
    <w:rPr>
      <w:rFonts w:eastAsia="Times New Roman"/>
      <w:color w:val="000080"/>
      <w:shd w:val="clear" w:color="auto" w:fill="auto"/>
    </w:rPr>
  </w:style>
  <w:style w:type="paragraph" w:customStyle="1" w:styleId="afffff2">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5">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6">
    <w:name w:val="Оглавление"/>
    <w:basedOn w:val="afc"/>
    <w:next w:val="a"/>
    <w:uiPriority w:val="99"/>
    <w:rsid w:val="0054010C"/>
    <w:pPr>
      <w:spacing w:line="240" w:lineRule="auto"/>
      <w:ind w:left="140" w:right="0"/>
    </w:pPr>
    <w:rPr>
      <w:rFonts w:ascii="Arial" w:hAnsi="Arial" w:cs="Arial"/>
      <w:sz w:val="24"/>
      <w:szCs w:val="24"/>
    </w:rPr>
  </w:style>
  <w:style w:type="paragraph" w:customStyle="1" w:styleId="afffff7">
    <w:name w:val="Переменная часть"/>
    <w:basedOn w:val="affff9"/>
    <w:next w:val="a"/>
    <w:uiPriority w:val="99"/>
    <w:rsid w:val="0054010C"/>
    <w:rPr>
      <w:rFonts w:ascii="Arial" w:hAnsi="Arial" w:cs="Arial"/>
      <w:sz w:val="20"/>
      <w:szCs w:val="20"/>
    </w:rPr>
  </w:style>
  <w:style w:type="paragraph" w:customStyle="1" w:styleId="afffff8">
    <w:name w:val="Постоянная часть"/>
    <w:basedOn w:val="affff9"/>
    <w:next w:val="a"/>
    <w:uiPriority w:val="99"/>
    <w:rsid w:val="0054010C"/>
    <w:rPr>
      <w:rFonts w:ascii="Arial" w:hAnsi="Arial" w:cs="Arial"/>
      <w:sz w:val="22"/>
      <w:szCs w:val="22"/>
    </w:rPr>
  </w:style>
  <w:style w:type="paragraph" w:customStyle="1" w:styleId="afffff9">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a">
    <w:name w:val="Примечание."/>
    <w:basedOn w:val="afff2"/>
    <w:next w:val="a"/>
    <w:uiPriority w:val="99"/>
    <w:rsid w:val="0054010C"/>
    <w:pPr>
      <w:widowControl w:val="0"/>
      <w:spacing w:before="0"/>
    </w:pPr>
    <w:rPr>
      <w:rFonts w:eastAsia="Times New Roman"/>
      <w:color w:val="auto"/>
      <w:shd w:val="clear" w:color="auto" w:fill="auto"/>
    </w:rPr>
  </w:style>
  <w:style w:type="paragraph" w:customStyle="1" w:styleId="afffffb">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c">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d">
    <w:name w:val="Текст в таблице"/>
    <w:basedOn w:val="afff"/>
    <w:next w:val="a"/>
    <w:uiPriority w:val="99"/>
    <w:rsid w:val="0054010C"/>
    <w:pPr>
      <w:ind w:firstLine="500"/>
    </w:pPr>
  </w:style>
  <w:style w:type="paragraph" w:customStyle="1" w:styleId="afffffe">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
    <w:name w:val="Центрированный (таблица)"/>
    <w:basedOn w:val="afff"/>
    <w:next w:val="a"/>
    <w:uiPriority w:val="99"/>
    <w:rsid w:val="0054010C"/>
    <w:pPr>
      <w:jc w:val="center"/>
    </w:pPr>
  </w:style>
  <w:style w:type="paragraph" w:customStyle="1" w:styleId="affffff0">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1">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2">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eastAsia="ru-RU"/>
    </w:rPr>
  </w:style>
  <w:style w:type="paragraph" w:customStyle="1" w:styleId="affffff3">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4">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5">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6">
    <w:name w:val="Информация об изменениях"/>
    <w:basedOn w:val="affffff5"/>
    <w:next w:val="a"/>
    <w:uiPriority w:val="99"/>
    <w:rsid w:val="0054010C"/>
    <w:pPr>
      <w:shd w:val="clear" w:color="auto" w:fill="EAEFED"/>
      <w:spacing w:before="180"/>
      <w:ind w:left="360" w:right="360"/>
    </w:pPr>
    <w:rPr>
      <w:sz w:val="24"/>
      <w:szCs w:val="24"/>
    </w:rPr>
  </w:style>
  <w:style w:type="paragraph" w:customStyle="1" w:styleId="affffff7">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eastAsia="ru-RU"/>
    </w:rPr>
  </w:style>
  <w:style w:type="paragraph" w:customStyle="1" w:styleId="affffff8">
    <w:name w:val="Подзаголовок для информации об изменениях"/>
    <w:basedOn w:val="affffff5"/>
    <w:next w:val="a"/>
    <w:uiPriority w:val="99"/>
    <w:rsid w:val="0054010C"/>
    <w:rPr>
      <w:b/>
      <w:bCs/>
      <w:color w:val="000080"/>
      <w:sz w:val="24"/>
      <w:szCs w:val="24"/>
    </w:rPr>
  </w:style>
  <w:style w:type="paragraph" w:customStyle="1" w:styleId="affffff9">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a">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b">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c">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d">
    <w:name w:val="Цветовое выделение"/>
    <w:uiPriority w:val="99"/>
    <w:rsid w:val="0054010C"/>
    <w:rPr>
      <w:b/>
      <w:bCs/>
      <w:color w:val="000080"/>
    </w:rPr>
  </w:style>
  <w:style w:type="character" w:customStyle="1" w:styleId="affffffe">
    <w:name w:val="Активная гипертекстовая ссылка"/>
    <w:uiPriority w:val="99"/>
    <w:rsid w:val="0054010C"/>
    <w:rPr>
      <w:b/>
      <w:bCs/>
      <w:color w:val="008000"/>
      <w:u w:val="single"/>
    </w:rPr>
  </w:style>
  <w:style w:type="character" w:customStyle="1" w:styleId="afffffff">
    <w:name w:val="Заголовок своего сообщения"/>
    <w:uiPriority w:val="99"/>
    <w:rsid w:val="0054010C"/>
    <w:rPr>
      <w:b/>
      <w:bCs/>
      <w:color w:val="000080"/>
    </w:rPr>
  </w:style>
  <w:style w:type="character" w:customStyle="1" w:styleId="afffffff0">
    <w:name w:val="Заголовок чужого сообщения"/>
    <w:uiPriority w:val="99"/>
    <w:rsid w:val="0054010C"/>
    <w:rPr>
      <w:b/>
      <w:bCs/>
      <w:color w:val="FF0000"/>
    </w:rPr>
  </w:style>
  <w:style w:type="character" w:customStyle="1" w:styleId="afffffff1">
    <w:name w:val="Найденные слова"/>
    <w:uiPriority w:val="99"/>
    <w:rsid w:val="0054010C"/>
    <w:rPr>
      <w:b/>
      <w:bCs/>
      <w:color w:val="000080"/>
    </w:rPr>
  </w:style>
  <w:style w:type="character" w:customStyle="1" w:styleId="afffffff2">
    <w:name w:val="Не вступил в силу"/>
    <w:uiPriority w:val="99"/>
    <w:rsid w:val="0054010C"/>
    <w:rPr>
      <w:b/>
      <w:bCs/>
      <w:color w:val="008080"/>
    </w:rPr>
  </w:style>
  <w:style w:type="character" w:customStyle="1" w:styleId="afffffff3">
    <w:name w:val="Опечатки"/>
    <w:uiPriority w:val="99"/>
    <w:rsid w:val="0054010C"/>
    <w:rPr>
      <w:color w:val="FF0000"/>
    </w:rPr>
  </w:style>
  <w:style w:type="character" w:customStyle="1" w:styleId="afffffff4">
    <w:name w:val="Продолжение ссылки"/>
    <w:uiPriority w:val="99"/>
    <w:rsid w:val="0054010C"/>
    <w:rPr>
      <w:b/>
      <w:bCs/>
      <w:color w:val="008000"/>
    </w:rPr>
  </w:style>
  <w:style w:type="character" w:customStyle="1" w:styleId="afffffff5">
    <w:name w:val="Сравнение редакций"/>
    <w:uiPriority w:val="99"/>
    <w:rsid w:val="0054010C"/>
    <w:rPr>
      <w:b/>
      <w:bCs/>
      <w:color w:val="000080"/>
    </w:rPr>
  </w:style>
  <w:style w:type="character" w:customStyle="1" w:styleId="afffffff6">
    <w:name w:val="Сравнение редакций. Добавленный фрагмент"/>
    <w:uiPriority w:val="99"/>
    <w:rsid w:val="0054010C"/>
    <w:rPr>
      <w:color w:val="0000FF"/>
    </w:rPr>
  </w:style>
  <w:style w:type="character" w:customStyle="1" w:styleId="afffffff7">
    <w:name w:val="Сравнение редакций. Удаленный фрагмент"/>
    <w:uiPriority w:val="99"/>
    <w:rsid w:val="0054010C"/>
    <w:rPr>
      <w:strike/>
      <w:color w:val="808000"/>
    </w:rPr>
  </w:style>
  <w:style w:type="character" w:customStyle="1" w:styleId="afffffff8">
    <w:name w:val="Утратил силу"/>
    <w:uiPriority w:val="99"/>
    <w:rsid w:val="0054010C"/>
    <w:rPr>
      <w:b/>
      <w:bCs/>
      <w:strike/>
      <w:color w:val="808000"/>
    </w:rPr>
  </w:style>
  <w:style w:type="character" w:customStyle="1" w:styleId="afffffff9">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a">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b">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5">
    <w:name w:val="Нет списка5"/>
    <w:next w:val="a2"/>
    <w:uiPriority w:val="99"/>
    <w:semiHidden/>
    <w:unhideWhenUsed/>
    <w:rsid w:val="00F54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20057207">
      <w:bodyDiv w:val="1"/>
      <w:marLeft w:val="0"/>
      <w:marRight w:val="0"/>
      <w:marTop w:val="0"/>
      <w:marBottom w:val="0"/>
      <w:divBdr>
        <w:top w:val="none" w:sz="0" w:space="0" w:color="auto"/>
        <w:left w:val="none" w:sz="0" w:space="0" w:color="auto"/>
        <w:bottom w:val="none" w:sz="0" w:space="0" w:color="auto"/>
        <w:right w:val="none" w:sz="0" w:space="0" w:color="auto"/>
      </w:divBdr>
    </w:div>
    <w:div w:id="27881032">
      <w:bodyDiv w:val="1"/>
      <w:marLeft w:val="0"/>
      <w:marRight w:val="0"/>
      <w:marTop w:val="0"/>
      <w:marBottom w:val="0"/>
      <w:divBdr>
        <w:top w:val="none" w:sz="0" w:space="0" w:color="auto"/>
        <w:left w:val="none" w:sz="0" w:space="0" w:color="auto"/>
        <w:bottom w:val="none" w:sz="0" w:space="0" w:color="auto"/>
        <w:right w:val="none" w:sz="0" w:space="0" w:color="auto"/>
      </w:divBdr>
    </w:div>
    <w:div w:id="42945455">
      <w:bodyDiv w:val="1"/>
      <w:marLeft w:val="0"/>
      <w:marRight w:val="0"/>
      <w:marTop w:val="0"/>
      <w:marBottom w:val="0"/>
      <w:divBdr>
        <w:top w:val="none" w:sz="0" w:space="0" w:color="auto"/>
        <w:left w:val="none" w:sz="0" w:space="0" w:color="auto"/>
        <w:bottom w:val="none" w:sz="0" w:space="0" w:color="auto"/>
        <w:right w:val="none" w:sz="0" w:space="0" w:color="auto"/>
      </w:divBdr>
    </w:div>
    <w:div w:id="64645190">
      <w:bodyDiv w:val="1"/>
      <w:marLeft w:val="0"/>
      <w:marRight w:val="0"/>
      <w:marTop w:val="0"/>
      <w:marBottom w:val="0"/>
      <w:divBdr>
        <w:top w:val="none" w:sz="0" w:space="0" w:color="auto"/>
        <w:left w:val="none" w:sz="0" w:space="0" w:color="auto"/>
        <w:bottom w:val="none" w:sz="0" w:space="0" w:color="auto"/>
        <w:right w:val="none" w:sz="0" w:space="0" w:color="auto"/>
      </w:divBdr>
    </w:div>
    <w:div w:id="72239798">
      <w:bodyDiv w:val="1"/>
      <w:marLeft w:val="0"/>
      <w:marRight w:val="0"/>
      <w:marTop w:val="0"/>
      <w:marBottom w:val="0"/>
      <w:divBdr>
        <w:top w:val="none" w:sz="0" w:space="0" w:color="auto"/>
        <w:left w:val="none" w:sz="0" w:space="0" w:color="auto"/>
        <w:bottom w:val="none" w:sz="0" w:space="0" w:color="auto"/>
        <w:right w:val="none" w:sz="0" w:space="0" w:color="auto"/>
      </w:divBdr>
    </w:div>
    <w:div w:id="88893540">
      <w:bodyDiv w:val="1"/>
      <w:marLeft w:val="0"/>
      <w:marRight w:val="0"/>
      <w:marTop w:val="0"/>
      <w:marBottom w:val="0"/>
      <w:divBdr>
        <w:top w:val="none" w:sz="0" w:space="0" w:color="auto"/>
        <w:left w:val="none" w:sz="0" w:space="0" w:color="auto"/>
        <w:bottom w:val="none" w:sz="0" w:space="0" w:color="auto"/>
        <w:right w:val="none" w:sz="0" w:space="0" w:color="auto"/>
      </w:divBdr>
    </w:div>
    <w:div w:id="122817193">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133328015">
      <w:bodyDiv w:val="1"/>
      <w:marLeft w:val="0"/>
      <w:marRight w:val="0"/>
      <w:marTop w:val="0"/>
      <w:marBottom w:val="0"/>
      <w:divBdr>
        <w:top w:val="none" w:sz="0" w:space="0" w:color="auto"/>
        <w:left w:val="none" w:sz="0" w:space="0" w:color="auto"/>
        <w:bottom w:val="none" w:sz="0" w:space="0" w:color="auto"/>
        <w:right w:val="none" w:sz="0" w:space="0" w:color="auto"/>
      </w:divBdr>
    </w:div>
    <w:div w:id="194080157">
      <w:bodyDiv w:val="1"/>
      <w:marLeft w:val="0"/>
      <w:marRight w:val="0"/>
      <w:marTop w:val="0"/>
      <w:marBottom w:val="0"/>
      <w:divBdr>
        <w:top w:val="none" w:sz="0" w:space="0" w:color="auto"/>
        <w:left w:val="none" w:sz="0" w:space="0" w:color="auto"/>
        <w:bottom w:val="none" w:sz="0" w:space="0" w:color="auto"/>
        <w:right w:val="none" w:sz="0" w:space="0" w:color="auto"/>
      </w:divBdr>
    </w:div>
    <w:div w:id="209457231">
      <w:bodyDiv w:val="1"/>
      <w:marLeft w:val="0"/>
      <w:marRight w:val="0"/>
      <w:marTop w:val="0"/>
      <w:marBottom w:val="0"/>
      <w:divBdr>
        <w:top w:val="none" w:sz="0" w:space="0" w:color="auto"/>
        <w:left w:val="none" w:sz="0" w:space="0" w:color="auto"/>
        <w:bottom w:val="none" w:sz="0" w:space="0" w:color="auto"/>
        <w:right w:val="none" w:sz="0" w:space="0" w:color="auto"/>
      </w:divBdr>
    </w:div>
    <w:div w:id="223415274">
      <w:bodyDiv w:val="1"/>
      <w:marLeft w:val="0"/>
      <w:marRight w:val="0"/>
      <w:marTop w:val="0"/>
      <w:marBottom w:val="0"/>
      <w:divBdr>
        <w:top w:val="none" w:sz="0" w:space="0" w:color="auto"/>
        <w:left w:val="none" w:sz="0" w:space="0" w:color="auto"/>
        <w:bottom w:val="none" w:sz="0" w:space="0" w:color="auto"/>
        <w:right w:val="none" w:sz="0" w:space="0" w:color="auto"/>
      </w:divBdr>
    </w:div>
    <w:div w:id="230820378">
      <w:bodyDiv w:val="1"/>
      <w:marLeft w:val="0"/>
      <w:marRight w:val="0"/>
      <w:marTop w:val="0"/>
      <w:marBottom w:val="0"/>
      <w:divBdr>
        <w:top w:val="none" w:sz="0" w:space="0" w:color="auto"/>
        <w:left w:val="none" w:sz="0" w:space="0" w:color="auto"/>
        <w:bottom w:val="none" w:sz="0" w:space="0" w:color="auto"/>
        <w:right w:val="none" w:sz="0" w:space="0" w:color="auto"/>
      </w:divBdr>
    </w:div>
    <w:div w:id="244728101">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278876019">
      <w:bodyDiv w:val="1"/>
      <w:marLeft w:val="0"/>
      <w:marRight w:val="0"/>
      <w:marTop w:val="0"/>
      <w:marBottom w:val="0"/>
      <w:divBdr>
        <w:top w:val="none" w:sz="0" w:space="0" w:color="auto"/>
        <w:left w:val="none" w:sz="0" w:space="0" w:color="auto"/>
        <w:bottom w:val="none" w:sz="0" w:space="0" w:color="auto"/>
        <w:right w:val="none" w:sz="0" w:space="0" w:color="auto"/>
      </w:divBdr>
    </w:div>
    <w:div w:id="336151934">
      <w:bodyDiv w:val="1"/>
      <w:marLeft w:val="0"/>
      <w:marRight w:val="0"/>
      <w:marTop w:val="0"/>
      <w:marBottom w:val="0"/>
      <w:divBdr>
        <w:top w:val="none" w:sz="0" w:space="0" w:color="auto"/>
        <w:left w:val="none" w:sz="0" w:space="0" w:color="auto"/>
        <w:bottom w:val="none" w:sz="0" w:space="0" w:color="auto"/>
        <w:right w:val="none" w:sz="0" w:space="0" w:color="auto"/>
      </w:divBdr>
    </w:div>
    <w:div w:id="372191837">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10808312">
      <w:bodyDiv w:val="1"/>
      <w:marLeft w:val="0"/>
      <w:marRight w:val="0"/>
      <w:marTop w:val="0"/>
      <w:marBottom w:val="0"/>
      <w:divBdr>
        <w:top w:val="none" w:sz="0" w:space="0" w:color="auto"/>
        <w:left w:val="none" w:sz="0" w:space="0" w:color="auto"/>
        <w:bottom w:val="none" w:sz="0" w:space="0" w:color="auto"/>
        <w:right w:val="none" w:sz="0" w:space="0" w:color="auto"/>
      </w:divBdr>
    </w:div>
    <w:div w:id="447089354">
      <w:bodyDiv w:val="1"/>
      <w:marLeft w:val="0"/>
      <w:marRight w:val="0"/>
      <w:marTop w:val="0"/>
      <w:marBottom w:val="0"/>
      <w:divBdr>
        <w:top w:val="none" w:sz="0" w:space="0" w:color="auto"/>
        <w:left w:val="none" w:sz="0" w:space="0" w:color="auto"/>
        <w:bottom w:val="none" w:sz="0" w:space="0" w:color="auto"/>
        <w:right w:val="none" w:sz="0" w:space="0" w:color="auto"/>
      </w:divBdr>
    </w:div>
    <w:div w:id="450636805">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545947611">
      <w:bodyDiv w:val="1"/>
      <w:marLeft w:val="0"/>
      <w:marRight w:val="0"/>
      <w:marTop w:val="0"/>
      <w:marBottom w:val="0"/>
      <w:divBdr>
        <w:top w:val="none" w:sz="0" w:space="0" w:color="auto"/>
        <w:left w:val="none" w:sz="0" w:space="0" w:color="auto"/>
        <w:bottom w:val="none" w:sz="0" w:space="0" w:color="auto"/>
        <w:right w:val="none" w:sz="0" w:space="0" w:color="auto"/>
      </w:divBdr>
    </w:div>
    <w:div w:id="570694823">
      <w:bodyDiv w:val="1"/>
      <w:marLeft w:val="0"/>
      <w:marRight w:val="0"/>
      <w:marTop w:val="0"/>
      <w:marBottom w:val="0"/>
      <w:divBdr>
        <w:top w:val="none" w:sz="0" w:space="0" w:color="auto"/>
        <w:left w:val="none" w:sz="0" w:space="0" w:color="auto"/>
        <w:bottom w:val="none" w:sz="0" w:space="0" w:color="auto"/>
        <w:right w:val="none" w:sz="0" w:space="0" w:color="auto"/>
      </w:divBdr>
    </w:div>
    <w:div w:id="570850830">
      <w:bodyDiv w:val="1"/>
      <w:marLeft w:val="0"/>
      <w:marRight w:val="0"/>
      <w:marTop w:val="0"/>
      <w:marBottom w:val="0"/>
      <w:divBdr>
        <w:top w:val="none" w:sz="0" w:space="0" w:color="auto"/>
        <w:left w:val="none" w:sz="0" w:space="0" w:color="auto"/>
        <w:bottom w:val="none" w:sz="0" w:space="0" w:color="auto"/>
        <w:right w:val="none" w:sz="0" w:space="0" w:color="auto"/>
      </w:divBdr>
    </w:div>
    <w:div w:id="593974323">
      <w:bodyDiv w:val="1"/>
      <w:marLeft w:val="0"/>
      <w:marRight w:val="0"/>
      <w:marTop w:val="0"/>
      <w:marBottom w:val="0"/>
      <w:divBdr>
        <w:top w:val="none" w:sz="0" w:space="0" w:color="auto"/>
        <w:left w:val="none" w:sz="0" w:space="0" w:color="auto"/>
        <w:bottom w:val="none" w:sz="0" w:space="0" w:color="auto"/>
        <w:right w:val="none" w:sz="0" w:space="0" w:color="auto"/>
      </w:divBdr>
    </w:div>
    <w:div w:id="596014773">
      <w:bodyDiv w:val="1"/>
      <w:marLeft w:val="0"/>
      <w:marRight w:val="0"/>
      <w:marTop w:val="0"/>
      <w:marBottom w:val="0"/>
      <w:divBdr>
        <w:top w:val="none" w:sz="0" w:space="0" w:color="auto"/>
        <w:left w:val="none" w:sz="0" w:space="0" w:color="auto"/>
        <w:bottom w:val="none" w:sz="0" w:space="0" w:color="auto"/>
        <w:right w:val="none" w:sz="0" w:space="0" w:color="auto"/>
      </w:divBdr>
    </w:div>
    <w:div w:id="602417288">
      <w:bodyDiv w:val="1"/>
      <w:marLeft w:val="0"/>
      <w:marRight w:val="0"/>
      <w:marTop w:val="0"/>
      <w:marBottom w:val="0"/>
      <w:divBdr>
        <w:top w:val="none" w:sz="0" w:space="0" w:color="auto"/>
        <w:left w:val="none" w:sz="0" w:space="0" w:color="auto"/>
        <w:bottom w:val="none" w:sz="0" w:space="0" w:color="auto"/>
        <w:right w:val="none" w:sz="0" w:space="0" w:color="auto"/>
      </w:divBdr>
    </w:div>
    <w:div w:id="686635975">
      <w:bodyDiv w:val="1"/>
      <w:marLeft w:val="0"/>
      <w:marRight w:val="0"/>
      <w:marTop w:val="0"/>
      <w:marBottom w:val="0"/>
      <w:divBdr>
        <w:top w:val="none" w:sz="0" w:space="0" w:color="auto"/>
        <w:left w:val="none" w:sz="0" w:space="0" w:color="auto"/>
        <w:bottom w:val="none" w:sz="0" w:space="0" w:color="auto"/>
        <w:right w:val="none" w:sz="0" w:space="0" w:color="auto"/>
      </w:divBdr>
    </w:div>
    <w:div w:id="759759657">
      <w:bodyDiv w:val="1"/>
      <w:marLeft w:val="0"/>
      <w:marRight w:val="0"/>
      <w:marTop w:val="0"/>
      <w:marBottom w:val="0"/>
      <w:divBdr>
        <w:top w:val="none" w:sz="0" w:space="0" w:color="auto"/>
        <w:left w:val="none" w:sz="0" w:space="0" w:color="auto"/>
        <w:bottom w:val="none" w:sz="0" w:space="0" w:color="auto"/>
        <w:right w:val="none" w:sz="0" w:space="0" w:color="auto"/>
      </w:divBdr>
    </w:div>
    <w:div w:id="778182260">
      <w:bodyDiv w:val="1"/>
      <w:marLeft w:val="0"/>
      <w:marRight w:val="0"/>
      <w:marTop w:val="0"/>
      <w:marBottom w:val="0"/>
      <w:divBdr>
        <w:top w:val="none" w:sz="0" w:space="0" w:color="auto"/>
        <w:left w:val="none" w:sz="0" w:space="0" w:color="auto"/>
        <w:bottom w:val="none" w:sz="0" w:space="0" w:color="auto"/>
        <w:right w:val="none" w:sz="0" w:space="0" w:color="auto"/>
      </w:divBdr>
    </w:div>
    <w:div w:id="786461282">
      <w:bodyDiv w:val="1"/>
      <w:marLeft w:val="0"/>
      <w:marRight w:val="0"/>
      <w:marTop w:val="0"/>
      <w:marBottom w:val="0"/>
      <w:divBdr>
        <w:top w:val="none" w:sz="0" w:space="0" w:color="auto"/>
        <w:left w:val="none" w:sz="0" w:space="0" w:color="auto"/>
        <w:bottom w:val="none" w:sz="0" w:space="0" w:color="auto"/>
        <w:right w:val="none" w:sz="0" w:space="0" w:color="auto"/>
      </w:divBdr>
    </w:div>
    <w:div w:id="790167927">
      <w:bodyDiv w:val="1"/>
      <w:marLeft w:val="0"/>
      <w:marRight w:val="0"/>
      <w:marTop w:val="0"/>
      <w:marBottom w:val="0"/>
      <w:divBdr>
        <w:top w:val="none" w:sz="0" w:space="0" w:color="auto"/>
        <w:left w:val="none" w:sz="0" w:space="0" w:color="auto"/>
        <w:bottom w:val="none" w:sz="0" w:space="0" w:color="auto"/>
        <w:right w:val="none" w:sz="0" w:space="0" w:color="auto"/>
      </w:divBdr>
    </w:div>
    <w:div w:id="853765236">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855582440">
      <w:bodyDiv w:val="1"/>
      <w:marLeft w:val="0"/>
      <w:marRight w:val="0"/>
      <w:marTop w:val="0"/>
      <w:marBottom w:val="0"/>
      <w:divBdr>
        <w:top w:val="none" w:sz="0" w:space="0" w:color="auto"/>
        <w:left w:val="none" w:sz="0" w:space="0" w:color="auto"/>
        <w:bottom w:val="none" w:sz="0" w:space="0" w:color="auto"/>
        <w:right w:val="none" w:sz="0" w:space="0" w:color="auto"/>
      </w:divBdr>
    </w:div>
    <w:div w:id="858540737">
      <w:bodyDiv w:val="1"/>
      <w:marLeft w:val="0"/>
      <w:marRight w:val="0"/>
      <w:marTop w:val="0"/>
      <w:marBottom w:val="0"/>
      <w:divBdr>
        <w:top w:val="none" w:sz="0" w:space="0" w:color="auto"/>
        <w:left w:val="none" w:sz="0" w:space="0" w:color="auto"/>
        <w:bottom w:val="none" w:sz="0" w:space="0" w:color="auto"/>
        <w:right w:val="none" w:sz="0" w:space="0" w:color="auto"/>
      </w:divBdr>
    </w:div>
    <w:div w:id="866676562">
      <w:bodyDiv w:val="1"/>
      <w:marLeft w:val="0"/>
      <w:marRight w:val="0"/>
      <w:marTop w:val="0"/>
      <w:marBottom w:val="0"/>
      <w:divBdr>
        <w:top w:val="none" w:sz="0" w:space="0" w:color="auto"/>
        <w:left w:val="none" w:sz="0" w:space="0" w:color="auto"/>
        <w:bottom w:val="none" w:sz="0" w:space="0" w:color="auto"/>
        <w:right w:val="none" w:sz="0" w:space="0" w:color="auto"/>
      </w:divBdr>
    </w:div>
    <w:div w:id="873928187">
      <w:bodyDiv w:val="1"/>
      <w:marLeft w:val="0"/>
      <w:marRight w:val="0"/>
      <w:marTop w:val="0"/>
      <w:marBottom w:val="0"/>
      <w:divBdr>
        <w:top w:val="none" w:sz="0" w:space="0" w:color="auto"/>
        <w:left w:val="none" w:sz="0" w:space="0" w:color="auto"/>
        <w:bottom w:val="none" w:sz="0" w:space="0" w:color="auto"/>
        <w:right w:val="none" w:sz="0" w:space="0" w:color="auto"/>
      </w:divBdr>
    </w:div>
    <w:div w:id="886188576">
      <w:bodyDiv w:val="1"/>
      <w:marLeft w:val="0"/>
      <w:marRight w:val="0"/>
      <w:marTop w:val="0"/>
      <w:marBottom w:val="0"/>
      <w:divBdr>
        <w:top w:val="none" w:sz="0" w:space="0" w:color="auto"/>
        <w:left w:val="none" w:sz="0" w:space="0" w:color="auto"/>
        <w:bottom w:val="none" w:sz="0" w:space="0" w:color="auto"/>
        <w:right w:val="none" w:sz="0" w:space="0" w:color="auto"/>
      </w:divBdr>
    </w:div>
    <w:div w:id="926613807">
      <w:bodyDiv w:val="1"/>
      <w:marLeft w:val="0"/>
      <w:marRight w:val="0"/>
      <w:marTop w:val="0"/>
      <w:marBottom w:val="0"/>
      <w:divBdr>
        <w:top w:val="none" w:sz="0" w:space="0" w:color="auto"/>
        <w:left w:val="none" w:sz="0" w:space="0" w:color="auto"/>
        <w:bottom w:val="none" w:sz="0" w:space="0" w:color="auto"/>
        <w:right w:val="none" w:sz="0" w:space="0" w:color="auto"/>
      </w:divBdr>
    </w:div>
    <w:div w:id="937063612">
      <w:bodyDiv w:val="1"/>
      <w:marLeft w:val="0"/>
      <w:marRight w:val="0"/>
      <w:marTop w:val="0"/>
      <w:marBottom w:val="0"/>
      <w:divBdr>
        <w:top w:val="none" w:sz="0" w:space="0" w:color="auto"/>
        <w:left w:val="none" w:sz="0" w:space="0" w:color="auto"/>
        <w:bottom w:val="none" w:sz="0" w:space="0" w:color="auto"/>
        <w:right w:val="none" w:sz="0" w:space="0" w:color="auto"/>
      </w:divBdr>
    </w:div>
    <w:div w:id="951133015">
      <w:bodyDiv w:val="1"/>
      <w:marLeft w:val="0"/>
      <w:marRight w:val="0"/>
      <w:marTop w:val="0"/>
      <w:marBottom w:val="0"/>
      <w:divBdr>
        <w:top w:val="none" w:sz="0" w:space="0" w:color="auto"/>
        <w:left w:val="none" w:sz="0" w:space="0" w:color="auto"/>
        <w:bottom w:val="none" w:sz="0" w:space="0" w:color="auto"/>
        <w:right w:val="none" w:sz="0" w:space="0" w:color="auto"/>
      </w:divBdr>
    </w:div>
    <w:div w:id="956912372">
      <w:bodyDiv w:val="1"/>
      <w:marLeft w:val="0"/>
      <w:marRight w:val="0"/>
      <w:marTop w:val="0"/>
      <w:marBottom w:val="0"/>
      <w:divBdr>
        <w:top w:val="none" w:sz="0" w:space="0" w:color="auto"/>
        <w:left w:val="none" w:sz="0" w:space="0" w:color="auto"/>
        <w:bottom w:val="none" w:sz="0" w:space="0" w:color="auto"/>
        <w:right w:val="none" w:sz="0" w:space="0" w:color="auto"/>
      </w:divBdr>
    </w:div>
    <w:div w:id="975454740">
      <w:bodyDiv w:val="1"/>
      <w:marLeft w:val="0"/>
      <w:marRight w:val="0"/>
      <w:marTop w:val="0"/>
      <w:marBottom w:val="0"/>
      <w:divBdr>
        <w:top w:val="none" w:sz="0" w:space="0" w:color="auto"/>
        <w:left w:val="none" w:sz="0" w:space="0" w:color="auto"/>
        <w:bottom w:val="none" w:sz="0" w:space="0" w:color="auto"/>
        <w:right w:val="none" w:sz="0" w:space="0" w:color="auto"/>
      </w:divBdr>
    </w:div>
    <w:div w:id="980573724">
      <w:bodyDiv w:val="1"/>
      <w:marLeft w:val="0"/>
      <w:marRight w:val="0"/>
      <w:marTop w:val="0"/>
      <w:marBottom w:val="0"/>
      <w:divBdr>
        <w:top w:val="none" w:sz="0" w:space="0" w:color="auto"/>
        <w:left w:val="none" w:sz="0" w:space="0" w:color="auto"/>
        <w:bottom w:val="none" w:sz="0" w:space="0" w:color="auto"/>
        <w:right w:val="none" w:sz="0" w:space="0" w:color="auto"/>
      </w:divBdr>
    </w:div>
    <w:div w:id="993874751">
      <w:bodyDiv w:val="1"/>
      <w:marLeft w:val="0"/>
      <w:marRight w:val="0"/>
      <w:marTop w:val="0"/>
      <w:marBottom w:val="0"/>
      <w:divBdr>
        <w:top w:val="none" w:sz="0" w:space="0" w:color="auto"/>
        <w:left w:val="none" w:sz="0" w:space="0" w:color="auto"/>
        <w:bottom w:val="none" w:sz="0" w:space="0" w:color="auto"/>
        <w:right w:val="none" w:sz="0" w:space="0" w:color="auto"/>
      </w:divBdr>
    </w:div>
    <w:div w:id="998310883">
      <w:bodyDiv w:val="1"/>
      <w:marLeft w:val="0"/>
      <w:marRight w:val="0"/>
      <w:marTop w:val="0"/>
      <w:marBottom w:val="0"/>
      <w:divBdr>
        <w:top w:val="none" w:sz="0" w:space="0" w:color="auto"/>
        <w:left w:val="none" w:sz="0" w:space="0" w:color="auto"/>
        <w:bottom w:val="none" w:sz="0" w:space="0" w:color="auto"/>
        <w:right w:val="none" w:sz="0" w:space="0" w:color="auto"/>
      </w:divBdr>
    </w:div>
    <w:div w:id="1108115289">
      <w:bodyDiv w:val="1"/>
      <w:marLeft w:val="0"/>
      <w:marRight w:val="0"/>
      <w:marTop w:val="0"/>
      <w:marBottom w:val="0"/>
      <w:divBdr>
        <w:top w:val="none" w:sz="0" w:space="0" w:color="auto"/>
        <w:left w:val="none" w:sz="0" w:space="0" w:color="auto"/>
        <w:bottom w:val="none" w:sz="0" w:space="0" w:color="auto"/>
        <w:right w:val="none" w:sz="0" w:space="0" w:color="auto"/>
      </w:divBdr>
    </w:div>
    <w:div w:id="1128665405">
      <w:bodyDiv w:val="1"/>
      <w:marLeft w:val="0"/>
      <w:marRight w:val="0"/>
      <w:marTop w:val="0"/>
      <w:marBottom w:val="0"/>
      <w:divBdr>
        <w:top w:val="none" w:sz="0" w:space="0" w:color="auto"/>
        <w:left w:val="none" w:sz="0" w:space="0" w:color="auto"/>
        <w:bottom w:val="none" w:sz="0" w:space="0" w:color="auto"/>
        <w:right w:val="none" w:sz="0" w:space="0" w:color="auto"/>
      </w:divBdr>
    </w:div>
    <w:div w:id="1166748193">
      <w:bodyDiv w:val="1"/>
      <w:marLeft w:val="0"/>
      <w:marRight w:val="0"/>
      <w:marTop w:val="0"/>
      <w:marBottom w:val="0"/>
      <w:divBdr>
        <w:top w:val="none" w:sz="0" w:space="0" w:color="auto"/>
        <w:left w:val="none" w:sz="0" w:space="0" w:color="auto"/>
        <w:bottom w:val="none" w:sz="0" w:space="0" w:color="auto"/>
        <w:right w:val="none" w:sz="0" w:space="0" w:color="auto"/>
      </w:divBdr>
    </w:div>
    <w:div w:id="1180243980">
      <w:bodyDiv w:val="1"/>
      <w:marLeft w:val="0"/>
      <w:marRight w:val="0"/>
      <w:marTop w:val="0"/>
      <w:marBottom w:val="0"/>
      <w:divBdr>
        <w:top w:val="none" w:sz="0" w:space="0" w:color="auto"/>
        <w:left w:val="none" w:sz="0" w:space="0" w:color="auto"/>
        <w:bottom w:val="none" w:sz="0" w:space="0" w:color="auto"/>
        <w:right w:val="none" w:sz="0" w:space="0" w:color="auto"/>
      </w:divBdr>
    </w:div>
    <w:div w:id="1208489933">
      <w:bodyDiv w:val="1"/>
      <w:marLeft w:val="0"/>
      <w:marRight w:val="0"/>
      <w:marTop w:val="0"/>
      <w:marBottom w:val="0"/>
      <w:divBdr>
        <w:top w:val="none" w:sz="0" w:space="0" w:color="auto"/>
        <w:left w:val="none" w:sz="0" w:space="0" w:color="auto"/>
        <w:bottom w:val="none" w:sz="0" w:space="0" w:color="auto"/>
        <w:right w:val="none" w:sz="0" w:space="0" w:color="auto"/>
      </w:divBdr>
    </w:div>
    <w:div w:id="1234391784">
      <w:bodyDiv w:val="1"/>
      <w:marLeft w:val="0"/>
      <w:marRight w:val="0"/>
      <w:marTop w:val="0"/>
      <w:marBottom w:val="0"/>
      <w:divBdr>
        <w:top w:val="none" w:sz="0" w:space="0" w:color="auto"/>
        <w:left w:val="none" w:sz="0" w:space="0" w:color="auto"/>
        <w:bottom w:val="none" w:sz="0" w:space="0" w:color="auto"/>
        <w:right w:val="none" w:sz="0" w:space="0" w:color="auto"/>
      </w:divBdr>
    </w:div>
    <w:div w:id="1243250114">
      <w:bodyDiv w:val="1"/>
      <w:marLeft w:val="0"/>
      <w:marRight w:val="0"/>
      <w:marTop w:val="0"/>
      <w:marBottom w:val="0"/>
      <w:divBdr>
        <w:top w:val="none" w:sz="0" w:space="0" w:color="auto"/>
        <w:left w:val="none" w:sz="0" w:space="0" w:color="auto"/>
        <w:bottom w:val="none" w:sz="0" w:space="0" w:color="auto"/>
        <w:right w:val="none" w:sz="0" w:space="0" w:color="auto"/>
      </w:divBdr>
    </w:div>
    <w:div w:id="1247348912">
      <w:bodyDiv w:val="1"/>
      <w:marLeft w:val="0"/>
      <w:marRight w:val="0"/>
      <w:marTop w:val="0"/>
      <w:marBottom w:val="0"/>
      <w:divBdr>
        <w:top w:val="none" w:sz="0" w:space="0" w:color="auto"/>
        <w:left w:val="none" w:sz="0" w:space="0" w:color="auto"/>
        <w:bottom w:val="none" w:sz="0" w:space="0" w:color="auto"/>
        <w:right w:val="none" w:sz="0" w:space="0" w:color="auto"/>
      </w:divBdr>
    </w:div>
    <w:div w:id="1249731479">
      <w:bodyDiv w:val="1"/>
      <w:marLeft w:val="0"/>
      <w:marRight w:val="0"/>
      <w:marTop w:val="0"/>
      <w:marBottom w:val="0"/>
      <w:divBdr>
        <w:top w:val="none" w:sz="0" w:space="0" w:color="auto"/>
        <w:left w:val="none" w:sz="0" w:space="0" w:color="auto"/>
        <w:bottom w:val="none" w:sz="0" w:space="0" w:color="auto"/>
        <w:right w:val="none" w:sz="0" w:space="0" w:color="auto"/>
      </w:divBdr>
    </w:div>
    <w:div w:id="1308054314">
      <w:bodyDiv w:val="1"/>
      <w:marLeft w:val="0"/>
      <w:marRight w:val="0"/>
      <w:marTop w:val="0"/>
      <w:marBottom w:val="0"/>
      <w:divBdr>
        <w:top w:val="none" w:sz="0" w:space="0" w:color="auto"/>
        <w:left w:val="none" w:sz="0" w:space="0" w:color="auto"/>
        <w:bottom w:val="none" w:sz="0" w:space="0" w:color="auto"/>
        <w:right w:val="none" w:sz="0" w:space="0" w:color="auto"/>
      </w:divBdr>
    </w:div>
    <w:div w:id="1349135745">
      <w:bodyDiv w:val="1"/>
      <w:marLeft w:val="0"/>
      <w:marRight w:val="0"/>
      <w:marTop w:val="0"/>
      <w:marBottom w:val="0"/>
      <w:divBdr>
        <w:top w:val="none" w:sz="0" w:space="0" w:color="auto"/>
        <w:left w:val="none" w:sz="0" w:space="0" w:color="auto"/>
        <w:bottom w:val="none" w:sz="0" w:space="0" w:color="auto"/>
        <w:right w:val="none" w:sz="0" w:space="0" w:color="auto"/>
      </w:divBdr>
    </w:div>
    <w:div w:id="1411462150">
      <w:bodyDiv w:val="1"/>
      <w:marLeft w:val="0"/>
      <w:marRight w:val="0"/>
      <w:marTop w:val="0"/>
      <w:marBottom w:val="0"/>
      <w:divBdr>
        <w:top w:val="none" w:sz="0" w:space="0" w:color="auto"/>
        <w:left w:val="none" w:sz="0" w:space="0" w:color="auto"/>
        <w:bottom w:val="none" w:sz="0" w:space="0" w:color="auto"/>
        <w:right w:val="none" w:sz="0" w:space="0" w:color="auto"/>
      </w:divBdr>
    </w:div>
    <w:div w:id="1454011282">
      <w:bodyDiv w:val="1"/>
      <w:marLeft w:val="0"/>
      <w:marRight w:val="0"/>
      <w:marTop w:val="0"/>
      <w:marBottom w:val="0"/>
      <w:divBdr>
        <w:top w:val="none" w:sz="0" w:space="0" w:color="auto"/>
        <w:left w:val="none" w:sz="0" w:space="0" w:color="auto"/>
        <w:bottom w:val="none" w:sz="0" w:space="0" w:color="auto"/>
        <w:right w:val="none" w:sz="0" w:space="0" w:color="auto"/>
      </w:divBdr>
    </w:div>
    <w:div w:id="1462310372">
      <w:bodyDiv w:val="1"/>
      <w:marLeft w:val="0"/>
      <w:marRight w:val="0"/>
      <w:marTop w:val="0"/>
      <w:marBottom w:val="0"/>
      <w:divBdr>
        <w:top w:val="none" w:sz="0" w:space="0" w:color="auto"/>
        <w:left w:val="none" w:sz="0" w:space="0" w:color="auto"/>
        <w:bottom w:val="none" w:sz="0" w:space="0" w:color="auto"/>
        <w:right w:val="none" w:sz="0" w:space="0" w:color="auto"/>
      </w:divBdr>
    </w:div>
    <w:div w:id="1469661063">
      <w:bodyDiv w:val="1"/>
      <w:marLeft w:val="0"/>
      <w:marRight w:val="0"/>
      <w:marTop w:val="0"/>
      <w:marBottom w:val="0"/>
      <w:divBdr>
        <w:top w:val="none" w:sz="0" w:space="0" w:color="auto"/>
        <w:left w:val="none" w:sz="0" w:space="0" w:color="auto"/>
        <w:bottom w:val="none" w:sz="0" w:space="0" w:color="auto"/>
        <w:right w:val="none" w:sz="0" w:space="0" w:color="auto"/>
      </w:divBdr>
    </w:div>
    <w:div w:id="1481461341">
      <w:bodyDiv w:val="1"/>
      <w:marLeft w:val="0"/>
      <w:marRight w:val="0"/>
      <w:marTop w:val="0"/>
      <w:marBottom w:val="0"/>
      <w:divBdr>
        <w:top w:val="none" w:sz="0" w:space="0" w:color="auto"/>
        <w:left w:val="none" w:sz="0" w:space="0" w:color="auto"/>
        <w:bottom w:val="none" w:sz="0" w:space="0" w:color="auto"/>
        <w:right w:val="none" w:sz="0" w:space="0" w:color="auto"/>
      </w:divBdr>
    </w:div>
    <w:div w:id="1493177450">
      <w:bodyDiv w:val="1"/>
      <w:marLeft w:val="0"/>
      <w:marRight w:val="0"/>
      <w:marTop w:val="0"/>
      <w:marBottom w:val="0"/>
      <w:divBdr>
        <w:top w:val="none" w:sz="0" w:space="0" w:color="auto"/>
        <w:left w:val="none" w:sz="0" w:space="0" w:color="auto"/>
        <w:bottom w:val="none" w:sz="0" w:space="0" w:color="auto"/>
        <w:right w:val="none" w:sz="0" w:space="0" w:color="auto"/>
      </w:divBdr>
    </w:div>
    <w:div w:id="1548836362">
      <w:bodyDiv w:val="1"/>
      <w:marLeft w:val="0"/>
      <w:marRight w:val="0"/>
      <w:marTop w:val="0"/>
      <w:marBottom w:val="0"/>
      <w:divBdr>
        <w:top w:val="none" w:sz="0" w:space="0" w:color="auto"/>
        <w:left w:val="none" w:sz="0" w:space="0" w:color="auto"/>
        <w:bottom w:val="none" w:sz="0" w:space="0" w:color="auto"/>
        <w:right w:val="none" w:sz="0" w:space="0" w:color="auto"/>
      </w:divBdr>
    </w:div>
    <w:div w:id="1550456682">
      <w:bodyDiv w:val="1"/>
      <w:marLeft w:val="0"/>
      <w:marRight w:val="0"/>
      <w:marTop w:val="0"/>
      <w:marBottom w:val="0"/>
      <w:divBdr>
        <w:top w:val="none" w:sz="0" w:space="0" w:color="auto"/>
        <w:left w:val="none" w:sz="0" w:space="0" w:color="auto"/>
        <w:bottom w:val="none" w:sz="0" w:space="0" w:color="auto"/>
        <w:right w:val="none" w:sz="0" w:space="0" w:color="auto"/>
      </w:divBdr>
    </w:div>
    <w:div w:id="1596477182">
      <w:bodyDiv w:val="1"/>
      <w:marLeft w:val="0"/>
      <w:marRight w:val="0"/>
      <w:marTop w:val="0"/>
      <w:marBottom w:val="0"/>
      <w:divBdr>
        <w:top w:val="none" w:sz="0" w:space="0" w:color="auto"/>
        <w:left w:val="none" w:sz="0" w:space="0" w:color="auto"/>
        <w:bottom w:val="none" w:sz="0" w:space="0" w:color="auto"/>
        <w:right w:val="none" w:sz="0" w:space="0" w:color="auto"/>
      </w:divBdr>
    </w:div>
    <w:div w:id="1598176449">
      <w:bodyDiv w:val="1"/>
      <w:marLeft w:val="0"/>
      <w:marRight w:val="0"/>
      <w:marTop w:val="0"/>
      <w:marBottom w:val="0"/>
      <w:divBdr>
        <w:top w:val="none" w:sz="0" w:space="0" w:color="auto"/>
        <w:left w:val="none" w:sz="0" w:space="0" w:color="auto"/>
        <w:bottom w:val="none" w:sz="0" w:space="0" w:color="auto"/>
        <w:right w:val="none" w:sz="0" w:space="0" w:color="auto"/>
      </w:divBdr>
    </w:div>
    <w:div w:id="1622496731">
      <w:bodyDiv w:val="1"/>
      <w:marLeft w:val="0"/>
      <w:marRight w:val="0"/>
      <w:marTop w:val="0"/>
      <w:marBottom w:val="0"/>
      <w:divBdr>
        <w:top w:val="none" w:sz="0" w:space="0" w:color="auto"/>
        <w:left w:val="none" w:sz="0" w:space="0" w:color="auto"/>
        <w:bottom w:val="none" w:sz="0" w:space="0" w:color="auto"/>
        <w:right w:val="none" w:sz="0" w:space="0" w:color="auto"/>
      </w:divBdr>
    </w:div>
    <w:div w:id="1633294257">
      <w:bodyDiv w:val="1"/>
      <w:marLeft w:val="0"/>
      <w:marRight w:val="0"/>
      <w:marTop w:val="0"/>
      <w:marBottom w:val="0"/>
      <w:divBdr>
        <w:top w:val="none" w:sz="0" w:space="0" w:color="auto"/>
        <w:left w:val="none" w:sz="0" w:space="0" w:color="auto"/>
        <w:bottom w:val="none" w:sz="0" w:space="0" w:color="auto"/>
        <w:right w:val="none" w:sz="0" w:space="0" w:color="auto"/>
      </w:divBdr>
    </w:div>
    <w:div w:id="1633369125">
      <w:bodyDiv w:val="1"/>
      <w:marLeft w:val="0"/>
      <w:marRight w:val="0"/>
      <w:marTop w:val="0"/>
      <w:marBottom w:val="0"/>
      <w:divBdr>
        <w:top w:val="none" w:sz="0" w:space="0" w:color="auto"/>
        <w:left w:val="none" w:sz="0" w:space="0" w:color="auto"/>
        <w:bottom w:val="none" w:sz="0" w:space="0" w:color="auto"/>
        <w:right w:val="none" w:sz="0" w:space="0" w:color="auto"/>
      </w:divBdr>
    </w:div>
    <w:div w:id="1636066146">
      <w:bodyDiv w:val="1"/>
      <w:marLeft w:val="0"/>
      <w:marRight w:val="0"/>
      <w:marTop w:val="0"/>
      <w:marBottom w:val="0"/>
      <w:divBdr>
        <w:top w:val="none" w:sz="0" w:space="0" w:color="auto"/>
        <w:left w:val="none" w:sz="0" w:space="0" w:color="auto"/>
        <w:bottom w:val="none" w:sz="0" w:space="0" w:color="auto"/>
        <w:right w:val="none" w:sz="0" w:space="0" w:color="auto"/>
      </w:divBdr>
    </w:div>
    <w:div w:id="1640650140">
      <w:bodyDiv w:val="1"/>
      <w:marLeft w:val="0"/>
      <w:marRight w:val="0"/>
      <w:marTop w:val="0"/>
      <w:marBottom w:val="0"/>
      <w:divBdr>
        <w:top w:val="none" w:sz="0" w:space="0" w:color="auto"/>
        <w:left w:val="none" w:sz="0" w:space="0" w:color="auto"/>
        <w:bottom w:val="none" w:sz="0" w:space="0" w:color="auto"/>
        <w:right w:val="none" w:sz="0" w:space="0" w:color="auto"/>
      </w:divBdr>
    </w:div>
    <w:div w:id="1645547159">
      <w:bodyDiv w:val="1"/>
      <w:marLeft w:val="0"/>
      <w:marRight w:val="0"/>
      <w:marTop w:val="0"/>
      <w:marBottom w:val="0"/>
      <w:divBdr>
        <w:top w:val="none" w:sz="0" w:space="0" w:color="auto"/>
        <w:left w:val="none" w:sz="0" w:space="0" w:color="auto"/>
        <w:bottom w:val="none" w:sz="0" w:space="0" w:color="auto"/>
        <w:right w:val="none" w:sz="0" w:space="0" w:color="auto"/>
      </w:divBdr>
    </w:div>
    <w:div w:id="1654261602">
      <w:bodyDiv w:val="1"/>
      <w:marLeft w:val="0"/>
      <w:marRight w:val="0"/>
      <w:marTop w:val="0"/>
      <w:marBottom w:val="0"/>
      <w:divBdr>
        <w:top w:val="none" w:sz="0" w:space="0" w:color="auto"/>
        <w:left w:val="none" w:sz="0" w:space="0" w:color="auto"/>
        <w:bottom w:val="none" w:sz="0" w:space="0" w:color="auto"/>
        <w:right w:val="none" w:sz="0" w:space="0" w:color="auto"/>
      </w:divBdr>
    </w:div>
    <w:div w:id="1656757908">
      <w:bodyDiv w:val="1"/>
      <w:marLeft w:val="0"/>
      <w:marRight w:val="0"/>
      <w:marTop w:val="0"/>
      <w:marBottom w:val="0"/>
      <w:divBdr>
        <w:top w:val="none" w:sz="0" w:space="0" w:color="auto"/>
        <w:left w:val="none" w:sz="0" w:space="0" w:color="auto"/>
        <w:bottom w:val="none" w:sz="0" w:space="0" w:color="auto"/>
        <w:right w:val="none" w:sz="0" w:space="0" w:color="auto"/>
      </w:divBdr>
    </w:div>
    <w:div w:id="1680352193">
      <w:bodyDiv w:val="1"/>
      <w:marLeft w:val="0"/>
      <w:marRight w:val="0"/>
      <w:marTop w:val="0"/>
      <w:marBottom w:val="0"/>
      <w:divBdr>
        <w:top w:val="none" w:sz="0" w:space="0" w:color="auto"/>
        <w:left w:val="none" w:sz="0" w:space="0" w:color="auto"/>
        <w:bottom w:val="none" w:sz="0" w:space="0" w:color="auto"/>
        <w:right w:val="none" w:sz="0" w:space="0" w:color="auto"/>
      </w:divBdr>
    </w:div>
    <w:div w:id="1699693478">
      <w:bodyDiv w:val="1"/>
      <w:marLeft w:val="0"/>
      <w:marRight w:val="0"/>
      <w:marTop w:val="0"/>
      <w:marBottom w:val="0"/>
      <w:divBdr>
        <w:top w:val="none" w:sz="0" w:space="0" w:color="auto"/>
        <w:left w:val="none" w:sz="0" w:space="0" w:color="auto"/>
        <w:bottom w:val="none" w:sz="0" w:space="0" w:color="auto"/>
        <w:right w:val="none" w:sz="0" w:space="0" w:color="auto"/>
      </w:divBdr>
    </w:div>
    <w:div w:id="1735002247">
      <w:bodyDiv w:val="1"/>
      <w:marLeft w:val="0"/>
      <w:marRight w:val="0"/>
      <w:marTop w:val="0"/>
      <w:marBottom w:val="0"/>
      <w:divBdr>
        <w:top w:val="none" w:sz="0" w:space="0" w:color="auto"/>
        <w:left w:val="none" w:sz="0" w:space="0" w:color="auto"/>
        <w:bottom w:val="none" w:sz="0" w:space="0" w:color="auto"/>
        <w:right w:val="none" w:sz="0" w:space="0" w:color="auto"/>
      </w:divBdr>
    </w:div>
    <w:div w:id="1742488299">
      <w:bodyDiv w:val="1"/>
      <w:marLeft w:val="0"/>
      <w:marRight w:val="0"/>
      <w:marTop w:val="0"/>
      <w:marBottom w:val="0"/>
      <w:divBdr>
        <w:top w:val="none" w:sz="0" w:space="0" w:color="auto"/>
        <w:left w:val="none" w:sz="0" w:space="0" w:color="auto"/>
        <w:bottom w:val="none" w:sz="0" w:space="0" w:color="auto"/>
        <w:right w:val="none" w:sz="0" w:space="0" w:color="auto"/>
      </w:divBdr>
    </w:div>
    <w:div w:id="1758667291">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 w:id="1780252269">
      <w:bodyDiv w:val="1"/>
      <w:marLeft w:val="0"/>
      <w:marRight w:val="0"/>
      <w:marTop w:val="0"/>
      <w:marBottom w:val="0"/>
      <w:divBdr>
        <w:top w:val="none" w:sz="0" w:space="0" w:color="auto"/>
        <w:left w:val="none" w:sz="0" w:space="0" w:color="auto"/>
        <w:bottom w:val="none" w:sz="0" w:space="0" w:color="auto"/>
        <w:right w:val="none" w:sz="0" w:space="0" w:color="auto"/>
      </w:divBdr>
    </w:div>
    <w:div w:id="1783307035">
      <w:bodyDiv w:val="1"/>
      <w:marLeft w:val="0"/>
      <w:marRight w:val="0"/>
      <w:marTop w:val="0"/>
      <w:marBottom w:val="0"/>
      <w:divBdr>
        <w:top w:val="none" w:sz="0" w:space="0" w:color="auto"/>
        <w:left w:val="none" w:sz="0" w:space="0" w:color="auto"/>
        <w:bottom w:val="none" w:sz="0" w:space="0" w:color="auto"/>
        <w:right w:val="none" w:sz="0" w:space="0" w:color="auto"/>
      </w:divBdr>
    </w:div>
    <w:div w:id="1799032769">
      <w:bodyDiv w:val="1"/>
      <w:marLeft w:val="0"/>
      <w:marRight w:val="0"/>
      <w:marTop w:val="0"/>
      <w:marBottom w:val="0"/>
      <w:divBdr>
        <w:top w:val="none" w:sz="0" w:space="0" w:color="auto"/>
        <w:left w:val="none" w:sz="0" w:space="0" w:color="auto"/>
        <w:bottom w:val="none" w:sz="0" w:space="0" w:color="auto"/>
        <w:right w:val="none" w:sz="0" w:space="0" w:color="auto"/>
      </w:divBdr>
    </w:div>
    <w:div w:id="1819419414">
      <w:bodyDiv w:val="1"/>
      <w:marLeft w:val="0"/>
      <w:marRight w:val="0"/>
      <w:marTop w:val="0"/>
      <w:marBottom w:val="0"/>
      <w:divBdr>
        <w:top w:val="none" w:sz="0" w:space="0" w:color="auto"/>
        <w:left w:val="none" w:sz="0" w:space="0" w:color="auto"/>
        <w:bottom w:val="none" w:sz="0" w:space="0" w:color="auto"/>
        <w:right w:val="none" w:sz="0" w:space="0" w:color="auto"/>
      </w:divBdr>
    </w:div>
    <w:div w:id="1858425523">
      <w:bodyDiv w:val="1"/>
      <w:marLeft w:val="0"/>
      <w:marRight w:val="0"/>
      <w:marTop w:val="0"/>
      <w:marBottom w:val="0"/>
      <w:divBdr>
        <w:top w:val="none" w:sz="0" w:space="0" w:color="auto"/>
        <w:left w:val="none" w:sz="0" w:space="0" w:color="auto"/>
        <w:bottom w:val="none" w:sz="0" w:space="0" w:color="auto"/>
        <w:right w:val="none" w:sz="0" w:space="0" w:color="auto"/>
      </w:divBdr>
    </w:div>
    <w:div w:id="1865745442">
      <w:bodyDiv w:val="1"/>
      <w:marLeft w:val="0"/>
      <w:marRight w:val="0"/>
      <w:marTop w:val="0"/>
      <w:marBottom w:val="0"/>
      <w:divBdr>
        <w:top w:val="none" w:sz="0" w:space="0" w:color="auto"/>
        <w:left w:val="none" w:sz="0" w:space="0" w:color="auto"/>
        <w:bottom w:val="none" w:sz="0" w:space="0" w:color="auto"/>
        <w:right w:val="none" w:sz="0" w:space="0" w:color="auto"/>
      </w:divBdr>
    </w:div>
    <w:div w:id="1942453351">
      <w:bodyDiv w:val="1"/>
      <w:marLeft w:val="0"/>
      <w:marRight w:val="0"/>
      <w:marTop w:val="0"/>
      <w:marBottom w:val="0"/>
      <w:divBdr>
        <w:top w:val="none" w:sz="0" w:space="0" w:color="auto"/>
        <w:left w:val="none" w:sz="0" w:space="0" w:color="auto"/>
        <w:bottom w:val="none" w:sz="0" w:space="0" w:color="auto"/>
        <w:right w:val="none" w:sz="0" w:space="0" w:color="auto"/>
      </w:divBdr>
    </w:div>
    <w:div w:id="1944220610">
      <w:bodyDiv w:val="1"/>
      <w:marLeft w:val="0"/>
      <w:marRight w:val="0"/>
      <w:marTop w:val="0"/>
      <w:marBottom w:val="0"/>
      <w:divBdr>
        <w:top w:val="none" w:sz="0" w:space="0" w:color="auto"/>
        <w:left w:val="none" w:sz="0" w:space="0" w:color="auto"/>
        <w:bottom w:val="none" w:sz="0" w:space="0" w:color="auto"/>
        <w:right w:val="none" w:sz="0" w:space="0" w:color="auto"/>
      </w:divBdr>
    </w:div>
    <w:div w:id="1950239698">
      <w:bodyDiv w:val="1"/>
      <w:marLeft w:val="0"/>
      <w:marRight w:val="0"/>
      <w:marTop w:val="0"/>
      <w:marBottom w:val="0"/>
      <w:divBdr>
        <w:top w:val="none" w:sz="0" w:space="0" w:color="auto"/>
        <w:left w:val="none" w:sz="0" w:space="0" w:color="auto"/>
        <w:bottom w:val="none" w:sz="0" w:space="0" w:color="auto"/>
        <w:right w:val="none" w:sz="0" w:space="0" w:color="auto"/>
      </w:divBdr>
    </w:div>
    <w:div w:id="1959530076">
      <w:bodyDiv w:val="1"/>
      <w:marLeft w:val="0"/>
      <w:marRight w:val="0"/>
      <w:marTop w:val="0"/>
      <w:marBottom w:val="0"/>
      <w:divBdr>
        <w:top w:val="none" w:sz="0" w:space="0" w:color="auto"/>
        <w:left w:val="none" w:sz="0" w:space="0" w:color="auto"/>
        <w:bottom w:val="none" w:sz="0" w:space="0" w:color="auto"/>
        <w:right w:val="none" w:sz="0" w:space="0" w:color="auto"/>
      </w:divBdr>
    </w:div>
    <w:div w:id="2018579377">
      <w:bodyDiv w:val="1"/>
      <w:marLeft w:val="0"/>
      <w:marRight w:val="0"/>
      <w:marTop w:val="0"/>
      <w:marBottom w:val="0"/>
      <w:divBdr>
        <w:top w:val="none" w:sz="0" w:space="0" w:color="auto"/>
        <w:left w:val="none" w:sz="0" w:space="0" w:color="auto"/>
        <w:bottom w:val="none" w:sz="0" w:space="0" w:color="auto"/>
        <w:right w:val="none" w:sz="0" w:space="0" w:color="auto"/>
      </w:divBdr>
    </w:div>
    <w:div w:id="2029210522">
      <w:bodyDiv w:val="1"/>
      <w:marLeft w:val="0"/>
      <w:marRight w:val="0"/>
      <w:marTop w:val="0"/>
      <w:marBottom w:val="0"/>
      <w:divBdr>
        <w:top w:val="none" w:sz="0" w:space="0" w:color="auto"/>
        <w:left w:val="none" w:sz="0" w:space="0" w:color="auto"/>
        <w:bottom w:val="none" w:sz="0" w:space="0" w:color="auto"/>
        <w:right w:val="none" w:sz="0" w:space="0" w:color="auto"/>
      </w:divBdr>
    </w:div>
    <w:div w:id="2037808336">
      <w:bodyDiv w:val="1"/>
      <w:marLeft w:val="0"/>
      <w:marRight w:val="0"/>
      <w:marTop w:val="0"/>
      <w:marBottom w:val="0"/>
      <w:divBdr>
        <w:top w:val="none" w:sz="0" w:space="0" w:color="auto"/>
        <w:left w:val="none" w:sz="0" w:space="0" w:color="auto"/>
        <w:bottom w:val="none" w:sz="0" w:space="0" w:color="auto"/>
        <w:right w:val="none" w:sz="0" w:space="0" w:color="auto"/>
      </w:divBdr>
    </w:div>
    <w:div w:id="2062826163">
      <w:bodyDiv w:val="1"/>
      <w:marLeft w:val="0"/>
      <w:marRight w:val="0"/>
      <w:marTop w:val="0"/>
      <w:marBottom w:val="0"/>
      <w:divBdr>
        <w:top w:val="none" w:sz="0" w:space="0" w:color="auto"/>
        <w:left w:val="none" w:sz="0" w:space="0" w:color="auto"/>
        <w:bottom w:val="none" w:sz="0" w:space="0" w:color="auto"/>
        <w:right w:val="none" w:sz="0" w:space="0" w:color="auto"/>
      </w:divBdr>
    </w:div>
    <w:div w:id="2103378194">
      <w:bodyDiv w:val="1"/>
      <w:marLeft w:val="0"/>
      <w:marRight w:val="0"/>
      <w:marTop w:val="0"/>
      <w:marBottom w:val="0"/>
      <w:divBdr>
        <w:top w:val="none" w:sz="0" w:space="0" w:color="auto"/>
        <w:left w:val="none" w:sz="0" w:space="0" w:color="auto"/>
        <w:bottom w:val="none" w:sz="0" w:space="0" w:color="auto"/>
        <w:right w:val="none" w:sz="0" w:space="0" w:color="auto"/>
      </w:divBdr>
    </w:div>
    <w:div w:id="2114862701">
      <w:bodyDiv w:val="1"/>
      <w:marLeft w:val="0"/>
      <w:marRight w:val="0"/>
      <w:marTop w:val="0"/>
      <w:marBottom w:val="0"/>
      <w:divBdr>
        <w:top w:val="none" w:sz="0" w:space="0" w:color="auto"/>
        <w:left w:val="none" w:sz="0" w:space="0" w:color="auto"/>
        <w:bottom w:val="none" w:sz="0" w:space="0" w:color="auto"/>
        <w:right w:val="none" w:sz="0" w:space="0" w:color="auto"/>
      </w:divBdr>
    </w:div>
    <w:div w:id="2119064581">
      <w:bodyDiv w:val="1"/>
      <w:marLeft w:val="0"/>
      <w:marRight w:val="0"/>
      <w:marTop w:val="0"/>
      <w:marBottom w:val="0"/>
      <w:divBdr>
        <w:top w:val="none" w:sz="0" w:space="0" w:color="auto"/>
        <w:left w:val="none" w:sz="0" w:space="0" w:color="auto"/>
        <w:bottom w:val="none" w:sz="0" w:space="0" w:color="auto"/>
        <w:right w:val="none" w:sz="0" w:space="0" w:color="auto"/>
      </w:divBdr>
    </w:div>
    <w:div w:id="213405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2A38A-C320-4C10-94C9-3AFB74FB3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11</Pages>
  <Words>2835</Words>
  <Characters>16163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Сергей Владимирович Гужва</cp:lastModifiedBy>
  <cp:revision>93</cp:revision>
  <cp:lastPrinted>2023-11-10T11:06:00Z</cp:lastPrinted>
  <dcterms:created xsi:type="dcterms:W3CDTF">2022-07-13T10:52:00Z</dcterms:created>
  <dcterms:modified xsi:type="dcterms:W3CDTF">2023-11-13T10:03:00Z</dcterms:modified>
</cp:coreProperties>
</file>