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208E" w:rsidRPr="00B7208E" w:rsidRDefault="00B7208E" w:rsidP="00D52D9A">
      <w:pPr>
        <w:autoSpaceDE w:val="0"/>
        <w:autoSpaceDN w:val="0"/>
        <w:adjustRightInd w:val="0"/>
        <w:jc w:val="center"/>
        <w:rPr>
          <w:sz w:val="28"/>
          <w:szCs w:val="28"/>
        </w:rPr>
      </w:pPr>
      <w:r w:rsidRPr="00B7208E">
        <w:rPr>
          <w:noProof/>
          <w:sz w:val="28"/>
          <w:szCs w:val="28"/>
        </w:rPr>
        <w:drawing>
          <wp:inline distT="0" distB="0" distL="0" distR="0" wp14:anchorId="411ED107" wp14:editId="5645DDF2">
            <wp:extent cx="694690" cy="841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B7208E" w:rsidRPr="00B7208E" w:rsidRDefault="00B7208E" w:rsidP="00D52D9A">
      <w:pPr>
        <w:autoSpaceDE w:val="0"/>
        <w:autoSpaceDN w:val="0"/>
        <w:adjustRightInd w:val="0"/>
        <w:jc w:val="center"/>
        <w:rPr>
          <w:sz w:val="28"/>
          <w:szCs w:val="28"/>
        </w:rPr>
      </w:pPr>
    </w:p>
    <w:p w:rsidR="00B7208E" w:rsidRPr="00B7208E" w:rsidRDefault="00B7208E" w:rsidP="00D52D9A">
      <w:pPr>
        <w:ind w:right="-1"/>
        <w:jc w:val="center"/>
        <w:rPr>
          <w:b/>
          <w:sz w:val="32"/>
          <w:szCs w:val="32"/>
        </w:rPr>
      </w:pPr>
      <w:r w:rsidRPr="00B7208E">
        <w:rPr>
          <w:b/>
          <w:sz w:val="32"/>
          <w:szCs w:val="32"/>
        </w:rPr>
        <w:t>СЧЁТНАЯ ПАЛАТА ГОРОДА НЕФТЕЮГАНСКА</w:t>
      </w:r>
    </w:p>
    <w:p w:rsidR="00B7208E" w:rsidRPr="00B7208E" w:rsidRDefault="00B7208E" w:rsidP="00D52D9A">
      <w:pPr>
        <w:ind w:right="-1"/>
        <w:jc w:val="center"/>
        <w:rPr>
          <w:b/>
          <w:sz w:val="10"/>
          <w:szCs w:val="10"/>
        </w:rPr>
      </w:pPr>
    </w:p>
    <w:p w:rsidR="00B7208E" w:rsidRPr="00B7208E" w:rsidRDefault="00B7208E" w:rsidP="00D52D9A">
      <w:pPr>
        <w:widowControl w:val="0"/>
        <w:autoSpaceDE w:val="0"/>
        <w:autoSpaceDN w:val="0"/>
        <w:adjustRightInd w:val="0"/>
        <w:jc w:val="center"/>
        <w:rPr>
          <w:rFonts w:ascii="Times New Roman CYR" w:hAnsi="Times New Roman CYR" w:cs="Times New Roman CYR"/>
          <w:sz w:val="22"/>
          <w:szCs w:val="22"/>
        </w:rPr>
      </w:pPr>
      <w:r w:rsidRPr="00B7208E">
        <w:rPr>
          <w:rFonts w:ascii="Times New Roman CYR" w:hAnsi="Times New Roman CYR" w:cs="Times New Roman CYR"/>
          <w:sz w:val="22"/>
          <w:szCs w:val="22"/>
        </w:rPr>
        <w:t xml:space="preserve">16 </w:t>
      </w:r>
      <w:proofErr w:type="spellStart"/>
      <w:r w:rsidRPr="00B7208E">
        <w:rPr>
          <w:rFonts w:ascii="Times New Roman CYR" w:hAnsi="Times New Roman CYR" w:cs="Times New Roman CYR"/>
          <w:sz w:val="22"/>
          <w:szCs w:val="22"/>
        </w:rPr>
        <w:t>мкрн</w:t>
      </w:r>
      <w:proofErr w:type="spellEnd"/>
      <w:r w:rsidRPr="00B7208E">
        <w:rPr>
          <w:rFonts w:ascii="Times New Roman CYR" w:hAnsi="Times New Roman CYR" w:cs="Times New Roman CYR"/>
          <w:sz w:val="22"/>
          <w:szCs w:val="22"/>
        </w:rPr>
        <w:t>., д. 23, помещение № 97, г. Нефтеюганск, Ханты-Мансийский автономный округ - Югра</w:t>
      </w:r>
    </w:p>
    <w:p w:rsidR="00B7208E" w:rsidRPr="00B7208E" w:rsidRDefault="00B7208E" w:rsidP="00D52D9A">
      <w:pPr>
        <w:widowControl w:val="0"/>
        <w:autoSpaceDE w:val="0"/>
        <w:autoSpaceDN w:val="0"/>
        <w:adjustRightInd w:val="0"/>
        <w:jc w:val="center"/>
        <w:rPr>
          <w:rFonts w:ascii="Times New Roman CYR" w:hAnsi="Times New Roman CYR" w:cs="Times New Roman CYR"/>
          <w:sz w:val="22"/>
          <w:szCs w:val="22"/>
        </w:rPr>
      </w:pPr>
      <w:r w:rsidRPr="00B7208E">
        <w:rPr>
          <w:rFonts w:ascii="Times New Roman CYR" w:hAnsi="Times New Roman CYR" w:cs="Times New Roman CYR"/>
          <w:sz w:val="22"/>
          <w:szCs w:val="22"/>
        </w:rPr>
        <w:t>(Тюменская область), 628310, телефон: 20-30-54, факс: 20-30-63 е-</w:t>
      </w:r>
      <w:r w:rsidRPr="00B7208E">
        <w:rPr>
          <w:rFonts w:ascii="Times New Roman CYR" w:hAnsi="Times New Roman CYR" w:cs="Times New Roman CYR"/>
          <w:sz w:val="22"/>
          <w:szCs w:val="22"/>
          <w:lang w:val="en-US"/>
        </w:rPr>
        <w:t>mail</w:t>
      </w:r>
      <w:r w:rsidRPr="00B7208E">
        <w:rPr>
          <w:rFonts w:ascii="Times New Roman CYR" w:hAnsi="Times New Roman CYR" w:cs="Times New Roman CYR"/>
          <w:sz w:val="22"/>
          <w:szCs w:val="22"/>
        </w:rPr>
        <w:t xml:space="preserve">: </w:t>
      </w:r>
      <w:proofErr w:type="spellStart"/>
      <w:r w:rsidRPr="00B7208E">
        <w:rPr>
          <w:rFonts w:ascii="Times New Roman CYR" w:hAnsi="Times New Roman CYR" w:cs="Times New Roman CYR"/>
          <w:color w:val="0000FF"/>
          <w:sz w:val="22"/>
          <w:szCs w:val="22"/>
          <w:u w:val="single"/>
          <w:lang w:val="en-US"/>
        </w:rPr>
        <w:t>sp</w:t>
      </w:r>
      <w:proofErr w:type="spellEnd"/>
      <w:r w:rsidRPr="00B7208E">
        <w:rPr>
          <w:rFonts w:ascii="Times New Roman CYR" w:hAnsi="Times New Roman CYR" w:cs="Times New Roman CYR"/>
          <w:color w:val="0000FF"/>
          <w:sz w:val="22"/>
          <w:szCs w:val="22"/>
          <w:u w:val="single"/>
        </w:rPr>
        <w:t>-</w:t>
      </w:r>
      <w:proofErr w:type="spellStart"/>
      <w:r w:rsidRPr="00B7208E">
        <w:rPr>
          <w:rFonts w:ascii="Times New Roman CYR" w:hAnsi="Times New Roman CYR" w:cs="Times New Roman CYR"/>
          <w:color w:val="0000FF"/>
          <w:sz w:val="22"/>
          <w:szCs w:val="22"/>
          <w:u w:val="single"/>
          <w:lang w:val="en-US"/>
        </w:rPr>
        <w:t>ugansk</w:t>
      </w:r>
      <w:proofErr w:type="spellEnd"/>
      <w:r w:rsidRPr="00B7208E">
        <w:rPr>
          <w:rFonts w:ascii="Times New Roman CYR" w:hAnsi="Times New Roman CYR" w:cs="Times New Roman CYR"/>
          <w:color w:val="0000FF"/>
          <w:sz w:val="22"/>
          <w:szCs w:val="22"/>
          <w:u w:val="single"/>
        </w:rPr>
        <w:t>@</w:t>
      </w:r>
      <w:r w:rsidRPr="00B7208E">
        <w:rPr>
          <w:rFonts w:ascii="Times New Roman CYR" w:hAnsi="Times New Roman CYR" w:cs="Times New Roman CYR"/>
          <w:color w:val="0000FF"/>
          <w:sz w:val="22"/>
          <w:szCs w:val="22"/>
          <w:u w:val="single"/>
          <w:lang w:val="en-US"/>
        </w:rPr>
        <w:t>mail</w:t>
      </w:r>
      <w:r w:rsidRPr="00B7208E">
        <w:rPr>
          <w:rFonts w:ascii="Times New Roman CYR" w:hAnsi="Times New Roman CYR" w:cs="Times New Roman CYR"/>
          <w:color w:val="0000FF"/>
          <w:sz w:val="22"/>
          <w:szCs w:val="22"/>
          <w:u w:val="single"/>
        </w:rPr>
        <w:t>.</w:t>
      </w:r>
      <w:r w:rsidRPr="00B7208E">
        <w:rPr>
          <w:rFonts w:ascii="Times New Roman CYR" w:hAnsi="Times New Roman CYR" w:cs="Times New Roman CYR"/>
          <w:color w:val="0000FF"/>
          <w:sz w:val="22"/>
          <w:szCs w:val="22"/>
          <w:u w:val="single"/>
          <w:lang w:val="en-US"/>
        </w:rPr>
        <w:t>ru</w:t>
      </w:r>
    </w:p>
    <w:p w:rsidR="00B7208E" w:rsidRPr="00B7208E" w:rsidRDefault="00B7208E" w:rsidP="00D52D9A">
      <w:pPr>
        <w:rPr>
          <w:sz w:val="22"/>
          <w:szCs w:val="22"/>
        </w:rPr>
      </w:pPr>
      <w:r w:rsidRPr="00B7208E">
        <w:rPr>
          <w:sz w:val="22"/>
          <w:szCs w:val="22"/>
        </w:rPr>
        <w:t>_____________________________________________________________________________________</w:t>
      </w:r>
    </w:p>
    <w:p w:rsidR="00AD3E4A" w:rsidRDefault="00AD3E4A" w:rsidP="00AD3E4A">
      <w:pPr>
        <w:ind w:left="5387" w:hanging="4934"/>
        <w:rPr>
          <w:sz w:val="28"/>
          <w:szCs w:val="28"/>
        </w:rPr>
      </w:pPr>
    </w:p>
    <w:p w:rsidR="0083780B" w:rsidRDefault="000368D0" w:rsidP="00AD3E4A">
      <w:pPr>
        <w:ind w:left="5387" w:hanging="4934"/>
        <w:rPr>
          <w:sz w:val="28"/>
          <w:szCs w:val="28"/>
        </w:rPr>
      </w:pPr>
      <w:r w:rsidRPr="00E95817">
        <w:rPr>
          <w:sz w:val="28"/>
          <w:szCs w:val="28"/>
        </w:rPr>
        <w:t>Исх.</w:t>
      </w:r>
      <w:r w:rsidR="00076FAD">
        <w:rPr>
          <w:sz w:val="28"/>
          <w:szCs w:val="28"/>
        </w:rPr>
        <w:t xml:space="preserve"> </w:t>
      </w:r>
      <w:r w:rsidR="0074688D">
        <w:rPr>
          <w:sz w:val="28"/>
          <w:szCs w:val="28"/>
        </w:rPr>
        <w:t>СП-</w:t>
      </w:r>
      <w:r w:rsidR="00AD3E4A">
        <w:rPr>
          <w:sz w:val="28"/>
          <w:szCs w:val="28"/>
        </w:rPr>
        <w:t>553</w:t>
      </w:r>
      <w:r w:rsidR="0074688D">
        <w:rPr>
          <w:sz w:val="28"/>
          <w:szCs w:val="28"/>
        </w:rPr>
        <w:t>-3</w:t>
      </w:r>
      <w:r w:rsidR="00791E3A">
        <w:rPr>
          <w:sz w:val="28"/>
          <w:szCs w:val="28"/>
        </w:rPr>
        <w:t xml:space="preserve"> </w:t>
      </w:r>
      <w:r w:rsidR="0074688D">
        <w:rPr>
          <w:sz w:val="28"/>
          <w:szCs w:val="28"/>
        </w:rPr>
        <w:t xml:space="preserve">от </w:t>
      </w:r>
      <w:r w:rsidR="002D648A">
        <w:rPr>
          <w:sz w:val="28"/>
          <w:szCs w:val="28"/>
        </w:rPr>
        <w:t>03</w:t>
      </w:r>
      <w:r w:rsidR="0074688D">
        <w:rPr>
          <w:sz w:val="28"/>
          <w:szCs w:val="28"/>
        </w:rPr>
        <w:t>.</w:t>
      </w:r>
      <w:r w:rsidR="002D648A">
        <w:rPr>
          <w:sz w:val="28"/>
          <w:szCs w:val="28"/>
        </w:rPr>
        <w:t>1</w:t>
      </w:r>
      <w:r w:rsidR="0074688D">
        <w:rPr>
          <w:sz w:val="28"/>
          <w:szCs w:val="28"/>
        </w:rPr>
        <w:t>0.2023</w:t>
      </w:r>
      <w:r w:rsidR="00076FAD">
        <w:rPr>
          <w:sz w:val="28"/>
          <w:szCs w:val="28"/>
        </w:rPr>
        <w:t xml:space="preserve">  </w:t>
      </w:r>
      <w:r w:rsidR="00270593">
        <w:rPr>
          <w:sz w:val="28"/>
          <w:szCs w:val="28"/>
        </w:rPr>
        <w:t xml:space="preserve">                </w:t>
      </w:r>
      <w:r w:rsidR="006B3214">
        <w:rPr>
          <w:sz w:val="28"/>
          <w:szCs w:val="28"/>
        </w:rPr>
        <w:t xml:space="preserve">    </w:t>
      </w:r>
    </w:p>
    <w:p w:rsidR="000D6CAC" w:rsidRDefault="000D6CAC" w:rsidP="00D52D9A">
      <w:pPr>
        <w:autoSpaceDE w:val="0"/>
        <w:autoSpaceDN w:val="0"/>
        <w:adjustRightInd w:val="0"/>
        <w:jc w:val="center"/>
        <w:rPr>
          <w:b/>
          <w:sz w:val="32"/>
          <w:szCs w:val="32"/>
        </w:rPr>
      </w:pPr>
    </w:p>
    <w:p w:rsidR="00485308" w:rsidRDefault="00485308" w:rsidP="00B80D2B">
      <w:pPr>
        <w:jc w:val="center"/>
        <w:rPr>
          <w:b/>
          <w:sz w:val="28"/>
        </w:rPr>
      </w:pPr>
      <w:bookmarkStart w:id="0" w:name="_GoBack"/>
      <w:r>
        <w:rPr>
          <w:b/>
          <w:sz w:val="28"/>
        </w:rPr>
        <w:t>ЗАКЛЮЧЕНИЕ</w:t>
      </w:r>
      <w:r w:rsidR="00BE43BC">
        <w:rPr>
          <w:b/>
          <w:sz w:val="28"/>
        </w:rPr>
        <w:t xml:space="preserve"> </w:t>
      </w:r>
    </w:p>
    <w:p w:rsidR="00B80D2B" w:rsidRPr="00AD3E4A" w:rsidRDefault="00BE43BC" w:rsidP="00B80D2B">
      <w:pPr>
        <w:jc w:val="center"/>
        <w:rPr>
          <w:bCs/>
          <w:sz w:val="28"/>
        </w:rPr>
      </w:pPr>
      <w:r w:rsidRPr="00AD3E4A">
        <w:rPr>
          <w:bCs/>
          <w:sz w:val="28"/>
        </w:rPr>
        <w:t>н</w:t>
      </w:r>
      <w:r w:rsidR="00B80D2B" w:rsidRPr="00AD3E4A">
        <w:rPr>
          <w:bCs/>
          <w:sz w:val="28"/>
        </w:rPr>
        <w:t>а проект изменений в муниципальную программу</w:t>
      </w:r>
    </w:p>
    <w:p w:rsidR="00B80D2B" w:rsidRPr="00AD3E4A" w:rsidRDefault="00B80D2B" w:rsidP="00B80D2B">
      <w:pPr>
        <w:jc w:val="center"/>
        <w:rPr>
          <w:bCs/>
          <w:sz w:val="28"/>
        </w:rPr>
      </w:pPr>
      <w:r w:rsidRPr="00AD3E4A">
        <w:rPr>
          <w:bCs/>
          <w:sz w:val="28"/>
        </w:rPr>
        <w:t xml:space="preserve"> «Развитие транспортной системы в городе Нефтеюганске»</w:t>
      </w:r>
    </w:p>
    <w:bookmarkEnd w:id="0"/>
    <w:p w:rsidR="00297463" w:rsidRDefault="00297463" w:rsidP="00D52D9A">
      <w:pPr>
        <w:ind w:firstLine="709"/>
        <w:jc w:val="center"/>
      </w:pPr>
    </w:p>
    <w:p w:rsidR="0010194A" w:rsidRDefault="0010194A" w:rsidP="000368D0">
      <w:pPr>
        <w:ind w:firstLine="709"/>
        <w:jc w:val="both"/>
        <w:rPr>
          <w:sz w:val="28"/>
          <w:szCs w:val="28"/>
        </w:rPr>
      </w:pPr>
      <w:r w:rsidRPr="000A5DFA">
        <w:rPr>
          <w:sz w:val="28"/>
          <w:szCs w:val="28"/>
        </w:rPr>
        <w:t>Сч</w:t>
      </w:r>
      <w:r w:rsidR="00B534C2">
        <w:rPr>
          <w:sz w:val="28"/>
          <w:szCs w:val="28"/>
        </w:rPr>
        <w:t>ё</w:t>
      </w:r>
      <w:r w:rsidRPr="000A5DFA">
        <w:rPr>
          <w:sz w:val="28"/>
          <w:szCs w:val="28"/>
        </w:rPr>
        <w:t>тная палата города Нефтеюганска на основании статьи 157 Бюджетного кодекса Российской Федерации, Положения о Сч</w:t>
      </w:r>
      <w:r w:rsidR="00B534C2">
        <w:rPr>
          <w:sz w:val="28"/>
          <w:szCs w:val="28"/>
        </w:rPr>
        <w:t>ё</w:t>
      </w:r>
      <w:r w:rsidRPr="000A5DFA">
        <w:rPr>
          <w:sz w:val="28"/>
          <w:szCs w:val="28"/>
        </w:rPr>
        <w:t xml:space="preserve">тной палате города Нефтеюганска, </w:t>
      </w:r>
      <w:r w:rsidR="000F197D">
        <w:rPr>
          <w:sz w:val="28"/>
          <w:szCs w:val="28"/>
        </w:rPr>
        <w:t xml:space="preserve">утверждённого решением Думы города Нефтеюганска от </w:t>
      </w:r>
      <w:r w:rsidR="00B7208E">
        <w:rPr>
          <w:sz w:val="28"/>
          <w:szCs w:val="28"/>
        </w:rPr>
        <w:t>22</w:t>
      </w:r>
      <w:r w:rsidR="000F197D">
        <w:rPr>
          <w:sz w:val="28"/>
          <w:szCs w:val="28"/>
        </w:rPr>
        <w:t>.</w:t>
      </w:r>
      <w:r w:rsidR="00B7208E">
        <w:rPr>
          <w:sz w:val="28"/>
          <w:szCs w:val="28"/>
        </w:rPr>
        <w:t>12</w:t>
      </w:r>
      <w:r w:rsidR="000F197D">
        <w:rPr>
          <w:sz w:val="28"/>
          <w:szCs w:val="28"/>
        </w:rPr>
        <w:t>.20</w:t>
      </w:r>
      <w:r w:rsidR="00EF0FA8">
        <w:rPr>
          <w:sz w:val="28"/>
          <w:szCs w:val="28"/>
        </w:rPr>
        <w:t xml:space="preserve">21 № </w:t>
      </w:r>
      <w:r w:rsidR="00B7208E">
        <w:rPr>
          <w:sz w:val="28"/>
          <w:szCs w:val="28"/>
        </w:rPr>
        <w:t>56</w:t>
      </w:r>
      <w:r w:rsidR="000F197D">
        <w:rPr>
          <w:sz w:val="28"/>
          <w:szCs w:val="28"/>
        </w:rPr>
        <w:t>-</w:t>
      </w:r>
      <w:r w:rsidR="000F197D">
        <w:rPr>
          <w:sz w:val="28"/>
          <w:szCs w:val="28"/>
          <w:lang w:val="en-US"/>
        </w:rPr>
        <w:t>V</w:t>
      </w:r>
      <w:r w:rsidR="00B7208E">
        <w:rPr>
          <w:sz w:val="28"/>
          <w:szCs w:val="28"/>
          <w:lang w:val="en-US"/>
        </w:rPr>
        <w:t>I</w:t>
      </w:r>
      <w:r w:rsidR="00EF0FA8">
        <w:rPr>
          <w:sz w:val="28"/>
          <w:szCs w:val="28"/>
          <w:lang w:val="en-US"/>
        </w:rPr>
        <w:t>I</w:t>
      </w:r>
      <w:r w:rsidR="000F197D">
        <w:rPr>
          <w:sz w:val="28"/>
          <w:szCs w:val="28"/>
        </w:rPr>
        <w:t xml:space="preserve">, </w:t>
      </w:r>
      <w:r w:rsidRPr="000A5DFA">
        <w:rPr>
          <w:sz w:val="28"/>
          <w:szCs w:val="28"/>
        </w:rPr>
        <w:t xml:space="preserve">рассмотрев проект </w:t>
      </w:r>
      <w:r w:rsidR="00C37BDC">
        <w:rPr>
          <w:sz w:val="28"/>
          <w:szCs w:val="28"/>
        </w:rPr>
        <w:t xml:space="preserve">изменений в </w:t>
      </w:r>
      <w:r w:rsidRPr="000A5DFA">
        <w:rPr>
          <w:sz w:val="28"/>
          <w:szCs w:val="28"/>
        </w:rPr>
        <w:t>муниципаль</w:t>
      </w:r>
      <w:r w:rsidR="00C37BDC">
        <w:rPr>
          <w:sz w:val="28"/>
          <w:szCs w:val="28"/>
        </w:rPr>
        <w:t xml:space="preserve">ную </w:t>
      </w:r>
      <w:r w:rsidRPr="000A5DFA">
        <w:rPr>
          <w:sz w:val="28"/>
          <w:szCs w:val="28"/>
        </w:rPr>
        <w:t>программ</w:t>
      </w:r>
      <w:r w:rsidR="00C37BDC">
        <w:rPr>
          <w:sz w:val="28"/>
          <w:szCs w:val="28"/>
        </w:rPr>
        <w:t>у</w:t>
      </w:r>
      <w:r w:rsidR="0032611F">
        <w:rPr>
          <w:sz w:val="28"/>
          <w:szCs w:val="28"/>
        </w:rPr>
        <w:t xml:space="preserve"> </w:t>
      </w:r>
      <w:r w:rsidRPr="0010194A">
        <w:rPr>
          <w:sz w:val="28"/>
          <w:szCs w:val="28"/>
        </w:rPr>
        <w:t xml:space="preserve">города Нефтеюганска </w:t>
      </w:r>
      <w:r w:rsidR="0032611F" w:rsidRPr="00A7251C">
        <w:rPr>
          <w:sz w:val="28"/>
          <w:szCs w:val="28"/>
        </w:rPr>
        <w:t>«</w:t>
      </w:r>
      <w:r w:rsidR="001D2B53">
        <w:rPr>
          <w:sz w:val="28"/>
          <w:szCs w:val="28"/>
        </w:rPr>
        <w:t xml:space="preserve">Развитие </w:t>
      </w:r>
      <w:r w:rsidR="00254168">
        <w:rPr>
          <w:sz w:val="28"/>
          <w:szCs w:val="28"/>
        </w:rPr>
        <w:t xml:space="preserve">транспортной системы в </w:t>
      </w:r>
      <w:r w:rsidR="0032611F" w:rsidRPr="00A7251C">
        <w:rPr>
          <w:sz w:val="28"/>
          <w:szCs w:val="28"/>
        </w:rPr>
        <w:t>город</w:t>
      </w:r>
      <w:r w:rsidR="0015548E">
        <w:rPr>
          <w:sz w:val="28"/>
          <w:szCs w:val="28"/>
        </w:rPr>
        <w:t>е</w:t>
      </w:r>
      <w:r w:rsidR="0032611F" w:rsidRPr="00A7251C">
        <w:rPr>
          <w:sz w:val="28"/>
          <w:szCs w:val="28"/>
        </w:rPr>
        <w:t xml:space="preserve"> Нефтеюганск</w:t>
      </w:r>
      <w:r w:rsidR="0015548E">
        <w:rPr>
          <w:sz w:val="28"/>
          <w:szCs w:val="28"/>
        </w:rPr>
        <w:t>е</w:t>
      </w:r>
      <w:r w:rsidR="0032611F" w:rsidRPr="00A7251C">
        <w:rPr>
          <w:sz w:val="28"/>
          <w:szCs w:val="28"/>
        </w:rPr>
        <w:t>»</w:t>
      </w:r>
      <w:r w:rsidR="0032611F" w:rsidRPr="00817394">
        <w:rPr>
          <w:sz w:val="28"/>
          <w:szCs w:val="28"/>
        </w:rPr>
        <w:t xml:space="preserve"> </w:t>
      </w:r>
      <w:r w:rsidRPr="00817394">
        <w:rPr>
          <w:sz w:val="28"/>
          <w:szCs w:val="28"/>
        </w:rPr>
        <w:t>(далее</w:t>
      </w:r>
      <w:r w:rsidRPr="006D6A01">
        <w:rPr>
          <w:sz w:val="28"/>
          <w:szCs w:val="28"/>
        </w:rPr>
        <w:t xml:space="preserve"> – </w:t>
      </w:r>
      <w:r w:rsidR="00BA5040">
        <w:rPr>
          <w:sz w:val="28"/>
          <w:szCs w:val="28"/>
        </w:rPr>
        <w:t>п</w:t>
      </w:r>
      <w:r w:rsidRPr="006D6A01">
        <w:rPr>
          <w:sz w:val="28"/>
          <w:szCs w:val="28"/>
        </w:rPr>
        <w:t>роект</w:t>
      </w:r>
      <w:r w:rsidR="00BA5040">
        <w:rPr>
          <w:sz w:val="28"/>
          <w:szCs w:val="28"/>
        </w:rPr>
        <w:t xml:space="preserve"> изменений</w:t>
      </w:r>
      <w:r w:rsidR="00791E3A">
        <w:rPr>
          <w:sz w:val="28"/>
          <w:szCs w:val="28"/>
        </w:rPr>
        <w:t>, муниципальная программа</w:t>
      </w:r>
      <w:r w:rsidR="00DD0C61">
        <w:rPr>
          <w:sz w:val="28"/>
          <w:szCs w:val="28"/>
        </w:rPr>
        <w:t>), сообщает следующее:</w:t>
      </w:r>
    </w:p>
    <w:p w:rsidR="0083780B" w:rsidRPr="0083780B" w:rsidRDefault="0083780B" w:rsidP="0083780B">
      <w:pPr>
        <w:ind w:firstLine="709"/>
        <w:jc w:val="both"/>
        <w:rPr>
          <w:sz w:val="28"/>
          <w:szCs w:val="28"/>
        </w:rPr>
      </w:pPr>
      <w:r w:rsidRPr="0083780B">
        <w:rPr>
          <w:sz w:val="28"/>
          <w:szCs w:val="28"/>
        </w:rPr>
        <w:t>1. При проведении экспертно-аналитического мероприятия учитывалось наличие экспертизы:</w:t>
      </w:r>
    </w:p>
    <w:p w:rsidR="0083780B" w:rsidRPr="0083780B" w:rsidRDefault="0083780B" w:rsidP="0083780B">
      <w:pPr>
        <w:ind w:firstLine="709"/>
        <w:jc w:val="both"/>
        <w:rPr>
          <w:sz w:val="28"/>
          <w:szCs w:val="28"/>
        </w:rPr>
      </w:pPr>
      <w:r w:rsidRPr="0083780B">
        <w:rPr>
          <w:sz w:val="28"/>
          <w:szCs w:val="28"/>
        </w:rPr>
        <w:t>1.1.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w:t>
      </w:r>
    </w:p>
    <w:p w:rsidR="0083780B" w:rsidRPr="0083780B" w:rsidRDefault="0083780B" w:rsidP="0083780B">
      <w:pPr>
        <w:ind w:firstLine="709"/>
        <w:jc w:val="both"/>
        <w:rPr>
          <w:sz w:val="28"/>
          <w:szCs w:val="28"/>
        </w:rPr>
      </w:pPr>
      <w:r w:rsidRPr="0083780B">
        <w:rPr>
          <w:sz w:val="28"/>
          <w:szCs w:val="28"/>
        </w:rPr>
        <w:t>1.2. Департамента экономического развития администрации города Нефтеюганска на предмет соответствия:</w:t>
      </w:r>
    </w:p>
    <w:p w:rsidR="0083780B" w:rsidRPr="0083780B" w:rsidRDefault="0083780B" w:rsidP="0083780B">
      <w:pPr>
        <w:ind w:firstLine="709"/>
        <w:jc w:val="both"/>
        <w:rPr>
          <w:sz w:val="28"/>
          <w:szCs w:val="28"/>
        </w:rPr>
      </w:pPr>
      <w:r w:rsidRPr="0083780B">
        <w:rPr>
          <w:sz w:val="28"/>
          <w:szCs w:val="28"/>
        </w:rPr>
        <w:t>-</w:t>
      </w:r>
      <w:r w:rsidRPr="0083780B">
        <w:rPr>
          <w:b/>
          <w:sz w:val="28"/>
          <w:szCs w:val="28"/>
        </w:rPr>
        <w:t xml:space="preserve"> </w:t>
      </w:r>
      <w:r w:rsidRPr="0083780B">
        <w:rPr>
          <w:sz w:val="28"/>
          <w:szCs w:val="28"/>
        </w:rPr>
        <w:t xml:space="preserve">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 </w:t>
      </w:r>
      <w:r w:rsidR="00B425BE">
        <w:rPr>
          <w:sz w:val="28"/>
          <w:szCs w:val="28"/>
        </w:rPr>
        <w:t>Порядок</w:t>
      </w:r>
      <w:r w:rsidRPr="0083780B">
        <w:rPr>
          <w:sz w:val="28"/>
          <w:szCs w:val="28"/>
        </w:rPr>
        <w:t xml:space="preserve"> от 18.04.2019 № 77-нп);</w:t>
      </w:r>
    </w:p>
    <w:p w:rsidR="0083780B" w:rsidRPr="0083780B" w:rsidRDefault="0083780B" w:rsidP="0083780B">
      <w:pPr>
        <w:ind w:firstLine="709"/>
        <w:jc w:val="both"/>
        <w:rPr>
          <w:sz w:val="28"/>
          <w:szCs w:val="28"/>
        </w:rPr>
      </w:pPr>
      <w:r w:rsidRPr="0083780B">
        <w:rPr>
          <w:sz w:val="28"/>
          <w:szCs w:val="28"/>
        </w:rPr>
        <w:t>- Стратегии социально-экономического развития муниципального образования город Нефтеюганск, утверждённой решением Думы от 31.10.2018 № 483-</w:t>
      </w:r>
      <w:r w:rsidRPr="0083780B">
        <w:rPr>
          <w:sz w:val="28"/>
          <w:szCs w:val="28"/>
          <w:lang w:val="en-US"/>
        </w:rPr>
        <w:t>VI</w:t>
      </w:r>
      <w:r w:rsidRPr="0083780B">
        <w:rPr>
          <w:sz w:val="28"/>
          <w:szCs w:val="28"/>
        </w:rPr>
        <w:t xml:space="preserve"> «Об утверждении Стратегии социально-экономического развития муниципального образования город Нефтеюганск на период до 2030 года»;</w:t>
      </w:r>
    </w:p>
    <w:p w:rsidR="0083780B" w:rsidRPr="0083780B" w:rsidRDefault="0083780B" w:rsidP="00053A1B">
      <w:pPr>
        <w:ind w:firstLine="709"/>
        <w:jc w:val="both"/>
        <w:rPr>
          <w:sz w:val="28"/>
          <w:szCs w:val="28"/>
        </w:rPr>
      </w:pPr>
      <w:r w:rsidRPr="0083780B">
        <w:rPr>
          <w:sz w:val="28"/>
          <w:szCs w:val="28"/>
        </w:rPr>
        <w:t>- структурных элементов (основных мероприятий) целям муниципальной программы;</w:t>
      </w:r>
    </w:p>
    <w:p w:rsidR="0083780B" w:rsidRPr="0083780B" w:rsidRDefault="0083780B" w:rsidP="00053A1B">
      <w:pPr>
        <w:ind w:firstLine="709"/>
        <w:jc w:val="both"/>
        <w:rPr>
          <w:sz w:val="28"/>
          <w:szCs w:val="28"/>
        </w:rPr>
      </w:pPr>
      <w:r w:rsidRPr="0083780B">
        <w:rPr>
          <w:sz w:val="28"/>
          <w:szCs w:val="28"/>
        </w:rPr>
        <w:t>- сроков её реализации задачам;</w:t>
      </w:r>
    </w:p>
    <w:p w:rsidR="0083780B" w:rsidRPr="0083780B" w:rsidRDefault="0083780B" w:rsidP="00053A1B">
      <w:pPr>
        <w:ind w:firstLine="709"/>
        <w:jc w:val="both"/>
        <w:rPr>
          <w:sz w:val="28"/>
          <w:szCs w:val="28"/>
        </w:rPr>
      </w:pPr>
      <w:r w:rsidRPr="0083780B">
        <w:rPr>
          <w:sz w:val="28"/>
          <w:szCs w:val="28"/>
        </w:rPr>
        <w:t xml:space="preserve">- целевых показателей, характеризующих результаты реализации муниципальной программы, показателям экономической, бюджетной и </w:t>
      </w:r>
      <w:r w:rsidRPr="0083780B">
        <w:rPr>
          <w:sz w:val="28"/>
          <w:szCs w:val="28"/>
        </w:rPr>
        <w:lastRenderedPageBreak/>
        <w:t>социальной эффективности, а также структурных элементов (основных мероприятий) муниципальной программы;</w:t>
      </w:r>
    </w:p>
    <w:p w:rsidR="0083780B" w:rsidRPr="0083780B" w:rsidRDefault="0083780B" w:rsidP="00053A1B">
      <w:pPr>
        <w:ind w:firstLine="709"/>
        <w:jc w:val="both"/>
        <w:rPr>
          <w:sz w:val="28"/>
          <w:szCs w:val="28"/>
        </w:rPr>
      </w:pPr>
      <w:r w:rsidRPr="0083780B">
        <w:rPr>
          <w:sz w:val="28"/>
          <w:szCs w:val="28"/>
        </w:rPr>
        <w:t>- требованиям, установленным нормативными правовыми актами в сфере управления проектной деятельностью.</w:t>
      </w:r>
    </w:p>
    <w:p w:rsidR="009F798C" w:rsidRPr="0083780B" w:rsidRDefault="0083780B" w:rsidP="004B6A90">
      <w:pPr>
        <w:widowControl w:val="0"/>
        <w:autoSpaceDE w:val="0"/>
        <w:autoSpaceDN w:val="0"/>
        <w:ind w:firstLine="709"/>
        <w:jc w:val="both"/>
        <w:rPr>
          <w:color w:val="000000"/>
          <w:sz w:val="28"/>
          <w:szCs w:val="28"/>
        </w:rPr>
      </w:pPr>
      <w:r w:rsidRPr="0083780B">
        <w:rPr>
          <w:sz w:val="28"/>
          <w:szCs w:val="28"/>
        </w:rPr>
        <w:t xml:space="preserve">2. </w:t>
      </w:r>
      <w:r w:rsidRPr="0083780B">
        <w:rPr>
          <w:color w:val="000000"/>
          <w:sz w:val="28"/>
          <w:szCs w:val="28"/>
        </w:rPr>
        <w:t xml:space="preserve">Предоставленный проект изменений </w:t>
      </w:r>
      <w:r w:rsidRPr="004B6A90">
        <w:rPr>
          <w:color w:val="000000"/>
          <w:sz w:val="28"/>
          <w:szCs w:val="28"/>
        </w:rPr>
        <w:t>соответствует</w:t>
      </w:r>
      <w:r w:rsidRPr="0083780B">
        <w:rPr>
          <w:color w:val="000000"/>
          <w:sz w:val="28"/>
          <w:szCs w:val="28"/>
        </w:rPr>
        <w:t xml:space="preserve"> Порядку от 18.04.2019 № 77-нп.</w:t>
      </w:r>
      <w:r w:rsidR="009F798C">
        <w:rPr>
          <w:color w:val="000000"/>
          <w:sz w:val="28"/>
          <w:szCs w:val="28"/>
        </w:rPr>
        <w:t xml:space="preserve"> </w:t>
      </w:r>
    </w:p>
    <w:p w:rsidR="00107A93" w:rsidRDefault="00835C09" w:rsidP="00053A1B">
      <w:pPr>
        <w:ind w:firstLine="709"/>
        <w:jc w:val="both"/>
        <w:rPr>
          <w:sz w:val="28"/>
        </w:rPr>
      </w:pPr>
      <w:r>
        <w:rPr>
          <w:sz w:val="28"/>
          <w:szCs w:val="28"/>
        </w:rPr>
        <w:t>3.</w:t>
      </w:r>
      <w:r w:rsidRPr="00203D4F">
        <w:rPr>
          <w:sz w:val="28"/>
        </w:rPr>
        <w:t xml:space="preserve"> Проектом изменений планируется:</w:t>
      </w:r>
    </w:p>
    <w:p w:rsidR="00772C8C" w:rsidRDefault="00107A93" w:rsidP="00772C8C">
      <w:pPr>
        <w:tabs>
          <w:tab w:val="left" w:pos="0"/>
        </w:tabs>
        <w:jc w:val="both"/>
        <w:rPr>
          <w:sz w:val="28"/>
        </w:rPr>
      </w:pPr>
      <w:r>
        <w:rPr>
          <w:sz w:val="28"/>
          <w:szCs w:val="28"/>
        </w:rPr>
        <w:tab/>
        <w:t xml:space="preserve">3.1. </w:t>
      </w:r>
      <w:r w:rsidRPr="002B5161">
        <w:rPr>
          <w:sz w:val="28"/>
        </w:rPr>
        <w:t>В паспорте муниципальной программы</w:t>
      </w:r>
      <w:r w:rsidR="00A1145C">
        <w:rPr>
          <w:sz w:val="28"/>
        </w:rPr>
        <w:t xml:space="preserve"> в</w:t>
      </w:r>
      <w:r w:rsidR="00772C8C">
        <w:rPr>
          <w:sz w:val="28"/>
        </w:rPr>
        <w:t xml:space="preserve"> строке</w:t>
      </w:r>
      <w:r w:rsidR="00772C8C" w:rsidRPr="002B5161">
        <w:rPr>
          <w:sz w:val="28"/>
        </w:rPr>
        <w:t xml:space="preserve"> «Параметры финансового обеспечения муниципальной программы»</w:t>
      </w:r>
      <w:r w:rsidR="00772C8C">
        <w:rPr>
          <w:sz w:val="28"/>
        </w:rPr>
        <w:t xml:space="preserve"> </w:t>
      </w:r>
      <w:r w:rsidR="00772C8C" w:rsidRPr="002B5161">
        <w:rPr>
          <w:sz w:val="28"/>
        </w:rPr>
        <w:t>у</w:t>
      </w:r>
      <w:r w:rsidR="006B3214">
        <w:rPr>
          <w:sz w:val="28"/>
        </w:rPr>
        <w:t>в</w:t>
      </w:r>
      <w:r w:rsidR="00791E3A">
        <w:rPr>
          <w:sz w:val="28"/>
        </w:rPr>
        <w:t>е</w:t>
      </w:r>
      <w:r w:rsidR="006B3214">
        <w:rPr>
          <w:sz w:val="28"/>
        </w:rPr>
        <w:t>лич</w:t>
      </w:r>
      <w:r w:rsidR="00791E3A">
        <w:rPr>
          <w:sz w:val="28"/>
        </w:rPr>
        <w:t>ить</w:t>
      </w:r>
      <w:r w:rsidR="00772C8C" w:rsidRPr="002B5161">
        <w:rPr>
          <w:sz w:val="28"/>
        </w:rPr>
        <w:t xml:space="preserve"> </w:t>
      </w:r>
      <w:r w:rsidR="00772C8C">
        <w:rPr>
          <w:sz w:val="28"/>
        </w:rPr>
        <w:t xml:space="preserve">объём финансирования на сумму </w:t>
      </w:r>
      <w:r w:rsidR="006B3214">
        <w:rPr>
          <w:sz w:val="28"/>
        </w:rPr>
        <w:t>1</w:t>
      </w:r>
      <w:r w:rsidR="00791E3A">
        <w:rPr>
          <w:sz w:val="28"/>
        </w:rPr>
        <w:t>5</w:t>
      </w:r>
      <w:r w:rsidR="006B3214">
        <w:rPr>
          <w:sz w:val="28"/>
        </w:rPr>
        <w:t xml:space="preserve"> 680</w:t>
      </w:r>
      <w:r w:rsidR="00791E3A">
        <w:rPr>
          <w:sz w:val="28"/>
        </w:rPr>
        <w:t>,</w:t>
      </w:r>
      <w:r w:rsidR="006B3214">
        <w:rPr>
          <w:sz w:val="28"/>
        </w:rPr>
        <w:t>1</w:t>
      </w:r>
      <w:r w:rsidR="00791E3A">
        <w:rPr>
          <w:sz w:val="28"/>
        </w:rPr>
        <w:t>5</w:t>
      </w:r>
      <w:r w:rsidR="006B3214">
        <w:rPr>
          <w:sz w:val="28"/>
        </w:rPr>
        <w:t>1</w:t>
      </w:r>
      <w:r w:rsidR="00772C8C">
        <w:rPr>
          <w:sz w:val="28"/>
        </w:rPr>
        <w:t xml:space="preserve"> тыс. рублей</w:t>
      </w:r>
      <w:r w:rsidR="004B5F75">
        <w:rPr>
          <w:sz w:val="28"/>
        </w:rPr>
        <w:t>, в том числе на:</w:t>
      </w:r>
    </w:p>
    <w:p w:rsidR="004B5F75" w:rsidRDefault="004B5F75" w:rsidP="00772C8C">
      <w:pPr>
        <w:tabs>
          <w:tab w:val="left" w:pos="0"/>
        </w:tabs>
        <w:jc w:val="both"/>
        <w:rPr>
          <w:sz w:val="28"/>
        </w:rPr>
      </w:pPr>
      <w:r>
        <w:rPr>
          <w:sz w:val="28"/>
        </w:rPr>
        <w:tab/>
        <w:t>- 2023 год в сумме 15 171,767 тыс. рублей;</w:t>
      </w:r>
    </w:p>
    <w:p w:rsidR="004B5F75" w:rsidRDefault="004B5F75" w:rsidP="00772C8C">
      <w:pPr>
        <w:tabs>
          <w:tab w:val="left" w:pos="0"/>
        </w:tabs>
        <w:jc w:val="both"/>
        <w:rPr>
          <w:sz w:val="28"/>
        </w:rPr>
      </w:pPr>
      <w:r>
        <w:rPr>
          <w:sz w:val="28"/>
        </w:rPr>
        <w:tab/>
        <w:t>- 2024 год в сумме 508,384 тыс. рублей.</w:t>
      </w:r>
    </w:p>
    <w:p w:rsidR="00FF2661" w:rsidRDefault="00835C09" w:rsidP="00791E3A">
      <w:pPr>
        <w:tabs>
          <w:tab w:val="left" w:pos="0"/>
        </w:tabs>
        <w:jc w:val="both"/>
        <w:rPr>
          <w:sz w:val="28"/>
        </w:rPr>
      </w:pPr>
      <w:r w:rsidRPr="00203D4F">
        <w:rPr>
          <w:sz w:val="28"/>
        </w:rPr>
        <w:tab/>
      </w:r>
      <w:r w:rsidR="005A7095">
        <w:rPr>
          <w:sz w:val="28"/>
        </w:rPr>
        <w:t>3.2</w:t>
      </w:r>
      <w:r>
        <w:rPr>
          <w:sz w:val="28"/>
        </w:rPr>
        <w:t xml:space="preserve">. </w:t>
      </w:r>
      <w:r w:rsidR="00316592">
        <w:rPr>
          <w:sz w:val="28"/>
        </w:rPr>
        <w:t xml:space="preserve">В таблице </w:t>
      </w:r>
      <w:r>
        <w:rPr>
          <w:sz w:val="28"/>
        </w:rPr>
        <w:t xml:space="preserve">2 </w:t>
      </w:r>
      <w:r w:rsidRPr="006A03AF">
        <w:rPr>
          <w:sz w:val="28"/>
        </w:rPr>
        <w:t>«</w:t>
      </w:r>
      <w:r>
        <w:rPr>
          <w:sz w:val="28"/>
        </w:rPr>
        <w:t xml:space="preserve">Распределение финансовых ресурсов муниципальной программы «Развитие транспортной системы в городе Нефтеюганске» </w:t>
      </w:r>
      <w:r w:rsidR="00231AA9">
        <w:rPr>
          <w:sz w:val="28"/>
        </w:rPr>
        <w:t>по программному мероприятию</w:t>
      </w:r>
      <w:r w:rsidR="00FF2661">
        <w:rPr>
          <w:sz w:val="28"/>
        </w:rPr>
        <w:t>:</w:t>
      </w:r>
    </w:p>
    <w:p w:rsidR="00D219E1" w:rsidRDefault="00FF2661" w:rsidP="00FF2661">
      <w:pPr>
        <w:tabs>
          <w:tab w:val="left" w:pos="0"/>
        </w:tabs>
        <w:jc w:val="both"/>
        <w:rPr>
          <w:sz w:val="28"/>
          <w:szCs w:val="28"/>
        </w:rPr>
      </w:pPr>
      <w:r>
        <w:rPr>
          <w:sz w:val="28"/>
        </w:rPr>
        <w:tab/>
      </w:r>
      <w:r w:rsidR="00D219E1">
        <w:rPr>
          <w:sz w:val="28"/>
        </w:rPr>
        <w:t>3.</w:t>
      </w:r>
      <w:r w:rsidR="002D648A">
        <w:rPr>
          <w:sz w:val="28"/>
        </w:rPr>
        <w:t>2.1</w:t>
      </w:r>
      <w:r w:rsidR="00D219E1">
        <w:rPr>
          <w:sz w:val="28"/>
        </w:rPr>
        <w:t xml:space="preserve">. </w:t>
      </w:r>
      <w:r w:rsidR="002D648A">
        <w:rPr>
          <w:sz w:val="28"/>
          <w:szCs w:val="28"/>
        </w:rPr>
        <w:t>«Строительство (реконструкция), капитальный ремонт и ремонт автомобильных дорог общего пользования местного значения» подпрограммы «Автомобильные дороги»</w:t>
      </w:r>
      <w:r w:rsidR="004B5F75">
        <w:rPr>
          <w:sz w:val="28"/>
          <w:szCs w:val="28"/>
        </w:rPr>
        <w:t>:</w:t>
      </w:r>
      <w:r w:rsidR="002D648A">
        <w:rPr>
          <w:sz w:val="28"/>
          <w:szCs w:val="28"/>
        </w:rPr>
        <w:t xml:space="preserve"> </w:t>
      </w:r>
    </w:p>
    <w:p w:rsidR="00D219E1" w:rsidRDefault="00D219E1" w:rsidP="00FF2661">
      <w:pPr>
        <w:tabs>
          <w:tab w:val="left" w:pos="0"/>
        </w:tabs>
        <w:jc w:val="both"/>
        <w:rPr>
          <w:sz w:val="28"/>
          <w:szCs w:val="28"/>
        </w:rPr>
      </w:pPr>
      <w:r>
        <w:rPr>
          <w:sz w:val="28"/>
          <w:szCs w:val="28"/>
        </w:rPr>
        <w:tab/>
        <w:t>- департаменту градостроительства и земельных отношений администрации города Нефтеюганска</w:t>
      </w:r>
      <w:r w:rsidR="004B5F75">
        <w:rPr>
          <w:sz w:val="28"/>
          <w:szCs w:val="28"/>
        </w:rPr>
        <w:t xml:space="preserve"> увеличить расходы,</w:t>
      </w:r>
      <w:r w:rsidRPr="00607A68">
        <w:rPr>
          <w:sz w:val="28"/>
          <w:szCs w:val="28"/>
        </w:rPr>
        <w:t xml:space="preserve"> </w:t>
      </w:r>
      <w:r>
        <w:rPr>
          <w:sz w:val="28"/>
          <w:szCs w:val="28"/>
        </w:rPr>
        <w:t>в связи с необходимостью заключения договоров на осуществление экспертного сопровождения проектной документации, ведение авторского надзора за строительством, а также техническое присоединение к электрическим сетям объектов:</w:t>
      </w:r>
    </w:p>
    <w:p w:rsidR="004B5F75" w:rsidRDefault="00D219E1" w:rsidP="004B5F75">
      <w:pPr>
        <w:tabs>
          <w:tab w:val="left" w:pos="0"/>
        </w:tabs>
        <w:jc w:val="both"/>
        <w:rPr>
          <w:sz w:val="28"/>
          <w:szCs w:val="28"/>
        </w:rPr>
      </w:pPr>
      <w:r>
        <w:rPr>
          <w:sz w:val="28"/>
          <w:szCs w:val="28"/>
        </w:rPr>
        <w:tab/>
        <w:t xml:space="preserve"> «Автодорога по ул. Нефтяников (участок от ул. Романа </w:t>
      </w:r>
      <w:proofErr w:type="spellStart"/>
      <w:r>
        <w:rPr>
          <w:sz w:val="28"/>
          <w:szCs w:val="28"/>
        </w:rPr>
        <w:t>Кузоваткина</w:t>
      </w:r>
      <w:proofErr w:type="spellEnd"/>
      <w:r>
        <w:rPr>
          <w:sz w:val="28"/>
          <w:szCs w:val="28"/>
        </w:rPr>
        <w:t xml:space="preserve"> до ул. Набережная)» на 2023 </w:t>
      </w:r>
      <w:r w:rsidR="004B5F75">
        <w:rPr>
          <w:sz w:val="28"/>
          <w:szCs w:val="28"/>
        </w:rPr>
        <w:t>год в сумме 731,670 тыс. рублей;</w:t>
      </w:r>
    </w:p>
    <w:p w:rsidR="004B5F75" w:rsidRDefault="004B5F75" w:rsidP="004B5F75">
      <w:pPr>
        <w:tabs>
          <w:tab w:val="left" w:pos="0"/>
        </w:tabs>
        <w:jc w:val="both"/>
        <w:rPr>
          <w:sz w:val="28"/>
          <w:szCs w:val="28"/>
        </w:rPr>
      </w:pPr>
      <w:r>
        <w:rPr>
          <w:sz w:val="28"/>
          <w:szCs w:val="28"/>
        </w:rPr>
        <w:tab/>
      </w:r>
      <w:r w:rsidR="00D219E1">
        <w:rPr>
          <w:sz w:val="28"/>
          <w:szCs w:val="28"/>
        </w:rPr>
        <w:t xml:space="preserve">«Автодорога по ул. Набережная» (участок от ул. Романа </w:t>
      </w:r>
      <w:proofErr w:type="spellStart"/>
      <w:r w:rsidR="00D219E1">
        <w:rPr>
          <w:sz w:val="28"/>
          <w:szCs w:val="28"/>
        </w:rPr>
        <w:t>Кузоваткина</w:t>
      </w:r>
      <w:proofErr w:type="spellEnd"/>
      <w:r w:rsidR="00D219E1">
        <w:rPr>
          <w:sz w:val="28"/>
          <w:szCs w:val="28"/>
        </w:rPr>
        <w:t xml:space="preserve"> до ул. Нефтяников» на 2023 год в сумме 852,960 тыс. рублей;</w:t>
      </w:r>
      <w:r w:rsidRPr="004B5F75">
        <w:rPr>
          <w:sz w:val="28"/>
          <w:szCs w:val="28"/>
        </w:rPr>
        <w:t xml:space="preserve"> </w:t>
      </w:r>
      <w:r>
        <w:rPr>
          <w:sz w:val="28"/>
          <w:szCs w:val="28"/>
        </w:rPr>
        <w:t>на 2024 год – 508,384 тыс. рублей;</w:t>
      </w:r>
    </w:p>
    <w:p w:rsidR="00D219E1" w:rsidRDefault="00D219E1" w:rsidP="00D219E1">
      <w:pPr>
        <w:ind w:firstLine="709"/>
        <w:jc w:val="both"/>
        <w:rPr>
          <w:sz w:val="28"/>
          <w:szCs w:val="28"/>
        </w:rPr>
      </w:pPr>
      <w:r>
        <w:rPr>
          <w:sz w:val="28"/>
          <w:szCs w:val="28"/>
        </w:rPr>
        <w:t>- департаменту жилищно-коммунального хозяйства администрации города Нефтеюганска</w:t>
      </w:r>
      <w:r w:rsidR="004B5F75">
        <w:rPr>
          <w:sz w:val="28"/>
          <w:szCs w:val="28"/>
        </w:rPr>
        <w:t xml:space="preserve"> (далее – ДЖКХ)</w:t>
      </w:r>
      <w:r>
        <w:rPr>
          <w:sz w:val="28"/>
          <w:szCs w:val="28"/>
        </w:rPr>
        <w:t xml:space="preserve"> на устройство заездного кармана и остановочного павильона по улице Сургутской в районе «</w:t>
      </w:r>
      <w:proofErr w:type="spellStart"/>
      <w:r>
        <w:rPr>
          <w:sz w:val="28"/>
          <w:szCs w:val="28"/>
        </w:rPr>
        <w:t>Нефтеюганского</w:t>
      </w:r>
      <w:proofErr w:type="spellEnd"/>
      <w:r>
        <w:rPr>
          <w:sz w:val="28"/>
          <w:szCs w:val="28"/>
        </w:rPr>
        <w:t xml:space="preserve"> индустриального института» в сумме 555,740 тыс. рублей</w:t>
      </w:r>
      <w:r w:rsidR="0053558A">
        <w:rPr>
          <w:sz w:val="28"/>
          <w:szCs w:val="28"/>
        </w:rPr>
        <w:t>.</w:t>
      </w:r>
    </w:p>
    <w:p w:rsidR="0053558A" w:rsidRDefault="00D219E1" w:rsidP="00FF2661">
      <w:pPr>
        <w:tabs>
          <w:tab w:val="left" w:pos="0"/>
        </w:tabs>
        <w:jc w:val="both"/>
        <w:rPr>
          <w:sz w:val="28"/>
          <w:szCs w:val="28"/>
        </w:rPr>
      </w:pPr>
      <w:r>
        <w:rPr>
          <w:sz w:val="28"/>
        </w:rPr>
        <w:tab/>
      </w:r>
      <w:r w:rsidR="0053558A">
        <w:rPr>
          <w:sz w:val="28"/>
        </w:rPr>
        <w:t>3.</w:t>
      </w:r>
      <w:r w:rsidR="00231AA9">
        <w:rPr>
          <w:sz w:val="28"/>
          <w:szCs w:val="28"/>
          <w:lang w:eastAsia="en-US"/>
        </w:rPr>
        <w:t>2.</w:t>
      </w:r>
      <w:r w:rsidR="00FF2661">
        <w:rPr>
          <w:sz w:val="28"/>
          <w:szCs w:val="28"/>
          <w:lang w:eastAsia="en-US"/>
        </w:rPr>
        <w:t>2</w:t>
      </w:r>
      <w:r w:rsidR="0053558A">
        <w:rPr>
          <w:sz w:val="28"/>
          <w:szCs w:val="28"/>
          <w:lang w:eastAsia="en-US"/>
        </w:rPr>
        <w:t>.</w:t>
      </w:r>
      <w:r w:rsidR="00231AA9">
        <w:rPr>
          <w:sz w:val="28"/>
          <w:szCs w:val="28"/>
          <w:lang w:eastAsia="en-US"/>
        </w:rPr>
        <w:t xml:space="preserve"> «</w:t>
      </w:r>
      <w:r w:rsidR="00FF2661">
        <w:rPr>
          <w:sz w:val="28"/>
          <w:szCs w:val="28"/>
          <w:lang w:eastAsia="en-US"/>
        </w:rPr>
        <w:t>Обеспечение функционирования сети автомобильных дорог</w:t>
      </w:r>
      <w:r w:rsidR="00231AA9">
        <w:rPr>
          <w:sz w:val="28"/>
          <w:szCs w:val="28"/>
          <w:lang w:eastAsia="en-US"/>
        </w:rPr>
        <w:t xml:space="preserve"> общего пользования местного значения»</w:t>
      </w:r>
      <w:r w:rsidR="00FF2661">
        <w:rPr>
          <w:sz w:val="28"/>
          <w:szCs w:val="28"/>
          <w:lang w:eastAsia="en-US"/>
        </w:rPr>
        <w:t xml:space="preserve"> </w:t>
      </w:r>
      <w:r w:rsidR="004B5F75">
        <w:rPr>
          <w:sz w:val="28"/>
          <w:szCs w:val="28"/>
          <w:lang w:eastAsia="en-US"/>
        </w:rPr>
        <w:t>увеличить</w:t>
      </w:r>
      <w:r w:rsidR="00FF2661">
        <w:rPr>
          <w:sz w:val="28"/>
          <w:szCs w:val="28"/>
          <w:lang w:eastAsia="en-US"/>
        </w:rPr>
        <w:t xml:space="preserve"> </w:t>
      </w:r>
      <w:r w:rsidR="00827169">
        <w:rPr>
          <w:sz w:val="28"/>
          <w:szCs w:val="28"/>
        </w:rPr>
        <w:t>объём финансирования</w:t>
      </w:r>
      <w:r w:rsidR="00827169" w:rsidRPr="00FB3EAB">
        <w:rPr>
          <w:sz w:val="28"/>
          <w:szCs w:val="28"/>
          <w:lang w:eastAsia="en-US"/>
        </w:rPr>
        <w:t xml:space="preserve"> </w:t>
      </w:r>
      <w:r w:rsidR="00827169">
        <w:rPr>
          <w:sz w:val="28"/>
        </w:rPr>
        <w:t>за счёт средств местного бюджета</w:t>
      </w:r>
      <w:r w:rsidR="004B5F75">
        <w:rPr>
          <w:sz w:val="28"/>
        </w:rPr>
        <w:t xml:space="preserve"> в общей сумме 10 082,997 тыс. рублей, а именно:</w:t>
      </w:r>
      <w:r w:rsidR="00827169">
        <w:rPr>
          <w:sz w:val="28"/>
          <w:szCs w:val="28"/>
        </w:rPr>
        <w:t xml:space="preserve"> </w:t>
      </w:r>
    </w:p>
    <w:p w:rsidR="009C3D4F" w:rsidRDefault="0053558A" w:rsidP="00FF2661">
      <w:pPr>
        <w:tabs>
          <w:tab w:val="left" w:pos="0"/>
        </w:tabs>
        <w:jc w:val="both"/>
        <w:rPr>
          <w:sz w:val="28"/>
          <w:szCs w:val="28"/>
          <w:lang w:eastAsia="en-US"/>
        </w:rPr>
      </w:pPr>
      <w:r>
        <w:rPr>
          <w:sz w:val="28"/>
          <w:szCs w:val="28"/>
        </w:rPr>
        <w:tab/>
        <w:t xml:space="preserve">- </w:t>
      </w:r>
      <w:r w:rsidR="004B5F75">
        <w:rPr>
          <w:sz w:val="28"/>
          <w:szCs w:val="28"/>
        </w:rPr>
        <w:t>ДЖКХ</w:t>
      </w:r>
      <w:r w:rsidR="00842D1F" w:rsidRPr="00607A68">
        <w:rPr>
          <w:sz w:val="28"/>
          <w:szCs w:val="28"/>
        </w:rPr>
        <w:t xml:space="preserve"> </w:t>
      </w:r>
      <w:r w:rsidRPr="00C115FD">
        <w:rPr>
          <w:sz w:val="28"/>
          <w:szCs w:val="28"/>
        </w:rPr>
        <w:t xml:space="preserve">на </w:t>
      </w:r>
      <w:r>
        <w:rPr>
          <w:sz w:val="28"/>
          <w:szCs w:val="28"/>
        </w:rPr>
        <w:t xml:space="preserve">актуализацию комплексной схемы организации дорожного движения города Нефтеюганска </w:t>
      </w:r>
      <w:r w:rsidRPr="00C115FD">
        <w:rPr>
          <w:sz w:val="28"/>
          <w:szCs w:val="28"/>
        </w:rPr>
        <w:t xml:space="preserve">в сумме </w:t>
      </w:r>
      <w:r>
        <w:rPr>
          <w:sz w:val="28"/>
          <w:szCs w:val="28"/>
        </w:rPr>
        <w:t xml:space="preserve">3 100,000 тыс. </w:t>
      </w:r>
      <w:r w:rsidRPr="00C115FD">
        <w:rPr>
          <w:sz w:val="28"/>
          <w:szCs w:val="28"/>
        </w:rPr>
        <w:t xml:space="preserve"> рублей</w:t>
      </w:r>
      <w:r>
        <w:rPr>
          <w:sz w:val="28"/>
          <w:szCs w:val="28"/>
          <w:lang w:eastAsia="en-US"/>
        </w:rPr>
        <w:t>;</w:t>
      </w:r>
    </w:p>
    <w:p w:rsidR="0053558A" w:rsidRDefault="0053558A" w:rsidP="00FF2661">
      <w:pPr>
        <w:tabs>
          <w:tab w:val="left" w:pos="0"/>
        </w:tabs>
        <w:jc w:val="both"/>
        <w:rPr>
          <w:sz w:val="28"/>
          <w:szCs w:val="28"/>
          <w:lang w:eastAsia="en-US"/>
        </w:rPr>
      </w:pPr>
      <w:r>
        <w:rPr>
          <w:sz w:val="28"/>
          <w:szCs w:val="28"/>
          <w:lang w:eastAsia="en-US"/>
        </w:rPr>
        <w:tab/>
        <w:t xml:space="preserve">- департаменту муниципального имущества </w:t>
      </w:r>
      <w:r>
        <w:rPr>
          <w:sz w:val="28"/>
          <w:szCs w:val="28"/>
        </w:rPr>
        <w:t>администрации города Нефтеюганска на приобретение модульного здания под автостанцию для нужд города Нефтеюганск</w:t>
      </w:r>
      <w:r w:rsidR="00E03482">
        <w:rPr>
          <w:sz w:val="28"/>
          <w:szCs w:val="28"/>
        </w:rPr>
        <w:t>а в сумме 6 869,667 тыс. рублей и остановочного павильона в сумме 113,330 тыс. рублей.</w:t>
      </w:r>
      <w:r>
        <w:rPr>
          <w:sz w:val="28"/>
          <w:szCs w:val="28"/>
        </w:rPr>
        <w:t xml:space="preserve"> </w:t>
      </w:r>
    </w:p>
    <w:p w:rsidR="0053558A" w:rsidRPr="00182D5E" w:rsidRDefault="0053558A" w:rsidP="0053558A">
      <w:pPr>
        <w:spacing w:line="0" w:lineRule="atLeast"/>
        <w:ind w:firstLine="709"/>
        <w:jc w:val="both"/>
        <w:rPr>
          <w:sz w:val="28"/>
          <w:szCs w:val="28"/>
        </w:rPr>
      </w:pPr>
      <w:r w:rsidRPr="00182D5E">
        <w:rPr>
          <w:sz w:val="28"/>
          <w:szCs w:val="28"/>
        </w:rPr>
        <w:t xml:space="preserve">В соответствии со статьёй 16 Федерального закона от </w:t>
      </w:r>
      <w:r>
        <w:rPr>
          <w:sz w:val="28"/>
          <w:szCs w:val="28"/>
        </w:rPr>
        <w:t>0</w:t>
      </w:r>
      <w:r w:rsidRPr="00182D5E">
        <w:rPr>
          <w:sz w:val="28"/>
          <w:szCs w:val="28"/>
        </w:rPr>
        <w:t>6</w:t>
      </w:r>
      <w:r>
        <w:rPr>
          <w:sz w:val="28"/>
          <w:szCs w:val="28"/>
        </w:rPr>
        <w:t>.10.</w:t>
      </w:r>
      <w:r w:rsidRPr="00182D5E">
        <w:rPr>
          <w:sz w:val="28"/>
          <w:szCs w:val="28"/>
        </w:rPr>
        <w:t xml:space="preserve">2003 </w:t>
      </w:r>
      <w:r>
        <w:rPr>
          <w:sz w:val="28"/>
          <w:szCs w:val="28"/>
        </w:rPr>
        <w:t xml:space="preserve">                           </w:t>
      </w:r>
      <w:r w:rsidRPr="00182D5E">
        <w:rPr>
          <w:sz w:val="28"/>
          <w:szCs w:val="28"/>
        </w:rPr>
        <w:t xml:space="preserve">№ 131-ФЗ «Об общих принципах организации местного самоуправления в Российской Федерации» к вопросам местного значения городского округа </w:t>
      </w:r>
      <w:r w:rsidRPr="00182D5E">
        <w:rPr>
          <w:sz w:val="28"/>
          <w:szCs w:val="28"/>
        </w:rPr>
        <w:lastRenderedPageBreak/>
        <w:t>относятся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558A" w:rsidRDefault="0053558A" w:rsidP="0053558A">
      <w:pPr>
        <w:spacing w:line="0" w:lineRule="atLeast"/>
        <w:ind w:firstLine="709"/>
        <w:jc w:val="both"/>
        <w:rPr>
          <w:sz w:val="28"/>
          <w:szCs w:val="28"/>
        </w:rPr>
      </w:pPr>
      <w:bookmarkStart w:id="1" w:name="_Hlk145567261"/>
      <w:r w:rsidRPr="00182D5E">
        <w:rPr>
          <w:sz w:val="28"/>
          <w:szCs w:val="28"/>
        </w:rPr>
        <w:t>Федеральн</w:t>
      </w:r>
      <w:r>
        <w:rPr>
          <w:sz w:val="28"/>
          <w:szCs w:val="28"/>
        </w:rPr>
        <w:t>ым</w:t>
      </w:r>
      <w:r w:rsidRPr="00182D5E">
        <w:rPr>
          <w:sz w:val="28"/>
          <w:szCs w:val="28"/>
        </w:rPr>
        <w:t xml:space="preserve"> закон</w:t>
      </w:r>
      <w:r>
        <w:rPr>
          <w:sz w:val="28"/>
          <w:szCs w:val="28"/>
        </w:rPr>
        <w:t>ом</w:t>
      </w:r>
      <w:r w:rsidRPr="00182D5E">
        <w:rPr>
          <w:sz w:val="28"/>
          <w:szCs w:val="28"/>
        </w:rPr>
        <w:t xml:space="preserve"> от </w:t>
      </w:r>
      <w:r>
        <w:rPr>
          <w:sz w:val="28"/>
          <w:szCs w:val="28"/>
        </w:rPr>
        <w:t>0</w:t>
      </w:r>
      <w:r w:rsidRPr="00182D5E">
        <w:rPr>
          <w:sz w:val="28"/>
          <w:szCs w:val="28"/>
        </w:rPr>
        <w:t>8</w:t>
      </w:r>
      <w:r>
        <w:rPr>
          <w:sz w:val="28"/>
          <w:szCs w:val="28"/>
        </w:rPr>
        <w:t>.11.</w:t>
      </w:r>
      <w:r w:rsidRPr="00182D5E">
        <w:rPr>
          <w:sz w:val="28"/>
          <w:szCs w:val="28"/>
        </w:rPr>
        <w:t xml:space="preserve">2007 № 257-ФЗ </w:t>
      </w:r>
      <w:bookmarkEnd w:id="1"/>
      <w:r w:rsidRPr="00182D5E">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66306">
        <w:rPr>
          <w:sz w:val="28"/>
          <w:szCs w:val="28"/>
        </w:rPr>
        <w:t>» (далее -</w:t>
      </w:r>
      <w:r>
        <w:rPr>
          <w:sz w:val="28"/>
          <w:szCs w:val="28"/>
        </w:rPr>
        <w:t xml:space="preserve"> </w:t>
      </w:r>
      <w:r w:rsidRPr="00D66306">
        <w:rPr>
          <w:sz w:val="28"/>
          <w:szCs w:val="28"/>
        </w:rPr>
        <w:t xml:space="preserve">Федеральный закон от </w:t>
      </w:r>
      <w:r>
        <w:rPr>
          <w:sz w:val="28"/>
          <w:szCs w:val="28"/>
        </w:rPr>
        <w:t>0</w:t>
      </w:r>
      <w:r w:rsidRPr="00D66306">
        <w:rPr>
          <w:sz w:val="28"/>
          <w:szCs w:val="28"/>
        </w:rPr>
        <w:t>8</w:t>
      </w:r>
      <w:r>
        <w:rPr>
          <w:sz w:val="28"/>
          <w:szCs w:val="28"/>
        </w:rPr>
        <w:t>.11.</w:t>
      </w:r>
      <w:r w:rsidRPr="00D66306">
        <w:rPr>
          <w:sz w:val="28"/>
          <w:szCs w:val="28"/>
        </w:rPr>
        <w:t>2007 № 257-ФЗ) установлено следующее:</w:t>
      </w:r>
    </w:p>
    <w:p w:rsidR="0053558A" w:rsidRPr="00940AE0" w:rsidRDefault="0053558A" w:rsidP="0053558A">
      <w:pPr>
        <w:spacing w:line="0" w:lineRule="atLeast"/>
        <w:ind w:firstLine="709"/>
        <w:jc w:val="both"/>
        <w:rPr>
          <w:sz w:val="28"/>
          <w:szCs w:val="28"/>
        </w:rPr>
      </w:pPr>
      <w:r w:rsidRPr="00182D5E">
        <w:rPr>
          <w:sz w:val="28"/>
          <w:szCs w:val="28"/>
        </w:rPr>
        <w:t>дорожн</w:t>
      </w:r>
      <w:r>
        <w:rPr>
          <w:sz w:val="28"/>
          <w:szCs w:val="28"/>
        </w:rPr>
        <w:t>ая</w:t>
      </w:r>
      <w:r w:rsidRPr="00182D5E">
        <w:rPr>
          <w:sz w:val="28"/>
          <w:szCs w:val="28"/>
        </w:rPr>
        <w:t xml:space="preserve"> деятельность</w:t>
      </w:r>
      <w:r>
        <w:rPr>
          <w:sz w:val="28"/>
          <w:szCs w:val="28"/>
        </w:rPr>
        <w:t xml:space="preserve"> -</w:t>
      </w:r>
      <w:r w:rsidRPr="00182D5E">
        <w:rPr>
          <w:sz w:val="28"/>
          <w:szCs w:val="28"/>
        </w:rPr>
        <w:t xml:space="preserve"> деятельность по проектированию, строительству, реконструкции, капитальному ремонту, ремонту и содержанию </w:t>
      </w:r>
      <w:r w:rsidRPr="00940AE0">
        <w:rPr>
          <w:sz w:val="28"/>
          <w:szCs w:val="28"/>
        </w:rPr>
        <w:t>автомобильных дорог</w:t>
      </w:r>
      <w:r>
        <w:rPr>
          <w:sz w:val="28"/>
          <w:szCs w:val="28"/>
        </w:rPr>
        <w:t>;</w:t>
      </w:r>
    </w:p>
    <w:p w:rsidR="0053558A" w:rsidRDefault="0053558A" w:rsidP="0053558A">
      <w:pPr>
        <w:spacing w:line="0" w:lineRule="atLeast"/>
        <w:ind w:firstLine="709"/>
        <w:jc w:val="both"/>
        <w:rPr>
          <w:sz w:val="28"/>
          <w:szCs w:val="28"/>
        </w:rPr>
      </w:pPr>
      <w:r w:rsidRPr="00182D5E">
        <w:rPr>
          <w:sz w:val="28"/>
          <w:szCs w:val="28"/>
        </w:rPr>
        <w:t>автомобильн</w:t>
      </w:r>
      <w:r>
        <w:rPr>
          <w:sz w:val="28"/>
          <w:szCs w:val="28"/>
        </w:rPr>
        <w:t>ая</w:t>
      </w:r>
      <w:r w:rsidRPr="00182D5E">
        <w:rPr>
          <w:sz w:val="28"/>
          <w:szCs w:val="28"/>
        </w:rPr>
        <w:t xml:space="preserve"> дорог</w:t>
      </w:r>
      <w:r>
        <w:rPr>
          <w:sz w:val="28"/>
          <w:szCs w:val="28"/>
        </w:rPr>
        <w:t xml:space="preserve">а - </w:t>
      </w:r>
      <w:r w:rsidRPr="00182D5E">
        <w:rPr>
          <w:sz w:val="28"/>
          <w:szCs w:val="28"/>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w:t>
      </w:r>
      <w:r>
        <w:rPr>
          <w:sz w:val="28"/>
          <w:szCs w:val="28"/>
        </w:rPr>
        <w:t>рожные сооружения, являющиеся её</w:t>
      </w:r>
      <w:r w:rsidRPr="00182D5E">
        <w:rPr>
          <w:sz w:val="28"/>
          <w:szCs w:val="28"/>
        </w:rPr>
        <w:t xml:space="preserve">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w:t>
      </w:r>
      <w:r>
        <w:rPr>
          <w:sz w:val="28"/>
          <w:szCs w:val="28"/>
        </w:rPr>
        <w:t>г;</w:t>
      </w:r>
    </w:p>
    <w:p w:rsidR="0053558A" w:rsidRPr="00182D5E" w:rsidRDefault="0053558A" w:rsidP="0053558A">
      <w:pPr>
        <w:spacing w:line="0" w:lineRule="atLeast"/>
        <w:ind w:firstLine="709"/>
        <w:jc w:val="both"/>
        <w:rPr>
          <w:sz w:val="28"/>
          <w:szCs w:val="28"/>
        </w:rPr>
      </w:pPr>
      <w:r w:rsidRPr="00762BCA">
        <w:rPr>
          <w:sz w:val="28"/>
          <w:szCs w:val="28"/>
        </w:rPr>
        <w:t>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w:t>
      </w:r>
      <w:r>
        <w:rPr>
          <w:sz w:val="28"/>
          <w:szCs w:val="28"/>
        </w:rPr>
        <w:t>ё</w:t>
      </w:r>
      <w:r w:rsidRPr="00762BCA">
        <w:rPr>
          <w:sz w:val="28"/>
          <w:szCs w:val="28"/>
        </w:rPr>
        <w:t>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r>
        <w:rPr>
          <w:sz w:val="28"/>
          <w:szCs w:val="28"/>
        </w:rPr>
        <w:t>.</w:t>
      </w:r>
    </w:p>
    <w:p w:rsidR="0053558A" w:rsidRDefault="0053558A" w:rsidP="0053558A">
      <w:pPr>
        <w:spacing w:line="0" w:lineRule="atLeast"/>
        <w:ind w:firstLine="709"/>
        <w:jc w:val="both"/>
        <w:rPr>
          <w:sz w:val="28"/>
          <w:szCs w:val="28"/>
        </w:rPr>
      </w:pPr>
      <w:r>
        <w:rPr>
          <w:sz w:val="28"/>
          <w:szCs w:val="28"/>
        </w:rPr>
        <w:t>При этом, с</w:t>
      </w:r>
      <w:r w:rsidRPr="00182D5E">
        <w:rPr>
          <w:sz w:val="28"/>
          <w:szCs w:val="28"/>
        </w:rPr>
        <w:t xml:space="preserve">огласно Федеральному закону от </w:t>
      </w:r>
      <w:r>
        <w:rPr>
          <w:sz w:val="28"/>
          <w:szCs w:val="28"/>
        </w:rPr>
        <w:t>0</w:t>
      </w:r>
      <w:r w:rsidRPr="00182D5E">
        <w:rPr>
          <w:sz w:val="28"/>
          <w:szCs w:val="28"/>
        </w:rPr>
        <w:t>8</w:t>
      </w:r>
      <w:r>
        <w:rPr>
          <w:sz w:val="28"/>
          <w:szCs w:val="28"/>
        </w:rPr>
        <w:t>.11.</w:t>
      </w:r>
      <w:r w:rsidRPr="00182D5E">
        <w:rPr>
          <w:sz w:val="28"/>
          <w:szCs w:val="28"/>
        </w:rPr>
        <w:t>2007 № 257-ФЗ автостанция относится к объектам дорожного сервиса для обслуживания участников дорожного движения</w:t>
      </w:r>
      <w:r>
        <w:rPr>
          <w:sz w:val="28"/>
          <w:szCs w:val="28"/>
        </w:rPr>
        <w:t>, следовательно, не относится к автомобильной дороге.</w:t>
      </w:r>
    </w:p>
    <w:p w:rsidR="0053558A" w:rsidRPr="004E6653" w:rsidRDefault="0053558A" w:rsidP="0053558A">
      <w:pPr>
        <w:spacing w:line="0" w:lineRule="atLeast"/>
        <w:ind w:firstLine="709"/>
        <w:jc w:val="both"/>
        <w:rPr>
          <w:sz w:val="28"/>
          <w:szCs w:val="28"/>
        </w:rPr>
      </w:pPr>
      <w:r w:rsidRPr="004E6653">
        <w:rPr>
          <w:sz w:val="28"/>
          <w:szCs w:val="28"/>
        </w:rPr>
        <w:lastRenderedPageBreak/>
        <w:t xml:space="preserve">Таким образом, приобретение </w:t>
      </w:r>
      <w:bookmarkStart w:id="2" w:name="_Hlk145574754"/>
      <w:r w:rsidRPr="004E6653">
        <w:rPr>
          <w:sz w:val="28"/>
          <w:szCs w:val="28"/>
        </w:rPr>
        <w:t xml:space="preserve">модульного здания под автостанцию </w:t>
      </w:r>
      <w:bookmarkEnd w:id="2"/>
      <w:r w:rsidRPr="004E6653">
        <w:rPr>
          <w:sz w:val="28"/>
          <w:szCs w:val="28"/>
        </w:rPr>
        <w:t>не является дорожной деятельностью, осуществляемой в рамках вопросов местного значения городского округа.</w:t>
      </w:r>
    </w:p>
    <w:p w:rsidR="0053558A" w:rsidRPr="0053558A" w:rsidRDefault="0053558A" w:rsidP="0053558A">
      <w:pPr>
        <w:spacing w:line="0" w:lineRule="atLeast"/>
        <w:ind w:firstLine="709"/>
        <w:jc w:val="both"/>
        <w:rPr>
          <w:i/>
          <w:sz w:val="28"/>
          <w:szCs w:val="28"/>
        </w:rPr>
      </w:pPr>
      <w:r w:rsidRPr="0053558A">
        <w:rPr>
          <w:i/>
          <w:sz w:val="28"/>
          <w:szCs w:val="28"/>
        </w:rPr>
        <w:t xml:space="preserve">Учитывая вышеизложенное, следует исключить планируемые средства, запланированные в рамках </w:t>
      </w:r>
      <w:r w:rsidR="00BE195C">
        <w:rPr>
          <w:i/>
          <w:sz w:val="28"/>
          <w:szCs w:val="28"/>
        </w:rPr>
        <w:t xml:space="preserve">вышеуказанного </w:t>
      </w:r>
      <w:r w:rsidRPr="0053558A">
        <w:rPr>
          <w:i/>
          <w:sz w:val="28"/>
          <w:szCs w:val="28"/>
        </w:rPr>
        <w:t>мероприятия и рассмотреть вопрос о приобретении модульного здания под автостанцию в пределах полномочий муниципального образования.</w:t>
      </w:r>
    </w:p>
    <w:p w:rsidR="007C786D" w:rsidRPr="00487B2A" w:rsidRDefault="0053558A" w:rsidP="0053558A">
      <w:pPr>
        <w:ind w:firstLine="709"/>
        <w:jc w:val="both"/>
        <w:rPr>
          <w:sz w:val="28"/>
          <w:szCs w:val="28"/>
        </w:rPr>
      </w:pPr>
      <w:r>
        <w:rPr>
          <w:sz w:val="28"/>
        </w:rPr>
        <w:t xml:space="preserve">3.2.3. </w:t>
      </w:r>
      <w:r w:rsidR="00FF2661">
        <w:rPr>
          <w:sz w:val="28"/>
          <w:szCs w:val="28"/>
          <w:lang w:eastAsia="en-US"/>
        </w:rPr>
        <w:t xml:space="preserve">«Улучшение условий дорожного </w:t>
      </w:r>
      <w:r w:rsidR="007C786D">
        <w:rPr>
          <w:sz w:val="28"/>
          <w:szCs w:val="28"/>
          <w:lang w:eastAsia="en-US"/>
        </w:rPr>
        <w:t>движения и устранение опасных участков на улично-дорожной сети</w:t>
      </w:r>
      <w:r w:rsidR="00FF2661">
        <w:rPr>
          <w:sz w:val="28"/>
          <w:szCs w:val="28"/>
          <w:lang w:eastAsia="en-US"/>
        </w:rPr>
        <w:t xml:space="preserve">» </w:t>
      </w:r>
      <w:r w:rsidR="00E03482">
        <w:rPr>
          <w:sz w:val="28"/>
          <w:szCs w:val="28"/>
        </w:rPr>
        <w:t>ДЖКХ</w:t>
      </w:r>
      <w:r>
        <w:rPr>
          <w:sz w:val="28"/>
          <w:szCs w:val="28"/>
        </w:rPr>
        <w:t xml:space="preserve"> </w:t>
      </w:r>
      <w:r w:rsidRPr="005D6FC8">
        <w:rPr>
          <w:sz w:val="28"/>
          <w:szCs w:val="28"/>
        </w:rPr>
        <w:t>на обустройство подходов к образовательным учреждениям техническими средствами организации дорожного движения (установка дорожных знаков, установка искусственных дорожных неровностей и нанесение разметки) в</w:t>
      </w:r>
      <w:r>
        <w:rPr>
          <w:sz w:val="28"/>
          <w:szCs w:val="28"/>
        </w:rPr>
        <w:t xml:space="preserve"> сумме 2 948,400 тыс. рублей</w:t>
      </w:r>
      <w:r w:rsidR="00D75C14">
        <w:rPr>
          <w:sz w:val="28"/>
          <w:szCs w:val="28"/>
        </w:rPr>
        <w:t>.</w:t>
      </w:r>
    </w:p>
    <w:p w:rsidR="007945C5" w:rsidRPr="006C7047" w:rsidRDefault="007945C5" w:rsidP="007945C5">
      <w:pPr>
        <w:autoSpaceDE w:val="0"/>
        <w:autoSpaceDN w:val="0"/>
        <w:adjustRightInd w:val="0"/>
        <w:ind w:firstLine="709"/>
        <w:jc w:val="both"/>
        <w:rPr>
          <w:i/>
          <w:sz w:val="28"/>
          <w:szCs w:val="28"/>
        </w:rPr>
      </w:pPr>
      <w:r w:rsidRPr="006C7047">
        <w:rPr>
          <w:i/>
          <w:sz w:val="28"/>
          <w:szCs w:val="28"/>
        </w:rPr>
        <w:t>В таблице 2 муниципальной программы в итоговой строке по подпрограмме 1 графы «2026-2030» в расчётах по общему объёму финансирования име</w:t>
      </w:r>
      <w:r w:rsidR="006C7047">
        <w:rPr>
          <w:i/>
          <w:sz w:val="28"/>
          <w:szCs w:val="28"/>
        </w:rPr>
        <w:t>е</w:t>
      </w:r>
      <w:r w:rsidRPr="006C7047">
        <w:rPr>
          <w:i/>
          <w:sz w:val="28"/>
          <w:szCs w:val="28"/>
        </w:rPr>
        <w:t>тся арифметическ</w:t>
      </w:r>
      <w:r w:rsidR="006C7047">
        <w:rPr>
          <w:i/>
          <w:sz w:val="28"/>
          <w:szCs w:val="28"/>
        </w:rPr>
        <w:t>ая</w:t>
      </w:r>
      <w:r w:rsidRPr="006C7047">
        <w:rPr>
          <w:i/>
          <w:sz w:val="28"/>
          <w:szCs w:val="28"/>
        </w:rPr>
        <w:t xml:space="preserve"> ошибк</w:t>
      </w:r>
      <w:r w:rsidR="006C7047">
        <w:rPr>
          <w:i/>
          <w:sz w:val="28"/>
          <w:szCs w:val="28"/>
        </w:rPr>
        <w:t>а</w:t>
      </w:r>
      <w:r w:rsidRPr="006C7047">
        <w:rPr>
          <w:i/>
          <w:sz w:val="28"/>
          <w:szCs w:val="28"/>
        </w:rPr>
        <w:t xml:space="preserve">, </w:t>
      </w:r>
      <w:r w:rsidRPr="000D3795">
        <w:rPr>
          <w:i/>
          <w:sz w:val="28"/>
          <w:szCs w:val="28"/>
        </w:rPr>
        <w:t>привести в соответствие расчёт.</w:t>
      </w:r>
    </w:p>
    <w:p w:rsidR="007945C5" w:rsidRPr="008F3ABF" w:rsidRDefault="007945C5" w:rsidP="007945C5">
      <w:pPr>
        <w:spacing w:line="0" w:lineRule="atLeast"/>
        <w:ind w:firstLine="709"/>
        <w:jc w:val="both"/>
        <w:rPr>
          <w:sz w:val="28"/>
          <w:szCs w:val="28"/>
        </w:rPr>
      </w:pPr>
      <w:r w:rsidRPr="00FD3216">
        <w:rPr>
          <w:sz w:val="28"/>
          <w:szCs w:val="28"/>
        </w:rPr>
        <w:t>4</w:t>
      </w:r>
      <w:r w:rsidRPr="008F3ABF">
        <w:rPr>
          <w:sz w:val="28"/>
          <w:szCs w:val="28"/>
        </w:rPr>
        <w:t>. Финансовые показатели, содержащиеся в проекте изменений, соответствуют расчётам, предоставленным на экспертизу.</w:t>
      </w:r>
    </w:p>
    <w:p w:rsidR="007945C5" w:rsidRPr="002D1B06" w:rsidRDefault="007945C5" w:rsidP="007945C5">
      <w:pPr>
        <w:ind w:firstLine="709"/>
        <w:jc w:val="both"/>
        <w:rPr>
          <w:sz w:val="28"/>
          <w:szCs w:val="28"/>
        </w:rPr>
      </w:pPr>
      <w:r w:rsidRPr="002D1B06">
        <w:rPr>
          <w:sz w:val="28"/>
        </w:rPr>
        <w:t>Информацию о решени</w:t>
      </w:r>
      <w:r w:rsidR="006C7047">
        <w:rPr>
          <w:sz w:val="28"/>
        </w:rPr>
        <w:t>ях</w:t>
      </w:r>
      <w:r w:rsidRPr="002D1B06">
        <w:rPr>
          <w:sz w:val="28"/>
        </w:rPr>
        <w:t>, принят</w:t>
      </w:r>
      <w:r w:rsidR="006C7047">
        <w:rPr>
          <w:sz w:val="28"/>
        </w:rPr>
        <w:t>ых</w:t>
      </w:r>
      <w:r w:rsidRPr="002D1B06">
        <w:rPr>
          <w:sz w:val="28"/>
        </w:rPr>
        <w:t xml:space="preserve"> по результатам рассмотрения рекомендаци</w:t>
      </w:r>
      <w:r>
        <w:rPr>
          <w:sz w:val="28"/>
        </w:rPr>
        <w:t>й</w:t>
      </w:r>
      <w:r w:rsidRPr="002D1B06">
        <w:rPr>
          <w:sz w:val="28"/>
        </w:rPr>
        <w:t xml:space="preserve">, </w:t>
      </w:r>
      <w:r>
        <w:rPr>
          <w:sz w:val="28"/>
        </w:rPr>
        <w:t xml:space="preserve">необходимо </w:t>
      </w:r>
      <w:r w:rsidRPr="002D1B06">
        <w:rPr>
          <w:sz w:val="28"/>
        </w:rPr>
        <w:t xml:space="preserve">направить в адрес Счётной палаты до </w:t>
      </w:r>
      <w:r>
        <w:rPr>
          <w:sz w:val="28"/>
        </w:rPr>
        <w:t>1</w:t>
      </w:r>
      <w:r w:rsidR="006C7047">
        <w:rPr>
          <w:sz w:val="28"/>
        </w:rPr>
        <w:t>0</w:t>
      </w:r>
      <w:r w:rsidRPr="002D1B06">
        <w:rPr>
          <w:sz w:val="28"/>
        </w:rPr>
        <w:t>.</w:t>
      </w:r>
      <w:r w:rsidR="006C7047">
        <w:rPr>
          <w:sz w:val="28"/>
        </w:rPr>
        <w:t>1</w:t>
      </w:r>
      <w:r w:rsidRPr="002D1B06">
        <w:rPr>
          <w:sz w:val="28"/>
        </w:rPr>
        <w:t>0.202</w:t>
      </w:r>
      <w:r>
        <w:rPr>
          <w:sz w:val="28"/>
        </w:rPr>
        <w:t>3</w:t>
      </w:r>
      <w:r w:rsidRPr="002D1B06">
        <w:rPr>
          <w:sz w:val="28"/>
        </w:rPr>
        <w:t xml:space="preserve"> года.</w:t>
      </w:r>
    </w:p>
    <w:p w:rsidR="00C166CF" w:rsidRDefault="00C166CF" w:rsidP="00C166CF">
      <w:pPr>
        <w:ind w:firstLine="709"/>
        <w:jc w:val="both"/>
        <w:rPr>
          <w:rFonts w:eastAsia="Calibri"/>
          <w:sz w:val="28"/>
          <w:szCs w:val="28"/>
        </w:rPr>
      </w:pPr>
    </w:p>
    <w:p w:rsidR="006B3214" w:rsidRDefault="006B3214" w:rsidP="00D52D9A">
      <w:pPr>
        <w:jc w:val="both"/>
        <w:rPr>
          <w:sz w:val="28"/>
          <w:szCs w:val="28"/>
        </w:rPr>
      </w:pPr>
    </w:p>
    <w:p w:rsidR="00E56443" w:rsidRDefault="00E56443" w:rsidP="00D52D9A">
      <w:pPr>
        <w:jc w:val="both"/>
        <w:rPr>
          <w:sz w:val="28"/>
          <w:szCs w:val="28"/>
        </w:rPr>
      </w:pPr>
    </w:p>
    <w:p w:rsidR="00AD3E4A" w:rsidRDefault="007C786D" w:rsidP="00D52D9A">
      <w:pPr>
        <w:jc w:val="both"/>
        <w:rPr>
          <w:sz w:val="28"/>
          <w:szCs w:val="28"/>
        </w:rPr>
      </w:pPr>
      <w:r>
        <w:rPr>
          <w:sz w:val="28"/>
          <w:szCs w:val="28"/>
        </w:rPr>
        <w:t xml:space="preserve">Исполняющий обязанности </w:t>
      </w:r>
    </w:p>
    <w:p w:rsidR="006E5BE8" w:rsidRPr="000F2993" w:rsidRDefault="007C786D" w:rsidP="00D52D9A">
      <w:pPr>
        <w:jc w:val="both"/>
        <w:rPr>
          <w:sz w:val="28"/>
          <w:szCs w:val="28"/>
        </w:rPr>
      </w:pPr>
      <w:r>
        <w:rPr>
          <w:sz w:val="28"/>
          <w:szCs w:val="28"/>
        </w:rPr>
        <w:t>п</w:t>
      </w:r>
      <w:r w:rsidR="00BF6220" w:rsidRPr="000F2993">
        <w:rPr>
          <w:sz w:val="28"/>
          <w:szCs w:val="28"/>
        </w:rPr>
        <w:t>редседател</w:t>
      </w:r>
      <w:r>
        <w:rPr>
          <w:sz w:val="28"/>
          <w:szCs w:val="28"/>
        </w:rPr>
        <w:t>я</w:t>
      </w:r>
      <w:r w:rsidR="00053A1B">
        <w:rPr>
          <w:sz w:val="28"/>
          <w:szCs w:val="28"/>
        </w:rPr>
        <w:t xml:space="preserve">  </w:t>
      </w:r>
      <w:r w:rsidR="001F62D6">
        <w:rPr>
          <w:sz w:val="28"/>
          <w:szCs w:val="28"/>
        </w:rPr>
        <w:t xml:space="preserve"> </w:t>
      </w:r>
      <w:r w:rsidR="00053A1B">
        <w:rPr>
          <w:sz w:val="28"/>
          <w:szCs w:val="28"/>
        </w:rPr>
        <w:t xml:space="preserve">                    </w:t>
      </w:r>
      <w:r w:rsidR="00AD3E4A">
        <w:rPr>
          <w:sz w:val="28"/>
          <w:szCs w:val="28"/>
        </w:rPr>
        <w:tab/>
      </w:r>
      <w:r w:rsidR="00AD3E4A">
        <w:rPr>
          <w:sz w:val="28"/>
          <w:szCs w:val="28"/>
        </w:rPr>
        <w:tab/>
      </w:r>
      <w:r w:rsidR="00AD3E4A">
        <w:rPr>
          <w:sz w:val="28"/>
          <w:szCs w:val="28"/>
        </w:rPr>
        <w:tab/>
      </w:r>
      <w:r w:rsidR="00AD3E4A">
        <w:rPr>
          <w:sz w:val="28"/>
          <w:szCs w:val="28"/>
        </w:rPr>
        <w:tab/>
      </w:r>
      <w:r w:rsidR="00AD3E4A">
        <w:rPr>
          <w:sz w:val="28"/>
          <w:szCs w:val="28"/>
        </w:rPr>
        <w:tab/>
      </w:r>
      <w:r w:rsidR="00AD3E4A">
        <w:rPr>
          <w:sz w:val="28"/>
          <w:szCs w:val="28"/>
        </w:rPr>
        <w:tab/>
      </w:r>
      <w:r w:rsidR="00053A1B">
        <w:rPr>
          <w:sz w:val="28"/>
          <w:szCs w:val="28"/>
        </w:rPr>
        <w:t xml:space="preserve">       </w:t>
      </w:r>
      <w:r>
        <w:rPr>
          <w:sz w:val="28"/>
          <w:szCs w:val="28"/>
        </w:rPr>
        <w:t>Э.Н. Хуснуллина</w:t>
      </w:r>
    </w:p>
    <w:p w:rsidR="009A5D8B" w:rsidRDefault="009A5D8B" w:rsidP="00D52D9A">
      <w:pPr>
        <w:tabs>
          <w:tab w:val="left" w:pos="0"/>
        </w:tabs>
        <w:jc w:val="both"/>
        <w:rPr>
          <w:sz w:val="16"/>
          <w:szCs w:val="16"/>
        </w:rPr>
      </w:pPr>
    </w:p>
    <w:p w:rsidR="00297463" w:rsidRDefault="00297463" w:rsidP="00D52D9A">
      <w:pPr>
        <w:tabs>
          <w:tab w:val="left" w:pos="0"/>
        </w:tabs>
        <w:jc w:val="both"/>
        <w:rPr>
          <w:sz w:val="16"/>
          <w:szCs w:val="16"/>
        </w:rPr>
      </w:pPr>
    </w:p>
    <w:p w:rsidR="00297463" w:rsidRDefault="00297463" w:rsidP="00D52D9A">
      <w:pPr>
        <w:tabs>
          <w:tab w:val="left" w:pos="0"/>
        </w:tabs>
        <w:jc w:val="both"/>
        <w:rPr>
          <w:sz w:val="16"/>
          <w:szCs w:val="16"/>
        </w:rPr>
      </w:pPr>
    </w:p>
    <w:sectPr w:rsidR="00297463" w:rsidSect="00D75C14">
      <w:headerReference w:type="default" r:id="rId9"/>
      <w:pgSz w:w="11906" w:h="16838"/>
      <w:pgMar w:top="851" w:right="707" w:bottom="851"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5BAD" w:rsidRDefault="00775BAD" w:rsidP="00E675E9">
      <w:r>
        <w:separator/>
      </w:r>
    </w:p>
  </w:endnote>
  <w:endnote w:type="continuationSeparator" w:id="0">
    <w:p w:rsidR="00775BAD" w:rsidRDefault="00775BAD"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5BAD" w:rsidRDefault="00775BAD" w:rsidP="00E675E9">
      <w:r>
        <w:separator/>
      </w:r>
    </w:p>
  </w:footnote>
  <w:footnote w:type="continuationSeparator" w:id="0">
    <w:p w:rsidR="00775BAD" w:rsidRDefault="00775BAD" w:rsidP="00E67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1561947"/>
      <w:docPartObj>
        <w:docPartGallery w:val="Page Numbers (Top of Page)"/>
        <w:docPartUnique/>
      </w:docPartObj>
    </w:sdtPr>
    <w:sdtEndPr/>
    <w:sdtContent>
      <w:p w:rsidR="007B4910" w:rsidRDefault="007B4910">
        <w:pPr>
          <w:pStyle w:val="a7"/>
          <w:jc w:val="center"/>
        </w:pPr>
        <w:r>
          <w:rPr>
            <w:noProof/>
          </w:rPr>
          <w:fldChar w:fldCharType="begin"/>
        </w:r>
        <w:r>
          <w:rPr>
            <w:noProof/>
          </w:rPr>
          <w:instrText xml:space="preserve"> PAGE   \* MERGEFORMAT </w:instrText>
        </w:r>
        <w:r>
          <w:rPr>
            <w:noProof/>
          </w:rPr>
          <w:fldChar w:fldCharType="separate"/>
        </w:r>
        <w:r w:rsidR="00E56443">
          <w:rPr>
            <w:noProof/>
          </w:rPr>
          <w:t>3</w:t>
        </w:r>
        <w:r>
          <w:rPr>
            <w:noProof/>
          </w:rPr>
          <w:fldChar w:fldCharType="end"/>
        </w:r>
      </w:p>
    </w:sdtContent>
  </w:sdt>
  <w:p w:rsidR="007B4910" w:rsidRDefault="007B49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282926"/>
    <w:multiLevelType w:val="singleLevel"/>
    <w:tmpl w:val="BD282926"/>
    <w:lvl w:ilvl="0">
      <w:start w:val="2"/>
      <w:numFmt w:val="decimal"/>
      <w:suff w:val="space"/>
      <w:lvlText w:val="%1."/>
      <w:lvlJc w:val="left"/>
    </w:lvl>
  </w:abstractNum>
  <w:abstractNum w:abstractNumId="1" w15:restartNumberingAfterBreak="0">
    <w:nsid w:val="06BF7CD8"/>
    <w:multiLevelType w:val="multilevel"/>
    <w:tmpl w:val="F260092A"/>
    <w:lvl w:ilvl="0">
      <w:start w:val="1"/>
      <w:numFmt w:val="decimal"/>
      <w:lvlText w:val="%1."/>
      <w:lvlJc w:val="left"/>
      <w:pPr>
        <w:ind w:left="1204" w:hanging="495"/>
      </w:pPr>
      <w:rPr>
        <w:rFonts w:hint="default"/>
      </w:rPr>
    </w:lvl>
    <w:lvl w:ilvl="1">
      <w:start w:val="1"/>
      <w:numFmt w:val="decimal"/>
      <w:isLgl/>
      <w:lvlText w:val="%1.%2."/>
      <w:lvlJc w:val="left"/>
      <w:pPr>
        <w:ind w:left="1429" w:hanging="720"/>
      </w:pPr>
      <w:rPr>
        <w:rFonts w:hint="default"/>
        <w:sz w:val="18"/>
      </w:rPr>
    </w:lvl>
    <w:lvl w:ilvl="2">
      <w:start w:val="1"/>
      <w:numFmt w:val="decimal"/>
      <w:isLgl/>
      <w:lvlText w:val="%1.%2.%3."/>
      <w:lvlJc w:val="left"/>
      <w:pPr>
        <w:ind w:left="1429" w:hanging="720"/>
      </w:pPr>
      <w:rPr>
        <w:rFonts w:hint="default"/>
        <w:sz w:val="18"/>
      </w:rPr>
    </w:lvl>
    <w:lvl w:ilvl="3">
      <w:start w:val="1"/>
      <w:numFmt w:val="decimal"/>
      <w:isLgl/>
      <w:lvlText w:val="%1.%2.%3.%4."/>
      <w:lvlJc w:val="left"/>
      <w:pPr>
        <w:ind w:left="1789" w:hanging="1080"/>
      </w:pPr>
      <w:rPr>
        <w:rFonts w:hint="default"/>
        <w:sz w:val="18"/>
      </w:rPr>
    </w:lvl>
    <w:lvl w:ilvl="4">
      <w:start w:val="1"/>
      <w:numFmt w:val="decimal"/>
      <w:isLgl/>
      <w:lvlText w:val="%1.%2.%3.%4.%5."/>
      <w:lvlJc w:val="left"/>
      <w:pPr>
        <w:ind w:left="1789" w:hanging="1080"/>
      </w:pPr>
      <w:rPr>
        <w:rFonts w:hint="default"/>
        <w:sz w:val="18"/>
      </w:rPr>
    </w:lvl>
    <w:lvl w:ilvl="5">
      <w:start w:val="1"/>
      <w:numFmt w:val="decimal"/>
      <w:isLgl/>
      <w:lvlText w:val="%1.%2.%3.%4.%5.%6."/>
      <w:lvlJc w:val="left"/>
      <w:pPr>
        <w:ind w:left="2149" w:hanging="1440"/>
      </w:pPr>
      <w:rPr>
        <w:rFonts w:hint="default"/>
        <w:sz w:val="18"/>
      </w:rPr>
    </w:lvl>
    <w:lvl w:ilvl="6">
      <w:start w:val="1"/>
      <w:numFmt w:val="decimal"/>
      <w:isLgl/>
      <w:lvlText w:val="%1.%2.%3.%4.%5.%6.%7."/>
      <w:lvlJc w:val="left"/>
      <w:pPr>
        <w:ind w:left="2509" w:hanging="1800"/>
      </w:pPr>
      <w:rPr>
        <w:rFonts w:hint="default"/>
        <w:sz w:val="18"/>
      </w:rPr>
    </w:lvl>
    <w:lvl w:ilvl="7">
      <w:start w:val="1"/>
      <w:numFmt w:val="decimal"/>
      <w:isLgl/>
      <w:lvlText w:val="%1.%2.%3.%4.%5.%6.%7.%8."/>
      <w:lvlJc w:val="left"/>
      <w:pPr>
        <w:ind w:left="2509" w:hanging="1800"/>
      </w:pPr>
      <w:rPr>
        <w:rFonts w:hint="default"/>
        <w:sz w:val="18"/>
      </w:rPr>
    </w:lvl>
    <w:lvl w:ilvl="8">
      <w:start w:val="1"/>
      <w:numFmt w:val="decimal"/>
      <w:isLgl/>
      <w:lvlText w:val="%1.%2.%3.%4.%5.%6.%7.%8.%9."/>
      <w:lvlJc w:val="left"/>
      <w:pPr>
        <w:ind w:left="2869" w:hanging="2160"/>
      </w:pPr>
      <w:rPr>
        <w:rFonts w:hint="default"/>
        <w:sz w:val="18"/>
      </w:rPr>
    </w:lvl>
  </w:abstractNum>
  <w:abstractNum w:abstractNumId="2" w15:restartNumberingAfterBreak="0">
    <w:nsid w:val="08654B08"/>
    <w:multiLevelType w:val="hybridMultilevel"/>
    <w:tmpl w:val="FF3E7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603BF"/>
    <w:multiLevelType w:val="multilevel"/>
    <w:tmpl w:val="CDB06520"/>
    <w:lvl w:ilvl="0">
      <w:start w:val="3"/>
      <w:numFmt w:val="decimal"/>
      <w:lvlText w:val="%1."/>
      <w:lvlJc w:val="left"/>
      <w:pPr>
        <w:ind w:left="900" w:hanging="900"/>
      </w:pPr>
      <w:rPr>
        <w:rFonts w:hint="default"/>
      </w:rPr>
    </w:lvl>
    <w:lvl w:ilvl="1">
      <w:start w:val="2"/>
      <w:numFmt w:val="decimal"/>
      <w:lvlText w:val="%1.%2."/>
      <w:lvlJc w:val="left"/>
      <w:pPr>
        <w:ind w:left="1042" w:hanging="900"/>
      </w:pPr>
      <w:rPr>
        <w:rFonts w:hint="default"/>
      </w:rPr>
    </w:lvl>
    <w:lvl w:ilvl="2">
      <w:start w:val="4"/>
      <w:numFmt w:val="decimal"/>
      <w:lvlText w:val="%1.%2.%3."/>
      <w:lvlJc w:val="left"/>
      <w:pPr>
        <w:ind w:left="1184" w:hanging="90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15:restartNumberingAfterBreak="0">
    <w:nsid w:val="10A00B45"/>
    <w:multiLevelType w:val="hybridMultilevel"/>
    <w:tmpl w:val="E0AE1180"/>
    <w:lvl w:ilvl="0" w:tplc="65365366">
      <w:start w:val="1"/>
      <w:numFmt w:val="decimal"/>
      <w:lvlText w:val="%1."/>
      <w:lvlJc w:val="left"/>
      <w:pPr>
        <w:ind w:left="1069" w:hanging="502"/>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74253F"/>
    <w:multiLevelType w:val="hybridMultilevel"/>
    <w:tmpl w:val="1422B8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A66128"/>
    <w:multiLevelType w:val="hybridMultilevel"/>
    <w:tmpl w:val="AC54BE6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8E07DBE"/>
    <w:multiLevelType w:val="hybridMultilevel"/>
    <w:tmpl w:val="6F1E3C3C"/>
    <w:lvl w:ilvl="0" w:tplc="04190001">
      <w:start w:val="1"/>
      <w:numFmt w:val="bullet"/>
      <w:lvlText w:val=""/>
      <w:lvlJc w:val="left"/>
      <w:pPr>
        <w:ind w:left="1221" w:hanging="360"/>
      </w:pPr>
      <w:rPr>
        <w:rFonts w:ascii="Symbol" w:hAnsi="Symbol"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8" w15:restartNumberingAfterBreak="0">
    <w:nsid w:val="19365EB6"/>
    <w:multiLevelType w:val="hybridMultilevel"/>
    <w:tmpl w:val="71CC0D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A21F0A"/>
    <w:multiLevelType w:val="hybridMultilevel"/>
    <w:tmpl w:val="E278B7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8433D65"/>
    <w:multiLevelType w:val="hybridMultilevel"/>
    <w:tmpl w:val="351E39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06759A"/>
    <w:multiLevelType w:val="hybridMultilevel"/>
    <w:tmpl w:val="C0309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F2B9D"/>
    <w:multiLevelType w:val="multilevel"/>
    <w:tmpl w:val="AA62F3EC"/>
    <w:lvl w:ilvl="0">
      <w:start w:val="3"/>
      <w:numFmt w:val="decimal"/>
      <w:lvlText w:val="%1"/>
      <w:lvlJc w:val="left"/>
      <w:pPr>
        <w:ind w:left="825" w:hanging="825"/>
      </w:pPr>
      <w:rPr>
        <w:rFonts w:hint="default"/>
      </w:rPr>
    </w:lvl>
    <w:lvl w:ilvl="1">
      <w:start w:val="2"/>
      <w:numFmt w:val="decimal"/>
      <w:lvlText w:val="%1.%2"/>
      <w:lvlJc w:val="left"/>
      <w:pPr>
        <w:ind w:left="967" w:hanging="825"/>
      </w:pPr>
      <w:rPr>
        <w:rFonts w:hint="default"/>
      </w:rPr>
    </w:lvl>
    <w:lvl w:ilvl="2">
      <w:start w:val="4"/>
      <w:numFmt w:val="decimal"/>
      <w:lvlText w:val="%1.%2.%3"/>
      <w:lvlJc w:val="left"/>
      <w:pPr>
        <w:ind w:left="1109" w:hanging="825"/>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37B60AD3"/>
    <w:multiLevelType w:val="hybridMultilevel"/>
    <w:tmpl w:val="D8B403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7F03C9"/>
    <w:multiLevelType w:val="hybridMultilevel"/>
    <w:tmpl w:val="DDEEB7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852AA"/>
    <w:multiLevelType w:val="hybridMultilevel"/>
    <w:tmpl w:val="FDC894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041189"/>
    <w:multiLevelType w:val="hybridMultilevel"/>
    <w:tmpl w:val="A0C66DF6"/>
    <w:lvl w:ilvl="0" w:tplc="2C6A4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6740A9D"/>
    <w:multiLevelType w:val="hybridMultilevel"/>
    <w:tmpl w:val="CF56C496"/>
    <w:lvl w:ilvl="0" w:tplc="D5C2059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8BE6A1B"/>
    <w:multiLevelType w:val="hybridMultilevel"/>
    <w:tmpl w:val="AE9E7A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3253ED"/>
    <w:multiLevelType w:val="hybridMultilevel"/>
    <w:tmpl w:val="E2ECFB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50A1EDE"/>
    <w:multiLevelType w:val="hybridMultilevel"/>
    <w:tmpl w:val="D1F42F5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2" w15:restartNumberingAfterBreak="0">
    <w:nsid w:val="56C477BB"/>
    <w:multiLevelType w:val="hybridMultilevel"/>
    <w:tmpl w:val="18C20B10"/>
    <w:lvl w:ilvl="0" w:tplc="45CE59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1902CFF"/>
    <w:multiLevelType w:val="hybridMultilevel"/>
    <w:tmpl w:val="1BF4B4CA"/>
    <w:lvl w:ilvl="0" w:tplc="A2D8EB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8A13E4"/>
    <w:multiLevelType w:val="hybridMultilevel"/>
    <w:tmpl w:val="A7561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49D34B3"/>
    <w:multiLevelType w:val="multilevel"/>
    <w:tmpl w:val="E6F28EC2"/>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69356057"/>
    <w:multiLevelType w:val="multilevel"/>
    <w:tmpl w:val="76CE27E2"/>
    <w:lvl w:ilvl="0">
      <w:start w:val="4"/>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04F6595"/>
    <w:multiLevelType w:val="hybridMultilevel"/>
    <w:tmpl w:val="08D2C51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BD02142"/>
    <w:multiLevelType w:val="hybridMultilevel"/>
    <w:tmpl w:val="4DD08BA0"/>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8"/>
  </w:num>
  <w:num w:numId="3">
    <w:abstractNumId w:val="19"/>
  </w:num>
  <w:num w:numId="4">
    <w:abstractNumId w:val="5"/>
  </w:num>
  <w:num w:numId="5">
    <w:abstractNumId w:val="10"/>
  </w:num>
  <w:num w:numId="6">
    <w:abstractNumId w:val="20"/>
  </w:num>
  <w:num w:numId="7">
    <w:abstractNumId w:val="15"/>
  </w:num>
  <w:num w:numId="8">
    <w:abstractNumId w:val="8"/>
  </w:num>
  <w:num w:numId="9">
    <w:abstractNumId w:val="4"/>
  </w:num>
  <w:num w:numId="10">
    <w:abstractNumId w:val="24"/>
  </w:num>
  <w:num w:numId="11">
    <w:abstractNumId w:val="22"/>
  </w:num>
  <w:num w:numId="12">
    <w:abstractNumId w:val="7"/>
  </w:num>
  <w:num w:numId="13">
    <w:abstractNumId w:val="16"/>
  </w:num>
  <w:num w:numId="14">
    <w:abstractNumId w:val="9"/>
  </w:num>
  <w:num w:numId="15">
    <w:abstractNumId w:val="2"/>
  </w:num>
  <w:num w:numId="16">
    <w:abstractNumId w:val="27"/>
  </w:num>
  <w:num w:numId="17">
    <w:abstractNumId w:val="28"/>
  </w:num>
  <w:num w:numId="18">
    <w:abstractNumId w:val="12"/>
  </w:num>
  <w:num w:numId="19">
    <w:abstractNumId w:val="3"/>
  </w:num>
  <w:num w:numId="20">
    <w:abstractNumId w:val="6"/>
  </w:num>
  <w:num w:numId="21">
    <w:abstractNumId w:val="25"/>
  </w:num>
  <w:num w:numId="22">
    <w:abstractNumId w:val="26"/>
  </w:num>
  <w:num w:numId="23">
    <w:abstractNumId w:val="14"/>
  </w:num>
  <w:num w:numId="24">
    <w:abstractNumId w:val="14"/>
  </w:num>
  <w:num w:numId="25">
    <w:abstractNumId w:val="0"/>
  </w:num>
  <w:num w:numId="26">
    <w:abstractNumId w:val="17"/>
  </w:num>
  <w:num w:numId="27">
    <w:abstractNumId w:val="21"/>
  </w:num>
  <w:num w:numId="28">
    <w:abstractNumId w:val="11"/>
  </w:num>
  <w:num w:numId="29">
    <w:abstractNumId w:val="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94A"/>
    <w:rsid w:val="000024FC"/>
    <w:rsid w:val="00002746"/>
    <w:rsid w:val="00002A84"/>
    <w:rsid w:val="00002EA6"/>
    <w:rsid w:val="000030D8"/>
    <w:rsid w:val="00004B4D"/>
    <w:rsid w:val="00004C83"/>
    <w:rsid w:val="00005395"/>
    <w:rsid w:val="00005552"/>
    <w:rsid w:val="00011475"/>
    <w:rsid w:val="00013D06"/>
    <w:rsid w:val="000146C3"/>
    <w:rsid w:val="0001498F"/>
    <w:rsid w:val="00014C11"/>
    <w:rsid w:val="00014DFA"/>
    <w:rsid w:val="00015747"/>
    <w:rsid w:val="00021CC8"/>
    <w:rsid w:val="000220D3"/>
    <w:rsid w:val="00025EDB"/>
    <w:rsid w:val="000272F1"/>
    <w:rsid w:val="00031D0F"/>
    <w:rsid w:val="00032029"/>
    <w:rsid w:val="00033512"/>
    <w:rsid w:val="00034168"/>
    <w:rsid w:val="000368D0"/>
    <w:rsid w:val="00041544"/>
    <w:rsid w:val="00041721"/>
    <w:rsid w:val="0004298C"/>
    <w:rsid w:val="00043335"/>
    <w:rsid w:val="00044832"/>
    <w:rsid w:val="0004491E"/>
    <w:rsid w:val="00045F0A"/>
    <w:rsid w:val="0004638A"/>
    <w:rsid w:val="0004683F"/>
    <w:rsid w:val="00051A73"/>
    <w:rsid w:val="00052A11"/>
    <w:rsid w:val="00052F23"/>
    <w:rsid w:val="00052FDB"/>
    <w:rsid w:val="000531C3"/>
    <w:rsid w:val="000534EB"/>
    <w:rsid w:val="00053A1B"/>
    <w:rsid w:val="00053F14"/>
    <w:rsid w:val="000605C8"/>
    <w:rsid w:val="00060A07"/>
    <w:rsid w:val="00061415"/>
    <w:rsid w:val="000617E2"/>
    <w:rsid w:val="00062BAC"/>
    <w:rsid w:val="00062D58"/>
    <w:rsid w:val="00063375"/>
    <w:rsid w:val="00064498"/>
    <w:rsid w:val="00067848"/>
    <w:rsid w:val="00070A35"/>
    <w:rsid w:val="00072545"/>
    <w:rsid w:val="00074E19"/>
    <w:rsid w:val="00076FAD"/>
    <w:rsid w:val="00077551"/>
    <w:rsid w:val="00083D8B"/>
    <w:rsid w:val="000844FC"/>
    <w:rsid w:val="000866D1"/>
    <w:rsid w:val="000869A0"/>
    <w:rsid w:val="000873D9"/>
    <w:rsid w:val="00090E2A"/>
    <w:rsid w:val="0009267E"/>
    <w:rsid w:val="00093379"/>
    <w:rsid w:val="00094414"/>
    <w:rsid w:val="0009792F"/>
    <w:rsid w:val="000979A4"/>
    <w:rsid w:val="000A2801"/>
    <w:rsid w:val="000A31EF"/>
    <w:rsid w:val="000A32DC"/>
    <w:rsid w:val="000A38D0"/>
    <w:rsid w:val="000A4CD3"/>
    <w:rsid w:val="000A5678"/>
    <w:rsid w:val="000A605B"/>
    <w:rsid w:val="000B02E9"/>
    <w:rsid w:val="000B1D28"/>
    <w:rsid w:val="000B2AFE"/>
    <w:rsid w:val="000B3D67"/>
    <w:rsid w:val="000B4109"/>
    <w:rsid w:val="000B4E0D"/>
    <w:rsid w:val="000B7683"/>
    <w:rsid w:val="000C02A8"/>
    <w:rsid w:val="000C1A4C"/>
    <w:rsid w:val="000C1B4D"/>
    <w:rsid w:val="000C2342"/>
    <w:rsid w:val="000C2459"/>
    <w:rsid w:val="000C3D35"/>
    <w:rsid w:val="000C58F8"/>
    <w:rsid w:val="000C6ED9"/>
    <w:rsid w:val="000D22EB"/>
    <w:rsid w:val="000D3795"/>
    <w:rsid w:val="000D3E33"/>
    <w:rsid w:val="000D3E80"/>
    <w:rsid w:val="000D4153"/>
    <w:rsid w:val="000D6094"/>
    <w:rsid w:val="000D6CAC"/>
    <w:rsid w:val="000D79D3"/>
    <w:rsid w:val="000E2490"/>
    <w:rsid w:val="000E2BF6"/>
    <w:rsid w:val="000E2F74"/>
    <w:rsid w:val="000E384E"/>
    <w:rsid w:val="000E4053"/>
    <w:rsid w:val="000E5509"/>
    <w:rsid w:val="000E5666"/>
    <w:rsid w:val="000E5CF1"/>
    <w:rsid w:val="000E65AE"/>
    <w:rsid w:val="000E6B34"/>
    <w:rsid w:val="000F17C3"/>
    <w:rsid w:val="000F197D"/>
    <w:rsid w:val="000F1FE1"/>
    <w:rsid w:val="000F2993"/>
    <w:rsid w:val="000F61BE"/>
    <w:rsid w:val="0010194A"/>
    <w:rsid w:val="001019C2"/>
    <w:rsid w:val="001031AE"/>
    <w:rsid w:val="001039E0"/>
    <w:rsid w:val="001045A0"/>
    <w:rsid w:val="0010570F"/>
    <w:rsid w:val="00107A93"/>
    <w:rsid w:val="00110E16"/>
    <w:rsid w:val="0011127A"/>
    <w:rsid w:val="00112C16"/>
    <w:rsid w:val="00113D1C"/>
    <w:rsid w:val="00113E6E"/>
    <w:rsid w:val="00115F9D"/>
    <w:rsid w:val="00122BA8"/>
    <w:rsid w:val="00123C27"/>
    <w:rsid w:val="00125398"/>
    <w:rsid w:val="00126159"/>
    <w:rsid w:val="001268A6"/>
    <w:rsid w:val="00130A6C"/>
    <w:rsid w:val="00131E48"/>
    <w:rsid w:val="00131F99"/>
    <w:rsid w:val="00133582"/>
    <w:rsid w:val="001341FC"/>
    <w:rsid w:val="001377AC"/>
    <w:rsid w:val="00137DBC"/>
    <w:rsid w:val="00140859"/>
    <w:rsid w:val="00141DD0"/>
    <w:rsid w:val="001449FE"/>
    <w:rsid w:val="001453BF"/>
    <w:rsid w:val="0014629E"/>
    <w:rsid w:val="00147485"/>
    <w:rsid w:val="001508DF"/>
    <w:rsid w:val="0015115D"/>
    <w:rsid w:val="001522E1"/>
    <w:rsid w:val="00152B79"/>
    <w:rsid w:val="00154630"/>
    <w:rsid w:val="00154E93"/>
    <w:rsid w:val="0015548E"/>
    <w:rsid w:val="00155C42"/>
    <w:rsid w:val="0015709A"/>
    <w:rsid w:val="00157258"/>
    <w:rsid w:val="001574E1"/>
    <w:rsid w:val="00157641"/>
    <w:rsid w:val="00157CED"/>
    <w:rsid w:val="00161132"/>
    <w:rsid w:val="00161D40"/>
    <w:rsid w:val="001624DE"/>
    <w:rsid w:val="001644EC"/>
    <w:rsid w:val="00165054"/>
    <w:rsid w:val="00165CAE"/>
    <w:rsid w:val="00167FB3"/>
    <w:rsid w:val="001706C6"/>
    <w:rsid w:val="001710DF"/>
    <w:rsid w:val="00171295"/>
    <w:rsid w:val="00171C5A"/>
    <w:rsid w:val="001726C5"/>
    <w:rsid w:val="00174350"/>
    <w:rsid w:val="001752DF"/>
    <w:rsid w:val="00180E54"/>
    <w:rsid w:val="0018238A"/>
    <w:rsid w:val="001830EB"/>
    <w:rsid w:val="00183437"/>
    <w:rsid w:val="00185CFF"/>
    <w:rsid w:val="00186A7F"/>
    <w:rsid w:val="00186F43"/>
    <w:rsid w:val="0019271D"/>
    <w:rsid w:val="0019315C"/>
    <w:rsid w:val="00193ABB"/>
    <w:rsid w:val="00195ED9"/>
    <w:rsid w:val="00195FF3"/>
    <w:rsid w:val="00196209"/>
    <w:rsid w:val="001A11DE"/>
    <w:rsid w:val="001A519F"/>
    <w:rsid w:val="001A525A"/>
    <w:rsid w:val="001A6876"/>
    <w:rsid w:val="001B0218"/>
    <w:rsid w:val="001B1463"/>
    <w:rsid w:val="001B1525"/>
    <w:rsid w:val="001B21C4"/>
    <w:rsid w:val="001B34BA"/>
    <w:rsid w:val="001B3FD9"/>
    <w:rsid w:val="001B40B6"/>
    <w:rsid w:val="001B488D"/>
    <w:rsid w:val="001B5348"/>
    <w:rsid w:val="001B5719"/>
    <w:rsid w:val="001B57A5"/>
    <w:rsid w:val="001B6192"/>
    <w:rsid w:val="001B6986"/>
    <w:rsid w:val="001B7994"/>
    <w:rsid w:val="001B7F1A"/>
    <w:rsid w:val="001C0B9B"/>
    <w:rsid w:val="001C2B19"/>
    <w:rsid w:val="001C2BF8"/>
    <w:rsid w:val="001C34FD"/>
    <w:rsid w:val="001C4348"/>
    <w:rsid w:val="001C4790"/>
    <w:rsid w:val="001C4B6F"/>
    <w:rsid w:val="001C5B4A"/>
    <w:rsid w:val="001C71A5"/>
    <w:rsid w:val="001C78CE"/>
    <w:rsid w:val="001C7A3A"/>
    <w:rsid w:val="001D2780"/>
    <w:rsid w:val="001D2B53"/>
    <w:rsid w:val="001D338C"/>
    <w:rsid w:val="001E0773"/>
    <w:rsid w:val="001E11DF"/>
    <w:rsid w:val="001E14BC"/>
    <w:rsid w:val="001E1872"/>
    <w:rsid w:val="001E2316"/>
    <w:rsid w:val="001E6330"/>
    <w:rsid w:val="001E717D"/>
    <w:rsid w:val="001E7935"/>
    <w:rsid w:val="001F0351"/>
    <w:rsid w:val="001F115D"/>
    <w:rsid w:val="001F268A"/>
    <w:rsid w:val="001F2ED4"/>
    <w:rsid w:val="001F363B"/>
    <w:rsid w:val="001F62D6"/>
    <w:rsid w:val="00201153"/>
    <w:rsid w:val="0020224E"/>
    <w:rsid w:val="00202442"/>
    <w:rsid w:val="00202EDA"/>
    <w:rsid w:val="00203D4F"/>
    <w:rsid w:val="002051CC"/>
    <w:rsid w:val="00205969"/>
    <w:rsid w:val="00211721"/>
    <w:rsid w:val="00212A7F"/>
    <w:rsid w:val="00213AAC"/>
    <w:rsid w:val="00215E39"/>
    <w:rsid w:val="00217CE5"/>
    <w:rsid w:val="0022163A"/>
    <w:rsid w:val="00221D30"/>
    <w:rsid w:val="0022633C"/>
    <w:rsid w:val="00231482"/>
    <w:rsid w:val="00231AA9"/>
    <w:rsid w:val="00235B2E"/>
    <w:rsid w:val="00235C77"/>
    <w:rsid w:val="00236255"/>
    <w:rsid w:val="00236F07"/>
    <w:rsid w:val="00240DE3"/>
    <w:rsid w:val="00243159"/>
    <w:rsid w:val="0024642E"/>
    <w:rsid w:val="002466CE"/>
    <w:rsid w:val="00250CCD"/>
    <w:rsid w:val="00253337"/>
    <w:rsid w:val="00254168"/>
    <w:rsid w:val="002549D2"/>
    <w:rsid w:val="002553B9"/>
    <w:rsid w:val="00255BE9"/>
    <w:rsid w:val="00256F73"/>
    <w:rsid w:val="00257CA0"/>
    <w:rsid w:val="00261013"/>
    <w:rsid w:val="00261573"/>
    <w:rsid w:val="00261A2E"/>
    <w:rsid w:val="002621A7"/>
    <w:rsid w:val="00262AAE"/>
    <w:rsid w:val="00270593"/>
    <w:rsid w:val="00270C9B"/>
    <w:rsid w:val="002713B1"/>
    <w:rsid w:val="00273212"/>
    <w:rsid w:val="00273F8C"/>
    <w:rsid w:val="0027402A"/>
    <w:rsid w:val="00274365"/>
    <w:rsid w:val="00275550"/>
    <w:rsid w:val="00276003"/>
    <w:rsid w:val="00276756"/>
    <w:rsid w:val="00276824"/>
    <w:rsid w:val="00276F19"/>
    <w:rsid w:val="00277200"/>
    <w:rsid w:val="002775E5"/>
    <w:rsid w:val="002779F1"/>
    <w:rsid w:val="00282D7F"/>
    <w:rsid w:val="00283162"/>
    <w:rsid w:val="002835A7"/>
    <w:rsid w:val="00283894"/>
    <w:rsid w:val="00286BB5"/>
    <w:rsid w:val="002905DE"/>
    <w:rsid w:val="00291514"/>
    <w:rsid w:val="00291816"/>
    <w:rsid w:val="002923CE"/>
    <w:rsid w:val="00292BEA"/>
    <w:rsid w:val="0029488A"/>
    <w:rsid w:val="002972FE"/>
    <w:rsid w:val="00297463"/>
    <w:rsid w:val="002A20A8"/>
    <w:rsid w:val="002A370F"/>
    <w:rsid w:val="002A3FBF"/>
    <w:rsid w:val="002A5211"/>
    <w:rsid w:val="002B043A"/>
    <w:rsid w:val="002B0615"/>
    <w:rsid w:val="002B3557"/>
    <w:rsid w:val="002B77EA"/>
    <w:rsid w:val="002C17C8"/>
    <w:rsid w:val="002C1AB7"/>
    <w:rsid w:val="002C283B"/>
    <w:rsid w:val="002C3897"/>
    <w:rsid w:val="002C3A73"/>
    <w:rsid w:val="002C4238"/>
    <w:rsid w:val="002C576A"/>
    <w:rsid w:val="002C5D02"/>
    <w:rsid w:val="002C64E2"/>
    <w:rsid w:val="002C682B"/>
    <w:rsid w:val="002C775B"/>
    <w:rsid w:val="002D46D5"/>
    <w:rsid w:val="002D648A"/>
    <w:rsid w:val="002D68D3"/>
    <w:rsid w:val="002D7290"/>
    <w:rsid w:val="002E0056"/>
    <w:rsid w:val="002E01AA"/>
    <w:rsid w:val="002E0EE9"/>
    <w:rsid w:val="002E13A2"/>
    <w:rsid w:val="002E1459"/>
    <w:rsid w:val="002F06B4"/>
    <w:rsid w:val="002F1FF3"/>
    <w:rsid w:val="002F3290"/>
    <w:rsid w:val="002F33AF"/>
    <w:rsid w:val="002F445E"/>
    <w:rsid w:val="002F51E3"/>
    <w:rsid w:val="002F5618"/>
    <w:rsid w:val="002F58A2"/>
    <w:rsid w:val="002F5957"/>
    <w:rsid w:val="002F649F"/>
    <w:rsid w:val="002F6500"/>
    <w:rsid w:val="002F7107"/>
    <w:rsid w:val="002F78AB"/>
    <w:rsid w:val="003006F5"/>
    <w:rsid w:val="00300BA7"/>
    <w:rsid w:val="00301679"/>
    <w:rsid w:val="00301B80"/>
    <w:rsid w:val="00301EA4"/>
    <w:rsid w:val="00302522"/>
    <w:rsid w:val="00306C20"/>
    <w:rsid w:val="003109C0"/>
    <w:rsid w:val="00310DAC"/>
    <w:rsid w:val="00311D1C"/>
    <w:rsid w:val="00312634"/>
    <w:rsid w:val="0031314D"/>
    <w:rsid w:val="003138F4"/>
    <w:rsid w:val="00316170"/>
    <w:rsid w:val="00316592"/>
    <w:rsid w:val="0031690B"/>
    <w:rsid w:val="00316D4D"/>
    <w:rsid w:val="00320182"/>
    <w:rsid w:val="00320B36"/>
    <w:rsid w:val="003212E7"/>
    <w:rsid w:val="003227BB"/>
    <w:rsid w:val="00324AAA"/>
    <w:rsid w:val="00325CA4"/>
    <w:rsid w:val="0032611F"/>
    <w:rsid w:val="0032799F"/>
    <w:rsid w:val="003306C6"/>
    <w:rsid w:val="00330F6D"/>
    <w:rsid w:val="0033180C"/>
    <w:rsid w:val="00331A51"/>
    <w:rsid w:val="00332E8B"/>
    <w:rsid w:val="003336A2"/>
    <w:rsid w:val="00333EC0"/>
    <w:rsid w:val="003352E0"/>
    <w:rsid w:val="00336C62"/>
    <w:rsid w:val="00336C87"/>
    <w:rsid w:val="00337A28"/>
    <w:rsid w:val="00340608"/>
    <w:rsid w:val="00340D08"/>
    <w:rsid w:val="00341CB3"/>
    <w:rsid w:val="0034249C"/>
    <w:rsid w:val="00343B93"/>
    <w:rsid w:val="00344DB2"/>
    <w:rsid w:val="00346823"/>
    <w:rsid w:val="003476B4"/>
    <w:rsid w:val="003477ED"/>
    <w:rsid w:val="003503D6"/>
    <w:rsid w:val="00350A12"/>
    <w:rsid w:val="00353B9E"/>
    <w:rsid w:val="00353F24"/>
    <w:rsid w:val="003543BA"/>
    <w:rsid w:val="003576B6"/>
    <w:rsid w:val="00360205"/>
    <w:rsid w:val="00360748"/>
    <w:rsid w:val="003635CF"/>
    <w:rsid w:val="00366838"/>
    <w:rsid w:val="00367742"/>
    <w:rsid w:val="003706E3"/>
    <w:rsid w:val="00370DE5"/>
    <w:rsid w:val="00371427"/>
    <w:rsid w:val="00371952"/>
    <w:rsid w:val="00372253"/>
    <w:rsid w:val="00377375"/>
    <w:rsid w:val="003775FF"/>
    <w:rsid w:val="00377CE1"/>
    <w:rsid w:val="00382B3F"/>
    <w:rsid w:val="00383DA8"/>
    <w:rsid w:val="00384947"/>
    <w:rsid w:val="0038644D"/>
    <w:rsid w:val="00386705"/>
    <w:rsid w:val="0038716C"/>
    <w:rsid w:val="0038722D"/>
    <w:rsid w:val="0038742F"/>
    <w:rsid w:val="003878CD"/>
    <w:rsid w:val="003902D1"/>
    <w:rsid w:val="003915E8"/>
    <w:rsid w:val="0039264C"/>
    <w:rsid w:val="0039321B"/>
    <w:rsid w:val="00393CC5"/>
    <w:rsid w:val="00394A06"/>
    <w:rsid w:val="00397177"/>
    <w:rsid w:val="00397C6B"/>
    <w:rsid w:val="003A1407"/>
    <w:rsid w:val="003A1970"/>
    <w:rsid w:val="003A1E40"/>
    <w:rsid w:val="003A2384"/>
    <w:rsid w:val="003A2EB9"/>
    <w:rsid w:val="003A3192"/>
    <w:rsid w:val="003A3DF7"/>
    <w:rsid w:val="003A5090"/>
    <w:rsid w:val="003A7875"/>
    <w:rsid w:val="003B0414"/>
    <w:rsid w:val="003B146B"/>
    <w:rsid w:val="003B2088"/>
    <w:rsid w:val="003B3654"/>
    <w:rsid w:val="003B54A7"/>
    <w:rsid w:val="003B7133"/>
    <w:rsid w:val="003B7CB1"/>
    <w:rsid w:val="003B7E71"/>
    <w:rsid w:val="003C0045"/>
    <w:rsid w:val="003C0E5B"/>
    <w:rsid w:val="003C29E1"/>
    <w:rsid w:val="003C4B3E"/>
    <w:rsid w:val="003C54F1"/>
    <w:rsid w:val="003C657A"/>
    <w:rsid w:val="003C6B10"/>
    <w:rsid w:val="003D07A0"/>
    <w:rsid w:val="003D2013"/>
    <w:rsid w:val="003D2D54"/>
    <w:rsid w:val="003D2E8B"/>
    <w:rsid w:val="003D34D4"/>
    <w:rsid w:val="003D3755"/>
    <w:rsid w:val="003D5433"/>
    <w:rsid w:val="003D6B7E"/>
    <w:rsid w:val="003D6C67"/>
    <w:rsid w:val="003D7196"/>
    <w:rsid w:val="003E119E"/>
    <w:rsid w:val="003E16D2"/>
    <w:rsid w:val="003E2A34"/>
    <w:rsid w:val="003E309C"/>
    <w:rsid w:val="003E3A96"/>
    <w:rsid w:val="003E4109"/>
    <w:rsid w:val="003E4476"/>
    <w:rsid w:val="003E47C3"/>
    <w:rsid w:val="003E4C54"/>
    <w:rsid w:val="003E56F2"/>
    <w:rsid w:val="003E60F8"/>
    <w:rsid w:val="003E6C1C"/>
    <w:rsid w:val="003F03D2"/>
    <w:rsid w:val="003F0837"/>
    <w:rsid w:val="003F3DA8"/>
    <w:rsid w:val="003F42F2"/>
    <w:rsid w:val="003F484B"/>
    <w:rsid w:val="003F49C9"/>
    <w:rsid w:val="003F5C21"/>
    <w:rsid w:val="003F5DC9"/>
    <w:rsid w:val="003F5F68"/>
    <w:rsid w:val="003F764B"/>
    <w:rsid w:val="004014B5"/>
    <w:rsid w:val="0040402C"/>
    <w:rsid w:val="00404F98"/>
    <w:rsid w:val="00405304"/>
    <w:rsid w:val="0040568E"/>
    <w:rsid w:val="004062D8"/>
    <w:rsid w:val="00407C54"/>
    <w:rsid w:val="00410524"/>
    <w:rsid w:val="00410729"/>
    <w:rsid w:val="00411657"/>
    <w:rsid w:val="00411D41"/>
    <w:rsid w:val="00412438"/>
    <w:rsid w:val="00412BCC"/>
    <w:rsid w:val="00413789"/>
    <w:rsid w:val="004138A2"/>
    <w:rsid w:val="00413A5B"/>
    <w:rsid w:val="00413B1D"/>
    <w:rsid w:val="0041412A"/>
    <w:rsid w:val="00415042"/>
    <w:rsid w:val="00415322"/>
    <w:rsid w:val="00420FEF"/>
    <w:rsid w:val="00421E14"/>
    <w:rsid w:val="00424448"/>
    <w:rsid w:val="004248AF"/>
    <w:rsid w:val="00425D5A"/>
    <w:rsid w:val="00426768"/>
    <w:rsid w:val="0042707D"/>
    <w:rsid w:val="0043053D"/>
    <w:rsid w:val="004322AC"/>
    <w:rsid w:val="00432D5F"/>
    <w:rsid w:val="004336B2"/>
    <w:rsid w:val="00433CB8"/>
    <w:rsid w:val="0043410C"/>
    <w:rsid w:val="00434179"/>
    <w:rsid w:val="004343A0"/>
    <w:rsid w:val="004375F8"/>
    <w:rsid w:val="004401C5"/>
    <w:rsid w:val="0044070F"/>
    <w:rsid w:val="004423FD"/>
    <w:rsid w:val="00444693"/>
    <w:rsid w:val="00447DD4"/>
    <w:rsid w:val="00451625"/>
    <w:rsid w:val="00452FCB"/>
    <w:rsid w:val="004538E6"/>
    <w:rsid w:val="004559B9"/>
    <w:rsid w:val="0045742A"/>
    <w:rsid w:val="0045765E"/>
    <w:rsid w:val="00462196"/>
    <w:rsid w:val="00464213"/>
    <w:rsid w:val="00464272"/>
    <w:rsid w:val="00464ED1"/>
    <w:rsid w:val="00465935"/>
    <w:rsid w:val="00466049"/>
    <w:rsid w:val="004717B0"/>
    <w:rsid w:val="004717C0"/>
    <w:rsid w:val="00471F4D"/>
    <w:rsid w:val="004742C7"/>
    <w:rsid w:val="00475D0E"/>
    <w:rsid w:val="0048070C"/>
    <w:rsid w:val="0048095F"/>
    <w:rsid w:val="004815A5"/>
    <w:rsid w:val="004827AE"/>
    <w:rsid w:val="00483D60"/>
    <w:rsid w:val="00483E74"/>
    <w:rsid w:val="00485308"/>
    <w:rsid w:val="00487B2A"/>
    <w:rsid w:val="00490270"/>
    <w:rsid w:val="004910D1"/>
    <w:rsid w:val="00491C13"/>
    <w:rsid w:val="0049213D"/>
    <w:rsid w:val="0049215E"/>
    <w:rsid w:val="00492CEA"/>
    <w:rsid w:val="00493B69"/>
    <w:rsid w:val="00496C3B"/>
    <w:rsid w:val="00496D1C"/>
    <w:rsid w:val="0049733C"/>
    <w:rsid w:val="0049763D"/>
    <w:rsid w:val="004A0396"/>
    <w:rsid w:val="004A0F8E"/>
    <w:rsid w:val="004A1128"/>
    <w:rsid w:val="004A3A22"/>
    <w:rsid w:val="004A7BA5"/>
    <w:rsid w:val="004B04B0"/>
    <w:rsid w:val="004B0AC8"/>
    <w:rsid w:val="004B120C"/>
    <w:rsid w:val="004B1B50"/>
    <w:rsid w:val="004B1D68"/>
    <w:rsid w:val="004B1ED0"/>
    <w:rsid w:val="004B3251"/>
    <w:rsid w:val="004B3F2B"/>
    <w:rsid w:val="004B4456"/>
    <w:rsid w:val="004B4D1E"/>
    <w:rsid w:val="004B5983"/>
    <w:rsid w:val="004B5F75"/>
    <w:rsid w:val="004B5F9B"/>
    <w:rsid w:val="004B6A90"/>
    <w:rsid w:val="004B6F4B"/>
    <w:rsid w:val="004C10E0"/>
    <w:rsid w:val="004C3CAE"/>
    <w:rsid w:val="004C44BD"/>
    <w:rsid w:val="004C4FEF"/>
    <w:rsid w:val="004D14EB"/>
    <w:rsid w:val="004D191B"/>
    <w:rsid w:val="004D1FB1"/>
    <w:rsid w:val="004D2437"/>
    <w:rsid w:val="004D309D"/>
    <w:rsid w:val="004D3F73"/>
    <w:rsid w:val="004D46B2"/>
    <w:rsid w:val="004D53F7"/>
    <w:rsid w:val="004D5891"/>
    <w:rsid w:val="004D6527"/>
    <w:rsid w:val="004D759E"/>
    <w:rsid w:val="004E044C"/>
    <w:rsid w:val="004E0BD7"/>
    <w:rsid w:val="004E162F"/>
    <w:rsid w:val="004E3373"/>
    <w:rsid w:val="004E38B2"/>
    <w:rsid w:val="004E40E6"/>
    <w:rsid w:val="004E443E"/>
    <w:rsid w:val="004E562F"/>
    <w:rsid w:val="004E61EC"/>
    <w:rsid w:val="004E7B9B"/>
    <w:rsid w:val="004F04B1"/>
    <w:rsid w:val="004F0C95"/>
    <w:rsid w:val="004F29A1"/>
    <w:rsid w:val="004F460F"/>
    <w:rsid w:val="004F479E"/>
    <w:rsid w:val="004F5EA6"/>
    <w:rsid w:val="004F618B"/>
    <w:rsid w:val="00500383"/>
    <w:rsid w:val="00502530"/>
    <w:rsid w:val="00502FD7"/>
    <w:rsid w:val="005034FE"/>
    <w:rsid w:val="00503597"/>
    <w:rsid w:val="00504E99"/>
    <w:rsid w:val="00506123"/>
    <w:rsid w:val="00507D74"/>
    <w:rsid w:val="00510A44"/>
    <w:rsid w:val="005127BB"/>
    <w:rsid w:val="00512E1C"/>
    <w:rsid w:val="00514CA1"/>
    <w:rsid w:val="00514E1F"/>
    <w:rsid w:val="00515163"/>
    <w:rsid w:val="00515771"/>
    <w:rsid w:val="00515922"/>
    <w:rsid w:val="00515A3F"/>
    <w:rsid w:val="00516807"/>
    <w:rsid w:val="005202DE"/>
    <w:rsid w:val="00520DF8"/>
    <w:rsid w:val="00521B6D"/>
    <w:rsid w:val="00521D84"/>
    <w:rsid w:val="00523F84"/>
    <w:rsid w:val="005261E6"/>
    <w:rsid w:val="00526258"/>
    <w:rsid w:val="0052664A"/>
    <w:rsid w:val="005275B3"/>
    <w:rsid w:val="00532035"/>
    <w:rsid w:val="00532F9A"/>
    <w:rsid w:val="00534695"/>
    <w:rsid w:val="0053473E"/>
    <w:rsid w:val="005348E4"/>
    <w:rsid w:val="00534C28"/>
    <w:rsid w:val="0053558A"/>
    <w:rsid w:val="00537CAE"/>
    <w:rsid w:val="005401CC"/>
    <w:rsid w:val="00542FF5"/>
    <w:rsid w:val="0054403D"/>
    <w:rsid w:val="005452D0"/>
    <w:rsid w:val="00545926"/>
    <w:rsid w:val="005470D6"/>
    <w:rsid w:val="00547F5E"/>
    <w:rsid w:val="00550A39"/>
    <w:rsid w:val="00550CD8"/>
    <w:rsid w:val="0055102E"/>
    <w:rsid w:val="00551510"/>
    <w:rsid w:val="0055155F"/>
    <w:rsid w:val="00551622"/>
    <w:rsid w:val="00553156"/>
    <w:rsid w:val="005542A0"/>
    <w:rsid w:val="00555AD2"/>
    <w:rsid w:val="00555FA4"/>
    <w:rsid w:val="00556CE1"/>
    <w:rsid w:val="0055724B"/>
    <w:rsid w:val="00557CE3"/>
    <w:rsid w:val="005614CE"/>
    <w:rsid w:val="005617B0"/>
    <w:rsid w:val="00561A86"/>
    <w:rsid w:val="0056589E"/>
    <w:rsid w:val="005662F4"/>
    <w:rsid w:val="0056633A"/>
    <w:rsid w:val="005665D5"/>
    <w:rsid w:val="0056698C"/>
    <w:rsid w:val="00567973"/>
    <w:rsid w:val="0057080B"/>
    <w:rsid w:val="00570914"/>
    <w:rsid w:val="00573603"/>
    <w:rsid w:val="00574010"/>
    <w:rsid w:val="00576477"/>
    <w:rsid w:val="00576AF4"/>
    <w:rsid w:val="00576F5D"/>
    <w:rsid w:val="005801D4"/>
    <w:rsid w:val="00580742"/>
    <w:rsid w:val="005813E6"/>
    <w:rsid w:val="00581BFF"/>
    <w:rsid w:val="00581FF3"/>
    <w:rsid w:val="005822C9"/>
    <w:rsid w:val="00584602"/>
    <w:rsid w:val="00585B99"/>
    <w:rsid w:val="00586006"/>
    <w:rsid w:val="00586BBE"/>
    <w:rsid w:val="00587C8C"/>
    <w:rsid w:val="00590EF0"/>
    <w:rsid w:val="00592752"/>
    <w:rsid w:val="00593246"/>
    <w:rsid w:val="00593B71"/>
    <w:rsid w:val="00594EB3"/>
    <w:rsid w:val="00595CC1"/>
    <w:rsid w:val="00595F42"/>
    <w:rsid w:val="00596786"/>
    <w:rsid w:val="005A2D54"/>
    <w:rsid w:val="005A3B64"/>
    <w:rsid w:val="005A3DBC"/>
    <w:rsid w:val="005A5B22"/>
    <w:rsid w:val="005A630C"/>
    <w:rsid w:val="005A7031"/>
    <w:rsid w:val="005A7095"/>
    <w:rsid w:val="005A7219"/>
    <w:rsid w:val="005B2121"/>
    <w:rsid w:val="005B24D0"/>
    <w:rsid w:val="005B3915"/>
    <w:rsid w:val="005B4537"/>
    <w:rsid w:val="005B4581"/>
    <w:rsid w:val="005B5C1D"/>
    <w:rsid w:val="005B66F6"/>
    <w:rsid w:val="005C1939"/>
    <w:rsid w:val="005C2ACD"/>
    <w:rsid w:val="005C3415"/>
    <w:rsid w:val="005C40F2"/>
    <w:rsid w:val="005C4ADE"/>
    <w:rsid w:val="005C51FC"/>
    <w:rsid w:val="005C5518"/>
    <w:rsid w:val="005C5970"/>
    <w:rsid w:val="005C736A"/>
    <w:rsid w:val="005D032F"/>
    <w:rsid w:val="005D253B"/>
    <w:rsid w:val="005D2764"/>
    <w:rsid w:val="005D2BD9"/>
    <w:rsid w:val="005D4093"/>
    <w:rsid w:val="005D48BD"/>
    <w:rsid w:val="005D4950"/>
    <w:rsid w:val="005D4AB5"/>
    <w:rsid w:val="005D5D6B"/>
    <w:rsid w:val="005E1B4C"/>
    <w:rsid w:val="005E327B"/>
    <w:rsid w:val="005E3897"/>
    <w:rsid w:val="005E3FC7"/>
    <w:rsid w:val="005E6D3A"/>
    <w:rsid w:val="005E74E2"/>
    <w:rsid w:val="005F1445"/>
    <w:rsid w:val="005F218F"/>
    <w:rsid w:val="005F3694"/>
    <w:rsid w:val="005F6F7A"/>
    <w:rsid w:val="005F7A4B"/>
    <w:rsid w:val="005F7B6B"/>
    <w:rsid w:val="005F7CE7"/>
    <w:rsid w:val="005F7CF7"/>
    <w:rsid w:val="00600059"/>
    <w:rsid w:val="00600D6B"/>
    <w:rsid w:val="00600ED9"/>
    <w:rsid w:val="006015AF"/>
    <w:rsid w:val="00601B1C"/>
    <w:rsid w:val="00601FA4"/>
    <w:rsid w:val="00602142"/>
    <w:rsid w:val="00602E33"/>
    <w:rsid w:val="006031A0"/>
    <w:rsid w:val="00603B57"/>
    <w:rsid w:val="0060464C"/>
    <w:rsid w:val="00605E71"/>
    <w:rsid w:val="00606A8C"/>
    <w:rsid w:val="006074D4"/>
    <w:rsid w:val="00610A79"/>
    <w:rsid w:val="00613244"/>
    <w:rsid w:val="00613798"/>
    <w:rsid w:val="0061447E"/>
    <w:rsid w:val="0061467B"/>
    <w:rsid w:val="00615BD6"/>
    <w:rsid w:val="00616EBD"/>
    <w:rsid w:val="006176B8"/>
    <w:rsid w:val="00617E8D"/>
    <w:rsid w:val="00624111"/>
    <w:rsid w:val="00624245"/>
    <w:rsid w:val="006249B1"/>
    <w:rsid w:val="00624C06"/>
    <w:rsid w:val="00625ADA"/>
    <w:rsid w:val="00625C32"/>
    <w:rsid w:val="00625E24"/>
    <w:rsid w:val="006264B3"/>
    <w:rsid w:val="006278A9"/>
    <w:rsid w:val="00627ECF"/>
    <w:rsid w:val="00631C06"/>
    <w:rsid w:val="00631E3E"/>
    <w:rsid w:val="006322BC"/>
    <w:rsid w:val="0063457D"/>
    <w:rsid w:val="006346DF"/>
    <w:rsid w:val="00635E2A"/>
    <w:rsid w:val="00641262"/>
    <w:rsid w:val="006416A9"/>
    <w:rsid w:val="00641A82"/>
    <w:rsid w:val="00644DF0"/>
    <w:rsid w:val="00645203"/>
    <w:rsid w:val="00647A0C"/>
    <w:rsid w:val="0065005E"/>
    <w:rsid w:val="00650D3A"/>
    <w:rsid w:val="00651324"/>
    <w:rsid w:val="0065156C"/>
    <w:rsid w:val="00651747"/>
    <w:rsid w:val="00651DE6"/>
    <w:rsid w:val="0065507C"/>
    <w:rsid w:val="00656AA0"/>
    <w:rsid w:val="006570BC"/>
    <w:rsid w:val="00660372"/>
    <w:rsid w:val="00660F60"/>
    <w:rsid w:val="00662771"/>
    <w:rsid w:val="00662C38"/>
    <w:rsid w:val="00662F53"/>
    <w:rsid w:val="0066398B"/>
    <w:rsid w:val="006640C2"/>
    <w:rsid w:val="00664ADF"/>
    <w:rsid w:val="00664E47"/>
    <w:rsid w:val="00666482"/>
    <w:rsid w:val="00666CEB"/>
    <w:rsid w:val="0066762D"/>
    <w:rsid w:val="00667673"/>
    <w:rsid w:val="00671073"/>
    <w:rsid w:val="00671E2F"/>
    <w:rsid w:val="006726B1"/>
    <w:rsid w:val="00673E86"/>
    <w:rsid w:val="00674FDA"/>
    <w:rsid w:val="006751CE"/>
    <w:rsid w:val="00676BCE"/>
    <w:rsid w:val="0067749E"/>
    <w:rsid w:val="00680A55"/>
    <w:rsid w:val="00681036"/>
    <w:rsid w:val="006811A7"/>
    <w:rsid w:val="0068245C"/>
    <w:rsid w:val="00682930"/>
    <w:rsid w:val="0068445A"/>
    <w:rsid w:val="00685D5C"/>
    <w:rsid w:val="00691130"/>
    <w:rsid w:val="00693182"/>
    <w:rsid w:val="006942EF"/>
    <w:rsid w:val="006945B1"/>
    <w:rsid w:val="00696221"/>
    <w:rsid w:val="006972BC"/>
    <w:rsid w:val="006A1863"/>
    <w:rsid w:val="006A1C91"/>
    <w:rsid w:val="006A2E47"/>
    <w:rsid w:val="006A3601"/>
    <w:rsid w:val="006A5E0F"/>
    <w:rsid w:val="006A5E56"/>
    <w:rsid w:val="006A6F2E"/>
    <w:rsid w:val="006B04CD"/>
    <w:rsid w:val="006B0C13"/>
    <w:rsid w:val="006B1691"/>
    <w:rsid w:val="006B1B8E"/>
    <w:rsid w:val="006B1FFC"/>
    <w:rsid w:val="006B29E1"/>
    <w:rsid w:val="006B3214"/>
    <w:rsid w:val="006B3736"/>
    <w:rsid w:val="006B4E6D"/>
    <w:rsid w:val="006B5225"/>
    <w:rsid w:val="006B5517"/>
    <w:rsid w:val="006B66FE"/>
    <w:rsid w:val="006C07AA"/>
    <w:rsid w:val="006C3ED6"/>
    <w:rsid w:val="006C5A4E"/>
    <w:rsid w:val="006C608F"/>
    <w:rsid w:val="006C6EB4"/>
    <w:rsid w:val="006C7047"/>
    <w:rsid w:val="006C7196"/>
    <w:rsid w:val="006C71B1"/>
    <w:rsid w:val="006C7ABC"/>
    <w:rsid w:val="006C7F1C"/>
    <w:rsid w:val="006D3EF3"/>
    <w:rsid w:val="006D5DF4"/>
    <w:rsid w:val="006D6A01"/>
    <w:rsid w:val="006E020C"/>
    <w:rsid w:val="006E1426"/>
    <w:rsid w:val="006E3B1F"/>
    <w:rsid w:val="006E5BE8"/>
    <w:rsid w:val="006E69AD"/>
    <w:rsid w:val="006E7920"/>
    <w:rsid w:val="006E7B2D"/>
    <w:rsid w:val="006E7F87"/>
    <w:rsid w:val="006F0141"/>
    <w:rsid w:val="006F0D46"/>
    <w:rsid w:val="006F236B"/>
    <w:rsid w:val="006F2F13"/>
    <w:rsid w:val="006F3E3B"/>
    <w:rsid w:val="006F57C4"/>
    <w:rsid w:val="006F71C7"/>
    <w:rsid w:val="006F7528"/>
    <w:rsid w:val="006F7889"/>
    <w:rsid w:val="006F79ED"/>
    <w:rsid w:val="00700434"/>
    <w:rsid w:val="00700479"/>
    <w:rsid w:val="007037C5"/>
    <w:rsid w:val="007039FE"/>
    <w:rsid w:val="007045AF"/>
    <w:rsid w:val="00704A45"/>
    <w:rsid w:val="0070552B"/>
    <w:rsid w:val="00705A9E"/>
    <w:rsid w:val="0071068C"/>
    <w:rsid w:val="00710F30"/>
    <w:rsid w:val="00711351"/>
    <w:rsid w:val="00713681"/>
    <w:rsid w:val="00713928"/>
    <w:rsid w:val="00714120"/>
    <w:rsid w:val="00714DB6"/>
    <w:rsid w:val="00717114"/>
    <w:rsid w:val="00717E82"/>
    <w:rsid w:val="007203C5"/>
    <w:rsid w:val="00721580"/>
    <w:rsid w:val="00722727"/>
    <w:rsid w:val="00723FC5"/>
    <w:rsid w:val="00726A95"/>
    <w:rsid w:val="00726DB6"/>
    <w:rsid w:val="00730F86"/>
    <w:rsid w:val="00731378"/>
    <w:rsid w:val="0073393A"/>
    <w:rsid w:val="007349D8"/>
    <w:rsid w:val="00735B9A"/>
    <w:rsid w:val="00736935"/>
    <w:rsid w:val="00742415"/>
    <w:rsid w:val="0074429A"/>
    <w:rsid w:val="0074586F"/>
    <w:rsid w:val="00745DE6"/>
    <w:rsid w:val="00746378"/>
    <w:rsid w:val="0074688D"/>
    <w:rsid w:val="007468E4"/>
    <w:rsid w:val="007479BB"/>
    <w:rsid w:val="00747E04"/>
    <w:rsid w:val="00750973"/>
    <w:rsid w:val="007513ED"/>
    <w:rsid w:val="007521FB"/>
    <w:rsid w:val="007527CC"/>
    <w:rsid w:val="0075402A"/>
    <w:rsid w:val="007561B2"/>
    <w:rsid w:val="00756FF7"/>
    <w:rsid w:val="00760F90"/>
    <w:rsid w:val="00761161"/>
    <w:rsid w:val="007643DC"/>
    <w:rsid w:val="0076596D"/>
    <w:rsid w:val="00766330"/>
    <w:rsid w:val="0076773A"/>
    <w:rsid w:val="00770E57"/>
    <w:rsid w:val="00770F91"/>
    <w:rsid w:val="0077296B"/>
    <w:rsid w:val="00772C8C"/>
    <w:rsid w:val="00773E60"/>
    <w:rsid w:val="007745D8"/>
    <w:rsid w:val="0077490C"/>
    <w:rsid w:val="0077575E"/>
    <w:rsid w:val="00775BAD"/>
    <w:rsid w:val="00776AA9"/>
    <w:rsid w:val="00776DA6"/>
    <w:rsid w:val="00777724"/>
    <w:rsid w:val="0078174B"/>
    <w:rsid w:val="00782C4D"/>
    <w:rsid w:val="00785984"/>
    <w:rsid w:val="00786C5B"/>
    <w:rsid w:val="00786E31"/>
    <w:rsid w:val="00790111"/>
    <w:rsid w:val="00790224"/>
    <w:rsid w:val="00791E3A"/>
    <w:rsid w:val="007940B3"/>
    <w:rsid w:val="00794578"/>
    <w:rsid w:val="007945C5"/>
    <w:rsid w:val="0079565A"/>
    <w:rsid w:val="00795CBE"/>
    <w:rsid w:val="0079689F"/>
    <w:rsid w:val="00796CEA"/>
    <w:rsid w:val="00796F91"/>
    <w:rsid w:val="00797C93"/>
    <w:rsid w:val="007A0F75"/>
    <w:rsid w:val="007A1F60"/>
    <w:rsid w:val="007A39F0"/>
    <w:rsid w:val="007A47FE"/>
    <w:rsid w:val="007A6253"/>
    <w:rsid w:val="007A6C67"/>
    <w:rsid w:val="007A75F7"/>
    <w:rsid w:val="007B0187"/>
    <w:rsid w:val="007B0247"/>
    <w:rsid w:val="007B03B3"/>
    <w:rsid w:val="007B153E"/>
    <w:rsid w:val="007B2CB2"/>
    <w:rsid w:val="007B4617"/>
    <w:rsid w:val="007B48C2"/>
    <w:rsid w:val="007B4910"/>
    <w:rsid w:val="007B4E70"/>
    <w:rsid w:val="007B4F48"/>
    <w:rsid w:val="007B5733"/>
    <w:rsid w:val="007C026B"/>
    <w:rsid w:val="007C074F"/>
    <w:rsid w:val="007C08A5"/>
    <w:rsid w:val="007C23D8"/>
    <w:rsid w:val="007C391B"/>
    <w:rsid w:val="007C4790"/>
    <w:rsid w:val="007C61BB"/>
    <w:rsid w:val="007C71F3"/>
    <w:rsid w:val="007C786D"/>
    <w:rsid w:val="007D01AC"/>
    <w:rsid w:val="007D0540"/>
    <w:rsid w:val="007D4892"/>
    <w:rsid w:val="007D7EFA"/>
    <w:rsid w:val="007E22F2"/>
    <w:rsid w:val="007E41A8"/>
    <w:rsid w:val="007E43F0"/>
    <w:rsid w:val="007E4BC5"/>
    <w:rsid w:val="007E538A"/>
    <w:rsid w:val="007E5CE0"/>
    <w:rsid w:val="007E5DD1"/>
    <w:rsid w:val="007F0D81"/>
    <w:rsid w:val="007F10BF"/>
    <w:rsid w:val="007F1978"/>
    <w:rsid w:val="007F20CA"/>
    <w:rsid w:val="007F2703"/>
    <w:rsid w:val="007F3D25"/>
    <w:rsid w:val="007F50A7"/>
    <w:rsid w:val="007F64EE"/>
    <w:rsid w:val="00801CD3"/>
    <w:rsid w:val="00801D42"/>
    <w:rsid w:val="008029DE"/>
    <w:rsid w:val="0080346E"/>
    <w:rsid w:val="00805642"/>
    <w:rsid w:val="00805DD9"/>
    <w:rsid w:val="00806CB8"/>
    <w:rsid w:val="008074B2"/>
    <w:rsid w:val="0081004A"/>
    <w:rsid w:val="00810BB0"/>
    <w:rsid w:val="00810C7D"/>
    <w:rsid w:val="00810E9C"/>
    <w:rsid w:val="008117DF"/>
    <w:rsid w:val="00813A77"/>
    <w:rsid w:val="0081653F"/>
    <w:rsid w:val="00817394"/>
    <w:rsid w:val="00820793"/>
    <w:rsid w:val="00820A1B"/>
    <w:rsid w:val="00821046"/>
    <w:rsid w:val="00821188"/>
    <w:rsid w:val="008212AC"/>
    <w:rsid w:val="00821365"/>
    <w:rsid w:val="00821CAB"/>
    <w:rsid w:val="0082325A"/>
    <w:rsid w:val="008261E6"/>
    <w:rsid w:val="00826C87"/>
    <w:rsid w:val="00827169"/>
    <w:rsid w:val="00827249"/>
    <w:rsid w:val="0082748E"/>
    <w:rsid w:val="0082787E"/>
    <w:rsid w:val="00831CA8"/>
    <w:rsid w:val="008339B3"/>
    <w:rsid w:val="00835ACB"/>
    <w:rsid w:val="00835C09"/>
    <w:rsid w:val="00835C78"/>
    <w:rsid w:val="00836096"/>
    <w:rsid w:val="008367F3"/>
    <w:rsid w:val="00836962"/>
    <w:rsid w:val="00836EA6"/>
    <w:rsid w:val="0083780B"/>
    <w:rsid w:val="00837838"/>
    <w:rsid w:val="00837B9A"/>
    <w:rsid w:val="00840C31"/>
    <w:rsid w:val="008414A3"/>
    <w:rsid w:val="00841B67"/>
    <w:rsid w:val="00842D1F"/>
    <w:rsid w:val="00843526"/>
    <w:rsid w:val="00843542"/>
    <w:rsid w:val="008448F0"/>
    <w:rsid w:val="00845044"/>
    <w:rsid w:val="008450D6"/>
    <w:rsid w:val="00845438"/>
    <w:rsid w:val="00846A52"/>
    <w:rsid w:val="00846F4D"/>
    <w:rsid w:val="00847593"/>
    <w:rsid w:val="00847B4E"/>
    <w:rsid w:val="00850311"/>
    <w:rsid w:val="008511ED"/>
    <w:rsid w:val="008518EA"/>
    <w:rsid w:val="008539B1"/>
    <w:rsid w:val="00853C5F"/>
    <w:rsid w:val="00854804"/>
    <w:rsid w:val="00855778"/>
    <w:rsid w:val="00855E6E"/>
    <w:rsid w:val="00860834"/>
    <w:rsid w:val="00862110"/>
    <w:rsid w:val="00862E6F"/>
    <w:rsid w:val="00862EF5"/>
    <w:rsid w:val="00863867"/>
    <w:rsid w:val="00864F6E"/>
    <w:rsid w:val="00867A65"/>
    <w:rsid w:val="00870C3C"/>
    <w:rsid w:val="00871AA2"/>
    <w:rsid w:val="008727FD"/>
    <w:rsid w:val="00873854"/>
    <w:rsid w:val="00875D5E"/>
    <w:rsid w:val="00881414"/>
    <w:rsid w:val="0088142F"/>
    <w:rsid w:val="00881D80"/>
    <w:rsid w:val="008837B9"/>
    <w:rsid w:val="008844CD"/>
    <w:rsid w:val="008850CA"/>
    <w:rsid w:val="00885503"/>
    <w:rsid w:val="00886019"/>
    <w:rsid w:val="00893121"/>
    <w:rsid w:val="00893A40"/>
    <w:rsid w:val="0089404E"/>
    <w:rsid w:val="00894498"/>
    <w:rsid w:val="008A02F0"/>
    <w:rsid w:val="008A1877"/>
    <w:rsid w:val="008A3BD9"/>
    <w:rsid w:val="008A3FF2"/>
    <w:rsid w:val="008A49AB"/>
    <w:rsid w:val="008A4A42"/>
    <w:rsid w:val="008B01E0"/>
    <w:rsid w:val="008B34E6"/>
    <w:rsid w:val="008B356A"/>
    <w:rsid w:val="008B5EAC"/>
    <w:rsid w:val="008B660D"/>
    <w:rsid w:val="008B7367"/>
    <w:rsid w:val="008B7545"/>
    <w:rsid w:val="008B7ECB"/>
    <w:rsid w:val="008C2877"/>
    <w:rsid w:val="008C345D"/>
    <w:rsid w:val="008C6836"/>
    <w:rsid w:val="008C7692"/>
    <w:rsid w:val="008C7790"/>
    <w:rsid w:val="008D0716"/>
    <w:rsid w:val="008D3BF2"/>
    <w:rsid w:val="008D4D02"/>
    <w:rsid w:val="008D5B73"/>
    <w:rsid w:val="008D6188"/>
    <w:rsid w:val="008D6CC9"/>
    <w:rsid w:val="008D7E69"/>
    <w:rsid w:val="008E27E5"/>
    <w:rsid w:val="008E3280"/>
    <w:rsid w:val="008E40CC"/>
    <w:rsid w:val="008E459D"/>
    <w:rsid w:val="008E5991"/>
    <w:rsid w:val="008E6473"/>
    <w:rsid w:val="008E68CA"/>
    <w:rsid w:val="008E7A1E"/>
    <w:rsid w:val="008F1F21"/>
    <w:rsid w:val="008F29E9"/>
    <w:rsid w:val="008F35A9"/>
    <w:rsid w:val="008F61F9"/>
    <w:rsid w:val="008F736F"/>
    <w:rsid w:val="00902AE1"/>
    <w:rsid w:val="00904B82"/>
    <w:rsid w:val="00906A88"/>
    <w:rsid w:val="00906E8C"/>
    <w:rsid w:val="0090762A"/>
    <w:rsid w:val="009077C1"/>
    <w:rsid w:val="009105C6"/>
    <w:rsid w:val="00911D4D"/>
    <w:rsid w:val="00913158"/>
    <w:rsid w:val="00913842"/>
    <w:rsid w:val="00915CAB"/>
    <w:rsid w:val="00915D73"/>
    <w:rsid w:val="00917C9C"/>
    <w:rsid w:val="00921A05"/>
    <w:rsid w:val="0092204E"/>
    <w:rsid w:val="00923BF6"/>
    <w:rsid w:val="00924022"/>
    <w:rsid w:val="00924BF9"/>
    <w:rsid w:val="0092749C"/>
    <w:rsid w:val="00930BAD"/>
    <w:rsid w:val="00933285"/>
    <w:rsid w:val="009355ED"/>
    <w:rsid w:val="00942211"/>
    <w:rsid w:val="00944682"/>
    <w:rsid w:val="009447BD"/>
    <w:rsid w:val="009449CC"/>
    <w:rsid w:val="00945C2A"/>
    <w:rsid w:val="00945FFD"/>
    <w:rsid w:val="00947A15"/>
    <w:rsid w:val="00950F43"/>
    <w:rsid w:val="00951568"/>
    <w:rsid w:val="00955194"/>
    <w:rsid w:val="009572AE"/>
    <w:rsid w:val="009578CD"/>
    <w:rsid w:val="0096023C"/>
    <w:rsid w:val="009602C1"/>
    <w:rsid w:val="00961661"/>
    <w:rsid w:val="009623AB"/>
    <w:rsid w:val="009629B3"/>
    <w:rsid w:val="00964216"/>
    <w:rsid w:val="00964F25"/>
    <w:rsid w:val="009655DD"/>
    <w:rsid w:val="009679C4"/>
    <w:rsid w:val="009701AB"/>
    <w:rsid w:val="00971AFC"/>
    <w:rsid w:val="00972171"/>
    <w:rsid w:val="0097245E"/>
    <w:rsid w:val="0097388F"/>
    <w:rsid w:val="00973DF3"/>
    <w:rsid w:val="00973E88"/>
    <w:rsid w:val="0097612F"/>
    <w:rsid w:val="00977377"/>
    <w:rsid w:val="009802F9"/>
    <w:rsid w:val="0098273D"/>
    <w:rsid w:val="009835CE"/>
    <w:rsid w:val="00984065"/>
    <w:rsid w:val="0098428C"/>
    <w:rsid w:val="00984925"/>
    <w:rsid w:val="00985E6A"/>
    <w:rsid w:val="0098753A"/>
    <w:rsid w:val="00990100"/>
    <w:rsid w:val="0099116B"/>
    <w:rsid w:val="00993659"/>
    <w:rsid w:val="0099405E"/>
    <w:rsid w:val="0099581B"/>
    <w:rsid w:val="00996E17"/>
    <w:rsid w:val="0099716E"/>
    <w:rsid w:val="00997852"/>
    <w:rsid w:val="009A0C5E"/>
    <w:rsid w:val="009A1536"/>
    <w:rsid w:val="009A4ABE"/>
    <w:rsid w:val="009A4BAC"/>
    <w:rsid w:val="009A5029"/>
    <w:rsid w:val="009A5D8B"/>
    <w:rsid w:val="009A72AA"/>
    <w:rsid w:val="009A7592"/>
    <w:rsid w:val="009B01CD"/>
    <w:rsid w:val="009B04A1"/>
    <w:rsid w:val="009B0579"/>
    <w:rsid w:val="009B12A4"/>
    <w:rsid w:val="009B2850"/>
    <w:rsid w:val="009B2C38"/>
    <w:rsid w:val="009B30A6"/>
    <w:rsid w:val="009B3A51"/>
    <w:rsid w:val="009B4BCE"/>
    <w:rsid w:val="009B54DB"/>
    <w:rsid w:val="009B68E0"/>
    <w:rsid w:val="009B69FB"/>
    <w:rsid w:val="009B77B7"/>
    <w:rsid w:val="009B7A3D"/>
    <w:rsid w:val="009C0FEA"/>
    <w:rsid w:val="009C166A"/>
    <w:rsid w:val="009C3D4F"/>
    <w:rsid w:val="009C62A5"/>
    <w:rsid w:val="009C6BEF"/>
    <w:rsid w:val="009C7EDE"/>
    <w:rsid w:val="009D02C4"/>
    <w:rsid w:val="009D159F"/>
    <w:rsid w:val="009D185A"/>
    <w:rsid w:val="009D37B2"/>
    <w:rsid w:val="009D41D1"/>
    <w:rsid w:val="009D52FA"/>
    <w:rsid w:val="009D7EB0"/>
    <w:rsid w:val="009E04EB"/>
    <w:rsid w:val="009E2EBB"/>
    <w:rsid w:val="009E32F1"/>
    <w:rsid w:val="009E3643"/>
    <w:rsid w:val="009E55B2"/>
    <w:rsid w:val="009E67C1"/>
    <w:rsid w:val="009E7293"/>
    <w:rsid w:val="009F1DFF"/>
    <w:rsid w:val="009F1F4D"/>
    <w:rsid w:val="009F2E0F"/>
    <w:rsid w:val="009F44C4"/>
    <w:rsid w:val="009F4B78"/>
    <w:rsid w:val="009F5504"/>
    <w:rsid w:val="009F572E"/>
    <w:rsid w:val="009F798C"/>
    <w:rsid w:val="009F7E9D"/>
    <w:rsid w:val="009F7EC7"/>
    <w:rsid w:val="00A0002E"/>
    <w:rsid w:val="00A0046B"/>
    <w:rsid w:val="00A052F8"/>
    <w:rsid w:val="00A07015"/>
    <w:rsid w:val="00A107F4"/>
    <w:rsid w:val="00A1129B"/>
    <w:rsid w:val="00A1145C"/>
    <w:rsid w:val="00A137D4"/>
    <w:rsid w:val="00A14128"/>
    <w:rsid w:val="00A14B66"/>
    <w:rsid w:val="00A1514C"/>
    <w:rsid w:val="00A1572C"/>
    <w:rsid w:val="00A15B6D"/>
    <w:rsid w:val="00A16092"/>
    <w:rsid w:val="00A16198"/>
    <w:rsid w:val="00A16B23"/>
    <w:rsid w:val="00A203EF"/>
    <w:rsid w:val="00A2040F"/>
    <w:rsid w:val="00A207D3"/>
    <w:rsid w:val="00A2228F"/>
    <w:rsid w:val="00A2259D"/>
    <w:rsid w:val="00A2363E"/>
    <w:rsid w:val="00A2366E"/>
    <w:rsid w:val="00A27443"/>
    <w:rsid w:val="00A3380A"/>
    <w:rsid w:val="00A348B9"/>
    <w:rsid w:val="00A36CFB"/>
    <w:rsid w:val="00A41956"/>
    <w:rsid w:val="00A43B7B"/>
    <w:rsid w:val="00A45394"/>
    <w:rsid w:val="00A45456"/>
    <w:rsid w:val="00A519AA"/>
    <w:rsid w:val="00A528D8"/>
    <w:rsid w:val="00A536B0"/>
    <w:rsid w:val="00A536C3"/>
    <w:rsid w:val="00A53712"/>
    <w:rsid w:val="00A53A55"/>
    <w:rsid w:val="00A560A6"/>
    <w:rsid w:val="00A577A6"/>
    <w:rsid w:val="00A57E3B"/>
    <w:rsid w:val="00A62899"/>
    <w:rsid w:val="00A62F7A"/>
    <w:rsid w:val="00A64DE3"/>
    <w:rsid w:val="00A64F59"/>
    <w:rsid w:val="00A664D8"/>
    <w:rsid w:val="00A66C15"/>
    <w:rsid w:val="00A67657"/>
    <w:rsid w:val="00A676DF"/>
    <w:rsid w:val="00A676EE"/>
    <w:rsid w:val="00A7081A"/>
    <w:rsid w:val="00A70E26"/>
    <w:rsid w:val="00A71149"/>
    <w:rsid w:val="00A718D8"/>
    <w:rsid w:val="00A71A1C"/>
    <w:rsid w:val="00A73A38"/>
    <w:rsid w:val="00A75EC9"/>
    <w:rsid w:val="00A768C4"/>
    <w:rsid w:val="00A7799A"/>
    <w:rsid w:val="00A837D4"/>
    <w:rsid w:val="00A90EFC"/>
    <w:rsid w:val="00A90FB8"/>
    <w:rsid w:val="00A929C1"/>
    <w:rsid w:val="00A96111"/>
    <w:rsid w:val="00AA1747"/>
    <w:rsid w:val="00AA1E90"/>
    <w:rsid w:val="00AA217F"/>
    <w:rsid w:val="00AA2608"/>
    <w:rsid w:val="00AA323F"/>
    <w:rsid w:val="00AA363A"/>
    <w:rsid w:val="00AA4C02"/>
    <w:rsid w:val="00AA7CC0"/>
    <w:rsid w:val="00AB09B8"/>
    <w:rsid w:val="00AB1B04"/>
    <w:rsid w:val="00AB2191"/>
    <w:rsid w:val="00AB294C"/>
    <w:rsid w:val="00AB536A"/>
    <w:rsid w:val="00AB5986"/>
    <w:rsid w:val="00AC08DD"/>
    <w:rsid w:val="00AC0B46"/>
    <w:rsid w:val="00AC38F2"/>
    <w:rsid w:val="00AC3FE6"/>
    <w:rsid w:val="00AC44B5"/>
    <w:rsid w:val="00AC5BF2"/>
    <w:rsid w:val="00AC6655"/>
    <w:rsid w:val="00AC6969"/>
    <w:rsid w:val="00AC6B15"/>
    <w:rsid w:val="00AD068E"/>
    <w:rsid w:val="00AD2AEE"/>
    <w:rsid w:val="00AD3E4A"/>
    <w:rsid w:val="00AD4BBA"/>
    <w:rsid w:val="00AD67A0"/>
    <w:rsid w:val="00AE1137"/>
    <w:rsid w:val="00AE13A4"/>
    <w:rsid w:val="00AE2552"/>
    <w:rsid w:val="00AE2A1D"/>
    <w:rsid w:val="00AE33D5"/>
    <w:rsid w:val="00AE4B1E"/>
    <w:rsid w:val="00AE5A44"/>
    <w:rsid w:val="00AE69D3"/>
    <w:rsid w:val="00AF0E0B"/>
    <w:rsid w:val="00AF2694"/>
    <w:rsid w:val="00AF2719"/>
    <w:rsid w:val="00AF2ACE"/>
    <w:rsid w:val="00B00206"/>
    <w:rsid w:val="00B0361A"/>
    <w:rsid w:val="00B049D0"/>
    <w:rsid w:val="00B04EFD"/>
    <w:rsid w:val="00B050C3"/>
    <w:rsid w:val="00B054BC"/>
    <w:rsid w:val="00B05A45"/>
    <w:rsid w:val="00B06610"/>
    <w:rsid w:val="00B1013A"/>
    <w:rsid w:val="00B12C7E"/>
    <w:rsid w:val="00B1358C"/>
    <w:rsid w:val="00B13D53"/>
    <w:rsid w:val="00B14103"/>
    <w:rsid w:val="00B145B8"/>
    <w:rsid w:val="00B157A9"/>
    <w:rsid w:val="00B15E2F"/>
    <w:rsid w:val="00B169D5"/>
    <w:rsid w:val="00B17AD9"/>
    <w:rsid w:val="00B20530"/>
    <w:rsid w:val="00B20C89"/>
    <w:rsid w:val="00B22289"/>
    <w:rsid w:val="00B228E6"/>
    <w:rsid w:val="00B30194"/>
    <w:rsid w:val="00B30DE3"/>
    <w:rsid w:val="00B3268A"/>
    <w:rsid w:val="00B3319C"/>
    <w:rsid w:val="00B332F8"/>
    <w:rsid w:val="00B34601"/>
    <w:rsid w:val="00B35D2B"/>
    <w:rsid w:val="00B36243"/>
    <w:rsid w:val="00B36F78"/>
    <w:rsid w:val="00B37ACD"/>
    <w:rsid w:val="00B41181"/>
    <w:rsid w:val="00B415B2"/>
    <w:rsid w:val="00B425BE"/>
    <w:rsid w:val="00B4415F"/>
    <w:rsid w:val="00B44E7F"/>
    <w:rsid w:val="00B45004"/>
    <w:rsid w:val="00B45AD2"/>
    <w:rsid w:val="00B45FA3"/>
    <w:rsid w:val="00B47399"/>
    <w:rsid w:val="00B47CFB"/>
    <w:rsid w:val="00B509C7"/>
    <w:rsid w:val="00B534C2"/>
    <w:rsid w:val="00B5527F"/>
    <w:rsid w:val="00B56909"/>
    <w:rsid w:val="00B57B85"/>
    <w:rsid w:val="00B57E9B"/>
    <w:rsid w:val="00B60054"/>
    <w:rsid w:val="00B606F2"/>
    <w:rsid w:val="00B61C51"/>
    <w:rsid w:val="00B62CC5"/>
    <w:rsid w:val="00B62DAE"/>
    <w:rsid w:val="00B64E19"/>
    <w:rsid w:val="00B667FD"/>
    <w:rsid w:val="00B675E6"/>
    <w:rsid w:val="00B704AA"/>
    <w:rsid w:val="00B71040"/>
    <w:rsid w:val="00B71A5E"/>
    <w:rsid w:val="00B7208E"/>
    <w:rsid w:val="00B74212"/>
    <w:rsid w:val="00B76453"/>
    <w:rsid w:val="00B77BF0"/>
    <w:rsid w:val="00B80D2B"/>
    <w:rsid w:val="00B81418"/>
    <w:rsid w:val="00B81D24"/>
    <w:rsid w:val="00B82A52"/>
    <w:rsid w:val="00B859A2"/>
    <w:rsid w:val="00B85ECA"/>
    <w:rsid w:val="00B9112F"/>
    <w:rsid w:val="00B924FA"/>
    <w:rsid w:val="00B93114"/>
    <w:rsid w:val="00B9315E"/>
    <w:rsid w:val="00B94B5A"/>
    <w:rsid w:val="00B961F6"/>
    <w:rsid w:val="00B96774"/>
    <w:rsid w:val="00B96CD7"/>
    <w:rsid w:val="00BA2D34"/>
    <w:rsid w:val="00BA4245"/>
    <w:rsid w:val="00BA4762"/>
    <w:rsid w:val="00BA5040"/>
    <w:rsid w:val="00BA6CFF"/>
    <w:rsid w:val="00BA6EF0"/>
    <w:rsid w:val="00BA78F2"/>
    <w:rsid w:val="00BB0CF3"/>
    <w:rsid w:val="00BB0F1F"/>
    <w:rsid w:val="00BB1A18"/>
    <w:rsid w:val="00BB2BEC"/>
    <w:rsid w:val="00BB3850"/>
    <w:rsid w:val="00BB3969"/>
    <w:rsid w:val="00BB5A9A"/>
    <w:rsid w:val="00BB66AF"/>
    <w:rsid w:val="00BC01D3"/>
    <w:rsid w:val="00BC08EA"/>
    <w:rsid w:val="00BC16CC"/>
    <w:rsid w:val="00BC1F0C"/>
    <w:rsid w:val="00BC351E"/>
    <w:rsid w:val="00BC55F8"/>
    <w:rsid w:val="00BC5643"/>
    <w:rsid w:val="00BC5B44"/>
    <w:rsid w:val="00BC6A8A"/>
    <w:rsid w:val="00BC77B1"/>
    <w:rsid w:val="00BD3229"/>
    <w:rsid w:val="00BD5927"/>
    <w:rsid w:val="00BD68E7"/>
    <w:rsid w:val="00BE0DBC"/>
    <w:rsid w:val="00BE109F"/>
    <w:rsid w:val="00BE195C"/>
    <w:rsid w:val="00BE1EB7"/>
    <w:rsid w:val="00BE43BC"/>
    <w:rsid w:val="00BE4D7A"/>
    <w:rsid w:val="00BE55A2"/>
    <w:rsid w:val="00BE5D31"/>
    <w:rsid w:val="00BE712C"/>
    <w:rsid w:val="00BF07CC"/>
    <w:rsid w:val="00BF12C3"/>
    <w:rsid w:val="00BF1483"/>
    <w:rsid w:val="00BF1A29"/>
    <w:rsid w:val="00BF5153"/>
    <w:rsid w:val="00BF6220"/>
    <w:rsid w:val="00BF6494"/>
    <w:rsid w:val="00BF6B09"/>
    <w:rsid w:val="00BF70A3"/>
    <w:rsid w:val="00BF767B"/>
    <w:rsid w:val="00C01158"/>
    <w:rsid w:val="00C0198D"/>
    <w:rsid w:val="00C01D54"/>
    <w:rsid w:val="00C02063"/>
    <w:rsid w:val="00C02C0A"/>
    <w:rsid w:val="00C03687"/>
    <w:rsid w:val="00C0480D"/>
    <w:rsid w:val="00C05D95"/>
    <w:rsid w:val="00C06292"/>
    <w:rsid w:val="00C124B2"/>
    <w:rsid w:val="00C124EA"/>
    <w:rsid w:val="00C129C3"/>
    <w:rsid w:val="00C12AD3"/>
    <w:rsid w:val="00C16485"/>
    <w:rsid w:val="00C166CF"/>
    <w:rsid w:val="00C174D0"/>
    <w:rsid w:val="00C2083C"/>
    <w:rsid w:val="00C20F0F"/>
    <w:rsid w:val="00C21AC1"/>
    <w:rsid w:val="00C21D5D"/>
    <w:rsid w:val="00C2227A"/>
    <w:rsid w:val="00C22408"/>
    <w:rsid w:val="00C22D4F"/>
    <w:rsid w:val="00C23B4D"/>
    <w:rsid w:val="00C23FF7"/>
    <w:rsid w:val="00C248CF"/>
    <w:rsid w:val="00C25D3A"/>
    <w:rsid w:val="00C264BB"/>
    <w:rsid w:val="00C26C7C"/>
    <w:rsid w:val="00C2752D"/>
    <w:rsid w:val="00C31596"/>
    <w:rsid w:val="00C31FC1"/>
    <w:rsid w:val="00C3545E"/>
    <w:rsid w:val="00C35693"/>
    <w:rsid w:val="00C35872"/>
    <w:rsid w:val="00C37BDC"/>
    <w:rsid w:val="00C40115"/>
    <w:rsid w:val="00C40366"/>
    <w:rsid w:val="00C449A3"/>
    <w:rsid w:val="00C451F4"/>
    <w:rsid w:val="00C4608A"/>
    <w:rsid w:val="00C47CD8"/>
    <w:rsid w:val="00C54044"/>
    <w:rsid w:val="00C57001"/>
    <w:rsid w:val="00C57C76"/>
    <w:rsid w:val="00C6026B"/>
    <w:rsid w:val="00C61C2B"/>
    <w:rsid w:val="00C6395B"/>
    <w:rsid w:val="00C64AF3"/>
    <w:rsid w:val="00C66EE4"/>
    <w:rsid w:val="00C71CED"/>
    <w:rsid w:val="00C71FBD"/>
    <w:rsid w:val="00C72096"/>
    <w:rsid w:val="00C73566"/>
    <w:rsid w:val="00C74A50"/>
    <w:rsid w:val="00C756E0"/>
    <w:rsid w:val="00C767A2"/>
    <w:rsid w:val="00C767F1"/>
    <w:rsid w:val="00C76903"/>
    <w:rsid w:val="00C76F4A"/>
    <w:rsid w:val="00C8111B"/>
    <w:rsid w:val="00C81BC1"/>
    <w:rsid w:val="00C911C8"/>
    <w:rsid w:val="00C91B21"/>
    <w:rsid w:val="00C93206"/>
    <w:rsid w:val="00C93815"/>
    <w:rsid w:val="00C9443C"/>
    <w:rsid w:val="00CA3584"/>
    <w:rsid w:val="00CA452F"/>
    <w:rsid w:val="00CA7210"/>
    <w:rsid w:val="00CB0561"/>
    <w:rsid w:val="00CB0D79"/>
    <w:rsid w:val="00CB1100"/>
    <w:rsid w:val="00CB13CD"/>
    <w:rsid w:val="00CB74C2"/>
    <w:rsid w:val="00CC0BA8"/>
    <w:rsid w:val="00CC3051"/>
    <w:rsid w:val="00CC4C58"/>
    <w:rsid w:val="00CC564E"/>
    <w:rsid w:val="00CC68B4"/>
    <w:rsid w:val="00CC6BEB"/>
    <w:rsid w:val="00CC7152"/>
    <w:rsid w:val="00CD2B8A"/>
    <w:rsid w:val="00CD5099"/>
    <w:rsid w:val="00CD58EF"/>
    <w:rsid w:val="00CD65CD"/>
    <w:rsid w:val="00CD69A9"/>
    <w:rsid w:val="00CE109A"/>
    <w:rsid w:val="00CE111B"/>
    <w:rsid w:val="00CE3064"/>
    <w:rsid w:val="00CE3812"/>
    <w:rsid w:val="00CE6879"/>
    <w:rsid w:val="00CE6B92"/>
    <w:rsid w:val="00CE716B"/>
    <w:rsid w:val="00CE72F5"/>
    <w:rsid w:val="00CF281C"/>
    <w:rsid w:val="00CF3053"/>
    <w:rsid w:val="00CF3718"/>
    <w:rsid w:val="00CF40C8"/>
    <w:rsid w:val="00CF468B"/>
    <w:rsid w:val="00D0066E"/>
    <w:rsid w:val="00D016B5"/>
    <w:rsid w:val="00D01BBB"/>
    <w:rsid w:val="00D02AC8"/>
    <w:rsid w:val="00D02CE1"/>
    <w:rsid w:val="00D03E3B"/>
    <w:rsid w:val="00D044CF"/>
    <w:rsid w:val="00D0601D"/>
    <w:rsid w:val="00D063EE"/>
    <w:rsid w:val="00D06497"/>
    <w:rsid w:val="00D070DE"/>
    <w:rsid w:val="00D07D09"/>
    <w:rsid w:val="00D10146"/>
    <w:rsid w:val="00D102F7"/>
    <w:rsid w:val="00D103DE"/>
    <w:rsid w:val="00D10C1E"/>
    <w:rsid w:val="00D11C8D"/>
    <w:rsid w:val="00D1259F"/>
    <w:rsid w:val="00D1376C"/>
    <w:rsid w:val="00D14802"/>
    <w:rsid w:val="00D14AFE"/>
    <w:rsid w:val="00D15FB8"/>
    <w:rsid w:val="00D16225"/>
    <w:rsid w:val="00D214C9"/>
    <w:rsid w:val="00D219E1"/>
    <w:rsid w:val="00D2260F"/>
    <w:rsid w:val="00D229D4"/>
    <w:rsid w:val="00D246B0"/>
    <w:rsid w:val="00D2497D"/>
    <w:rsid w:val="00D24B11"/>
    <w:rsid w:val="00D24BD3"/>
    <w:rsid w:val="00D2523E"/>
    <w:rsid w:val="00D2545B"/>
    <w:rsid w:val="00D25A4C"/>
    <w:rsid w:val="00D25C03"/>
    <w:rsid w:val="00D27C44"/>
    <w:rsid w:val="00D27F37"/>
    <w:rsid w:val="00D30D6B"/>
    <w:rsid w:val="00D315D0"/>
    <w:rsid w:val="00D33A5F"/>
    <w:rsid w:val="00D34C69"/>
    <w:rsid w:val="00D3554E"/>
    <w:rsid w:val="00D41C0C"/>
    <w:rsid w:val="00D41E34"/>
    <w:rsid w:val="00D42F4B"/>
    <w:rsid w:val="00D43054"/>
    <w:rsid w:val="00D431EC"/>
    <w:rsid w:val="00D4557A"/>
    <w:rsid w:val="00D467D8"/>
    <w:rsid w:val="00D46F5C"/>
    <w:rsid w:val="00D52D9A"/>
    <w:rsid w:val="00D56055"/>
    <w:rsid w:val="00D6144D"/>
    <w:rsid w:val="00D61C46"/>
    <w:rsid w:val="00D629B6"/>
    <w:rsid w:val="00D63672"/>
    <w:rsid w:val="00D63E45"/>
    <w:rsid w:val="00D64B83"/>
    <w:rsid w:val="00D650E6"/>
    <w:rsid w:val="00D656B1"/>
    <w:rsid w:val="00D66580"/>
    <w:rsid w:val="00D6796B"/>
    <w:rsid w:val="00D70AA0"/>
    <w:rsid w:val="00D73938"/>
    <w:rsid w:val="00D7465E"/>
    <w:rsid w:val="00D7506D"/>
    <w:rsid w:val="00D75C14"/>
    <w:rsid w:val="00D762CF"/>
    <w:rsid w:val="00D778B6"/>
    <w:rsid w:val="00D77CD3"/>
    <w:rsid w:val="00D8040A"/>
    <w:rsid w:val="00D829A0"/>
    <w:rsid w:val="00D83888"/>
    <w:rsid w:val="00D85169"/>
    <w:rsid w:val="00D85BD4"/>
    <w:rsid w:val="00D92CB5"/>
    <w:rsid w:val="00D93CF8"/>
    <w:rsid w:val="00D94395"/>
    <w:rsid w:val="00D95601"/>
    <w:rsid w:val="00D97190"/>
    <w:rsid w:val="00DA01A9"/>
    <w:rsid w:val="00DA249B"/>
    <w:rsid w:val="00DA2593"/>
    <w:rsid w:val="00DA26C7"/>
    <w:rsid w:val="00DA4252"/>
    <w:rsid w:val="00DA427D"/>
    <w:rsid w:val="00DA44D5"/>
    <w:rsid w:val="00DA5169"/>
    <w:rsid w:val="00DA5678"/>
    <w:rsid w:val="00DA652B"/>
    <w:rsid w:val="00DA73FF"/>
    <w:rsid w:val="00DA75D1"/>
    <w:rsid w:val="00DB045C"/>
    <w:rsid w:val="00DB1000"/>
    <w:rsid w:val="00DB164B"/>
    <w:rsid w:val="00DB4C10"/>
    <w:rsid w:val="00DB57BF"/>
    <w:rsid w:val="00DB6631"/>
    <w:rsid w:val="00DB6A40"/>
    <w:rsid w:val="00DC0EBD"/>
    <w:rsid w:val="00DC37C1"/>
    <w:rsid w:val="00DC3B97"/>
    <w:rsid w:val="00DC43A5"/>
    <w:rsid w:val="00DC6416"/>
    <w:rsid w:val="00DD0C61"/>
    <w:rsid w:val="00DD27A7"/>
    <w:rsid w:val="00DD31F8"/>
    <w:rsid w:val="00DD37B0"/>
    <w:rsid w:val="00DD466F"/>
    <w:rsid w:val="00DD4716"/>
    <w:rsid w:val="00DD4B12"/>
    <w:rsid w:val="00DD591C"/>
    <w:rsid w:val="00DD5991"/>
    <w:rsid w:val="00DE00D9"/>
    <w:rsid w:val="00DE0422"/>
    <w:rsid w:val="00DE1239"/>
    <w:rsid w:val="00DE143A"/>
    <w:rsid w:val="00DE189A"/>
    <w:rsid w:val="00DE25F0"/>
    <w:rsid w:val="00DE464A"/>
    <w:rsid w:val="00DE65DF"/>
    <w:rsid w:val="00DE7FA6"/>
    <w:rsid w:val="00DF0332"/>
    <w:rsid w:val="00DF1D7C"/>
    <w:rsid w:val="00DF2C04"/>
    <w:rsid w:val="00DF559F"/>
    <w:rsid w:val="00DF56D1"/>
    <w:rsid w:val="00DF72E2"/>
    <w:rsid w:val="00E00647"/>
    <w:rsid w:val="00E03482"/>
    <w:rsid w:val="00E03BDE"/>
    <w:rsid w:val="00E0440E"/>
    <w:rsid w:val="00E05332"/>
    <w:rsid w:val="00E05E98"/>
    <w:rsid w:val="00E0781D"/>
    <w:rsid w:val="00E10BC3"/>
    <w:rsid w:val="00E14997"/>
    <w:rsid w:val="00E1558D"/>
    <w:rsid w:val="00E156A6"/>
    <w:rsid w:val="00E1708E"/>
    <w:rsid w:val="00E17B20"/>
    <w:rsid w:val="00E17F6E"/>
    <w:rsid w:val="00E2164A"/>
    <w:rsid w:val="00E217E6"/>
    <w:rsid w:val="00E21FED"/>
    <w:rsid w:val="00E22F6E"/>
    <w:rsid w:val="00E23055"/>
    <w:rsid w:val="00E24370"/>
    <w:rsid w:val="00E24976"/>
    <w:rsid w:val="00E26B61"/>
    <w:rsid w:val="00E31050"/>
    <w:rsid w:val="00E31642"/>
    <w:rsid w:val="00E31687"/>
    <w:rsid w:val="00E31712"/>
    <w:rsid w:val="00E32342"/>
    <w:rsid w:val="00E325BF"/>
    <w:rsid w:val="00E33017"/>
    <w:rsid w:val="00E33DFE"/>
    <w:rsid w:val="00E355A9"/>
    <w:rsid w:val="00E37CFB"/>
    <w:rsid w:val="00E41B64"/>
    <w:rsid w:val="00E443F8"/>
    <w:rsid w:val="00E44F60"/>
    <w:rsid w:val="00E45258"/>
    <w:rsid w:val="00E4663F"/>
    <w:rsid w:val="00E46E9C"/>
    <w:rsid w:val="00E50322"/>
    <w:rsid w:val="00E50D78"/>
    <w:rsid w:val="00E51202"/>
    <w:rsid w:val="00E51844"/>
    <w:rsid w:val="00E51B8B"/>
    <w:rsid w:val="00E51D33"/>
    <w:rsid w:val="00E5408B"/>
    <w:rsid w:val="00E545A5"/>
    <w:rsid w:val="00E55BA2"/>
    <w:rsid w:val="00E55C8E"/>
    <w:rsid w:val="00E55FD9"/>
    <w:rsid w:val="00E56443"/>
    <w:rsid w:val="00E56761"/>
    <w:rsid w:val="00E5685D"/>
    <w:rsid w:val="00E569A0"/>
    <w:rsid w:val="00E56E94"/>
    <w:rsid w:val="00E578E4"/>
    <w:rsid w:val="00E57A5D"/>
    <w:rsid w:val="00E60713"/>
    <w:rsid w:val="00E62C70"/>
    <w:rsid w:val="00E63B22"/>
    <w:rsid w:val="00E642AF"/>
    <w:rsid w:val="00E65B66"/>
    <w:rsid w:val="00E675E9"/>
    <w:rsid w:val="00E7142D"/>
    <w:rsid w:val="00E725BF"/>
    <w:rsid w:val="00E7268C"/>
    <w:rsid w:val="00E72DE0"/>
    <w:rsid w:val="00E734FE"/>
    <w:rsid w:val="00E73EB7"/>
    <w:rsid w:val="00E75A8E"/>
    <w:rsid w:val="00E75CF5"/>
    <w:rsid w:val="00E776B8"/>
    <w:rsid w:val="00E77A20"/>
    <w:rsid w:val="00E80538"/>
    <w:rsid w:val="00E80949"/>
    <w:rsid w:val="00E82332"/>
    <w:rsid w:val="00E8480F"/>
    <w:rsid w:val="00E858F7"/>
    <w:rsid w:val="00E869DD"/>
    <w:rsid w:val="00E9213C"/>
    <w:rsid w:val="00E93AB8"/>
    <w:rsid w:val="00E95817"/>
    <w:rsid w:val="00E9604B"/>
    <w:rsid w:val="00E96249"/>
    <w:rsid w:val="00E971C5"/>
    <w:rsid w:val="00EA066E"/>
    <w:rsid w:val="00EA38F2"/>
    <w:rsid w:val="00EA3E17"/>
    <w:rsid w:val="00EA418A"/>
    <w:rsid w:val="00EA5C2D"/>
    <w:rsid w:val="00EA6D32"/>
    <w:rsid w:val="00EA7E2E"/>
    <w:rsid w:val="00EB339E"/>
    <w:rsid w:val="00EB3F71"/>
    <w:rsid w:val="00EB444F"/>
    <w:rsid w:val="00EB4AA9"/>
    <w:rsid w:val="00EB4E9C"/>
    <w:rsid w:val="00EB764E"/>
    <w:rsid w:val="00EB7E09"/>
    <w:rsid w:val="00EC09D3"/>
    <w:rsid w:val="00EC0BCE"/>
    <w:rsid w:val="00EC172B"/>
    <w:rsid w:val="00EC1FFB"/>
    <w:rsid w:val="00EC2161"/>
    <w:rsid w:val="00EC4BEF"/>
    <w:rsid w:val="00EC70B3"/>
    <w:rsid w:val="00EC717F"/>
    <w:rsid w:val="00EC7375"/>
    <w:rsid w:val="00ED15C8"/>
    <w:rsid w:val="00ED1848"/>
    <w:rsid w:val="00ED1A8B"/>
    <w:rsid w:val="00ED24A9"/>
    <w:rsid w:val="00ED2869"/>
    <w:rsid w:val="00ED3E80"/>
    <w:rsid w:val="00ED4FC3"/>
    <w:rsid w:val="00ED5A40"/>
    <w:rsid w:val="00ED61C9"/>
    <w:rsid w:val="00ED76F0"/>
    <w:rsid w:val="00EE2F30"/>
    <w:rsid w:val="00EE33CB"/>
    <w:rsid w:val="00EE5013"/>
    <w:rsid w:val="00EE5049"/>
    <w:rsid w:val="00EE6746"/>
    <w:rsid w:val="00EE6815"/>
    <w:rsid w:val="00EE7215"/>
    <w:rsid w:val="00EE7902"/>
    <w:rsid w:val="00EF0FA8"/>
    <w:rsid w:val="00EF15FB"/>
    <w:rsid w:val="00EF1AD2"/>
    <w:rsid w:val="00EF2994"/>
    <w:rsid w:val="00EF29BC"/>
    <w:rsid w:val="00EF31B9"/>
    <w:rsid w:val="00EF3758"/>
    <w:rsid w:val="00EF539F"/>
    <w:rsid w:val="00EF5D26"/>
    <w:rsid w:val="00F008DD"/>
    <w:rsid w:val="00F00B9D"/>
    <w:rsid w:val="00F00C12"/>
    <w:rsid w:val="00F01AF8"/>
    <w:rsid w:val="00F021BE"/>
    <w:rsid w:val="00F03D1E"/>
    <w:rsid w:val="00F059A6"/>
    <w:rsid w:val="00F06941"/>
    <w:rsid w:val="00F06A21"/>
    <w:rsid w:val="00F06ED8"/>
    <w:rsid w:val="00F072D6"/>
    <w:rsid w:val="00F10371"/>
    <w:rsid w:val="00F105E3"/>
    <w:rsid w:val="00F107FE"/>
    <w:rsid w:val="00F11128"/>
    <w:rsid w:val="00F11E1C"/>
    <w:rsid w:val="00F1315E"/>
    <w:rsid w:val="00F14090"/>
    <w:rsid w:val="00F16A1B"/>
    <w:rsid w:val="00F16EA6"/>
    <w:rsid w:val="00F17014"/>
    <w:rsid w:val="00F17070"/>
    <w:rsid w:val="00F17820"/>
    <w:rsid w:val="00F21BE6"/>
    <w:rsid w:val="00F21EAE"/>
    <w:rsid w:val="00F23489"/>
    <w:rsid w:val="00F24207"/>
    <w:rsid w:val="00F24A27"/>
    <w:rsid w:val="00F25A32"/>
    <w:rsid w:val="00F27232"/>
    <w:rsid w:val="00F27DD7"/>
    <w:rsid w:val="00F302F7"/>
    <w:rsid w:val="00F30601"/>
    <w:rsid w:val="00F30783"/>
    <w:rsid w:val="00F30D54"/>
    <w:rsid w:val="00F322E1"/>
    <w:rsid w:val="00F3263A"/>
    <w:rsid w:val="00F32716"/>
    <w:rsid w:val="00F328A9"/>
    <w:rsid w:val="00F34A03"/>
    <w:rsid w:val="00F34CAC"/>
    <w:rsid w:val="00F35243"/>
    <w:rsid w:val="00F35D84"/>
    <w:rsid w:val="00F370B1"/>
    <w:rsid w:val="00F37764"/>
    <w:rsid w:val="00F40C87"/>
    <w:rsid w:val="00F413EA"/>
    <w:rsid w:val="00F425A8"/>
    <w:rsid w:val="00F42E6B"/>
    <w:rsid w:val="00F4342F"/>
    <w:rsid w:val="00F43EFB"/>
    <w:rsid w:val="00F43F22"/>
    <w:rsid w:val="00F4659E"/>
    <w:rsid w:val="00F4722A"/>
    <w:rsid w:val="00F47E55"/>
    <w:rsid w:val="00F50D14"/>
    <w:rsid w:val="00F51A0C"/>
    <w:rsid w:val="00F51A25"/>
    <w:rsid w:val="00F54089"/>
    <w:rsid w:val="00F554AF"/>
    <w:rsid w:val="00F56DF1"/>
    <w:rsid w:val="00F57BB9"/>
    <w:rsid w:val="00F60105"/>
    <w:rsid w:val="00F606B4"/>
    <w:rsid w:val="00F60ABF"/>
    <w:rsid w:val="00F60BB6"/>
    <w:rsid w:val="00F62894"/>
    <w:rsid w:val="00F6520C"/>
    <w:rsid w:val="00F65FF3"/>
    <w:rsid w:val="00F668E0"/>
    <w:rsid w:val="00F66CE1"/>
    <w:rsid w:val="00F66E94"/>
    <w:rsid w:val="00F6746F"/>
    <w:rsid w:val="00F70680"/>
    <w:rsid w:val="00F70FA7"/>
    <w:rsid w:val="00F7112C"/>
    <w:rsid w:val="00F71949"/>
    <w:rsid w:val="00F7378B"/>
    <w:rsid w:val="00F74A0F"/>
    <w:rsid w:val="00F75514"/>
    <w:rsid w:val="00F7579C"/>
    <w:rsid w:val="00F76010"/>
    <w:rsid w:val="00F77297"/>
    <w:rsid w:val="00F77324"/>
    <w:rsid w:val="00F7752B"/>
    <w:rsid w:val="00F803F5"/>
    <w:rsid w:val="00F8053E"/>
    <w:rsid w:val="00F82F9B"/>
    <w:rsid w:val="00F836A8"/>
    <w:rsid w:val="00F83B0F"/>
    <w:rsid w:val="00F868F8"/>
    <w:rsid w:val="00F86957"/>
    <w:rsid w:val="00F8738C"/>
    <w:rsid w:val="00F87EC7"/>
    <w:rsid w:val="00F92BD1"/>
    <w:rsid w:val="00F92D07"/>
    <w:rsid w:val="00F93519"/>
    <w:rsid w:val="00F94F40"/>
    <w:rsid w:val="00F96AAF"/>
    <w:rsid w:val="00F971B2"/>
    <w:rsid w:val="00F97700"/>
    <w:rsid w:val="00F97873"/>
    <w:rsid w:val="00F97A26"/>
    <w:rsid w:val="00F97B58"/>
    <w:rsid w:val="00F97E4E"/>
    <w:rsid w:val="00FA39B3"/>
    <w:rsid w:val="00FA3D90"/>
    <w:rsid w:val="00FA4096"/>
    <w:rsid w:val="00FA4B13"/>
    <w:rsid w:val="00FA5856"/>
    <w:rsid w:val="00FA5B22"/>
    <w:rsid w:val="00FA6713"/>
    <w:rsid w:val="00FB0923"/>
    <w:rsid w:val="00FB1066"/>
    <w:rsid w:val="00FB1BF6"/>
    <w:rsid w:val="00FB3EAB"/>
    <w:rsid w:val="00FB43E5"/>
    <w:rsid w:val="00FC183F"/>
    <w:rsid w:val="00FC20ED"/>
    <w:rsid w:val="00FC2B89"/>
    <w:rsid w:val="00FC3E30"/>
    <w:rsid w:val="00FC4B96"/>
    <w:rsid w:val="00FC4C09"/>
    <w:rsid w:val="00FC563F"/>
    <w:rsid w:val="00FC5DFF"/>
    <w:rsid w:val="00FC7894"/>
    <w:rsid w:val="00FD00BE"/>
    <w:rsid w:val="00FD0BE9"/>
    <w:rsid w:val="00FD12F1"/>
    <w:rsid w:val="00FD2747"/>
    <w:rsid w:val="00FD2F66"/>
    <w:rsid w:val="00FD3EAB"/>
    <w:rsid w:val="00FD47A3"/>
    <w:rsid w:val="00FD4903"/>
    <w:rsid w:val="00FD6670"/>
    <w:rsid w:val="00FD6DDA"/>
    <w:rsid w:val="00FD7913"/>
    <w:rsid w:val="00FE2765"/>
    <w:rsid w:val="00FE2BE9"/>
    <w:rsid w:val="00FE30D4"/>
    <w:rsid w:val="00FE360A"/>
    <w:rsid w:val="00FE3E30"/>
    <w:rsid w:val="00FE4991"/>
    <w:rsid w:val="00FE6A3D"/>
    <w:rsid w:val="00FF0917"/>
    <w:rsid w:val="00FF1210"/>
    <w:rsid w:val="00FF2661"/>
    <w:rsid w:val="00FF2991"/>
    <w:rsid w:val="00FF3DE3"/>
    <w:rsid w:val="00FF5413"/>
    <w:rsid w:val="00FF5521"/>
    <w:rsid w:val="00FF5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A4C42"/>
  <w15:docId w15:val="{40817603-C1A5-48E8-9880-DFEF373B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9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75D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194A"/>
    <w:rPr>
      <w:i/>
      <w:sz w:val="20"/>
      <w:szCs w:val="20"/>
    </w:rPr>
  </w:style>
  <w:style w:type="character" w:customStyle="1" w:styleId="a4">
    <w:name w:val="Основной текст Знак"/>
    <w:basedOn w:val="a0"/>
    <w:link w:val="a3"/>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5E9"/>
    <w:pPr>
      <w:tabs>
        <w:tab w:val="center" w:pos="4677"/>
        <w:tab w:val="right" w:pos="9355"/>
      </w:tabs>
    </w:pPr>
  </w:style>
  <w:style w:type="character" w:customStyle="1" w:styleId="aa">
    <w:name w:val="Нижний колонтитул Знак"/>
    <w:basedOn w:val="a0"/>
    <w:link w:val="a9"/>
    <w:uiPriority w:val="99"/>
    <w:rsid w:val="00E675E9"/>
    <w:rPr>
      <w:rFonts w:ascii="Times New Roman" w:eastAsia="Times New Roman" w:hAnsi="Times New Roman" w:cs="Times New Roman"/>
      <w:sz w:val="24"/>
      <w:szCs w:val="24"/>
      <w:lang w:eastAsia="ru-RU"/>
    </w:rPr>
  </w:style>
  <w:style w:type="paragraph" w:styleId="ab">
    <w:name w:val="List Paragraph"/>
    <w:basedOn w:val="a"/>
    <w:uiPriority w:val="34"/>
    <w:qFormat/>
    <w:rsid w:val="002C3897"/>
    <w:pPr>
      <w:ind w:left="720"/>
      <w:contextualSpacing/>
    </w:pPr>
  </w:style>
  <w:style w:type="paragraph" w:customStyle="1" w:styleId="ConsPlusNormal">
    <w:name w:val="ConsPlusNormal"/>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753A"/>
  </w:style>
  <w:style w:type="character" w:styleId="af">
    <w:name w:val="Strong"/>
    <w:basedOn w:val="a0"/>
    <w:uiPriority w:val="22"/>
    <w:qFormat/>
    <w:rsid w:val="00152B79"/>
    <w:rPr>
      <w:b/>
      <w:bCs/>
    </w:rPr>
  </w:style>
  <w:style w:type="paragraph" w:styleId="af0">
    <w:name w:val="No Spacing"/>
    <w:uiPriority w:val="1"/>
    <w:qFormat/>
    <w:rsid w:val="00021CC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75D0E"/>
    <w:rPr>
      <w:rFonts w:asciiTheme="majorHAnsi" w:eastAsiaTheme="majorEastAsia" w:hAnsiTheme="majorHAnsi" w:cstheme="majorBidi"/>
      <w:color w:val="365F91" w:themeColor="accent1" w:themeShade="BF"/>
      <w:sz w:val="32"/>
      <w:szCs w:val="32"/>
      <w:lang w:eastAsia="ru-RU"/>
    </w:rPr>
  </w:style>
  <w:style w:type="table" w:customStyle="1" w:styleId="11">
    <w:name w:val="Сетка таблицы1"/>
    <w:basedOn w:val="a1"/>
    <w:next w:val="ae"/>
    <w:uiPriority w:val="59"/>
    <w:rsid w:val="00B720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18669">
      <w:bodyDiv w:val="1"/>
      <w:marLeft w:val="0"/>
      <w:marRight w:val="0"/>
      <w:marTop w:val="0"/>
      <w:marBottom w:val="0"/>
      <w:divBdr>
        <w:top w:val="none" w:sz="0" w:space="0" w:color="auto"/>
        <w:left w:val="none" w:sz="0" w:space="0" w:color="auto"/>
        <w:bottom w:val="none" w:sz="0" w:space="0" w:color="auto"/>
        <w:right w:val="none" w:sz="0" w:space="0" w:color="auto"/>
      </w:divBdr>
    </w:div>
    <w:div w:id="49232022">
      <w:bodyDiv w:val="1"/>
      <w:marLeft w:val="0"/>
      <w:marRight w:val="0"/>
      <w:marTop w:val="0"/>
      <w:marBottom w:val="0"/>
      <w:divBdr>
        <w:top w:val="none" w:sz="0" w:space="0" w:color="auto"/>
        <w:left w:val="none" w:sz="0" w:space="0" w:color="auto"/>
        <w:bottom w:val="none" w:sz="0" w:space="0" w:color="auto"/>
        <w:right w:val="none" w:sz="0" w:space="0" w:color="auto"/>
      </w:divBdr>
    </w:div>
    <w:div w:id="60568013">
      <w:bodyDiv w:val="1"/>
      <w:marLeft w:val="0"/>
      <w:marRight w:val="0"/>
      <w:marTop w:val="0"/>
      <w:marBottom w:val="0"/>
      <w:divBdr>
        <w:top w:val="none" w:sz="0" w:space="0" w:color="auto"/>
        <w:left w:val="none" w:sz="0" w:space="0" w:color="auto"/>
        <w:bottom w:val="none" w:sz="0" w:space="0" w:color="auto"/>
        <w:right w:val="none" w:sz="0" w:space="0" w:color="auto"/>
      </w:divBdr>
    </w:div>
    <w:div w:id="71436683">
      <w:bodyDiv w:val="1"/>
      <w:marLeft w:val="0"/>
      <w:marRight w:val="0"/>
      <w:marTop w:val="0"/>
      <w:marBottom w:val="0"/>
      <w:divBdr>
        <w:top w:val="none" w:sz="0" w:space="0" w:color="auto"/>
        <w:left w:val="none" w:sz="0" w:space="0" w:color="auto"/>
        <w:bottom w:val="none" w:sz="0" w:space="0" w:color="auto"/>
        <w:right w:val="none" w:sz="0" w:space="0" w:color="auto"/>
      </w:divBdr>
    </w:div>
    <w:div w:id="94136960">
      <w:bodyDiv w:val="1"/>
      <w:marLeft w:val="0"/>
      <w:marRight w:val="0"/>
      <w:marTop w:val="0"/>
      <w:marBottom w:val="0"/>
      <w:divBdr>
        <w:top w:val="none" w:sz="0" w:space="0" w:color="auto"/>
        <w:left w:val="none" w:sz="0" w:space="0" w:color="auto"/>
        <w:bottom w:val="none" w:sz="0" w:space="0" w:color="auto"/>
        <w:right w:val="none" w:sz="0" w:space="0" w:color="auto"/>
      </w:divBdr>
    </w:div>
    <w:div w:id="180434891">
      <w:bodyDiv w:val="1"/>
      <w:marLeft w:val="0"/>
      <w:marRight w:val="0"/>
      <w:marTop w:val="0"/>
      <w:marBottom w:val="0"/>
      <w:divBdr>
        <w:top w:val="none" w:sz="0" w:space="0" w:color="auto"/>
        <w:left w:val="none" w:sz="0" w:space="0" w:color="auto"/>
        <w:bottom w:val="none" w:sz="0" w:space="0" w:color="auto"/>
        <w:right w:val="none" w:sz="0" w:space="0" w:color="auto"/>
      </w:divBdr>
    </w:div>
    <w:div w:id="321323268">
      <w:bodyDiv w:val="1"/>
      <w:marLeft w:val="0"/>
      <w:marRight w:val="0"/>
      <w:marTop w:val="0"/>
      <w:marBottom w:val="0"/>
      <w:divBdr>
        <w:top w:val="none" w:sz="0" w:space="0" w:color="auto"/>
        <w:left w:val="none" w:sz="0" w:space="0" w:color="auto"/>
        <w:bottom w:val="none" w:sz="0" w:space="0" w:color="auto"/>
        <w:right w:val="none" w:sz="0" w:space="0" w:color="auto"/>
      </w:divBdr>
    </w:div>
    <w:div w:id="604732072">
      <w:bodyDiv w:val="1"/>
      <w:marLeft w:val="0"/>
      <w:marRight w:val="0"/>
      <w:marTop w:val="0"/>
      <w:marBottom w:val="0"/>
      <w:divBdr>
        <w:top w:val="none" w:sz="0" w:space="0" w:color="auto"/>
        <w:left w:val="none" w:sz="0" w:space="0" w:color="auto"/>
        <w:bottom w:val="none" w:sz="0" w:space="0" w:color="auto"/>
        <w:right w:val="none" w:sz="0" w:space="0" w:color="auto"/>
      </w:divBdr>
    </w:div>
    <w:div w:id="737677230">
      <w:bodyDiv w:val="1"/>
      <w:marLeft w:val="0"/>
      <w:marRight w:val="0"/>
      <w:marTop w:val="0"/>
      <w:marBottom w:val="0"/>
      <w:divBdr>
        <w:top w:val="none" w:sz="0" w:space="0" w:color="auto"/>
        <w:left w:val="none" w:sz="0" w:space="0" w:color="auto"/>
        <w:bottom w:val="none" w:sz="0" w:space="0" w:color="auto"/>
        <w:right w:val="none" w:sz="0" w:space="0" w:color="auto"/>
      </w:divBdr>
    </w:div>
    <w:div w:id="1127167424">
      <w:bodyDiv w:val="1"/>
      <w:marLeft w:val="0"/>
      <w:marRight w:val="0"/>
      <w:marTop w:val="0"/>
      <w:marBottom w:val="0"/>
      <w:divBdr>
        <w:top w:val="none" w:sz="0" w:space="0" w:color="auto"/>
        <w:left w:val="none" w:sz="0" w:space="0" w:color="auto"/>
        <w:bottom w:val="none" w:sz="0" w:space="0" w:color="auto"/>
        <w:right w:val="none" w:sz="0" w:space="0" w:color="auto"/>
      </w:divBdr>
    </w:div>
    <w:div w:id="1192567833">
      <w:bodyDiv w:val="1"/>
      <w:marLeft w:val="0"/>
      <w:marRight w:val="0"/>
      <w:marTop w:val="0"/>
      <w:marBottom w:val="0"/>
      <w:divBdr>
        <w:top w:val="none" w:sz="0" w:space="0" w:color="auto"/>
        <w:left w:val="none" w:sz="0" w:space="0" w:color="auto"/>
        <w:bottom w:val="none" w:sz="0" w:space="0" w:color="auto"/>
        <w:right w:val="none" w:sz="0" w:space="0" w:color="auto"/>
      </w:divBdr>
    </w:div>
    <w:div w:id="1207528315">
      <w:bodyDiv w:val="1"/>
      <w:marLeft w:val="0"/>
      <w:marRight w:val="0"/>
      <w:marTop w:val="0"/>
      <w:marBottom w:val="0"/>
      <w:divBdr>
        <w:top w:val="none" w:sz="0" w:space="0" w:color="auto"/>
        <w:left w:val="none" w:sz="0" w:space="0" w:color="auto"/>
        <w:bottom w:val="none" w:sz="0" w:space="0" w:color="auto"/>
        <w:right w:val="none" w:sz="0" w:space="0" w:color="auto"/>
      </w:divBdr>
    </w:div>
    <w:div w:id="1627273374">
      <w:bodyDiv w:val="1"/>
      <w:marLeft w:val="0"/>
      <w:marRight w:val="0"/>
      <w:marTop w:val="0"/>
      <w:marBottom w:val="0"/>
      <w:divBdr>
        <w:top w:val="none" w:sz="0" w:space="0" w:color="auto"/>
        <w:left w:val="none" w:sz="0" w:space="0" w:color="auto"/>
        <w:bottom w:val="none" w:sz="0" w:space="0" w:color="auto"/>
        <w:right w:val="none" w:sz="0" w:space="0" w:color="auto"/>
      </w:divBdr>
    </w:div>
    <w:div w:id="1631545986">
      <w:bodyDiv w:val="1"/>
      <w:marLeft w:val="0"/>
      <w:marRight w:val="0"/>
      <w:marTop w:val="0"/>
      <w:marBottom w:val="0"/>
      <w:divBdr>
        <w:top w:val="none" w:sz="0" w:space="0" w:color="auto"/>
        <w:left w:val="none" w:sz="0" w:space="0" w:color="auto"/>
        <w:bottom w:val="none" w:sz="0" w:space="0" w:color="auto"/>
        <w:right w:val="none" w:sz="0" w:space="0" w:color="auto"/>
      </w:divBdr>
    </w:div>
    <w:div w:id="1701777166">
      <w:bodyDiv w:val="1"/>
      <w:marLeft w:val="0"/>
      <w:marRight w:val="0"/>
      <w:marTop w:val="0"/>
      <w:marBottom w:val="0"/>
      <w:divBdr>
        <w:top w:val="none" w:sz="0" w:space="0" w:color="auto"/>
        <w:left w:val="none" w:sz="0" w:space="0" w:color="auto"/>
        <w:bottom w:val="none" w:sz="0" w:space="0" w:color="auto"/>
        <w:right w:val="none" w:sz="0" w:space="0" w:color="auto"/>
      </w:divBdr>
    </w:div>
    <w:div w:id="1866210226">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 w:id="20903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EC9E8-2190-4BC8-ACF8-F0829D55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14</cp:revision>
  <cp:lastPrinted>2023-10-03T08:07:00Z</cp:lastPrinted>
  <dcterms:created xsi:type="dcterms:W3CDTF">2023-09-07T12:30:00Z</dcterms:created>
  <dcterms:modified xsi:type="dcterms:W3CDTF">2023-10-30T10:31:00Z</dcterms:modified>
</cp:coreProperties>
</file>