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E1" w:rsidRPr="00D77A91" w:rsidRDefault="007F12E1" w:rsidP="007F12E1">
      <w:pPr>
        <w:shd w:val="clear" w:color="auto" w:fill="FFFFFF"/>
        <w:ind w:right="-1"/>
        <w:jc w:val="center"/>
        <w:rPr>
          <w:rFonts w:ascii="Times New Roman" w:hAnsi="Times New Roman"/>
          <w:sz w:val="28"/>
          <w:szCs w:val="28"/>
        </w:rPr>
      </w:pPr>
      <w:r w:rsidRPr="00D77A91">
        <w:rPr>
          <w:rFonts w:ascii="Times New Roman" w:hAnsi="Times New Roman"/>
          <w:sz w:val="28"/>
          <w:szCs w:val="28"/>
        </w:rPr>
        <w:t xml:space="preserve">Информация о результатах рассмотрения заявок на возмещение затрат субъектов малого и среднего предпринимательства, осуществляющих деятельность на территории города Нефтеюганска </w:t>
      </w:r>
    </w:p>
    <w:p w:rsidR="007F12E1" w:rsidRDefault="007F12E1" w:rsidP="007F12E1">
      <w:pPr>
        <w:shd w:val="clear" w:color="auto" w:fill="FFFFFF"/>
        <w:ind w:right="-1"/>
        <w:jc w:val="center"/>
        <w:rPr>
          <w:rFonts w:ascii="Calibri" w:hAnsi="Calibri"/>
          <w:szCs w:val="28"/>
        </w:rPr>
      </w:pPr>
    </w:p>
    <w:p w:rsidR="007F12E1" w:rsidRPr="00875837" w:rsidRDefault="007F12E1" w:rsidP="007F12E1">
      <w:pPr>
        <w:shd w:val="clear" w:color="auto" w:fill="FFFFFF"/>
        <w:ind w:right="-1"/>
        <w:jc w:val="center"/>
        <w:rPr>
          <w:rFonts w:ascii="Calibri" w:hAnsi="Calibri"/>
          <w:szCs w:val="28"/>
        </w:rPr>
      </w:pPr>
    </w:p>
    <w:p w:rsidR="007F12E1" w:rsidRDefault="007F12E1" w:rsidP="007F12E1">
      <w:pPr>
        <w:pStyle w:val="2"/>
        <w:ind w:firstLine="708"/>
        <w:rPr>
          <w:b w:val="0"/>
          <w:szCs w:val="28"/>
        </w:rPr>
      </w:pPr>
      <w:r>
        <w:rPr>
          <w:b w:val="0"/>
          <w:szCs w:val="28"/>
        </w:rPr>
        <w:t>Дата</w:t>
      </w:r>
      <w:r w:rsidRPr="00364402">
        <w:rPr>
          <w:b w:val="0"/>
          <w:szCs w:val="28"/>
        </w:rPr>
        <w:t>, врем</w:t>
      </w:r>
      <w:r>
        <w:rPr>
          <w:b w:val="0"/>
          <w:szCs w:val="28"/>
        </w:rPr>
        <w:t xml:space="preserve">я </w:t>
      </w:r>
      <w:r w:rsidRPr="00364402">
        <w:rPr>
          <w:b w:val="0"/>
          <w:szCs w:val="28"/>
        </w:rPr>
        <w:t>и мест</w:t>
      </w:r>
      <w:r>
        <w:rPr>
          <w:b w:val="0"/>
          <w:szCs w:val="28"/>
        </w:rPr>
        <w:t>о рассмотрения заявок: 2</w:t>
      </w:r>
      <w:r w:rsidRPr="00D77A91">
        <w:rPr>
          <w:b w:val="0"/>
          <w:szCs w:val="28"/>
        </w:rPr>
        <w:t xml:space="preserve">5 </w:t>
      </w:r>
      <w:r>
        <w:rPr>
          <w:b w:val="0"/>
          <w:szCs w:val="28"/>
        </w:rPr>
        <w:t>августа 202</w:t>
      </w:r>
      <w:r w:rsidRPr="00D77A91">
        <w:rPr>
          <w:b w:val="0"/>
          <w:szCs w:val="28"/>
        </w:rPr>
        <w:t>3</w:t>
      </w:r>
      <w:r w:rsidRPr="00A372A9">
        <w:rPr>
          <w:b w:val="0"/>
          <w:szCs w:val="28"/>
        </w:rPr>
        <w:t xml:space="preserve"> года</w:t>
      </w:r>
      <w:r>
        <w:rPr>
          <w:b w:val="0"/>
          <w:szCs w:val="28"/>
        </w:rPr>
        <w:t>, малый зал администрации города.</w:t>
      </w:r>
    </w:p>
    <w:p w:rsidR="007F12E1" w:rsidRDefault="007F12E1" w:rsidP="007F12E1">
      <w:pPr>
        <w:pStyle w:val="2"/>
        <w:ind w:firstLine="708"/>
        <w:rPr>
          <w:b w:val="0"/>
          <w:szCs w:val="28"/>
        </w:rPr>
      </w:pPr>
    </w:p>
    <w:p w:rsidR="007F12E1" w:rsidRPr="008C68A7" w:rsidRDefault="007F12E1" w:rsidP="007F12E1">
      <w:pPr>
        <w:ind w:firstLine="69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 xml:space="preserve">1.В департамент экономического развития администрации города (далее -департамент) поступило 2 заявки на возмещение затрат в рамках </w:t>
      </w:r>
      <w:r w:rsidRPr="008C68A7">
        <w:rPr>
          <w:rFonts w:ascii="Times New Roman" w:hAnsi="Times New Roman"/>
          <w:b w:val="0"/>
          <w:color w:val="000000"/>
          <w:sz w:val="28"/>
          <w:szCs w:val="28"/>
        </w:rPr>
        <w:t xml:space="preserve">регионального проекта «Создание условий для легкого старта и комфортного ведения бизнеса» </w:t>
      </w:r>
      <w:r w:rsidRPr="008C68A7">
        <w:rPr>
          <w:rFonts w:ascii="Times New Roman" w:hAnsi="Times New Roman"/>
          <w:b w:val="0"/>
          <w:sz w:val="28"/>
          <w:szCs w:val="28"/>
        </w:rPr>
        <w:t>на предоставление финансовой поддержки начинающим субъектам малого и среднего предпринимательства (далее - субъекты), осуществляющим социально значимые (приоритетные) виды деятельности.</w:t>
      </w:r>
    </w:p>
    <w:p w:rsidR="007F12E1" w:rsidRDefault="007F12E1" w:rsidP="007F12E1">
      <w:pPr>
        <w:ind w:firstLine="69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Обе заявки приняты к возмещению.</w:t>
      </w:r>
    </w:p>
    <w:p w:rsidR="007F12E1" w:rsidRPr="008C68A7" w:rsidRDefault="007F12E1" w:rsidP="007F12E1">
      <w:pPr>
        <w:ind w:firstLine="698"/>
        <w:jc w:val="both"/>
        <w:rPr>
          <w:rFonts w:ascii="Times New Roman" w:hAnsi="Times New Roman"/>
          <w:b w:val="0"/>
          <w:sz w:val="28"/>
          <w:szCs w:val="28"/>
        </w:rPr>
      </w:pPr>
    </w:p>
    <w:p w:rsidR="007F12E1" w:rsidRPr="008C68A7" w:rsidRDefault="007F12E1" w:rsidP="007F12E1">
      <w:pPr>
        <w:shd w:val="clear" w:color="auto" w:fill="FFFFFF"/>
        <w:tabs>
          <w:tab w:val="left" w:pos="0"/>
        </w:tabs>
        <w:ind w:firstLine="69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2.В департамент экономического развития администрации города (далее - департамент) поступило 8 заявок на возмещение затрат в рамках мероприятия «Финансо</w:t>
      </w:r>
      <w:r w:rsidRPr="008C68A7">
        <w:rPr>
          <w:rFonts w:ascii="Times New Roman" w:hAnsi="Times New Roman"/>
          <w:b w:val="0"/>
          <w:color w:val="000000"/>
          <w:sz w:val="28"/>
          <w:szCs w:val="28"/>
        </w:rPr>
        <w:t>вая поддержка субъектов малого и среднего предпринимательства, имеющих ста</w:t>
      </w:r>
      <w:r w:rsidRPr="008C68A7">
        <w:rPr>
          <w:rFonts w:ascii="Times New Roman" w:hAnsi="Times New Roman"/>
          <w:b w:val="0"/>
          <w:sz w:val="28"/>
          <w:szCs w:val="28"/>
        </w:rPr>
        <w:t>тус «социальное предприятие».</w:t>
      </w:r>
    </w:p>
    <w:p w:rsidR="007F12E1" w:rsidRPr="008C68A7" w:rsidRDefault="007F12E1" w:rsidP="007F12E1">
      <w:pPr>
        <w:ind w:firstLine="69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В ходе первого этапа рассмотрения заявок субъектов отклонены и не допущены до этапа оценки в связи с наличием задолженности заявки:</w:t>
      </w:r>
    </w:p>
    <w:p w:rsidR="007F12E1" w:rsidRPr="008C68A7" w:rsidRDefault="007F12E1" w:rsidP="007F12E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1.ООО «Семь гномов» на аренду;</w:t>
      </w:r>
    </w:p>
    <w:p w:rsidR="007F12E1" w:rsidRPr="008C68A7" w:rsidRDefault="007F12E1" w:rsidP="007F12E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 xml:space="preserve">2.ООО «Семь гномов» на приобретение оборудования; </w:t>
      </w:r>
    </w:p>
    <w:p w:rsidR="007F12E1" w:rsidRPr="008C68A7" w:rsidRDefault="007F12E1" w:rsidP="007F12E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3.ООО «Семь гномов» на оплату коммунальных услуг.</w:t>
      </w:r>
    </w:p>
    <w:p w:rsidR="007F12E1" w:rsidRPr="008C68A7" w:rsidRDefault="007F12E1" w:rsidP="007F12E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В ходе второго этапа при проведении экспертизы выявлены основания для отказа 1 субъекту, Основной ОКВЭД – 88.91 Предоставление услуг по дневному уходу за детьми, задолженность перед бюджетом города Нефтеюганска по договору аренды от 17.07.2023 № 9 в размере 21 991,31 рубль (за период с 17.07.2023 по 31.07.2023), а именно:</w:t>
      </w:r>
    </w:p>
    <w:p w:rsidR="007F12E1" w:rsidRPr="008C68A7" w:rsidRDefault="007F12E1" w:rsidP="007F1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 w:rsidRPr="008C68A7">
        <w:rPr>
          <w:rFonts w:ascii="Times New Roman" w:hAnsi="Times New Roman"/>
          <w:b w:val="0"/>
          <w:spacing w:val="-6"/>
          <w:sz w:val="28"/>
          <w:szCs w:val="28"/>
        </w:rPr>
        <w:t xml:space="preserve">1.ИП Касаткина Ксения Сергеевна, </w:t>
      </w:r>
      <w:r w:rsidRPr="008C68A7">
        <w:rPr>
          <w:rFonts w:ascii="Times New Roman" w:hAnsi="Times New Roman"/>
          <w:b w:val="0"/>
          <w:sz w:val="28"/>
          <w:szCs w:val="28"/>
        </w:rPr>
        <w:t xml:space="preserve">основной ОКВЭД 85.11 - Образование дополнительное: </w:t>
      </w:r>
      <w:r w:rsidRPr="008C68A7">
        <w:rPr>
          <w:rFonts w:ascii="Times New Roman" w:hAnsi="Times New Roman"/>
          <w:b w:val="0"/>
          <w:spacing w:val="-6"/>
          <w:sz w:val="28"/>
          <w:szCs w:val="28"/>
        </w:rPr>
        <w:t>на основании пункта 3.10.1 Порядка (несоответствие представленных получателями субсидии документов, требованиям, определенным Порядком, или непредставление (представление не в полном объеме) указанных документов.</w:t>
      </w:r>
    </w:p>
    <w:p w:rsidR="007F12E1" w:rsidRDefault="007F12E1" w:rsidP="007F12E1">
      <w:pPr>
        <w:shd w:val="clear" w:color="auto" w:fill="FFFFFF"/>
        <w:tabs>
          <w:tab w:val="left" w:pos="0"/>
        </w:tabs>
        <w:ind w:firstLine="698"/>
        <w:jc w:val="both"/>
        <w:rPr>
          <w:rFonts w:ascii="Times New Roman" w:hAnsi="Times New Roman"/>
          <w:b w:val="0"/>
          <w:sz w:val="28"/>
          <w:szCs w:val="28"/>
        </w:rPr>
      </w:pPr>
      <w:r w:rsidRPr="008C68A7">
        <w:rPr>
          <w:rFonts w:ascii="Times New Roman" w:hAnsi="Times New Roman"/>
          <w:b w:val="0"/>
          <w:sz w:val="28"/>
          <w:szCs w:val="28"/>
        </w:rPr>
        <w:t>К возмещению приняты 4 заявки.</w:t>
      </w:r>
    </w:p>
    <w:p w:rsidR="007F12E1" w:rsidRDefault="007F12E1" w:rsidP="007F12E1">
      <w:pPr>
        <w:shd w:val="clear" w:color="auto" w:fill="FFFFFF"/>
        <w:tabs>
          <w:tab w:val="left" w:pos="0"/>
        </w:tabs>
        <w:ind w:firstLine="69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F12E1" w:rsidRDefault="007F12E1" w:rsidP="007F12E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7F12E1" w:rsidRPr="001B4C7F" w:rsidRDefault="007F12E1" w:rsidP="007F12E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1B4C7F">
        <w:rPr>
          <w:rFonts w:ascii="Times New Roman" w:hAnsi="Times New Roman"/>
          <w:b w:val="0"/>
          <w:sz w:val="28"/>
          <w:szCs w:val="28"/>
        </w:rPr>
        <w:t>Перечень</w:t>
      </w:r>
    </w:p>
    <w:p w:rsidR="007F12E1" w:rsidRDefault="007F12E1" w:rsidP="007F12E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1B4C7F">
        <w:rPr>
          <w:rFonts w:ascii="Times New Roman" w:hAnsi="Times New Roman"/>
          <w:b w:val="0"/>
          <w:sz w:val="28"/>
          <w:szCs w:val="28"/>
        </w:rPr>
        <w:t>субъектов малого и среднего предпринимательства для предоставления субс</w:t>
      </w:r>
      <w:r w:rsidRPr="001B4C7F">
        <w:rPr>
          <w:rFonts w:ascii="Times New Roman" w:hAnsi="Times New Roman"/>
          <w:b w:val="0"/>
          <w:sz w:val="28"/>
          <w:szCs w:val="28"/>
        </w:rPr>
        <w:t>и</w:t>
      </w:r>
      <w:r w:rsidRPr="001B4C7F">
        <w:rPr>
          <w:rFonts w:ascii="Times New Roman" w:hAnsi="Times New Roman"/>
          <w:b w:val="0"/>
          <w:sz w:val="28"/>
          <w:szCs w:val="28"/>
        </w:rPr>
        <w:t>дий в 2023 году</w:t>
      </w:r>
    </w:p>
    <w:p w:rsidR="007F12E1" w:rsidRPr="001B4C7F" w:rsidRDefault="007F12E1" w:rsidP="007F12E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734" w:type="dxa"/>
        <w:jc w:val="center"/>
        <w:tblLook w:val="0000" w:firstRow="0" w:lastRow="0" w:firstColumn="0" w:lastColumn="0" w:noHBand="0" w:noVBand="0"/>
      </w:tblPr>
      <w:tblGrid>
        <w:gridCol w:w="876"/>
        <w:gridCol w:w="4081"/>
        <w:gridCol w:w="1476"/>
        <w:gridCol w:w="3301"/>
      </w:tblGrid>
      <w:tr w:rsidR="007F12E1" w:rsidRPr="001B4C7F" w:rsidTr="003C556B">
        <w:trPr>
          <w:trHeight w:val="49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предприятия,</w:t>
            </w:r>
          </w:p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физического лица, ИНН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Сумма, </w:t>
            </w:r>
          </w:p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7F12E1" w:rsidRPr="001B4C7F" w:rsidTr="003C556B">
        <w:trPr>
          <w:trHeight w:val="18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1C55E7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x-none"/>
              </w:rPr>
            </w:pPr>
            <w:r w:rsidRPr="001C55E7">
              <w:rPr>
                <w:rFonts w:ascii="Times New Roman" w:hAnsi="Times New Roman"/>
                <w:b w:val="0"/>
                <w:sz w:val="24"/>
                <w:szCs w:val="24"/>
                <w:lang w:eastAsia="x-none"/>
              </w:rPr>
              <w:t xml:space="preserve">Предоставление </w:t>
            </w:r>
            <w:r w:rsidRPr="001C55E7">
              <w:rPr>
                <w:rFonts w:ascii="Times New Roman" w:hAnsi="Times New Roman"/>
                <w:b w:val="0"/>
                <w:bCs/>
                <w:sz w:val="24"/>
                <w:szCs w:val="24"/>
                <w:lang w:eastAsia="x-none"/>
              </w:rPr>
              <w:t xml:space="preserve">финансовой поддержки </w:t>
            </w:r>
            <w:r w:rsidRPr="001C55E7">
              <w:rPr>
                <w:rFonts w:ascii="Times New Roman" w:hAnsi="Times New Roman"/>
                <w:b w:val="0"/>
                <w:sz w:val="24"/>
                <w:szCs w:val="24"/>
              </w:rPr>
              <w:t>в рамках реализации регионального проекта «Создание условий для легкого старта и комфортного ведения бизнеса»</w:t>
            </w:r>
            <w:r w:rsidRPr="001C55E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1C55E7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субъектам малого и среднего предпринимательства, </w:t>
            </w:r>
            <w:r w:rsidRPr="001C55E7">
              <w:rPr>
                <w:rFonts w:ascii="Times New Roman" w:hAnsi="Times New Roman"/>
                <w:b w:val="0"/>
                <w:sz w:val="24"/>
                <w:szCs w:val="24"/>
              </w:rPr>
              <w:t>впервые зарегистрированным и действующим менее 1 года (финансовая поддержка начинающих субъектов, осуществляющих социально значимые (приоритетные) виды деятельности)</w:t>
            </w:r>
          </w:p>
        </w:tc>
      </w:tr>
      <w:tr w:rsidR="007F12E1" w:rsidRPr="001B4C7F" w:rsidTr="003C556B">
        <w:trPr>
          <w:trHeight w:val="18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92FDC">
              <w:rPr>
                <w:rFonts w:ascii="Times New Roman" w:hAnsi="Times New Roman"/>
                <w:b w:val="0"/>
                <w:sz w:val="24"/>
                <w:szCs w:val="24"/>
              </w:rPr>
              <w:t>Инди</w:t>
            </w: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видуальный предприниматель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Панфилова</w:t>
            </w: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Елена</w:t>
            </w: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Ильинична</w:t>
            </w:r>
          </w:p>
          <w:p w:rsidR="007F12E1" w:rsidRPr="000F632D" w:rsidRDefault="007F12E1" w:rsidP="003C556B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ИНН 665500629168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EB41BD" w:rsidRDefault="007F12E1" w:rsidP="003C556B">
            <w:pPr>
              <w:tabs>
                <w:tab w:val="center" w:pos="699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BD">
              <w:rPr>
                <w:rFonts w:ascii="Times New Roman" w:hAnsi="Times New Roman"/>
                <w:b w:val="0"/>
                <w:sz w:val="24"/>
                <w:szCs w:val="24"/>
              </w:rPr>
              <w:t>161 025,87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EB41BD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BD">
              <w:rPr>
                <w:rFonts w:ascii="Times New Roman" w:hAnsi="Times New Roman"/>
                <w:b w:val="0"/>
                <w:sz w:val="24"/>
                <w:szCs w:val="24"/>
              </w:rPr>
              <w:t>16 102,59-</w:t>
            </w:r>
            <w:r w:rsidRPr="00EB41BD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EB41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B41BD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</w:p>
          <w:p w:rsidR="007F12E1" w:rsidRPr="00EB41BD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41BD">
              <w:rPr>
                <w:rFonts w:ascii="Times New Roman" w:hAnsi="Times New Roman"/>
                <w:b w:val="0"/>
                <w:sz w:val="24"/>
                <w:szCs w:val="24"/>
              </w:rPr>
              <w:t xml:space="preserve">144 923,28– </w:t>
            </w:r>
            <w:r w:rsidRPr="00EB41BD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EB41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B41BD">
              <w:rPr>
                <w:rFonts w:ascii="Times New Roman" w:hAnsi="Times New Roman" w:hint="eastAsia"/>
                <w:b w:val="0"/>
                <w:sz w:val="24"/>
                <w:szCs w:val="24"/>
              </w:rPr>
              <w:t>округа</w:t>
            </w:r>
          </w:p>
        </w:tc>
      </w:tr>
      <w:tr w:rsidR="007F12E1" w:rsidRPr="001B4C7F" w:rsidTr="003C556B">
        <w:trPr>
          <w:trHeight w:val="18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92FDC">
              <w:rPr>
                <w:rFonts w:ascii="Times New Roman" w:hAnsi="Times New Roman"/>
                <w:b w:val="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Асманский</w:t>
            </w:r>
            <w:proofErr w:type="spellEnd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Виктор</w:t>
            </w: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Викторович</w:t>
            </w:r>
          </w:p>
          <w:p w:rsidR="007F12E1" w:rsidRPr="000F632D" w:rsidRDefault="007F12E1" w:rsidP="003C556B">
            <w:pPr>
              <w:rPr>
                <w:rFonts w:ascii="Calibri" w:hAnsi="Calibri"/>
                <w:b w:val="0"/>
                <w:color w:val="FF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ИНН 400303567223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300 000,00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1B4C7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30 000,00–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</w:p>
          <w:p w:rsidR="007F12E1" w:rsidRPr="001B4C7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270 000,00–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округа</w:t>
            </w:r>
          </w:p>
        </w:tc>
      </w:tr>
      <w:tr w:rsidR="007F12E1" w:rsidRPr="001B4C7F" w:rsidTr="003C556B">
        <w:trPr>
          <w:trHeight w:val="180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пункту 1: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461 025,87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1B4C7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46 102,59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</w:p>
          <w:p w:rsidR="007F12E1" w:rsidRPr="001B4C7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414 923,28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4C7F">
              <w:rPr>
                <w:rFonts w:ascii="Times New Roman" w:hAnsi="Times New Roman" w:hint="eastAsia"/>
                <w:b w:val="0"/>
                <w:sz w:val="24"/>
                <w:szCs w:val="24"/>
              </w:rPr>
              <w:t>округа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F12E1" w:rsidRPr="001B4C7F" w:rsidTr="003C556B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BA0DB4">
              <w:rPr>
                <w:b w:val="0"/>
                <w:sz w:val="24"/>
                <w:szCs w:val="24"/>
              </w:rPr>
              <w:t xml:space="preserve">Предоставление </w:t>
            </w:r>
            <w:r w:rsidRPr="00BA0DB4">
              <w:rPr>
                <w:b w:val="0"/>
                <w:bCs/>
                <w:sz w:val="24"/>
                <w:szCs w:val="24"/>
              </w:rPr>
              <w:t xml:space="preserve">финансовой поддержки </w:t>
            </w:r>
            <w:r w:rsidRPr="00BA0DB4">
              <w:rPr>
                <w:b w:val="0"/>
                <w:bCs/>
                <w:color w:val="000000"/>
                <w:sz w:val="24"/>
                <w:szCs w:val="24"/>
              </w:rPr>
              <w:t xml:space="preserve">субъектам малого и среднего предпринимательства, </w:t>
            </w:r>
            <w:r w:rsidRPr="00BA0DB4">
              <w:rPr>
                <w:b w:val="0"/>
                <w:color w:val="000000"/>
                <w:sz w:val="24"/>
                <w:szCs w:val="24"/>
              </w:rPr>
              <w:t>осуществляющим деятельность на территории города Нефтеюганска, имеющим статус «социальное предприятие»</w:t>
            </w:r>
          </w:p>
        </w:tc>
      </w:tr>
      <w:tr w:rsidR="007F12E1" w:rsidRPr="001B4C7F" w:rsidTr="003C556B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В</w:t>
            </w:r>
            <w:r w:rsidRPr="00BA0DB4">
              <w:rPr>
                <w:b w:val="0"/>
                <w:bCs/>
                <w:color w:val="000000"/>
                <w:sz w:val="24"/>
                <w:szCs w:val="24"/>
              </w:rPr>
              <w:t>озмещение части затрат на аренду (субаренду) нежилых помещений</w:t>
            </w:r>
          </w:p>
        </w:tc>
      </w:tr>
      <w:tr w:rsidR="007F12E1" w:rsidRPr="001B4C7F" w:rsidTr="003C556B">
        <w:trPr>
          <w:trHeight w:val="84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92FDC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Общество с ограниченной ответственностью </w:t>
            </w:r>
            <w:r w:rsidRPr="00BA0D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«Детский сад 7 гномов»</w:t>
            </w:r>
          </w:p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ИНН </w:t>
            </w:r>
            <w:r w:rsidRPr="00D558E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8604069183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200 000,00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бюджет города</w:t>
            </w:r>
          </w:p>
        </w:tc>
      </w:tr>
      <w:tr w:rsidR="007F12E1" w:rsidRPr="001B4C7F" w:rsidTr="003C556B">
        <w:trPr>
          <w:trHeight w:val="473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Итого по подпункту 2.1: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200 000,00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бюджет города</w:t>
            </w:r>
          </w:p>
        </w:tc>
      </w:tr>
      <w:tr w:rsidR="007F12E1" w:rsidRPr="001B4C7F" w:rsidTr="003C556B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</w:t>
            </w:r>
            <w:r w:rsidRPr="00BA0DB4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озмещение части затрат </w:t>
            </w:r>
            <w:r w:rsidRPr="00BA0D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Pr="00BA0DB4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приобретение оборудования</w:t>
            </w:r>
            <w:r w:rsidRPr="00BA0D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(основных средств) и лицензионных программных продуктов</w:t>
            </w:r>
          </w:p>
        </w:tc>
      </w:tr>
      <w:tr w:rsidR="007F12E1" w:rsidRPr="001B4C7F" w:rsidTr="003C556B">
        <w:trPr>
          <w:trHeight w:val="18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B4C7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</w:t>
            </w:r>
            <w:r w:rsidRPr="001B4C7F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«Детский сад 7 гномов»</w:t>
            </w:r>
          </w:p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ИНН 8604069183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98 239,20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бюджет города</w:t>
            </w:r>
          </w:p>
        </w:tc>
      </w:tr>
      <w:tr w:rsidR="007F12E1" w:rsidRPr="00323A4F" w:rsidTr="003C556B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323A4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2.2.2.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Савкатова</w:t>
            </w:r>
            <w:proofErr w:type="spellEnd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Камиля</w:t>
            </w:r>
            <w:proofErr w:type="spellEnd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Умарпашаевна</w:t>
            </w:r>
            <w:proofErr w:type="spellEnd"/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ИНН 050503709839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49 788,80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бюджет города</w:t>
            </w:r>
          </w:p>
        </w:tc>
      </w:tr>
      <w:tr w:rsidR="007F12E1" w:rsidRPr="00323A4F" w:rsidTr="003C556B">
        <w:trPr>
          <w:trHeight w:val="473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97640D" w:rsidRDefault="007F12E1" w:rsidP="003C556B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Итого по подпункту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.2</w:t>
            </w: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148 028,00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бюджет города</w:t>
            </w:r>
          </w:p>
        </w:tc>
      </w:tr>
      <w:tr w:rsidR="007F12E1" w:rsidRPr="00323A4F" w:rsidTr="003C556B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BA0DB4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x-none"/>
              </w:rPr>
              <w:t>В</w:t>
            </w:r>
            <w:r w:rsidRPr="00BA0DB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озмещение части затрат</w:t>
            </w: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</w:t>
            </w:r>
            <w:r w:rsidRPr="00BA0DB4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оплату коммунальных услу</w:t>
            </w:r>
            <w:r w:rsidRPr="00BA0DB4">
              <w:rPr>
                <w:rFonts w:ascii="Times New Roman" w:hAnsi="Times New Roman"/>
                <w:b w:val="0"/>
                <w:sz w:val="24"/>
                <w:szCs w:val="24"/>
              </w:rPr>
              <w:t>г нежилых помещений</w:t>
            </w:r>
          </w:p>
        </w:tc>
      </w:tr>
      <w:tr w:rsidR="007F12E1" w:rsidRPr="00323A4F" w:rsidTr="003C556B">
        <w:trPr>
          <w:trHeight w:val="47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2.3.1.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2FDC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7F12E1" w:rsidRPr="00BA0DB4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«Детский сад 7 гномов»</w:t>
            </w:r>
          </w:p>
          <w:p w:rsidR="007F12E1" w:rsidRPr="0097640D" w:rsidRDefault="007F12E1" w:rsidP="003C556B">
            <w:pP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BA0DB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ИНН </w:t>
            </w:r>
            <w:r w:rsidRPr="00D558E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8604069183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323A4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66 839,73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323A4F" w:rsidRDefault="007F12E1" w:rsidP="003C556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A4F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</w:t>
            </w:r>
            <w:r w:rsidRPr="00323A4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23A4F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</w:p>
        </w:tc>
      </w:tr>
      <w:tr w:rsidR="007F12E1" w:rsidRPr="00323A4F" w:rsidTr="003C556B">
        <w:trPr>
          <w:trHeight w:val="473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BA0DB4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3A4F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 подпункту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323A4F">
              <w:rPr>
                <w:rFonts w:ascii="Times New Roman" w:hAnsi="Times New Roman"/>
                <w:b w:val="0"/>
                <w:sz w:val="24"/>
                <w:szCs w:val="24"/>
              </w:rPr>
              <w:t>.3: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323A4F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66 839,73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бюджет</w:t>
            </w: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города</w:t>
            </w:r>
          </w:p>
        </w:tc>
      </w:tr>
      <w:tr w:rsidR="007F12E1" w:rsidRPr="00323A4F" w:rsidTr="003C556B">
        <w:trPr>
          <w:trHeight w:val="473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E1" w:rsidRPr="001A1D08" w:rsidRDefault="007F12E1" w:rsidP="003C556B">
            <w:pPr>
              <w:rPr>
                <w:rFonts w:ascii="Times New Roman" w:hAnsi="Times New Roman" w:hint="eastAsia"/>
                <w:b w:val="0"/>
                <w:sz w:val="24"/>
                <w:szCs w:val="24"/>
                <w:lang w:val="en-US"/>
              </w:rPr>
            </w:pPr>
            <w:r w:rsidRPr="00323A4F">
              <w:rPr>
                <w:rFonts w:ascii="Times New Roman" w:hAnsi="Times New Roman"/>
                <w:b w:val="0"/>
                <w:sz w:val="24"/>
                <w:szCs w:val="24"/>
              </w:rPr>
              <w:t>Итого по пункту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1A1D08" w:rsidRDefault="007F12E1" w:rsidP="003C556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414 867,73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E1" w:rsidRPr="00CB18D5" w:rsidRDefault="007F12E1" w:rsidP="003C556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бюджет</w:t>
            </w:r>
            <w:r w:rsidRPr="00CB18D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B18D5">
              <w:rPr>
                <w:rFonts w:ascii="Times New Roman" w:hAnsi="Times New Roman" w:hint="eastAsia"/>
                <w:b w:val="0"/>
                <w:color w:val="000000"/>
                <w:sz w:val="24"/>
                <w:szCs w:val="24"/>
              </w:rPr>
              <w:t>города</w:t>
            </w:r>
          </w:p>
        </w:tc>
      </w:tr>
    </w:tbl>
    <w:p w:rsidR="00CE78ED" w:rsidRDefault="00CE78ED"/>
    <w:sectPr w:rsidR="00CE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1"/>
    <w:rsid w:val="007F12E1"/>
    <w:rsid w:val="00C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0909"/>
  <w15:chartTrackingRefBased/>
  <w15:docId w15:val="{ED766AF8-75C4-4D36-AEC9-F849B84D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E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F12E1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F12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1</cp:revision>
  <dcterms:created xsi:type="dcterms:W3CDTF">2023-09-05T05:43:00Z</dcterms:created>
  <dcterms:modified xsi:type="dcterms:W3CDTF">2023-09-05T05:43:00Z</dcterms:modified>
</cp:coreProperties>
</file>