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1773" w:rsidRPr="00BC07B5" w:rsidRDefault="00BC3FE7" w:rsidP="00E71773">
      <w:pPr>
        <w:tabs>
          <w:tab w:val="left" w:pos="6804"/>
          <w:tab w:val="left" w:pos="6946"/>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t xml:space="preserve">                                                                      </w:t>
      </w:r>
      <w:r w:rsidR="00520606">
        <w:t xml:space="preserve">         </w:t>
      </w:r>
      <w:r w:rsidR="00E71773">
        <w:t xml:space="preserve">                                </w:t>
      </w:r>
      <w:r w:rsidR="00E71773" w:rsidRPr="00BC07B5">
        <w:rPr>
          <w:rFonts w:ascii="Times New Roman" w:eastAsia="Times New Roman" w:hAnsi="Times New Roman" w:cs="Times New Roman"/>
          <w:sz w:val="28"/>
          <w:szCs w:val="28"/>
        </w:rPr>
        <w:t>УТВЕРЖДАЮ:</w:t>
      </w:r>
      <w:r w:rsidR="00E71773">
        <w:rPr>
          <w:rFonts w:ascii="Times New Roman" w:eastAsia="Times New Roman" w:hAnsi="Times New Roman" w:cs="Times New Roman"/>
          <w:sz w:val="28"/>
          <w:szCs w:val="28"/>
        </w:rPr>
        <w:tab/>
      </w:r>
    </w:p>
    <w:p w:rsidR="00E71773" w:rsidRPr="00BC07B5" w:rsidRDefault="00E71773" w:rsidP="00E71773">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w:t>
      </w:r>
      <w:r w:rsidR="00AD7146">
        <w:rPr>
          <w:rFonts w:ascii="Times New Roman" w:eastAsia="Times New Roman" w:hAnsi="Times New Roman" w:cs="Times New Roman"/>
          <w:sz w:val="28"/>
          <w:szCs w:val="28"/>
        </w:rPr>
        <w:t>П</w:t>
      </w:r>
      <w:r w:rsidRPr="00BC07B5">
        <w:rPr>
          <w:rFonts w:ascii="Times New Roman" w:eastAsia="Times New Roman" w:hAnsi="Times New Roman" w:cs="Times New Roman"/>
          <w:sz w:val="28"/>
          <w:szCs w:val="28"/>
        </w:rPr>
        <w:t>редседател</w:t>
      </w:r>
      <w:r w:rsidR="00AD7146">
        <w:rPr>
          <w:rFonts w:ascii="Times New Roman" w:eastAsia="Times New Roman" w:hAnsi="Times New Roman" w:cs="Times New Roman"/>
          <w:sz w:val="28"/>
          <w:szCs w:val="28"/>
        </w:rPr>
        <w:t>ь</w:t>
      </w:r>
    </w:p>
    <w:p w:rsidR="00E71773" w:rsidRPr="00BC07B5" w:rsidRDefault="00E71773" w:rsidP="00E71773">
      <w:pPr>
        <w:tabs>
          <w:tab w:val="left" w:pos="6804"/>
          <w:tab w:val="left" w:pos="6946"/>
        </w:tabs>
        <w:overflowPunct w:val="0"/>
        <w:autoSpaceDE w:val="0"/>
        <w:autoSpaceDN w:val="0"/>
        <w:adjustRightInd w:val="0"/>
        <w:spacing w:after="0" w:line="240" w:lineRule="auto"/>
        <w:ind w:left="2127" w:right="-1"/>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Счётной палаты</w:t>
      </w:r>
    </w:p>
    <w:p w:rsidR="00E71773" w:rsidRPr="00BC07B5" w:rsidRDefault="00E71773" w:rsidP="00E71773">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города Нефтеюганска</w:t>
      </w:r>
    </w:p>
    <w:p w:rsidR="00E71773" w:rsidRPr="00BC07B5" w:rsidRDefault="00E71773" w:rsidP="00E71773">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rPr>
      </w:pPr>
      <w:r w:rsidRPr="00BC07B5">
        <w:rPr>
          <w:rFonts w:ascii="Times New Roman" w:eastAsia="Times New Roman" w:hAnsi="Times New Roman" w:cs="Times New Roman"/>
          <w:sz w:val="28"/>
          <w:szCs w:val="28"/>
        </w:rPr>
        <w:t xml:space="preserve">                                                                               _____________ </w:t>
      </w:r>
      <w:r w:rsidR="00195FBB">
        <w:rPr>
          <w:rFonts w:ascii="Times New Roman" w:eastAsia="Times New Roman" w:hAnsi="Times New Roman" w:cs="Times New Roman"/>
          <w:sz w:val="28"/>
          <w:szCs w:val="28"/>
        </w:rPr>
        <w:t xml:space="preserve"> </w:t>
      </w:r>
      <w:r w:rsidRPr="00BC07B5">
        <w:rPr>
          <w:rFonts w:ascii="Times New Roman" w:eastAsia="Times New Roman" w:hAnsi="Times New Roman" w:cs="Times New Roman"/>
          <w:sz w:val="28"/>
          <w:szCs w:val="28"/>
        </w:rPr>
        <w:t xml:space="preserve"> </w:t>
      </w:r>
      <w:r w:rsidR="00AD7146">
        <w:rPr>
          <w:rFonts w:ascii="Times New Roman" w:eastAsia="Times New Roman" w:hAnsi="Times New Roman" w:cs="Times New Roman"/>
          <w:sz w:val="28"/>
          <w:szCs w:val="28"/>
        </w:rPr>
        <w:t>С.А. Гичкина</w:t>
      </w:r>
    </w:p>
    <w:p w:rsidR="00E71773" w:rsidRPr="00BC07B5" w:rsidRDefault="00E71773" w:rsidP="00E71773">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i/>
          <w:sz w:val="28"/>
          <w:szCs w:val="28"/>
        </w:rPr>
      </w:pPr>
      <w:r w:rsidRPr="00BC07B5">
        <w:rPr>
          <w:rFonts w:ascii="Times New Roman" w:eastAsia="Times New Roman" w:hAnsi="Times New Roman" w:cs="Times New Roman"/>
          <w:sz w:val="28"/>
          <w:szCs w:val="28"/>
        </w:rPr>
        <w:t xml:space="preserve">                                                                               «</w:t>
      </w:r>
      <w:r w:rsidR="005E569E">
        <w:rPr>
          <w:rFonts w:ascii="Times New Roman" w:eastAsia="Times New Roman" w:hAnsi="Times New Roman" w:cs="Times New Roman"/>
          <w:sz w:val="28"/>
          <w:szCs w:val="28"/>
        </w:rPr>
        <w:t>18</w:t>
      </w:r>
      <w:r w:rsidRPr="00BC07B5">
        <w:rPr>
          <w:rFonts w:ascii="Times New Roman" w:eastAsia="Times New Roman" w:hAnsi="Times New Roman" w:cs="Times New Roman"/>
          <w:sz w:val="28"/>
          <w:szCs w:val="28"/>
        </w:rPr>
        <w:t xml:space="preserve">» апреля </w:t>
      </w:r>
      <w:r w:rsidR="00F948E1">
        <w:rPr>
          <w:rFonts w:ascii="Times New Roman" w:eastAsia="Times New Roman" w:hAnsi="Times New Roman" w:cs="Times New Roman"/>
          <w:sz w:val="28"/>
          <w:szCs w:val="28"/>
        </w:rPr>
        <w:t>2023</w:t>
      </w:r>
      <w:r w:rsidRPr="00BC07B5">
        <w:rPr>
          <w:rFonts w:ascii="Times New Roman" w:eastAsia="Times New Roman" w:hAnsi="Times New Roman" w:cs="Times New Roman"/>
          <w:sz w:val="28"/>
          <w:szCs w:val="28"/>
        </w:rPr>
        <w:t xml:space="preserve"> г.</w:t>
      </w:r>
    </w:p>
    <w:p w:rsidR="00520606" w:rsidRPr="00AA0C98" w:rsidRDefault="00520606" w:rsidP="00E71773">
      <w:pPr>
        <w:pStyle w:val="af0"/>
        <w:tabs>
          <w:tab w:val="left" w:pos="6804"/>
          <w:tab w:val="left" w:pos="6946"/>
        </w:tabs>
        <w:ind w:right="-1"/>
        <w:jc w:val="both"/>
      </w:pPr>
    </w:p>
    <w:p w:rsidR="009211A0" w:rsidRPr="00AA0C98" w:rsidRDefault="009211A0" w:rsidP="00AA0C98">
      <w:pPr>
        <w:tabs>
          <w:tab w:val="left" w:pos="851"/>
        </w:tabs>
      </w:pPr>
    </w:p>
    <w:p w:rsidR="002A41B3" w:rsidRPr="00661D25" w:rsidRDefault="003B6266" w:rsidP="00AD7146">
      <w:pPr>
        <w:pStyle w:val="2"/>
      </w:pPr>
      <w:r>
        <w:t>отчЁ</w:t>
      </w:r>
      <w:r w:rsidR="002A41B3" w:rsidRPr="00AA0C98">
        <w:t>т</w:t>
      </w:r>
    </w:p>
    <w:p w:rsidR="002A41B3" w:rsidRPr="00661D25" w:rsidRDefault="002A41B3" w:rsidP="00AD7146">
      <w:pPr>
        <w:pStyle w:val="2"/>
      </w:pPr>
      <w:r w:rsidRPr="00661D25">
        <w:t>о результатах контрольного мероприятия</w:t>
      </w:r>
    </w:p>
    <w:p w:rsidR="00DE6112" w:rsidRDefault="00B64199" w:rsidP="00AD7146">
      <w:pPr>
        <w:tabs>
          <w:tab w:val="left" w:pos="567"/>
        </w:tabs>
        <w:spacing w:after="0" w:line="240" w:lineRule="auto"/>
        <w:ind w:firstLine="709"/>
        <w:jc w:val="center"/>
        <w:rPr>
          <w:rFonts w:ascii="Times New Roman" w:hAnsi="Times New Roman"/>
          <w:b/>
          <w:sz w:val="28"/>
          <w:szCs w:val="28"/>
        </w:rPr>
      </w:pPr>
      <w:r w:rsidRPr="00D3684B">
        <w:rPr>
          <w:rFonts w:ascii="Times New Roman" w:hAnsi="Times New Roman"/>
          <w:b/>
          <w:sz w:val="28"/>
          <w:szCs w:val="28"/>
        </w:rPr>
        <w:t xml:space="preserve">«Внешняя проверка годовой бюджетной отчётности за </w:t>
      </w:r>
      <w:r w:rsidR="00F948E1">
        <w:rPr>
          <w:rFonts w:ascii="Times New Roman" w:hAnsi="Times New Roman"/>
          <w:b/>
          <w:sz w:val="28"/>
          <w:szCs w:val="28"/>
        </w:rPr>
        <w:t>2022</w:t>
      </w:r>
      <w:r w:rsidRPr="00D3684B">
        <w:rPr>
          <w:rFonts w:ascii="Times New Roman" w:hAnsi="Times New Roman"/>
          <w:b/>
          <w:sz w:val="28"/>
          <w:szCs w:val="28"/>
        </w:rPr>
        <w:t xml:space="preserve"> год»</w:t>
      </w:r>
    </w:p>
    <w:p w:rsidR="00C50A55" w:rsidRDefault="00C50A55" w:rsidP="00C50A55">
      <w:pPr>
        <w:tabs>
          <w:tab w:val="left" w:pos="567"/>
        </w:tabs>
        <w:spacing w:after="0" w:line="240" w:lineRule="auto"/>
        <w:ind w:firstLine="567"/>
        <w:jc w:val="center"/>
        <w:rPr>
          <w:rFonts w:ascii="Times New Roman" w:hAnsi="Times New Roman" w:cs="Times New Roman"/>
          <w:b/>
          <w:sz w:val="28"/>
          <w:szCs w:val="28"/>
        </w:rPr>
      </w:pPr>
    </w:p>
    <w:p w:rsidR="00DE6112" w:rsidRDefault="00C50A55" w:rsidP="00AD7146">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E1150">
        <w:rPr>
          <w:rFonts w:ascii="Times New Roman" w:hAnsi="Times New Roman" w:cs="Times New Roman"/>
          <w:b/>
          <w:sz w:val="28"/>
          <w:szCs w:val="28"/>
        </w:rPr>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0B7689" w:rsidRPr="000B7689">
        <w:rPr>
          <w:rFonts w:ascii="Times New Roman" w:hAnsi="Times New Roman" w:cs="Times New Roman"/>
          <w:sz w:val="28"/>
          <w:szCs w:val="28"/>
        </w:rPr>
        <w:t xml:space="preserve">пункт </w:t>
      </w:r>
      <w:r w:rsidR="005E569E" w:rsidRPr="005E569E">
        <w:rPr>
          <w:rFonts w:ascii="Times New Roman" w:hAnsi="Times New Roman" w:cs="Times New Roman"/>
          <w:sz w:val="28"/>
          <w:szCs w:val="28"/>
        </w:rPr>
        <w:t xml:space="preserve">10 плана работы Счётной палаты на </w:t>
      </w:r>
      <w:r w:rsidR="00F948E1">
        <w:rPr>
          <w:rFonts w:ascii="Times New Roman" w:hAnsi="Times New Roman" w:cs="Times New Roman"/>
          <w:sz w:val="28"/>
          <w:szCs w:val="28"/>
        </w:rPr>
        <w:t>2023</w:t>
      </w:r>
      <w:r w:rsidR="005E569E" w:rsidRPr="005E569E">
        <w:rPr>
          <w:rFonts w:ascii="Times New Roman" w:hAnsi="Times New Roman" w:cs="Times New Roman"/>
          <w:sz w:val="28"/>
          <w:szCs w:val="28"/>
        </w:rPr>
        <w:t xml:space="preserve"> год</w:t>
      </w:r>
      <w:r w:rsidR="001028FC" w:rsidRPr="00661D25">
        <w:rPr>
          <w:rFonts w:ascii="Times New Roman" w:hAnsi="Times New Roman" w:cs="Times New Roman"/>
          <w:sz w:val="28"/>
          <w:szCs w:val="28"/>
        </w:rPr>
        <w:t xml:space="preserve">, </w:t>
      </w:r>
      <w:r w:rsidR="005E569E" w:rsidRPr="005E569E">
        <w:rPr>
          <w:rFonts w:ascii="Times New Roman" w:eastAsia="Times New Roman" w:hAnsi="Times New Roman" w:cs="Times New Roman"/>
          <w:sz w:val="28"/>
          <w:szCs w:val="28"/>
        </w:rPr>
        <w:t>распоряжение председателя Счётной палаты</w:t>
      </w:r>
      <w:r w:rsidR="001028FC" w:rsidRPr="00661D25">
        <w:rPr>
          <w:rFonts w:ascii="Times New Roman" w:hAnsi="Times New Roman" w:cs="Times New Roman"/>
          <w:sz w:val="28"/>
          <w:szCs w:val="28"/>
        </w:rPr>
        <w:t xml:space="preserve"> от 1</w:t>
      </w:r>
      <w:r w:rsidR="00F948E1">
        <w:rPr>
          <w:rFonts w:ascii="Times New Roman" w:hAnsi="Times New Roman" w:cs="Times New Roman"/>
          <w:sz w:val="28"/>
          <w:szCs w:val="28"/>
        </w:rPr>
        <w:t>3</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w:t>
      </w:r>
      <w:r w:rsidR="00F948E1">
        <w:rPr>
          <w:rFonts w:ascii="Times New Roman" w:eastAsia="Times New Roman" w:hAnsi="Times New Roman" w:cs="Times New Roman"/>
          <w:sz w:val="28"/>
          <w:szCs w:val="28"/>
        </w:rPr>
        <w:t>2023</w:t>
      </w:r>
      <w:r w:rsidR="001028FC" w:rsidRPr="00661D25">
        <w:rPr>
          <w:rFonts w:ascii="Times New Roman" w:eastAsia="Times New Roman" w:hAnsi="Times New Roman" w:cs="Times New Roman"/>
          <w:sz w:val="28"/>
          <w:szCs w:val="28"/>
        </w:rPr>
        <w:t xml:space="preserve"> № </w:t>
      </w:r>
      <w:r w:rsidR="00587CF1" w:rsidRPr="00587CF1">
        <w:rPr>
          <w:rFonts w:ascii="Times New Roman" w:eastAsia="Times New Roman" w:hAnsi="Times New Roman" w:cs="Times New Roman"/>
          <w:sz w:val="28"/>
          <w:szCs w:val="28"/>
        </w:rPr>
        <w:t>1</w:t>
      </w:r>
      <w:r w:rsidR="00CC4288">
        <w:rPr>
          <w:rFonts w:ascii="Times New Roman" w:eastAsia="Times New Roman" w:hAnsi="Times New Roman" w:cs="Times New Roman"/>
          <w:sz w:val="28"/>
          <w:szCs w:val="28"/>
        </w:rPr>
        <w:t>8</w:t>
      </w:r>
      <w:r w:rsidR="00587CF1" w:rsidRPr="00587CF1">
        <w:rPr>
          <w:rFonts w:ascii="Times New Roman" w:eastAsia="Times New Roman" w:hAnsi="Times New Roman" w:cs="Times New Roman"/>
          <w:sz w:val="28"/>
          <w:szCs w:val="28"/>
        </w:rPr>
        <w:t>-од</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C50A55" w:rsidP="00AD714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B64199" w:rsidRDefault="00C50A55" w:rsidP="00AD7146">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bookmarkStart w:id="1" w:name="_GoBack"/>
      <w:r w:rsidR="00587CF1" w:rsidRPr="00587CF1">
        <w:rPr>
          <w:rFonts w:ascii="Times New Roman" w:hAnsi="Times New Roman" w:cs="Times New Roman"/>
          <w:sz w:val="28"/>
          <w:szCs w:val="28"/>
        </w:rPr>
        <w:t>д</w:t>
      </w:r>
      <w:r w:rsidR="005E1150" w:rsidRPr="00587CF1">
        <w:rPr>
          <w:rFonts w:ascii="Times New Roman" w:hAnsi="Times New Roman" w:cs="Times New Roman"/>
          <w:sz w:val="28"/>
          <w:szCs w:val="28"/>
        </w:rPr>
        <w:t>епартамент</w:t>
      </w:r>
      <w:r w:rsidR="005E1150">
        <w:rPr>
          <w:rFonts w:ascii="Times New Roman" w:hAnsi="Times New Roman" w:cs="Times New Roman"/>
          <w:sz w:val="28"/>
          <w:szCs w:val="28"/>
        </w:rPr>
        <w:t xml:space="preserve"> </w:t>
      </w:r>
      <w:r w:rsidR="001C56AC">
        <w:rPr>
          <w:rFonts w:ascii="Times New Roman" w:hAnsi="Times New Roman" w:cs="Times New Roman"/>
          <w:sz w:val="28"/>
          <w:szCs w:val="28"/>
        </w:rPr>
        <w:t>муниципального имущества</w:t>
      </w:r>
      <w:r w:rsidR="005E1150">
        <w:rPr>
          <w:rFonts w:ascii="Times New Roman" w:hAnsi="Times New Roman" w:cs="Times New Roman"/>
          <w:sz w:val="28"/>
          <w:szCs w:val="28"/>
        </w:rPr>
        <w:t xml:space="preserve"> а</w:t>
      </w:r>
      <w:r w:rsidR="00C54867">
        <w:rPr>
          <w:rFonts w:ascii="Times New Roman" w:hAnsi="Times New Roman" w:cs="Times New Roman"/>
          <w:sz w:val="28"/>
          <w:szCs w:val="28"/>
        </w:rPr>
        <w:t>дминистраци</w:t>
      </w:r>
      <w:r w:rsidR="005E1150">
        <w:rPr>
          <w:rFonts w:ascii="Times New Roman" w:hAnsi="Times New Roman" w:cs="Times New Roman"/>
          <w:sz w:val="28"/>
          <w:szCs w:val="28"/>
        </w:rPr>
        <w:t xml:space="preserve">и </w:t>
      </w:r>
      <w:r w:rsidR="00C54867" w:rsidRPr="00B64199">
        <w:rPr>
          <w:rFonts w:ascii="Times New Roman" w:hAnsi="Times New Roman" w:cs="Times New Roman"/>
          <w:sz w:val="28"/>
          <w:szCs w:val="28"/>
        </w:rPr>
        <w:t>гор</w:t>
      </w:r>
      <w:r w:rsidR="00B64199" w:rsidRPr="00B64199">
        <w:rPr>
          <w:rFonts w:ascii="Times New Roman" w:hAnsi="Times New Roman" w:cs="Times New Roman"/>
          <w:sz w:val="28"/>
          <w:szCs w:val="28"/>
        </w:rPr>
        <w:t>ода Нефтеюганска.</w:t>
      </w:r>
    </w:p>
    <w:bookmarkEnd w:id="1"/>
    <w:p w:rsidR="004B54C6"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4B54C6" w:rsidRPr="004B54C6">
        <w:rPr>
          <w:rFonts w:ascii="Times New Roman" w:hAnsi="Times New Roman" w:cs="Times New Roman"/>
          <w:sz w:val="28"/>
          <w:szCs w:val="28"/>
        </w:rPr>
        <w:t>с «1</w:t>
      </w:r>
      <w:r w:rsidR="00CC4288">
        <w:rPr>
          <w:rFonts w:ascii="Times New Roman" w:hAnsi="Times New Roman" w:cs="Times New Roman"/>
          <w:sz w:val="28"/>
          <w:szCs w:val="28"/>
        </w:rPr>
        <w:t>3</w:t>
      </w:r>
      <w:r w:rsidR="004B54C6" w:rsidRPr="004B54C6">
        <w:rPr>
          <w:rFonts w:ascii="Times New Roman" w:hAnsi="Times New Roman" w:cs="Times New Roman"/>
          <w:sz w:val="28"/>
          <w:szCs w:val="28"/>
        </w:rPr>
        <w:t xml:space="preserve">» марта по «18» апреля </w:t>
      </w:r>
      <w:r w:rsidR="00F948E1">
        <w:rPr>
          <w:rFonts w:ascii="Times New Roman" w:hAnsi="Times New Roman" w:cs="Times New Roman"/>
          <w:sz w:val="28"/>
          <w:szCs w:val="28"/>
        </w:rPr>
        <w:t>2023</w:t>
      </w:r>
      <w:r w:rsidR="004B54C6" w:rsidRPr="004B54C6">
        <w:rPr>
          <w:rFonts w:ascii="Times New Roman" w:hAnsi="Times New Roman" w:cs="Times New Roman"/>
          <w:sz w:val="28"/>
          <w:szCs w:val="28"/>
        </w:rPr>
        <w:t xml:space="preserve"> г.</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A027D4"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proofErr w:type="gramStart"/>
      <w:r w:rsidR="002A41B3" w:rsidRPr="002E3996">
        <w:rPr>
          <w:rFonts w:ascii="Times New Roman" w:hAnsi="Times New Roman" w:cs="Times New Roman"/>
          <w:b/>
          <w:sz w:val="28"/>
          <w:szCs w:val="28"/>
        </w:rPr>
        <w:t>:</w:t>
      </w:r>
      <w:r w:rsidR="00B64199" w:rsidRPr="002E3996">
        <w:rPr>
          <w:rFonts w:ascii="Times New Roman" w:hAnsi="Times New Roman" w:cs="Times New Roman"/>
          <w:b/>
          <w:sz w:val="28"/>
          <w:szCs w:val="28"/>
        </w:rPr>
        <w:t xml:space="preserve"> </w:t>
      </w:r>
      <w:r w:rsidR="00587CF1" w:rsidRPr="00587CF1">
        <w:rPr>
          <w:rFonts w:ascii="Times New Roman" w:hAnsi="Times New Roman" w:cs="Times New Roman"/>
          <w:sz w:val="28"/>
          <w:szCs w:val="28"/>
        </w:rPr>
        <w:t>Проверить</w:t>
      </w:r>
      <w:proofErr w:type="gramEnd"/>
      <w:r w:rsidR="00587CF1" w:rsidRPr="00587CF1">
        <w:rPr>
          <w:rFonts w:ascii="Times New Roman" w:hAnsi="Times New Roman" w:cs="Times New Roman"/>
          <w:sz w:val="28"/>
          <w:szCs w:val="28"/>
        </w:rPr>
        <w:t xml:space="preserve"> годовую бюджетную отчётность главного администратора бюджетных средств города.</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5.1. Вопросы:</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5.1.1.</w:t>
      </w:r>
      <w:r w:rsidR="00195FBB">
        <w:rPr>
          <w:rFonts w:ascii="Times New Roman" w:hAnsi="Times New Roman" w:cs="Times New Roman"/>
          <w:sz w:val="28"/>
          <w:szCs w:val="28"/>
        </w:rPr>
        <w:t xml:space="preserve"> </w:t>
      </w:r>
      <w:r w:rsidR="00587CF1" w:rsidRPr="00587CF1">
        <w:rPr>
          <w:rFonts w:ascii="Times New Roman" w:hAnsi="Times New Roman" w:cs="Times New Roman"/>
          <w:sz w:val="28"/>
          <w:szCs w:val="28"/>
        </w:rPr>
        <w:t>Общие вопросы.</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 xml:space="preserve">5.1.2. Анализ предоставленной к проверке отчётности по составу, содержанию, прозрачности и информативности показателей в части установления её полноты и соответствия требованиям нормативных правовых актов. </w:t>
      </w:r>
    </w:p>
    <w:p w:rsidR="00587CF1" w:rsidRP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 xml:space="preserve">5.1.3. Анализ дебиторской и кредиторской задолженности. </w:t>
      </w:r>
    </w:p>
    <w:p w:rsidR="00587CF1"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87CF1" w:rsidRPr="00587CF1">
        <w:rPr>
          <w:rFonts w:ascii="Times New Roman" w:hAnsi="Times New Roman" w:cs="Times New Roman"/>
          <w:sz w:val="28"/>
          <w:szCs w:val="28"/>
        </w:rPr>
        <w:t>5.1.4. Отражение в годовой бюджетной отчётности информации о проведении инвентаризации активов и обязательств, внутреннего финансового аудита.</w:t>
      </w:r>
    </w:p>
    <w:p w:rsidR="00B64199" w:rsidRDefault="00C50A55" w:rsidP="00587CF1">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6.</w:t>
      </w:r>
      <w:r w:rsidR="00E63671">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Проверяемый период деятельности:</w:t>
      </w:r>
      <w:r w:rsidR="002A41B3" w:rsidRPr="00661D25">
        <w:rPr>
          <w:rFonts w:ascii="Times New Roman" w:hAnsi="Times New Roman" w:cs="Times New Roman"/>
          <w:sz w:val="28"/>
          <w:szCs w:val="28"/>
        </w:rPr>
        <w:t xml:space="preserve"> </w:t>
      </w:r>
      <w:r w:rsidR="00F948E1">
        <w:rPr>
          <w:rFonts w:ascii="Times New Roman" w:hAnsi="Times New Roman" w:cs="Times New Roman"/>
          <w:sz w:val="28"/>
          <w:szCs w:val="28"/>
        </w:rPr>
        <w:t>2022</w:t>
      </w:r>
      <w:r w:rsidR="00B64199">
        <w:rPr>
          <w:rFonts w:ascii="Times New Roman" w:hAnsi="Times New Roman" w:cs="Times New Roman"/>
          <w:sz w:val="28"/>
          <w:szCs w:val="28"/>
        </w:rPr>
        <w:t xml:space="preserve"> год.</w:t>
      </w:r>
    </w:p>
    <w:p w:rsidR="002A41B3" w:rsidRDefault="000B2B2B" w:rsidP="00C50A55">
      <w:pPr>
        <w:pStyle w:val="ConsPlusNormal"/>
        <w:widowControl/>
        <w:ind w:firstLine="539"/>
        <w:jc w:val="both"/>
        <w:rPr>
          <w:rFonts w:ascii="Times New Roman" w:hAnsi="Times New Roman" w:cs="Times New Roman"/>
          <w:b/>
          <w:sz w:val="28"/>
          <w:szCs w:val="28"/>
        </w:rPr>
      </w:pPr>
      <w:r>
        <w:rPr>
          <w:rFonts w:ascii="Times New Roman" w:hAnsi="Times New Roman" w:cs="Times New Roman"/>
          <w:b/>
          <w:sz w:val="28"/>
          <w:szCs w:val="28"/>
        </w:rPr>
        <w:t>7</w:t>
      </w:r>
      <w:r w:rsidR="00975820"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По результатам контрольного ме</w:t>
      </w:r>
      <w:r w:rsidR="00477BA9" w:rsidRPr="00661D25">
        <w:rPr>
          <w:rFonts w:ascii="Times New Roman" w:hAnsi="Times New Roman" w:cs="Times New Roman"/>
          <w:b/>
          <w:sz w:val="28"/>
          <w:szCs w:val="28"/>
        </w:rPr>
        <w:t>роприятия установлено следующее</w:t>
      </w:r>
      <w:r w:rsidR="009E111E" w:rsidRPr="00661D25">
        <w:rPr>
          <w:rFonts w:ascii="Times New Roman" w:hAnsi="Times New Roman" w:cs="Times New Roman"/>
          <w:b/>
          <w:sz w:val="28"/>
          <w:szCs w:val="28"/>
        </w:rPr>
        <w:t>:</w:t>
      </w:r>
    </w:p>
    <w:p w:rsidR="008948FC" w:rsidRPr="00EC1170" w:rsidRDefault="008948FC" w:rsidP="00EC1170">
      <w:pPr>
        <w:spacing w:after="0" w:line="240" w:lineRule="auto"/>
        <w:ind w:firstLine="539"/>
        <w:jc w:val="both"/>
        <w:rPr>
          <w:rFonts w:ascii="Times New Roman" w:hAnsi="Times New Roman" w:cs="Times New Roman"/>
          <w:sz w:val="28"/>
          <w:szCs w:val="28"/>
        </w:rPr>
      </w:pPr>
      <w:r w:rsidRPr="00EC1170">
        <w:rPr>
          <w:rFonts w:ascii="Times New Roman" w:hAnsi="Times New Roman" w:cs="Times New Roman"/>
          <w:sz w:val="28"/>
          <w:szCs w:val="28"/>
        </w:rPr>
        <w:t xml:space="preserve">Годовая бюджетная отчётность за </w:t>
      </w:r>
      <w:r w:rsidR="00F948E1" w:rsidRPr="00EC1170">
        <w:rPr>
          <w:rFonts w:ascii="Times New Roman" w:hAnsi="Times New Roman" w:cs="Times New Roman"/>
          <w:sz w:val="28"/>
          <w:szCs w:val="28"/>
        </w:rPr>
        <w:t>2022</w:t>
      </w:r>
      <w:r w:rsidRPr="00EC1170">
        <w:rPr>
          <w:rFonts w:ascii="Times New Roman" w:hAnsi="Times New Roman" w:cs="Times New Roman"/>
          <w:sz w:val="28"/>
          <w:szCs w:val="28"/>
        </w:rPr>
        <w:t xml:space="preserve"> год предоставлена по формам, утверждённым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w:t>
      </w:r>
      <w:r w:rsidR="00205076" w:rsidRPr="00EC1170">
        <w:rPr>
          <w:rFonts w:ascii="Times New Roman" w:hAnsi="Times New Roman" w:cs="Times New Roman"/>
          <w:sz w:val="28"/>
          <w:szCs w:val="28"/>
        </w:rPr>
        <w:t>.</w:t>
      </w:r>
      <w:r w:rsidRPr="00EC1170">
        <w:rPr>
          <w:rFonts w:ascii="Times New Roman" w:hAnsi="Times New Roman" w:cs="Times New Roman"/>
          <w:sz w:val="28"/>
          <w:szCs w:val="28"/>
        </w:rPr>
        <w:t xml:space="preserve"> </w:t>
      </w:r>
    </w:p>
    <w:p w:rsidR="0078336A" w:rsidRPr="00EC1170" w:rsidRDefault="0078336A" w:rsidP="00EC1170">
      <w:pPr>
        <w:spacing w:after="0" w:line="240" w:lineRule="auto"/>
        <w:ind w:firstLine="709"/>
        <w:jc w:val="both"/>
        <w:rPr>
          <w:rFonts w:ascii="Times New Roman" w:hAnsi="Times New Roman" w:cs="Times New Roman"/>
          <w:sz w:val="28"/>
          <w:szCs w:val="28"/>
        </w:rPr>
      </w:pPr>
      <w:r w:rsidRPr="00EC1170">
        <w:rPr>
          <w:rFonts w:ascii="Times New Roman" w:hAnsi="Times New Roman" w:cs="Times New Roman"/>
          <w:sz w:val="28"/>
          <w:szCs w:val="28"/>
        </w:rPr>
        <w:t xml:space="preserve">Бюджетная отчётность в целом составлена с соблюдением требований Инструкции № 191н. Установлены отдельные нарушения требованиям </w:t>
      </w:r>
      <w:r w:rsidRPr="00EC1170">
        <w:rPr>
          <w:rFonts w:ascii="Times New Roman" w:hAnsi="Times New Roman" w:cs="Times New Roman"/>
          <w:sz w:val="28"/>
          <w:szCs w:val="28"/>
        </w:rPr>
        <w:lastRenderedPageBreak/>
        <w:t>Инструкции № 191н, а также факты неверного (неполного) заполнения необходимых данных форм и реквизитов в формах, а именно:</w:t>
      </w:r>
    </w:p>
    <w:p w:rsidR="0078336A" w:rsidRPr="00EC1170" w:rsidRDefault="0078336A" w:rsidP="00EC1170">
      <w:pPr>
        <w:pStyle w:val="11"/>
        <w:shd w:val="clear" w:color="auto" w:fill="auto"/>
        <w:ind w:firstLine="567"/>
        <w:jc w:val="both"/>
        <w:rPr>
          <w:rFonts w:ascii="Times New Roman" w:hAnsi="Times New Roman" w:cs="Times New Roman"/>
          <w:color w:val="000000"/>
          <w:lang w:bidi="ru-RU"/>
        </w:rPr>
      </w:pPr>
      <w:r w:rsidRPr="00EC1170">
        <w:rPr>
          <w:rFonts w:ascii="Times New Roman" w:hAnsi="Times New Roman" w:cs="Times New Roman"/>
        </w:rPr>
        <w:t xml:space="preserve">1. Неверное наименование показателя по строке 13 формы «Расшифровка показателей, отражённых в Справке по заключению счетов бюджетного учёта отчётного финансового года (ф. 0503110) (справочно). </w:t>
      </w:r>
      <w:r w:rsidR="00195FBB" w:rsidRPr="00EC1170">
        <w:rPr>
          <w:rFonts w:ascii="Times New Roman" w:hAnsi="Times New Roman" w:cs="Times New Roman"/>
        </w:rPr>
        <w:t>Согласно пояснению</w:t>
      </w:r>
      <w:r w:rsidRPr="00EC1170">
        <w:rPr>
          <w:rFonts w:ascii="Times New Roman" w:hAnsi="Times New Roman" w:cs="Times New Roman"/>
        </w:rPr>
        <w:t xml:space="preserve"> </w:t>
      </w:r>
      <w:r w:rsidR="00195FBB" w:rsidRPr="00EC1170">
        <w:rPr>
          <w:rFonts w:ascii="Times New Roman" w:hAnsi="Times New Roman" w:cs="Times New Roman"/>
        </w:rPr>
        <w:t>департамента,</w:t>
      </w:r>
      <w:r w:rsidRPr="00EC1170">
        <w:rPr>
          <w:rFonts w:ascii="Times New Roman" w:hAnsi="Times New Roman" w:cs="Times New Roman"/>
        </w:rPr>
        <w:t xml:space="preserve"> </w:t>
      </w:r>
      <w:r w:rsidRPr="00EC1170">
        <w:rPr>
          <w:rFonts w:ascii="Times New Roman" w:hAnsi="Times New Roman" w:cs="Times New Roman"/>
          <w:color w:val="000000"/>
          <w:lang w:bidi="ru-RU"/>
        </w:rPr>
        <w:t xml:space="preserve">бюджетная отчётность формировалась в подсистеме «Бюджетная и финансовая отчётность </w:t>
      </w:r>
      <w:r w:rsidRPr="00EC1170">
        <w:rPr>
          <w:rFonts w:ascii="Times New Roman" w:hAnsi="Times New Roman" w:cs="Times New Roman"/>
          <w:color w:val="000000"/>
          <w:lang w:eastAsia="en-US" w:bidi="en-US"/>
        </w:rPr>
        <w:t>(</w:t>
      </w:r>
      <w:r w:rsidRPr="00EC1170">
        <w:rPr>
          <w:rFonts w:ascii="Times New Roman" w:hAnsi="Times New Roman" w:cs="Times New Roman"/>
          <w:color w:val="000000"/>
          <w:lang w:val="en-US" w:eastAsia="en-US" w:bidi="en-US"/>
        </w:rPr>
        <w:t>WEB</w:t>
      </w:r>
      <w:r w:rsidRPr="00EC1170">
        <w:rPr>
          <w:rFonts w:ascii="Times New Roman" w:hAnsi="Times New Roman" w:cs="Times New Roman"/>
          <w:color w:val="000000"/>
          <w:lang w:bidi="ru-RU"/>
        </w:rPr>
        <w:t>-консолидация) интегрированной информационной системы «Региональный электронный бюджет Ханты - Мансийского автономного округа-Югры», формирование печатной формы осуществлялось также из данного программного продукта.</w:t>
      </w:r>
    </w:p>
    <w:p w:rsidR="0078336A" w:rsidRPr="00EC1170" w:rsidRDefault="0078336A" w:rsidP="00EC1170">
      <w:pPr>
        <w:pStyle w:val="11"/>
        <w:shd w:val="clear" w:color="auto" w:fill="auto"/>
        <w:ind w:firstLine="800"/>
        <w:jc w:val="both"/>
        <w:rPr>
          <w:rFonts w:ascii="Times New Roman" w:hAnsi="Times New Roman" w:cs="Times New Roman"/>
          <w:color w:val="000000"/>
          <w:lang w:bidi="ru-RU"/>
        </w:rPr>
      </w:pPr>
      <w:r w:rsidRPr="00EC1170">
        <w:rPr>
          <w:rFonts w:ascii="Times New Roman" w:hAnsi="Times New Roman" w:cs="Times New Roman"/>
          <w:color w:val="000000"/>
          <w:lang w:bidi="ru-RU"/>
        </w:rPr>
        <w:t>2. Расхождение остатков на начало отчётного периода и на конец предыдущего финансового периода раздела 3 формы 0503168 «Сведения о движении нефинансовых активов» по коду строки 852 «иное движимое имущество». По пояснениям ГАБС ошибочно не продублированы значения показателей аналогичных строке 850 «Основные средства в эксплуатации, всего».</w:t>
      </w:r>
    </w:p>
    <w:p w:rsidR="0078336A" w:rsidRPr="00EC1170" w:rsidRDefault="0078336A" w:rsidP="00EC1170">
      <w:pPr>
        <w:spacing w:after="0" w:line="240" w:lineRule="auto"/>
        <w:jc w:val="both"/>
        <w:rPr>
          <w:rFonts w:ascii="Times New Roman" w:hAnsi="Times New Roman" w:cs="Times New Roman"/>
          <w:sz w:val="28"/>
          <w:szCs w:val="28"/>
          <w:shd w:val="clear" w:color="auto" w:fill="FFFFFF"/>
        </w:rPr>
      </w:pPr>
      <w:r w:rsidRPr="00EC1170">
        <w:rPr>
          <w:rFonts w:ascii="Times New Roman" w:hAnsi="Times New Roman" w:cs="Times New Roman"/>
          <w:sz w:val="28"/>
          <w:szCs w:val="28"/>
        </w:rPr>
        <w:tab/>
        <w:t xml:space="preserve">3. Неверное </w:t>
      </w:r>
      <w:r w:rsidRPr="00EC1170">
        <w:rPr>
          <w:rFonts w:ascii="Times New Roman" w:hAnsi="Times New Roman" w:cs="Times New Roman"/>
          <w:sz w:val="28"/>
          <w:szCs w:val="28"/>
          <w:shd w:val="clear" w:color="auto" w:fill="FFFFFF"/>
        </w:rPr>
        <w:t>наименование показателя по коду бюджетной классификации 070 0505 1130284220 000 формы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формы по ОКУД 0503128 «Отчёт о бюджетных обязательствах».</w:t>
      </w:r>
      <w:r w:rsidRPr="00EC1170">
        <w:rPr>
          <w:rFonts w:ascii="Times New Roman" w:hAnsi="Times New Roman" w:cs="Times New Roman"/>
          <w:sz w:val="28"/>
          <w:szCs w:val="28"/>
        </w:rPr>
        <w:t xml:space="preserve"> Согласно пояснения департамента </w:t>
      </w:r>
      <w:r w:rsidRPr="00EC1170">
        <w:rPr>
          <w:rFonts w:ascii="Times New Roman" w:hAnsi="Times New Roman" w:cs="Times New Roman"/>
          <w:sz w:val="28"/>
          <w:szCs w:val="28"/>
          <w:shd w:val="clear" w:color="auto" w:fill="FFFFFF"/>
        </w:rPr>
        <w:t>неверное наименование показателя по КБК 070 0505 1130284220 000 форм0503127 и 0503128 отражено в связи с тем, что бюджетная отчётность формировалась в подсистеме «Бюджетная и финансовая отчётность (WEB- консолидация) интегрированной информационной системы «Региональный электронный бюджет Ханты - Мансийского автономного округа-Югры» формирование печатной формы осуществлялось также из данного программного продукта.</w:t>
      </w:r>
    </w:p>
    <w:p w:rsidR="0078336A" w:rsidRPr="00EC1170" w:rsidRDefault="0078336A" w:rsidP="00EC1170">
      <w:pPr>
        <w:pStyle w:val="11"/>
        <w:shd w:val="clear" w:color="auto" w:fill="auto"/>
        <w:ind w:firstLine="540"/>
        <w:jc w:val="both"/>
        <w:rPr>
          <w:rFonts w:ascii="Times New Roman" w:hAnsi="Times New Roman" w:cs="Times New Roman"/>
          <w:color w:val="000000"/>
          <w:lang w:bidi="ru-RU"/>
        </w:rPr>
      </w:pPr>
      <w:r w:rsidRPr="00EC1170">
        <w:rPr>
          <w:rFonts w:ascii="Times New Roman" w:hAnsi="Times New Roman" w:cs="Times New Roman"/>
        </w:rPr>
        <w:t>4. В форме по ОКУД 0503171 «Сведения о финансовых вложениях получателя бюджетных средств, администратора источников финансирования дефицита бюджета» об отражении в графах 3, 4 кода 04 и вида финансового вложения «Акции» в отношении ООО «</w:t>
      </w:r>
      <w:proofErr w:type="spellStart"/>
      <w:r w:rsidRPr="00EC1170">
        <w:rPr>
          <w:rFonts w:ascii="Times New Roman" w:hAnsi="Times New Roman" w:cs="Times New Roman"/>
        </w:rPr>
        <w:t>Спецкоммунсервис</w:t>
      </w:r>
      <w:proofErr w:type="spellEnd"/>
      <w:r w:rsidRPr="00EC1170">
        <w:rPr>
          <w:rFonts w:ascii="Times New Roman" w:hAnsi="Times New Roman" w:cs="Times New Roman"/>
        </w:rPr>
        <w:t>», ООО «</w:t>
      </w:r>
      <w:proofErr w:type="spellStart"/>
      <w:r w:rsidRPr="00EC1170">
        <w:rPr>
          <w:rFonts w:ascii="Times New Roman" w:hAnsi="Times New Roman" w:cs="Times New Roman"/>
        </w:rPr>
        <w:t>Северавтотранс</w:t>
      </w:r>
      <w:proofErr w:type="spellEnd"/>
      <w:r w:rsidRPr="00EC1170">
        <w:rPr>
          <w:rFonts w:ascii="Times New Roman" w:hAnsi="Times New Roman" w:cs="Times New Roman"/>
        </w:rPr>
        <w:t xml:space="preserve">». Из пояснений ГРБС следует, что </w:t>
      </w:r>
      <w:r w:rsidRPr="00EC1170">
        <w:rPr>
          <w:rFonts w:ascii="Times New Roman" w:hAnsi="Times New Roman" w:cs="Times New Roman"/>
          <w:color w:val="000000"/>
          <w:lang w:bidi="ru-RU"/>
        </w:rPr>
        <w:t>ошибочно указан код 04 и вид вложения «Акции», следовало указать код 07 «Иные формы участия в капитале».</w:t>
      </w:r>
    </w:p>
    <w:p w:rsidR="0078336A" w:rsidRPr="00EC1170" w:rsidRDefault="0078336A" w:rsidP="00EC1170">
      <w:pPr>
        <w:spacing w:after="0" w:line="240" w:lineRule="auto"/>
        <w:ind w:firstLine="709"/>
        <w:jc w:val="both"/>
        <w:rPr>
          <w:rFonts w:ascii="Times New Roman" w:hAnsi="Times New Roman" w:cs="Times New Roman"/>
          <w:sz w:val="28"/>
          <w:szCs w:val="28"/>
          <w:highlight w:val="yellow"/>
        </w:rPr>
      </w:pPr>
      <w:r w:rsidRPr="00EC1170">
        <w:rPr>
          <w:rFonts w:ascii="Times New Roman" w:hAnsi="Times New Roman" w:cs="Times New Roman"/>
          <w:sz w:val="28"/>
          <w:szCs w:val="28"/>
        </w:rPr>
        <w:t xml:space="preserve">В ходе контрольного мероприятия выявлены расхождения в части изменения сопоставимых показателей главных книг департамента муниципального администрации города Нефтеюганска по состоянию на 01.01.2022 года. </w:t>
      </w:r>
      <w:r w:rsidR="00195FBB" w:rsidRPr="00EC1170">
        <w:rPr>
          <w:rFonts w:ascii="Times New Roman" w:hAnsi="Times New Roman" w:cs="Times New Roman"/>
          <w:sz w:val="28"/>
          <w:szCs w:val="28"/>
        </w:rPr>
        <w:t>Согласно пояснениям</w:t>
      </w:r>
      <w:r w:rsidRPr="00EC1170">
        <w:rPr>
          <w:rFonts w:ascii="Times New Roman" w:hAnsi="Times New Roman" w:cs="Times New Roman"/>
          <w:sz w:val="28"/>
          <w:szCs w:val="28"/>
        </w:rPr>
        <w:t xml:space="preserve"> ГАБС главная книга по техническим причинам сформирована не корректно, казённым учреждением департаментом муниципального администрации города Нефтеюганска предоставлен уточнённый вариант главной книги (форма по ОКУД 0504072).</w:t>
      </w:r>
    </w:p>
    <w:p w:rsidR="0078336A" w:rsidRPr="00EC1170" w:rsidRDefault="0078336A" w:rsidP="00EC1170">
      <w:pPr>
        <w:autoSpaceDE w:val="0"/>
        <w:autoSpaceDN w:val="0"/>
        <w:adjustRightInd w:val="0"/>
        <w:spacing w:after="0" w:line="240" w:lineRule="auto"/>
        <w:ind w:firstLine="540"/>
        <w:jc w:val="both"/>
        <w:rPr>
          <w:rFonts w:ascii="Times New Roman" w:hAnsi="Times New Roman" w:cs="Times New Roman"/>
          <w:color w:val="000000"/>
          <w:sz w:val="24"/>
          <w:szCs w:val="24"/>
          <w:lang w:bidi="ru-RU"/>
        </w:rPr>
      </w:pPr>
      <w:r w:rsidRPr="00EC1170">
        <w:rPr>
          <w:rFonts w:ascii="Times New Roman" w:hAnsi="Times New Roman" w:cs="Times New Roman"/>
          <w:sz w:val="28"/>
          <w:szCs w:val="28"/>
        </w:rPr>
        <w:lastRenderedPageBreak/>
        <w:t xml:space="preserve">При сверке установлены расхождения данных на начало отчётного года и конец предыдущего отчётного периода, а именно </w:t>
      </w:r>
      <w:r w:rsidRPr="00EC1170">
        <w:rPr>
          <w:rFonts w:ascii="Times New Roman" w:hAnsi="Times New Roman" w:cs="Times New Roman"/>
          <w:bCs/>
          <w:kern w:val="36"/>
          <w:sz w:val="28"/>
          <w:szCs w:val="28"/>
          <w:lang w:eastAsia="en-US"/>
        </w:rPr>
        <w:t>несоответствие сводных показателей, содержащихся в главной книге за 2022 год и форме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EC1170">
        <w:rPr>
          <w:rFonts w:ascii="Times New Roman" w:hAnsi="Times New Roman" w:cs="Times New Roman"/>
          <w:color w:val="000000"/>
          <w:sz w:val="24"/>
          <w:szCs w:val="24"/>
          <w:lang w:bidi="ru-RU"/>
        </w:rPr>
        <w:t xml:space="preserve"> </w:t>
      </w:r>
      <w:r w:rsidRPr="00EC1170">
        <w:rPr>
          <w:rFonts w:ascii="Times New Roman" w:hAnsi="Times New Roman" w:cs="Times New Roman"/>
          <w:sz w:val="28"/>
          <w:szCs w:val="28"/>
        </w:rPr>
        <w:t>Установленные расхождения остатков на начало года, возникли в результате пересчёта показателей отчётности в результате исправления ошибок прошлых лет. Данные изменения нашли свое отражения в форме по ОКУД 0503173 «Сведения об изменении остатков валюты баланса», нарушения отсутствуют.</w:t>
      </w:r>
    </w:p>
    <w:p w:rsidR="00583AD1" w:rsidRPr="00E44377" w:rsidRDefault="0012205A" w:rsidP="00C50A55">
      <w:pPr>
        <w:spacing w:after="0" w:line="240" w:lineRule="auto"/>
        <w:ind w:firstLine="539"/>
        <w:jc w:val="both"/>
        <w:rPr>
          <w:rFonts w:ascii="Times New Roman" w:eastAsia="Times New Roman" w:hAnsi="Times New Roman" w:cs="Times New Roman"/>
          <w:sz w:val="28"/>
          <w:szCs w:val="28"/>
        </w:rPr>
      </w:pPr>
      <w:r w:rsidRPr="0074759F">
        <w:rPr>
          <w:rFonts w:ascii="Times New Roman" w:eastAsia="Times New Roman" w:hAnsi="Times New Roman" w:cs="Times New Roman"/>
          <w:b/>
          <w:sz w:val="28"/>
          <w:szCs w:val="28"/>
        </w:rPr>
        <w:t>8</w:t>
      </w:r>
      <w:r w:rsidR="00583AD1" w:rsidRPr="0074759F">
        <w:rPr>
          <w:rFonts w:ascii="Times New Roman" w:eastAsia="Times New Roman" w:hAnsi="Times New Roman" w:cs="Times New Roman"/>
          <w:b/>
          <w:sz w:val="28"/>
          <w:szCs w:val="28"/>
        </w:rPr>
        <w:t>. Возражения или замечания руководителей или иных уполномоченных</w:t>
      </w:r>
      <w:r w:rsidR="00583AD1" w:rsidRPr="00583AD1">
        <w:rPr>
          <w:rFonts w:ascii="Times New Roman" w:eastAsia="Times New Roman" w:hAnsi="Times New Roman" w:cs="Times New Roman"/>
          <w:b/>
          <w:sz w:val="28"/>
          <w:szCs w:val="28"/>
        </w:rPr>
        <w:t xml:space="preserve"> должностных лиц объектов контрольного мероприятия на результаты </w:t>
      </w:r>
      <w:r w:rsidR="00583AD1" w:rsidRPr="00E44377">
        <w:rPr>
          <w:rFonts w:ascii="Times New Roman" w:eastAsia="Times New Roman" w:hAnsi="Times New Roman" w:cs="Times New Roman"/>
          <w:b/>
          <w:sz w:val="28"/>
          <w:szCs w:val="28"/>
        </w:rPr>
        <w:t xml:space="preserve">контрольного мероприятия: </w:t>
      </w:r>
      <w:r w:rsidR="003F2AAF" w:rsidRPr="00E44377">
        <w:rPr>
          <w:rFonts w:ascii="Times New Roman" w:eastAsia="Times New Roman" w:hAnsi="Times New Roman" w:cs="Times New Roman"/>
          <w:sz w:val="28"/>
          <w:szCs w:val="28"/>
        </w:rPr>
        <w:t>отсутствуют</w:t>
      </w:r>
    </w:p>
    <w:p w:rsidR="007F4B2F" w:rsidRPr="00D73F1F" w:rsidRDefault="00C50A55" w:rsidP="00283FCC">
      <w:pPr>
        <w:tabs>
          <w:tab w:val="left" w:pos="567"/>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12205A" w:rsidRPr="00D73F1F">
        <w:rPr>
          <w:rFonts w:ascii="Times New Roman" w:eastAsia="Times New Roman" w:hAnsi="Times New Roman" w:cs="Times New Roman"/>
          <w:b/>
          <w:sz w:val="28"/>
          <w:szCs w:val="28"/>
        </w:rPr>
        <w:t>9</w:t>
      </w:r>
      <w:r w:rsidR="00583AD1" w:rsidRPr="00D73F1F">
        <w:rPr>
          <w:rFonts w:ascii="Times New Roman" w:eastAsia="Times New Roman" w:hAnsi="Times New Roman" w:cs="Times New Roman"/>
          <w:b/>
          <w:sz w:val="28"/>
          <w:szCs w:val="28"/>
        </w:rPr>
        <w:t>. Выводы:</w:t>
      </w:r>
    </w:p>
    <w:p w:rsidR="00D73F1F" w:rsidRPr="00D73F1F" w:rsidRDefault="00D73F1F" w:rsidP="00283FCC">
      <w:pPr>
        <w:spacing w:after="0" w:line="240" w:lineRule="auto"/>
        <w:ind w:firstLine="567"/>
        <w:jc w:val="both"/>
        <w:rPr>
          <w:rFonts w:ascii="Times New Roman" w:hAnsi="Times New Roman" w:cs="Times New Roman"/>
          <w:sz w:val="28"/>
          <w:szCs w:val="28"/>
        </w:rPr>
      </w:pPr>
      <w:r w:rsidRPr="00D73F1F">
        <w:rPr>
          <w:rFonts w:ascii="Times New Roman" w:hAnsi="Times New Roman" w:cs="Times New Roman"/>
          <w:sz w:val="28"/>
          <w:szCs w:val="28"/>
        </w:rPr>
        <w:t>9.1. Допущенные несоответствия требованиям Инструкции № 191н при составлении бюджетной отчётности, неверное (неполное) заполнение необходимых форм и реквизитов в формах не привели к искажению показателей бюджетной отчётности.</w:t>
      </w:r>
    </w:p>
    <w:p w:rsidR="00D73F1F" w:rsidRPr="00D73F1F" w:rsidRDefault="00D73F1F" w:rsidP="00283F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D73F1F">
        <w:rPr>
          <w:rFonts w:ascii="Times New Roman" w:hAnsi="Times New Roman" w:cs="Times New Roman"/>
          <w:sz w:val="28"/>
          <w:szCs w:val="28"/>
        </w:rPr>
        <w:t>.2. Показатели предоставленной годовой отчётности достоверны.</w:t>
      </w:r>
    </w:p>
    <w:p w:rsidR="00E44377" w:rsidRPr="00D73F1F" w:rsidRDefault="0012205A" w:rsidP="00283FCC">
      <w:pPr>
        <w:spacing w:after="0" w:line="240" w:lineRule="auto"/>
        <w:ind w:firstLine="567"/>
        <w:jc w:val="both"/>
        <w:rPr>
          <w:rFonts w:ascii="Times New Roman" w:eastAsia="Times New Roman" w:hAnsi="Times New Roman" w:cs="Times New Roman"/>
          <w:sz w:val="28"/>
          <w:szCs w:val="28"/>
        </w:rPr>
      </w:pPr>
      <w:r w:rsidRPr="00D73F1F">
        <w:rPr>
          <w:rFonts w:ascii="Times New Roman" w:eastAsia="Times New Roman" w:hAnsi="Times New Roman" w:cs="Times New Roman"/>
          <w:b/>
          <w:color w:val="000000"/>
          <w:sz w:val="28"/>
          <w:szCs w:val="28"/>
        </w:rPr>
        <w:t>10</w:t>
      </w:r>
      <w:r w:rsidR="00583AD1" w:rsidRPr="00D73F1F">
        <w:rPr>
          <w:rFonts w:ascii="Times New Roman" w:eastAsia="Times New Roman" w:hAnsi="Times New Roman" w:cs="Times New Roman"/>
          <w:b/>
          <w:color w:val="000000"/>
          <w:sz w:val="28"/>
          <w:szCs w:val="28"/>
        </w:rPr>
        <w:t xml:space="preserve">. </w:t>
      </w:r>
      <w:r w:rsidR="00C50A55" w:rsidRPr="00D73F1F">
        <w:rPr>
          <w:rFonts w:ascii="Times New Roman" w:eastAsia="Times New Roman" w:hAnsi="Times New Roman" w:cs="Times New Roman"/>
          <w:b/>
          <w:color w:val="000000"/>
          <w:sz w:val="28"/>
          <w:szCs w:val="28"/>
        </w:rPr>
        <w:t>Предложения (р</w:t>
      </w:r>
      <w:r w:rsidR="00583AD1" w:rsidRPr="00D73F1F">
        <w:rPr>
          <w:rFonts w:ascii="Times New Roman" w:eastAsia="Times New Roman" w:hAnsi="Times New Roman" w:cs="Times New Roman"/>
          <w:b/>
          <w:color w:val="000000"/>
          <w:sz w:val="28"/>
          <w:szCs w:val="28"/>
        </w:rPr>
        <w:t>екомендации</w:t>
      </w:r>
      <w:r w:rsidR="00C50A55" w:rsidRPr="00D73F1F">
        <w:rPr>
          <w:rFonts w:ascii="Times New Roman" w:eastAsia="Times New Roman" w:hAnsi="Times New Roman" w:cs="Times New Roman"/>
          <w:b/>
          <w:color w:val="000000"/>
          <w:sz w:val="28"/>
          <w:szCs w:val="28"/>
        </w:rPr>
        <w:t>)</w:t>
      </w:r>
      <w:r w:rsidR="00583AD1" w:rsidRPr="00D73F1F">
        <w:rPr>
          <w:rFonts w:ascii="Times New Roman" w:eastAsia="Times New Roman" w:hAnsi="Times New Roman" w:cs="Times New Roman"/>
          <w:b/>
          <w:color w:val="000000"/>
          <w:sz w:val="28"/>
          <w:szCs w:val="28"/>
        </w:rPr>
        <w:t>:</w:t>
      </w:r>
      <w:r w:rsidR="00583AD1" w:rsidRPr="00D73F1F">
        <w:rPr>
          <w:rFonts w:ascii="Times New Roman" w:eastAsia="Times New Roman" w:hAnsi="Times New Roman" w:cs="Times New Roman"/>
          <w:sz w:val="28"/>
          <w:szCs w:val="28"/>
        </w:rPr>
        <w:t xml:space="preserve"> </w:t>
      </w:r>
      <w:r w:rsidR="00E44377" w:rsidRPr="00D73F1F">
        <w:rPr>
          <w:rFonts w:ascii="Times New Roman" w:eastAsia="Times New Roman" w:hAnsi="Times New Roman" w:cs="Times New Roman"/>
          <w:sz w:val="28"/>
          <w:szCs w:val="28"/>
        </w:rPr>
        <w:tab/>
      </w:r>
    </w:p>
    <w:p w:rsidR="00C50A55" w:rsidRDefault="00C50A55" w:rsidP="00283FCC">
      <w:pPr>
        <w:spacing w:after="0" w:line="240" w:lineRule="auto"/>
        <w:ind w:firstLine="567"/>
        <w:jc w:val="both"/>
        <w:rPr>
          <w:rFonts w:ascii="Times New Roman" w:hAnsi="Times New Roman" w:cs="Times New Roman"/>
          <w:sz w:val="28"/>
          <w:szCs w:val="28"/>
        </w:rPr>
      </w:pPr>
      <w:r w:rsidRPr="00D73F1F">
        <w:rPr>
          <w:rFonts w:ascii="Times New Roman" w:hAnsi="Times New Roman" w:cs="Times New Roman"/>
          <w:sz w:val="28"/>
          <w:szCs w:val="28"/>
        </w:rPr>
        <w:t>10.</w:t>
      </w:r>
      <w:r w:rsidR="000B7689" w:rsidRPr="00D73F1F">
        <w:rPr>
          <w:rFonts w:ascii="Times New Roman" w:hAnsi="Times New Roman" w:cs="Times New Roman"/>
          <w:sz w:val="28"/>
          <w:szCs w:val="28"/>
        </w:rPr>
        <w:t>1. Годовую отчётность составлять и предоставлять в соответствии с</w:t>
      </w:r>
      <w:r w:rsidR="000B7689" w:rsidRPr="000B7689">
        <w:rPr>
          <w:rFonts w:ascii="Times New Roman" w:hAnsi="Times New Roman" w:cs="Times New Roman"/>
          <w:sz w:val="28"/>
          <w:szCs w:val="28"/>
        </w:rPr>
        <w:t xml:space="preserve"> нормами и требованиями Инструкции № 191н.</w:t>
      </w:r>
    </w:p>
    <w:p w:rsidR="0078336A" w:rsidRPr="00447295" w:rsidRDefault="0078336A" w:rsidP="00283F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10.2. </w:t>
      </w:r>
      <w:r w:rsidRPr="00D76467">
        <w:rPr>
          <w:rFonts w:ascii="Times New Roman" w:hAnsi="Times New Roman" w:cs="Times New Roman"/>
          <w:sz w:val="28"/>
          <w:szCs w:val="28"/>
        </w:rPr>
        <w:t xml:space="preserve">В рамках Соглашения о порядке взаимодействия между Нефтеюганской межрайонной прокуратурой и Счётной палатой города Нефтеюганска от </w:t>
      </w:r>
      <w:r>
        <w:rPr>
          <w:rFonts w:ascii="Times New Roman" w:hAnsi="Times New Roman" w:cs="Times New Roman"/>
          <w:sz w:val="28"/>
          <w:szCs w:val="28"/>
        </w:rPr>
        <w:t>27.10.2022</w:t>
      </w:r>
      <w:r w:rsidRPr="00D76467">
        <w:rPr>
          <w:rFonts w:ascii="Times New Roman" w:hAnsi="Times New Roman" w:cs="Times New Roman"/>
          <w:sz w:val="28"/>
          <w:szCs w:val="28"/>
        </w:rPr>
        <w:t xml:space="preserve"> года направить </w:t>
      </w:r>
      <w:r>
        <w:rPr>
          <w:rFonts w:ascii="Times New Roman" w:hAnsi="Times New Roman" w:cs="Times New Roman"/>
          <w:sz w:val="28"/>
          <w:szCs w:val="28"/>
        </w:rPr>
        <w:t xml:space="preserve">информацию по результатам </w:t>
      </w:r>
      <w:r w:rsidRPr="00D76467">
        <w:rPr>
          <w:rFonts w:ascii="Times New Roman" w:hAnsi="Times New Roman" w:cs="Times New Roman"/>
          <w:sz w:val="28"/>
          <w:szCs w:val="28"/>
        </w:rPr>
        <w:t>контрольного мероприятия в адрес Нефтеюганской межрайонной прокуратуры.</w:t>
      </w:r>
    </w:p>
    <w:p w:rsidR="00F948E1" w:rsidRDefault="00F948E1" w:rsidP="00F948E1">
      <w:pPr>
        <w:spacing w:after="0" w:line="240" w:lineRule="auto"/>
        <w:ind w:right="-1"/>
        <w:jc w:val="both"/>
        <w:rPr>
          <w:rFonts w:ascii="Times New Roman" w:hAnsi="Times New Roman" w:cs="Times New Roman"/>
          <w:sz w:val="28"/>
          <w:szCs w:val="28"/>
        </w:rPr>
      </w:pPr>
    </w:p>
    <w:p w:rsidR="00F948E1" w:rsidRDefault="00F948E1" w:rsidP="00F948E1">
      <w:pPr>
        <w:spacing w:after="0" w:line="240" w:lineRule="auto"/>
        <w:ind w:right="-1"/>
        <w:jc w:val="both"/>
        <w:rPr>
          <w:rFonts w:ascii="Times New Roman" w:hAnsi="Times New Roman" w:cs="Times New Roman"/>
          <w:sz w:val="28"/>
          <w:szCs w:val="28"/>
        </w:rPr>
      </w:pPr>
    </w:p>
    <w:p w:rsidR="00E120DD" w:rsidRDefault="00E71773" w:rsidP="00AD7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AD7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127270">
        <w:rPr>
          <w:rFonts w:ascii="Times New Roman" w:hAnsi="Times New Roman" w:cs="Times New Roman"/>
          <w:sz w:val="28"/>
          <w:szCs w:val="28"/>
        </w:rPr>
        <w:tab/>
      </w:r>
      <w:r w:rsidR="00127270">
        <w:rPr>
          <w:rFonts w:ascii="Times New Roman" w:hAnsi="Times New Roman" w:cs="Times New Roman"/>
          <w:sz w:val="28"/>
          <w:szCs w:val="28"/>
        </w:rPr>
        <w:tab/>
      </w:r>
      <w:r w:rsidR="00127270">
        <w:rPr>
          <w:rFonts w:ascii="Times New Roman" w:hAnsi="Times New Roman" w:cs="Times New Roman"/>
          <w:sz w:val="28"/>
          <w:szCs w:val="28"/>
        </w:rPr>
        <w:tab/>
      </w:r>
      <w:r w:rsidR="00E71773">
        <w:rPr>
          <w:rFonts w:ascii="Times New Roman" w:hAnsi="Times New Roman" w:cs="Times New Roman"/>
          <w:sz w:val="28"/>
          <w:szCs w:val="28"/>
        </w:rPr>
        <w:tab/>
        <w:t>Д.</w:t>
      </w:r>
      <w:r w:rsidR="00195FBB">
        <w:rPr>
          <w:rFonts w:ascii="Times New Roman" w:hAnsi="Times New Roman" w:cs="Times New Roman"/>
          <w:sz w:val="28"/>
          <w:szCs w:val="28"/>
        </w:rPr>
        <w:t xml:space="preserve"> </w:t>
      </w:r>
      <w:r w:rsidR="00E71773">
        <w:rPr>
          <w:rFonts w:ascii="Times New Roman" w:hAnsi="Times New Roman" w:cs="Times New Roman"/>
          <w:sz w:val="28"/>
          <w:szCs w:val="28"/>
        </w:rPr>
        <w:t>И.</w:t>
      </w:r>
      <w:r w:rsidR="00195FBB">
        <w:rPr>
          <w:rFonts w:ascii="Times New Roman" w:hAnsi="Times New Roman" w:cs="Times New Roman"/>
          <w:sz w:val="28"/>
          <w:szCs w:val="28"/>
        </w:rPr>
        <w:t xml:space="preserve"> </w:t>
      </w:r>
      <w:r w:rsidR="00E71773">
        <w:rPr>
          <w:rFonts w:ascii="Times New Roman" w:hAnsi="Times New Roman" w:cs="Times New Roman"/>
          <w:sz w:val="28"/>
          <w:szCs w:val="28"/>
        </w:rPr>
        <w:t>Салахова</w:t>
      </w:r>
    </w:p>
    <w:sectPr w:rsidR="003856FF" w:rsidRPr="005C5704" w:rsidSect="00F45FC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1F38" w:rsidRDefault="00651F38" w:rsidP="00BB5087">
      <w:pPr>
        <w:spacing w:after="0" w:line="240" w:lineRule="auto"/>
      </w:pPr>
      <w:r>
        <w:separator/>
      </w:r>
    </w:p>
  </w:endnote>
  <w:endnote w:type="continuationSeparator" w:id="0">
    <w:p w:rsidR="00651F38" w:rsidRDefault="00651F38"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1F38" w:rsidRDefault="00651F38" w:rsidP="00BB5087">
      <w:pPr>
        <w:spacing w:after="0" w:line="240" w:lineRule="auto"/>
      </w:pPr>
      <w:r>
        <w:separator/>
      </w:r>
    </w:p>
  </w:footnote>
  <w:footnote w:type="continuationSeparator" w:id="0">
    <w:p w:rsidR="00651F38" w:rsidRDefault="00651F38"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1110"/>
      <w:docPartObj>
        <w:docPartGallery w:val="Page Numbers (Top of Page)"/>
        <w:docPartUnique/>
      </w:docPartObj>
    </w:sdtPr>
    <w:sdtEndPr/>
    <w:sdtContent>
      <w:p w:rsidR="00C8315A" w:rsidRDefault="00804BED">
        <w:pPr>
          <w:pStyle w:val="a8"/>
          <w:jc w:val="center"/>
        </w:pPr>
        <w:r>
          <w:fldChar w:fldCharType="begin"/>
        </w:r>
        <w:r w:rsidR="00672751">
          <w:instrText xml:space="preserve"> PAGE   \* MERGEFORMAT </w:instrText>
        </w:r>
        <w:r>
          <w:fldChar w:fldCharType="separate"/>
        </w:r>
        <w:r w:rsidR="00CC4288">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2202CD4"/>
    <w:multiLevelType w:val="hybridMultilevel"/>
    <w:tmpl w:val="278EEA64"/>
    <w:lvl w:ilvl="0" w:tplc="D46005CE">
      <w:start w:val="1"/>
      <w:numFmt w:val="decimal"/>
      <w:lvlText w:val="%1."/>
      <w:lvlJc w:val="left"/>
      <w:pPr>
        <w:ind w:left="1467"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2"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34CE7"/>
    <w:multiLevelType w:val="hybridMultilevel"/>
    <w:tmpl w:val="0B9006CC"/>
    <w:lvl w:ilvl="0" w:tplc="F9B8B750">
      <w:start w:val="1"/>
      <w:numFmt w:val="decimal"/>
      <w:lvlText w:val="%1."/>
      <w:lvlJc w:val="left"/>
      <w:pPr>
        <w:ind w:left="1080" w:hanging="37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9"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7"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5"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9"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31"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3"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3"/>
  </w:num>
  <w:num w:numId="3">
    <w:abstractNumId w:val="22"/>
  </w:num>
  <w:num w:numId="4">
    <w:abstractNumId w:val="9"/>
  </w:num>
  <w:num w:numId="5">
    <w:abstractNumId w:val="4"/>
  </w:num>
  <w:num w:numId="6">
    <w:abstractNumId w:val="25"/>
  </w:num>
  <w:num w:numId="7">
    <w:abstractNumId w:val="20"/>
  </w:num>
  <w:num w:numId="8">
    <w:abstractNumId w:val="15"/>
  </w:num>
  <w:num w:numId="9">
    <w:abstractNumId w:val="0"/>
  </w:num>
  <w:num w:numId="10">
    <w:abstractNumId w:val="21"/>
  </w:num>
  <w:num w:numId="11">
    <w:abstractNumId w:val="10"/>
  </w:num>
  <w:num w:numId="12">
    <w:abstractNumId w:val="3"/>
  </w:num>
  <w:num w:numId="13">
    <w:abstractNumId w:val="2"/>
  </w:num>
  <w:num w:numId="14">
    <w:abstractNumId w:val="34"/>
  </w:num>
  <w:num w:numId="15">
    <w:abstractNumId w:val="32"/>
  </w:num>
  <w:num w:numId="16">
    <w:abstractNumId w:val="14"/>
  </w:num>
  <w:num w:numId="17">
    <w:abstractNumId w:val="28"/>
  </w:num>
  <w:num w:numId="18">
    <w:abstractNumId w:val="18"/>
  </w:num>
  <w:num w:numId="19">
    <w:abstractNumId w:val="23"/>
  </w:num>
  <w:num w:numId="20">
    <w:abstractNumId w:val="13"/>
  </w:num>
  <w:num w:numId="21">
    <w:abstractNumId w:val="30"/>
  </w:num>
  <w:num w:numId="22">
    <w:abstractNumId w:val="6"/>
  </w:num>
  <w:num w:numId="23">
    <w:abstractNumId w:val="35"/>
  </w:num>
  <w:num w:numId="24">
    <w:abstractNumId w:val="26"/>
  </w:num>
  <w:num w:numId="25">
    <w:abstractNumId w:val="27"/>
  </w:num>
  <w:num w:numId="26">
    <w:abstractNumId w:val="12"/>
  </w:num>
  <w:num w:numId="27">
    <w:abstractNumId w:val="19"/>
  </w:num>
  <w:num w:numId="28">
    <w:abstractNumId w:val="11"/>
  </w:num>
  <w:num w:numId="29">
    <w:abstractNumId w:val="8"/>
  </w:num>
  <w:num w:numId="30">
    <w:abstractNumId w:val="17"/>
  </w:num>
  <w:num w:numId="31">
    <w:abstractNumId w:val="31"/>
  </w:num>
  <w:num w:numId="32">
    <w:abstractNumId w:val="16"/>
  </w:num>
  <w:num w:numId="33">
    <w:abstractNumId w:val="29"/>
  </w:num>
  <w:num w:numId="34">
    <w:abstractNumId w:val="24"/>
  </w:num>
  <w:num w:numId="35">
    <w:abstractNumId w:val="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41B3"/>
    <w:rsid w:val="000002CD"/>
    <w:rsid w:val="0001170A"/>
    <w:rsid w:val="000125C7"/>
    <w:rsid w:val="000157FF"/>
    <w:rsid w:val="000159BD"/>
    <w:rsid w:val="00020755"/>
    <w:rsid w:val="0002085B"/>
    <w:rsid w:val="00020BFA"/>
    <w:rsid w:val="00023B36"/>
    <w:rsid w:val="00034C99"/>
    <w:rsid w:val="0004058B"/>
    <w:rsid w:val="00042EA0"/>
    <w:rsid w:val="00046FF2"/>
    <w:rsid w:val="00050C79"/>
    <w:rsid w:val="00050FF3"/>
    <w:rsid w:val="0005127F"/>
    <w:rsid w:val="00070735"/>
    <w:rsid w:val="00071BD8"/>
    <w:rsid w:val="000756B8"/>
    <w:rsid w:val="00083A31"/>
    <w:rsid w:val="0008730E"/>
    <w:rsid w:val="00090C50"/>
    <w:rsid w:val="000A0982"/>
    <w:rsid w:val="000A655C"/>
    <w:rsid w:val="000B2B2B"/>
    <w:rsid w:val="000B42E2"/>
    <w:rsid w:val="000B6602"/>
    <w:rsid w:val="000B6F55"/>
    <w:rsid w:val="000B71D9"/>
    <w:rsid w:val="000B7689"/>
    <w:rsid w:val="000B7D4F"/>
    <w:rsid w:val="000C142E"/>
    <w:rsid w:val="000C70EF"/>
    <w:rsid w:val="000C743B"/>
    <w:rsid w:val="000C7D77"/>
    <w:rsid w:val="000D496F"/>
    <w:rsid w:val="000E299F"/>
    <w:rsid w:val="000E7C64"/>
    <w:rsid w:val="000F2049"/>
    <w:rsid w:val="000F6735"/>
    <w:rsid w:val="00100277"/>
    <w:rsid w:val="00100D4D"/>
    <w:rsid w:val="001028FC"/>
    <w:rsid w:val="00103D0C"/>
    <w:rsid w:val="001061D6"/>
    <w:rsid w:val="0011277E"/>
    <w:rsid w:val="00112A13"/>
    <w:rsid w:val="0011397F"/>
    <w:rsid w:val="00114F4D"/>
    <w:rsid w:val="0012205A"/>
    <w:rsid w:val="00127270"/>
    <w:rsid w:val="001328A8"/>
    <w:rsid w:val="00133782"/>
    <w:rsid w:val="00135109"/>
    <w:rsid w:val="001404F3"/>
    <w:rsid w:val="00141691"/>
    <w:rsid w:val="0016117E"/>
    <w:rsid w:val="00162BA7"/>
    <w:rsid w:val="001648C2"/>
    <w:rsid w:val="00166B3A"/>
    <w:rsid w:val="0017155A"/>
    <w:rsid w:val="00171C23"/>
    <w:rsid w:val="0017409D"/>
    <w:rsid w:val="00180DAE"/>
    <w:rsid w:val="00187D56"/>
    <w:rsid w:val="001914ED"/>
    <w:rsid w:val="00194C51"/>
    <w:rsid w:val="00195FBB"/>
    <w:rsid w:val="001A343C"/>
    <w:rsid w:val="001A369A"/>
    <w:rsid w:val="001A4AC4"/>
    <w:rsid w:val="001B0F95"/>
    <w:rsid w:val="001B5004"/>
    <w:rsid w:val="001C13C7"/>
    <w:rsid w:val="001C30CD"/>
    <w:rsid w:val="001C56AC"/>
    <w:rsid w:val="001D26B2"/>
    <w:rsid w:val="001D4FAF"/>
    <w:rsid w:val="001D55DE"/>
    <w:rsid w:val="001D5CF7"/>
    <w:rsid w:val="001D74DF"/>
    <w:rsid w:val="001D7A73"/>
    <w:rsid w:val="001E1275"/>
    <w:rsid w:val="001E7E15"/>
    <w:rsid w:val="001F0E26"/>
    <w:rsid w:val="001F4808"/>
    <w:rsid w:val="001F52E5"/>
    <w:rsid w:val="001F7178"/>
    <w:rsid w:val="001F78F3"/>
    <w:rsid w:val="00205076"/>
    <w:rsid w:val="002063F6"/>
    <w:rsid w:val="002131E4"/>
    <w:rsid w:val="00213911"/>
    <w:rsid w:val="00214859"/>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83FCC"/>
    <w:rsid w:val="002914A2"/>
    <w:rsid w:val="002921C6"/>
    <w:rsid w:val="00292F73"/>
    <w:rsid w:val="00293600"/>
    <w:rsid w:val="00293FD8"/>
    <w:rsid w:val="00295BC6"/>
    <w:rsid w:val="00296DC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608D"/>
    <w:rsid w:val="00326D59"/>
    <w:rsid w:val="00331D19"/>
    <w:rsid w:val="0034169C"/>
    <w:rsid w:val="0034273A"/>
    <w:rsid w:val="00342946"/>
    <w:rsid w:val="00342FF3"/>
    <w:rsid w:val="00351232"/>
    <w:rsid w:val="00353CA9"/>
    <w:rsid w:val="00356C48"/>
    <w:rsid w:val="00363FC6"/>
    <w:rsid w:val="00364767"/>
    <w:rsid w:val="00364C86"/>
    <w:rsid w:val="00373B5F"/>
    <w:rsid w:val="00375D64"/>
    <w:rsid w:val="00381054"/>
    <w:rsid w:val="0038142B"/>
    <w:rsid w:val="003837E5"/>
    <w:rsid w:val="003856FF"/>
    <w:rsid w:val="003A62A6"/>
    <w:rsid w:val="003B5B81"/>
    <w:rsid w:val="003B6266"/>
    <w:rsid w:val="003C19DC"/>
    <w:rsid w:val="003C3A29"/>
    <w:rsid w:val="003D4D31"/>
    <w:rsid w:val="003D534C"/>
    <w:rsid w:val="003E0EF0"/>
    <w:rsid w:val="003E31E2"/>
    <w:rsid w:val="003F2AAF"/>
    <w:rsid w:val="003F543E"/>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71122"/>
    <w:rsid w:val="00474B6D"/>
    <w:rsid w:val="00477BA9"/>
    <w:rsid w:val="00485639"/>
    <w:rsid w:val="00491F2F"/>
    <w:rsid w:val="00492A33"/>
    <w:rsid w:val="00494ED3"/>
    <w:rsid w:val="00497F87"/>
    <w:rsid w:val="004A0F2B"/>
    <w:rsid w:val="004A34A1"/>
    <w:rsid w:val="004A34E6"/>
    <w:rsid w:val="004B2870"/>
    <w:rsid w:val="004B2AA9"/>
    <w:rsid w:val="004B54C6"/>
    <w:rsid w:val="004C1FCC"/>
    <w:rsid w:val="004C3568"/>
    <w:rsid w:val="004C5C38"/>
    <w:rsid w:val="004C74F9"/>
    <w:rsid w:val="004D3B26"/>
    <w:rsid w:val="004D6D32"/>
    <w:rsid w:val="004D7DD7"/>
    <w:rsid w:val="004E107E"/>
    <w:rsid w:val="004E5A42"/>
    <w:rsid w:val="004F0B83"/>
    <w:rsid w:val="004F4441"/>
    <w:rsid w:val="00500B11"/>
    <w:rsid w:val="00500C88"/>
    <w:rsid w:val="00500E91"/>
    <w:rsid w:val="00501EAF"/>
    <w:rsid w:val="0050340C"/>
    <w:rsid w:val="005038C9"/>
    <w:rsid w:val="00505264"/>
    <w:rsid w:val="00511418"/>
    <w:rsid w:val="00511DB1"/>
    <w:rsid w:val="00517E92"/>
    <w:rsid w:val="00520606"/>
    <w:rsid w:val="005216D1"/>
    <w:rsid w:val="0052226A"/>
    <w:rsid w:val="0052469B"/>
    <w:rsid w:val="00530A47"/>
    <w:rsid w:val="00542D2F"/>
    <w:rsid w:val="00550376"/>
    <w:rsid w:val="00556A0C"/>
    <w:rsid w:val="00556AC9"/>
    <w:rsid w:val="00557F0B"/>
    <w:rsid w:val="00561BB4"/>
    <w:rsid w:val="005637A5"/>
    <w:rsid w:val="0056557D"/>
    <w:rsid w:val="005655C5"/>
    <w:rsid w:val="005703B9"/>
    <w:rsid w:val="0057271D"/>
    <w:rsid w:val="0057431A"/>
    <w:rsid w:val="00583AD1"/>
    <w:rsid w:val="00586CF9"/>
    <w:rsid w:val="00587CF1"/>
    <w:rsid w:val="005A1D9D"/>
    <w:rsid w:val="005B510D"/>
    <w:rsid w:val="005B5DCC"/>
    <w:rsid w:val="005C5704"/>
    <w:rsid w:val="005D08C8"/>
    <w:rsid w:val="005D18AA"/>
    <w:rsid w:val="005D2489"/>
    <w:rsid w:val="005D7EC2"/>
    <w:rsid w:val="005E1150"/>
    <w:rsid w:val="005E44AD"/>
    <w:rsid w:val="005E569E"/>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1F38"/>
    <w:rsid w:val="006570C1"/>
    <w:rsid w:val="00661D25"/>
    <w:rsid w:val="006643C1"/>
    <w:rsid w:val="00672751"/>
    <w:rsid w:val="006738A4"/>
    <w:rsid w:val="00677B70"/>
    <w:rsid w:val="006814FD"/>
    <w:rsid w:val="0068170A"/>
    <w:rsid w:val="00684D20"/>
    <w:rsid w:val="00691D29"/>
    <w:rsid w:val="00691DB3"/>
    <w:rsid w:val="006932AB"/>
    <w:rsid w:val="0069396A"/>
    <w:rsid w:val="00693CFE"/>
    <w:rsid w:val="00694C2B"/>
    <w:rsid w:val="00694E8C"/>
    <w:rsid w:val="006960B3"/>
    <w:rsid w:val="0069625C"/>
    <w:rsid w:val="006A4EDB"/>
    <w:rsid w:val="006A55A3"/>
    <w:rsid w:val="006B01B9"/>
    <w:rsid w:val="006B0536"/>
    <w:rsid w:val="006B0660"/>
    <w:rsid w:val="006C21F8"/>
    <w:rsid w:val="006D0BA6"/>
    <w:rsid w:val="006D2543"/>
    <w:rsid w:val="006F360A"/>
    <w:rsid w:val="006F372C"/>
    <w:rsid w:val="006F5384"/>
    <w:rsid w:val="006F5923"/>
    <w:rsid w:val="006F68B7"/>
    <w:rsid w:val="00704E50"/>
    <w:rsid w:val="0070559D"/>
    <w:rsid w:val="00711CDC"/>
    <w:rsid w:val="007153B2"/>
    <w:rsid w:val="00716AFE"/>
    <w:rsid w:val="00720352"/>
    <w:rsid w:val="00725033"/>
    <w:rsid w:val="007347FA"/>
    <w:rsid w:val="0073586B"/>
    <w:rsid w:val="00736BE4"/>
    <w:rsid w:val="007379C0"/>
    <w:rsid w:val="00745251"/>
    <w:rsid w:val="00746829"/>
    <w:rsid w:val="0074759F"/>
    <w:rsid w:val="007515E3"/>
    <w:rsid w:val="00762B61"/>
    <w:rsid w:val="00764417"/>
    <w:rsid w:val="007757AA"/>
    <w:rsid w:val="00780CAB"/>
    <w:rsid w:val="00782389"/>
    <w:rsid w:val="00782695"/>
    <w:rsid w:val="0078336A"/>
    <w:rsid w:val="00783DFC"/>
    <w:rsid w:val="00792A25"/>
    <w:rsid w:val="007934A8"/>
    <w:rsid w:val="00794179"/>
    <w:rsid w:val="007A0DD5"/>
    <w:rsid w:val="007A2E95"/>
    <w:rsid w:val="007B0ACA"/>
    <w:rsid w:val="007B1D28"/>
    <w:rsid w:val="007B5D1E"/>
    <w:rsid w:val="007C1262"/>
    <w:rsid w:val="007C3828"/>
    <w:rsid w:val="007D176A"/>
    <w:rsid w:val="007D7C0D"/>
    <w:rsid w:val="007E39BD"/>
    <w:rsid w:val="007F4B2F"/>
    <w:rsid w:val="007F57BE"/>
    <w:rsid w:val="007F6C0D"/>
    <w:rsid w:val="00804BED"/>
    <w:rsid w:val="008054D2"/>
    <w:rsid w:val="0080577E"/>
    <w:rsid w:val="0081004F"/>
    <w:rsid w:val="0081240F"/>
    <w:rsid w:val="00812929"/>
    <w:rsid w:val="008264B7"/>
    <w:rsid w:val="00827BF5"/>
    <w:rsid w:val="0083056C"/>
    <w:rsid w:val="0083486C"/>
    <w:rsid w:val="0083556A"/>
    <w:rsid w:val="008416E2"/>
    <w:rsid w:val="00850B50"/>
    <w:rsid w:val="00856CC5"/>
    <w:rsid w:val="0086092F"/>
    <w:rsid w:val="00860B81"/>
    <w:rsid w:val="008612E2"/>
    <w:rsid w:val="00863198"/>
    <w:rsid w:val="008676F2"/>
    <w:rsid w:val="00874785"/>
    <w:rsid w:val="00875195"/>
    <w:rsid w:val="00877523"/>
    <w:rsid w:val="00882141"/>
    <w:rsid w:val="008823B5"/>
    <w:rsid w:val="0088307B"/>
    <w:rsid w:val="0088352C"/>
    <w:rsid w:val="008836AD"/>
    <w:rsid w:val="008851B4"/>
    <w:rsid w:val="008864B2"/>
    <w:rsid w:val="00891189"/>
    <w:rsid w:val="0089167D"/>
    <w:rsid w:val="008925E5"/>
    <w:rsid w:val="008936E0"/>
    <w:rsid w:val="008948FC"/>
    <w:rsid w:val="008A00C5"/>
    <w:rsid w:val="008A1BB2"/>
    <w:rsid w:val="008A232C"/>
    <w:rsid w:val="008A5F22"/>
    <w:rsid w:val="008A71EF"/>
    <w:rsid w:val="008B197C"/>
    <w:rsid w:val="008B23E8"/>
    <w:rsid w:val="008C3942"/>
    <w:rsid w:val="008D0B5F"/>
    <w:rsid w:val="008D1C24"/>
    <w:rsid w:val="008D2657"/>
    <w:rsid w:val="008D4F98"/>
    <w:rsid w:val="008E552F"/>
    <w:rsid w:val="008F0522"/>
    <w:rsid w:val="008F18E0"/>
    <w:rsid w:val="008F5271"/>
    <w:rsid w:val="008F64BD"/>
    <w:rsid w:val="00900614"/>
    <w:rsid w:val="009023A7"/>
    <w:rsid w:val="00905B62"/>
    <w:rsid w:val="009211A0"/>
    <w:rsid w:val="009217DF"/>
    <w:rsid w:val="00930F28"/>
    <w:rsid w:val="009361D5"/>
    <w:rsid w:val="00941B87"/>
    <w:rsid w:val="00952455"/>
    <w:rsid w:val="00953FF2"/>
    <w:rsid w:val="0096184D"/>
    <w:rsid w:val="00966DB2"/>
    <w:rsid w:val="009725B8"/>
    <w:rsid w:val="00974101"/>
    <w:rsid w:val="00975820"/>
    <w:rsid w:val="009765AE"/>
    <w:rsid w:val="0098316F"/>
    <w:rsid w:val="00984C55"/>
    <w:rsid w:val="00984F57"/>
    <w:rsid w:val="00987433"/>
    <w:rsid w:val="009907AB"/>
    <w:rsid w:val="00991B3F"/>
    <w:rsid w:val="00994FBF"/>
    <w:rsid w:val="009970F6"/>
    <w:rsid w:val="00997756"/>
    <w:rsid w:val="009A0744"/>
    <w:rsid w:val="009A1A0C"/>
    <w:rsid w:val="009A1BCA"/>
    <w:rsid w:val="009A70D4"/>
    <w:rsid w:val="009B117B"/>
    <w:rsid w:val="009B19C2"/>
    <w:rsid w:val="009B254C"/>
    <w:rsid w:val="009B3040"/>
    <w:rsid w:val="009B4D1E"/>
    <w:rsid w:val="009B5290"/>
    <w:rsid w:val="009C1868"/>
    <w:rsid w:val="009C1890"/>
    <w:rsid w:val="009D2914"/>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44C2"/>
    <w:rsid w:val="00A45993"/>
    <w:rsid w:val="00A519CA"/>
    <w:rsid w:val="00A57039"/>
    <w:rsid w:val="00A64439"/>
    <w:rsid w:val="00A66D94"/>
    <w:rsid w:val="00A74382"/>
    <w:rsid w:val="00A96511"/>
    <w:rsid w:val="00AA0C98"/>
    <w:rsid w:val="00AA0D03"/>
    <w:rsid w:val="00AA20D9"/>
    <w:rsid w:val="00AA3801"/>
    <w:rsid w:val="00AA60F9"/>
    <w:rsid w:val="00AC0213"/>
    <w:rsid w:val="00AC755D"/>
    <w:rsid w:val="00AD181E"/>
    <w:rsid w:val="00AD2716"/>
    <w:rsid w:val="00AD3487"/>
    <w:rsid w:val="00AD5A96"/>
    <w:rsid w:val="00AD5C7E"/>
    <w:rsid w:val="00AD68A8"/>
    <w:rsid w:val="00AD6BEB"/>
    <w:rsid w:val="00AD7146"/>
    <w:rsid w:val="00AD77AB"/>
    <w:rsid w:val="00AE0B5C"/>
    <w:rsid w:val="00B03E86"/>
    <w:rsid w:val="00B06EDE"/>
    <w:rsid w:val="00B07A17"/>
    <w:rsid w:val="00B11C6F"/>
    <w:rsid w:val="00B13F50"/>
    <w:rsid w:val="00B2187E"/>
    <w:rsid w:val="00B22108"/>
    <w:rsid w:val="00B266FC"/>
    <w:rsid w:val="00B27387"/>
    <w:rsid w:val="00B34779"/>
    <w:rsid w:val="00B356D7"/>
    <w:rsid w:val="00B37316"/>
    <w:rsid w:val="00B37620"/>
    <w:rsid w:val="00B44287"/>
    <w:rsid w:val="00B47FE8"/>
    <w:rsid w:val="00B50E16"/>
    <w:rsid w:val="00B52989"/>
    <w:rsid w:val="00B53CAC"/>
    <w:rsid w:val="00B550C3"/>
    <w:rsid w:val="00B557FF"/>
    <w:rsid w:val="00B61093"/>
    <w:rsid w:val="00B64199"/>
    <w:rsid w:val="00B71536"/>
    <w:rsid w:val="00B72711"/>
    <w:rsid w:val="00B73032"/>
    <w:rsid w:val="00B81EB7"/>
    <w:rsid w:val="00B82657"/>
    <w:rsid w:val="00B83A89"/>
    <w:rsid w:val="00B86142"/>
    <w:rsid w:val="00B92F9D"/>
    <w:rsid w:val="00B9511E"/>
    <w:rsid w:val="00BA045D"/>
    <w:rsid w:val="00BA4E5C"/>
    <w:rsid w:val="00BA5490"/>
    <w:rsid w:val="00BA63AE"/>
    <w:rsid w:val="00BA745D"/>
    <w:rsid w:val="00BA7F1F"/>
    <w:rsid w:val="00BB5087"/>
    <w:rsid w:val="00BB560B"/>
    <w:rsid w:val="00BB652F"/>
    <w:rsid w:val="00BB6732"/>
    <w:rsid w:val="00BC357E"/>
    <w:rsid w:val="00BC3DFF"/>
    <w:rsid w:val="00BC3FE7"/>
    <w:rsid w:val="00BE625C"/>
    <w:rsid w:val="00BE6EEB"/>
    <w:rsid w:val="00BE7489"/>
    <w:rsid w:val="00BF0DCC"/>
    <w:rsid w:val="00BF2088"/>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013F"/>
    <w:rsid w:val="00C44776"/>
    <w:rsid w:val="00C464D2"/>
    <w:rsid w:val="00C50A55"/>
    <w:rsid w:val="00C54867"/>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C4288"/>
    <w:rsid w:val="00CD254D"/>
    <w:rsid w:val="00CD5C1D"/>
    <w:rsid w:val="00CD72FC"/>
    <w:rsid w:val="00CE3CEB"/>
    <w:rsid w:val="00CE7F1A"/>
    <w:rsid w:val="00CF37D0"/>
    <w:rsid w:val="00CF6071"/>
    <w:rsid w:val="00CF6B1F"/>
    <w:rsid w:val="00CF7B92"/>
    <w:rsid w:val="00D038CD"/>
    <w:rsid w:val="00D053E2"/>
    <w:rsid w:val="00D05EF2"/>
    <w:rsid w:val="00D10D24"/>
    <w:rsid w:val="00D10DAD"/>
    <w:rsid w:val="00D10E6D"/>
    <w:rsid w:val="00D135A4"/>
    <w:rsid w:val="00D20A05"/>
    <w:rsid w:val="00D229CF"/>
    <w:rsid w:val="00D23962"/>
    <w:rsid w:val="00D23AFA"/>
    <w:rsid w:val="00D505AE"/>
    <w:rsid w:val="00D50B43"/>
    <w:rsid w:val="00D52A72"/>
    <w:rsid w:val="00D54997"/>
    <w:rsid w:val="00D6472E"/>
    <w:rsid w:val="00D702EB"/>
    <w:rsid w:val="00D706C9"/>
    <w:rsid w:val="00D70EE8"/>
    <w:rsid w:val="00D712CA"/>
    <w:rsid w:val="00D73F1F"/>
    <w:rsid w:val="00D76467"/>
    <w:rsid w:val="00D90F03"/>
    <w:rsid w:val="00D914FF"/>
    <w:rsid w:val="00D91DCC"/>
    <w:rsid w:val="00DA4154"/>
    <w:rsid w:val="00DB13EE"/>
    <w:rsid w:val="00DC1178"/>
    <w:rsid w:val="00DC631D"/>
    <w:rsid w:val="00DD08FE"/>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0F8D"/>
    <w:rsid w:val="00E23D09"/>
    <w:rsid w:val="00E41F18"/>
    <w:rsid w:val="00E440DC"/>
    <w:rsid w:val="00E44377"/>
    <w:rsid w:val="00E63671"/>
    <w:rsid w:val="00E70D90"/>
    <w:rsid w:val="00E71773"/>
    <w:rsid w:val="00E71C79"/>
    <w:rsid w:val="00E81859"/>
    <w:rsid w:val="00E81CBF"/>
    <w:rsid w:val="00E828C1"/>
    <w:rsid w:val="00E82F95"/>
    <w:rsid w:val="00E83F5C"/>
    <w:rsid w:val="00E93905"/>
    <w:rsid w:val="00E94B05"/>
    <w:rsid w:val="00EA3CBC"/>
    <w:rsid w:val="00EA485E"/>
    <w:rsid w:val="00EA4C9C"/>
    <w:rsid w:val="00EA7BAE"/>
    <w:rsid w:val="00EA7C72"/>
    <w:rsid w:val="00EB5868"/>
    <w:rsid w:val="00EB7705"/>
    <w:rsid w:val="00EC1170"/>
    <w:rsid w:val="00EC2CEA"/>
    <w:rsid w:val="00EC2F4F"/>
    <w:rsid w:val="00ED00D7"/>
    <w:rsid w:val="00ED048F"/>
    <w:rsid w:val="00ED23E8"/>
    <w:rsid w:val="00ED62DE"/>
    <w:rsid w:val="00EE45DE"/>
    <w:rsid w:val="00EE5994"/>
    <w:rsid w:val="00EE7AAA"/>
    <w:rsid w:val="00EF3180"/>
    <w:rsid w:val="00EF5990"/>
    <w:rsid w:val="00F03E90"/>
    <w:rsid w:val="00F171F9"/>
    <w:rsid w:val="00F20CF0"/>
    <w:rsid w:val="00F2316D"/>
    <w:rsid w:val="00F2602A"/>
    <w:rsid w:val="00F26940"/>
    <w:rsid w:val="00F34FF6"/>
    <w:rsid w:val="00F3504C"/>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729BD"/>
    <w:rsid w:val="00F80501"/>
    <w:rsid w:val="00F80DE3"/>
    <w:rsid w:val="00F83F0E"/>
    <w:rsid w:val="00F9155F"/>
    <w:rsid w:val="00F91A41"/>
    <w:rsid w:val="00F93A8F"/>
    <w:rsid w:val="00F93C26"/>
    <w:rsid w:val="00F94640"/>
    <w:rsid w:val="00F948E1"/>
    <w:rsid w:val="00F94E79"/>
    <w:rsid w:val="00F94EC7"/>
    <w:rsid w:val="00F96FAD"/>
    <w:rsid w:val="00FA452D"/>
    <w:rsid w:val="00FB1185"/>
    <w:rsid w:val="00FB3675"/>
    <w:rsid w:val="00FB4EBE"/>
    <w:rsid w:val="00FB57B3"/>
    <w:rsid w:val="00FB6F7E"/>
    <w:rsid w:val="00FC17D2"/>
    <w:rsid w:val="00FC2064"/>
    <w:rsid w:val="00FC4295"/>
    <w:rsid w:val="00FC47C4"/>
    <w:rsid w:val="00FC4AB7"/>
    <w:rsid w:val="00FD3F4B"/>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6AB49"/>
  <w15:docId w15:val="{248391E8-6A52-4B0C-A105-E1C6F4D1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940"/>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0">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af1">
    <w:name w:val="Основной текст_"/>
    <w:link w:val="11"/>
    <w:rsid w:val="0078336A"/>
    <w:rPr>
      <w:sz w:val="28"/>
      <w:szCs w:val="28"/>
      <w:shd w:val="clear" w:color="auto" w:fill="FFFFFF"/>
    </w:rPr>
  </w:style>
  <w:style w:type="paragraph" w:customStyle="1" w:styleId="11">
    <w:name w:val="Основной текст1"/>
    <w:basedOn w:val="a"/>
    <w:link w:val="af1"/>
    <w:rsid w:val="0078336A"/>
    <w:pPr>
      <w:widowControl w:val="0"/>
      <w:shd w:val="clear" w:color="auto" w:fill="FFFFFF"/>
      <w:spacing w:after="0" w:line="240" w:lineRule="auto"/>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E77D-F0F2-4959-B0F4-26FDD6B4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4400</TotalTime>
  <Pages>3</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ОЛЬГА</cp:lastModifiedBy>
  <cp:revision>203</cp:revision>
  <cp:lastPrinted>2022-05-16T04:28:00Z</cp:lastPrinted>
  <dcterms:created xsi:type="dcterms:W3CDTF">2013-09-17T07:57:00Z</dcterms:created>
  <dcterms:modified xsi:type="dcterms:W3CDTF">2023-10-02T05:15:00Z</dcterms:modified>
</cp:coreProperties>
</file>