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562" w:rsidRPr="00BC07B5" w:rsidRDefault="00883E17" w:rsidP="00D37562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</w:t>
      </w:r>
      <w:r w:rsidR="00D37562">
        <w:t xml:space="preserve">                                                                                                       </w:t>
      </w:r>
      <w:r w:rsidR="00D37562" w:rsidRPr="00BC07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 w:rsidR="00D375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37562" w:rsidRPr="00BC07B5" w:rsidRDefault="00D37562" w:rsidP="00D37562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D37562" w:rsidRPr="00BC07B5" w:rsidRDefault="00D37562" w:rsidP="00D37562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Счётной палаты</w:t>
      </w:r>
    </w:p>
    <w:p w:rsidR="00D37562" w:rsidRPr="00BC07B5" w:rsidRDefault="00D37562" w:rsidP="00D3756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D37562" w:rsidRPr="00BC07B5" w:rsidRDefault="00D37562" w:rsidP="00D3756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  </w:t>
      </w:r>
      <w:r w:rsidR="00494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С.А. Гичкина</w:t>
      </w:r>
    </w:p>
    <w:p w:rsidR="00D37562" w:rsidRPr="00BC07B5" w:rsidRDefault="00D37562" w:rsidP="00D3756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» апреля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128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37562" w:rsidRPr="00AA0C98" w:rsidRDefault="00D37562" w:rsidP="00D37562">
      <w:pPr>
        <w:tabs>
          <w:tab w:val="left" w:pos="851"/>
        </w:tabs>
      </w:pPr>
    </w:p>
    <w:p w:rsidR="002A41B3" w:rsidRPr="00661D25" w:rsidRDefault="00076A0D" w:rsidP="00F7458B">
      <w:pPr>
        <w:pStyle w:val="2"/>
      </w:pPr>
      <w:bookmarkStart w:id="0" w:name="_Hlk147133578"/>
      <w:bookmarkStart w:id="1" w:name="_GoBack"/>
      <w:r>
        <w:t>отчЁ</w:t>
      </w:r>
      <w:r w:rsidR="002A41B3" w:rsidRPr="00AA0C98">
        <w:t>т</w:t>
      </w:r>
    </w:p>
    <w:p w:rsidR="002A41B3" w:rsidRPr="00661D25" w:rsidRDefault="002A41B3" w:rsidP="00F7458B">
      <w:pPr>
        <w:pStyle w:val="2"/>
      </w:pPr>
      <w:r w:rsidRPr="00661D25">
        <w:t>о результатах контрольного мероприятия</w:t>
      </w:r>
    </w:p>
    <w:p w:rsidR="00DE6112" w:rsidRDefault="00B64199" w:rsidP="00F7458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</w:t>
      </w:r>
      <w:r w:rsidR="008667F3">
        <w:rPr>
          <w:rFonts w:ascii="Times New Roman" w:hAnsi="Times New Roman"/>
          <w:b/>
          <w:sz w:val="28"/>
          <w:szCs w:val="28"/>
        </w:rPr>
        <w:t>2</w:t>
      </w:r>
      <w:r w:rsidR="00B128D3">
        <w:rPr>
          <w:rFonts w:ascii="Times New Roman" w:hAnsi="Times New Roman"/>
          <w:b/>
          <w:sz w:val="28"/>
          <w:szCs w:val="28"/>
        </w:rPr>
        <w:t>2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bookmarkEnd w:id="0"/>
    <w:bookmarkEnd w:id="1"/>
    <w:p w:rsidR="00494C68" w:rsidRDefault="00494C68" w:rsidP="00F7458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12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5129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415391" w:rsidRPr="0041539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83E17" w:rsidRPr="00883E17">
        <w:rPr>
          <w:rFonts w:ascii="Times New Roman" w:hAnsi="Times New Roman" w:cs="Times New Roman"/>
          <w:sz w:val="28"/>
          <w:szCs w:val="28"/>
        </w:rPr>
        <w:t>8 плана работы Счётной палаты на 202</w:t>
      </w:r>
      <w:r w:rsidR="00B128D3">
        <w:rPr>
          <w:rFonts w:ascii="Times New Roman" w:hAnsi="Times New Roman" w:cs="Times New Roman"/>
          <w:sz w:val="28"/>
          <w:szCs w:val="28"/>
        </w:rPr>
        <w:t>3</w:t>
      </w:r>
      <w:r w:rsidR="00883E17" w:rsidRPr="00883E17">
        <w:rPr>
          <w:rFonts w:ascii="Times New Roman" w:hAnsi="Times New Roman" w:cs="Times New Roman"/>
          <w:sz w:val="28"/>
          <w:szCs w:val="28"/>
        </w:rPr>
        <w:t xml:space="preserve">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883E17" w:rsidRPr="00883E17">
        <w:rPr>
          <w:rFonts w:ascii="Times New Roman" w:eastAsia="Times New Roman" w:hAnsi="Times New Roman" w:cs="Times New Roman"/>
          <w:sz w:val="28"/>
          <w:szCs w:val="28"/>
        </w:rPr>
        <w:t>распоряжение председателя Счётной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1</w:t>
      </w:r>
      <w:r w:rsidR="00B128D3">
        <w:rPr>
          <w:rFonts w:ascii="Times New Roman" w:hAnsi="Times New Roman" w:cs="Times New Roman"/>
          <w:sz w:val="28"/>
          <w:szCs w:val="28"/>
        </w:rPr>
        <w:t>3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153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28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128D3" w:rsidRPr="00B128D3">
        <w:rPr>
          <w:rFonts w:ascii="Times New Roman" w:eastAsia="Times New Roman" w:hAnsi="Times New Roman" w:cs="Times New Roman"/>
          <w:sz w:val="28"/>
          <w:szCs w:val="28"/>
        </w:rPr>
        <w:t>16-од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2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2"/>
    <w:p w:rsidR="001028FC" w:rsidRPr="00B64199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20480B">
        <w:rPr>
          <w:rFonts w:ascii="Times New Roman" w:hAnsi="Times New Roman" w:cs="Times New Roman"/>
          <w:sz w:val="28"/>
          <w:szCs w:val="28"/>
        </w:rPr>
        <w:t>а</w:t>
      </w:r>
      <w:r w:rsidR="00C5486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54867" w:rsidRPr="00B64199">
        <w:rPr>
          <w:rFonts w:ascii="Times New Roman" w:hAnsi="Times New Roman" w:cs="Times New Roman"/>
          <w:sz w:val="28"/>
          <w:szCs w:val="28"/>
        </w:rPr>
        <w:t>гор</w:t>
      </w:r>
      <w:r w:rsidR="00B64199" w:rsidRPr="00B64199">
        <w:rPr>
          <w:rFonts w:ascii="Times New Roman" w:hAnsi="Times New Roman" w:cs="Times New Roman"/>
          <w:sz w:val="28"/>
          <w:szCs w:val="28"/>
        </w:rPr>
        <w:t>ода Нефтеюганска.</w:t>
      </w:r>
    </w:p>
    <w:p w:rsidR="00443F64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7A6465">
        <w:rPr>
          <w:rFonts w:ascii="Times New Roman" w:hAnsi="Times New Roman" w:cs="Times New Roman"/>
          <w:sz w:val="28"/>
          <w:szCs w:val="28"/>
        </w:rPr>
        <w:t xml:space="preserve"> </w:t>
      </w:r>
      <w:r w:rsidR="00AD17FB" w:rsidRPr="00AD17FB">
        <w:rPr>
          <w:rFonts w:ascii="Times New Roman" w:hAnsi="Times New Roman" w:cs="Times New Roman"/>
          <w:sz w:val="28"/>
          <w:szCs w:val="28"/>
        </w:rPr>
        <w:t>с «1</w:t>
      </w:r>
      <w:r w:rsidR="00BC5F78">
        <w:rPr>
          <w:rFonts w:ascii="Times New Roman" w:hAnsi="Times New Roman" w:cs="Times New Roman"/>
          <w:sz w:val="28"/>
          <w:szCs w:val="28"/>
        </w:rPr>
        <w:t>3</w:t>
      </w:r>
      <w:r w:rsidR="00AD17FB" w:rsidRPr="00AD17FB">
        <w:rPr>
          <w:rFonts w:ascii="Times New Roman" w:hAnsi="Times New Roman" w:cs="Times New Roman"/>
          <w:sz w:val="28"/>
          <w:szCs w:val="28"/>
        </w:rPr>
        <w:t>» марта по «18» апреля 202</w:t>
      </w:r>
      <w:r w:rsidR="00B128D3">
        <w:rPr>
          <w:rFonts w:ascii="Times New Roman" w:hAnsi="Times New Roman" w:cs="Times New Roman"/>
          <w:sz w:val="28"/>
          <w:szCs w:val="28"/>
        </w:rPr>
        <w:t>3</w:t>
      </w:r>
      <w:r w:rsidR="00AD17FB" w:rsidRPr="00AD17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3F64" w:rsidRPr="00B128D3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43F64" w:rsidRPr="00443F64">
        <w:rPr>
          <w:rFonts w:ascii="Times New Roman" w:hAnsi="Times New Roman" w:cs="Times New Roman"/>
          <w:b/>
          <w:sz w:val="28"/>
          <w:szCs w:val="28"/>
        </w:rPr>
        <w:t>5. Цель контрольного мероприятия</w:t>
      </w:r>
      <w:proofErr w:type="gramStart"/>
      <w:r w:rsidR="00443F64" w:rsidRPr="00443F64">
        <w:rPr>
          <w:rFonts w:ascii="Times New Roman" w:hAnsi="Times New Roman" w:cs="Times New Roman"/>
          <w:b/>
          <w:sz w:val="28"/>
          <w:szCs w:val="28"/>
        </w:rPr>
        <w:t>:</w:t>
      </w:r>
      <w:r w:rsidR="0049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F64" w:rsidRPr="00B128D3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="00443F64" w:rsidRPr="00B128D3">
        <w:rPr>
          <w:rFonts w:ascii="Times New Roman" w:hAnsi="Times New Roman" w:cs="Times New Roman"/>
          <w:sz w:val="28"/>
          <w:szCs w:val="28"/>
        </w:rPr>
        <w:t xml:space="preserve"> годовую бюджетную отчётность главного администратора бюджетных средств города.</w:t>
      </w:r>
    </w:p>
    <w:p w:rsidR="00443F64" w:rsidRPr="00B128D3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D3">
        <w:rPr>
          <w:rFonts w:ascii="Times New Roman" w:hAnsi="Times New Roman" w:cs="Times New Roman"/>
          <w:sz w:val="28"/>
          <w:szCs w:val="28"/>
        </w:rPr>
        <w:tab/>
      </w:r>
      <w:r w:rsidR="00443F64" w:rsidRPr="00B128D3">
        <w:rPr>
          <w:rFonts w:ascii="Times New Roman" w:hAnsi="Times New Roman" w:cs="Times New Roman"/>
          <w:sz w:val="28"/>
          <w:szCs w:val="28"/>
        </w:rPr>
        <w:t>5.1. Вопросы:</w:t>
      </w:r>
    </w:p>
    <w:p w:rsidR="00443F64" w:rsidRPr="00443F64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F64" w:rsidRPr="00443F64">
        <w:rPr>
          <w:rFonts w:ascii="Times New Roman" w:hAnsi="Times New Roman" w:cs="Times New Roman"/>
          <w:sz w:val="28"/>
          <w:szCs w:val="28"/>
        </w:rPr>
        <w:t>5.1.1.</w:t>
      </w:r>
      <w:r w:rsidR="00494C68">
        <w:rPr>
          <w:rFonts w:ascii="Times New Roman" w:hAnsi="Times New Roman" w:cs="Times New Roman"/>
          <w:sz w:val="28"/>
          <w:szCs w:val="28"/>
        </w:rPr>
        <w:t xml:space="preserve"> </w:t>
      </w:r>
      <w:r w:rsidR="00443F64" w:rsidRPr="00443F64"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443F64" w:rsidRPr="00443F64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F64" w:rsidRPr="00443F64">
        <w:rPr>
          <w:rFonts w:ascii="Times New Roman" w:hAnsi="Times New Roman" w:cs="Times New Roman"/>
          <w:sz w:val="28"/>
          <w:szCs w:val="28"/>
        </w:rPr>
        <w:t xml:space="preserve">5.1.2. Анализ предоставленной к проверке отчётности по составу, содержанию, прозрачности и информативности показателей в части установления её полноты и соответствия требованиям нормативных правовых актов. </w:t>
      </w:r>
    </w:p>
    <w:p w:rsidR="00443F64" w:rsidRPr="00443F64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F64" w:rsidRPr="00443F64">
        <w:rPr>
          <w:rFonts w:ascii="Times New Roman" w:hAnsi="Times New Roman" w:cs="Times New Roman"/>
          <w:sz w:val="28"/>
          <w:szCs w:val="28"/>
        </w:rPr>
        <w:t xml:space="preserve">5.1.3. Анализ дебиторской и кредиторской задолженности. </w:t>
      </w:r>
    </w:p>
    <w:p w:rsidR="00443F64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F64" w:rsidRPr="00443F64">
        <w:rPr>
          <w:rFonts w:ascii="Times New Roman" w:hAnsi="Times New Roman" w:cs="Times New Roman"/>
          <w:sz w:val="28"/>
          <w:szCs w:val="28"/>
        </w:rPr>
        <w:t>5.1.4. Отражение в годовой бюджетной отчётности информации о проведении инвентаризации активов и обязательств, внутреннего финансового аудита.</w:t>
      </w:r>
    </w:p>
    <w:p w:rsidR="00B64199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</w:t>
      </w:r>
      <w:r w:rsidR="00065244" w:rsidRPr="00D22169">
        <w:rPr>
          <w:rFonts w:ascii="Times New Roman" w:hAnsi="Times New Roman" w:cs="Times New Roman"/>
          <w:sz w:val="28"/>
          <w:szCs w:val="28"/>
        </w:rPr>
        <w:t>2</w:t>
      </w:r>
      <w:r w:rsidR="00B128D3">
        <w:rPr>
          <w:rFonts w:ascii="Times New Roman" w:hAnsi="Times New Roman" w:cs="Times New Roman"/>
          <w:sz w:val="28"/>
          <w:szCs w:val="28"/>
        </w:rPr>
        <w:t>2</w:t>
      </w:r>
      <w:r w:rsidR="00415391">
        <w:rPr>
          <w:rFonts w:ascii="Times New Roman" w:hAnsi="Times New Roman" w:cs="Times New Roman"/>
          <w:sz w:val="28"/>
          <w:szCs w:val="28"/>
        </w:rPr>
        <w:t xml:space="preserve"> </w:t>
      </w:r>
      <w:r w:rsidR="00B64199">
        <w:rPr>
          <w:rFonts w:ascii="Times New Roman" w:hAnsi="Times New Roman" w:cs="Times New Roman"/>
          <w:sz w:val="28"/>
          <w:szCs w:val="28"/>
        </w:rPr>
        <w:t>год.</w:t>
      </w:r>
    </w:p>
    <w:p w:rsidR="002A41B3" w:rsidRDefault="00B27A62" w:rsidP="00B27A62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2B2B"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B128D3" w:rsidRPr="00B128D3" w:rsidRDefault="00B128D3" w:rsidP="00B1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D3">
        <w:rPr>
          <w:rFonts w:ascii="Times New Roman" w:eastAsia="Times New Roman" w:hAnsi="Times New Roman" w:cs="Times New Roman"/>
          <w:sz w:val="28"/>
          <w:szCs w:val="28"/>
        </w:rPr>
        <w:t xml:space="preserve">Годовая бюджетная отчётность за 2022 год представлена по формам, утверждённым </w:t>
      </w:r>
      <w:r w:rsidRPr="00B128D3">
        <w:rPr>
          <w:rFonts w:ascii="Times New Roman" w:eastAsia="Times New Roman" w:hAnsi="Times New Roman" w:cs="Times New Roman"/>
          <w:spacing w:val="8"/>
          <w:sz w:val="28"/>
          <w:szCs w:val="28"/>
        </w:rPr>
        <w:t>приказом М</w:t>
      </w:r>
      <w:r w:rsidRPr="00B128D3">
        <w:rPr>
          <w:rFonts w:ascii="Times New Roman" w:eastAsia="Times New Roman" w:hAnsi="Times New Roman" w:cs="Times New Roman"/>
          <w:spacing w:val="6"/>
          <w:sz w:val="28"/>
          <w:szCs w:val="28"/>
        </w:rPr>
        <w:t>инистерства финансов Российской Федерации от 28</w:t>
      </w:r>
      <w:r w:rsidRPr="00B128D3">
        <w:rPr>
          <w:rFonts w:ascii="Times New Roman" w:eastAsia="Times New Roman" w:hAnsi="Times New Roman" w:cs="Times New Roman"/>
          <w:sz w:val="28"/>
          <w:szCs w:val="28"/>
        </w:rPr>
        <w:t>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191н).</w:t>
      </w:r>
    </w:p>
    <w:p w:rsidR="00B128D3" w:rsidRPr="00B128D3" w:rsidRDefault="00B128D3" w:rsidP="00B1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D3">
        <w:rPr>
          <w:rFonts w:ascii="Times New Roman" w:eastAsia="Times New Roman" w:hAnsi="Times New Roman" w:cs="Times New Roman"/>
          <w:sz w:val="28"/>
          <w:szCs w:val="28"/>
        </w:rPr>
        <w:t>Бюджетная отчётность составлена с нарушениями требований Инструкции      № 191н, а именно:</w:t>
      </w:r>
    </w:p>
    <w:p w:rsidR="00B128D3" w:rsidRPr="00B128D3" w:rsidRDefault="00B128D3" w:rsidP="00B12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D3">
        <w:rPr>
          <w:rFonts w:ascii="Times New Roman" w:eastAsia="Times New Roman" w:hAnsi="Times New Roman" w:cs="Times New Roman"/>
          <w:sz w:val="28"/>
          <w:szCs w:val="28"/>
        </w:rPr>
        <w:t>1. Указано неверное наименование:</w:t>
      </w:r>
    </w:p>
    <w:p w:rsidR="00B128D3" w:rsidRPr="00B128D3" w:rsidRDefault="00B128D3" w:rsidP="00B12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D3">
        <w:rPr>
          <w:rFonts w:ascii="Times New Roman" w:eastAsia="Times New Roman" w:hAnsi="Times New Roman" w:cs="Times New Roman"/>
          <w:sz w:val="28"/>
          <w:szCs w:val="28"/>
        </w:rPr>
        <w:t>- показателя по строке 13 формы «Расшифровка показателей, отражённых в Справке по заключению счетов бюджетного учёта отчётного финансового года (ф. 0503110) (справочно)»;</w:t>
      </w:r>
    </w:p>
    <w:p w:rsidR="00B128D3" w:rsidRPr="00B128D3" w:rsidRDefault="00B128D3" w:rsidP="00B12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D3">
        <w:rPr>
          <w:rFonts w:ascii="Times New Roman" w:eastAsia="Times New Roman" w:hAnsi="Times New Roman" w:cs="Times New Roman"/>
          <w:sz w:val="28"/>
          <w:szCs w:val="28"/>
        </w:rPr>
        <w:t xml:space="preserve">- показателя по коду бюджетной классификации 040 0113 1620184250 000 в </w:t>
      </w:r>
      <w:r w:rsidRPr="00B128D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формах по ОКУД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0503128 «Отчёт о бюджетных обязательствах».</w:t>
      </w:r>
    </w:p>
    <w:p w:rsidR="00B128D3" w:rsidRPr="00B128D3" w:rsidRDefault="00B128D3" w:rsidP="00B12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D3">
        <w:rPr>
          <w:rFonts w:ascii="Times New Roman" w:eastAsia="Times New Roman" w:hAnsi="Times New Roman" w:cs="Times New Roman"/>
          <w:sz w:val="28"/>
          <w:szCs w:val="28"/>
        </w:rPr>
        <w:t>2. Наличие реквизита «дата», не предусмотренных формами по ОКУД 0503171 «</w:t>
      </w:r>
      <w:r w:rsidRPr="00B128D3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бюджета», </w:t>
      </w:r>
      <w:r w:rsidRPr="00B128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0503173 «Сведения об изменении остатков валюты баланса» и </w:t>
      </w:r>
      <w:r w:rsidRPr="00B128D3">
        <w:rPr>
          <w:rFonts w:ascii="Times New Roman" w:eastAsia="Times New Roman" w:hAnsi="Times New Roman" w:cs="Times New Roman"/>
          <w:sz w:val="28"/>
          <w:szCs w:val="28"/>
        </w:rPr>
        <w:t>0503175 «</w:t>
      </w:r>
      <w:r w:rsidRPr="00B128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Сведения о принятых и неисполненных обязательствах получателя бюджетных средств».</w:t>
      </w:r>
      <w:r w:rsidRPr="00B12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28D3" w:rsidRPr="00B128D3" w:rsidRDefault="00B128D3" w:rsidP="00B1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D3">
        <w:rPr>
          <w:rFonts w:ascii="Times New Roman" w:eastAsia="Times New Roman" w:hAnsi="Times New Roman" w:cs="Times New Roman"/>
          <w:sz w:val="28"/>
          <w:szCs w:val="28"/>
        </w:rPr>
        <w:t>3. Указание в форме по ОКУД 0503296 «Сведения об исполнении судебных решений по денежным обязательствам бюджета» не предусмотренных формой реквизитов.</w:t>
      </w:r>
    </w:p>
    <w:p w:rsidR="00B128D3" w:rsidRPr="00B128D3" w:rsidRDefault="00B128D3" w:rsidP="00B1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D3">
        <w:rPr>
          <w:rFonts w:ascii="Times New Roman" w:eastAsia="Times New Roman" w:hAnsi="Times New Roman" w:cs="Times New Roman"/>
          <w:sz w:val="28"/>
          <w:szCs w:val="28"/>
        </w:rPr>
        <w:t xml:space="preserve">4. Отсутствие в графе 3 таблицы № 3 «Сведения об исполнении текстовых статей закона (решения) о бюджете» причин неисполнения по пункту 7 статьи 15 и пункту 9 статьи 14 решения Думы города Нефтеюганска от 22.12.2021   </w:t>
      </w:r>
      <w:r w:rsidR="00B73F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B128D3">
        <w:rPr>
          <w:rFonts w:ascii="Times New Roman" w:eastAsia="Times New Roman" w:hAnsi="Times New Roman" w:cs="Times New Roman"/>
          <w:sz w:val="28"/>
          <w:szCs w:val="28"/>
        </w:rPr>
        <w:t xml:space="preserve">   № 51-VI</w:t>
      </w:r>
      <w:r w:rsidRPr="00B128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128D3">
        <w:rPr>
          <w:rFonts w:ascii="Times New Roman" w:eastAsia="Times New Roman" w:hAnsi="Times New Roman" w:cs="Times New Roman"/>
          <w:sz w:val="28"/>
          <w:szCs w:val="28"/>
        </w:rPr>
        <w:t xml:space="preserve"> «О бюджете города Нефтеюганска на 2022 год и плановый период 2023 и 2024 годов». В ходе контрольного мероприятия данное нарушение устранено.</w:t>
      </w:r>
    </w:p>
    <w:p w:rsidR="00B128D3" w:rsidRPr="00B128D3" w:rsidRDefault="00B128D3" w:rsidP="00B12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D3">
        <w:rPr>
          <w:rFonts w:ascii="Times New Roman" w:eastAsia="Times New Roman" w:hAnsi="Times New Roman" w:cs="Times New Roman"/>
          <w:sz w:val="28"/>
          <w:szCs w:val="28"/>
        </w:rPr>
        <w:t xml:space="preserve">5. Предоставление форм </w:t>
      </w:r>
      <w:r w:rsidRPr="00B128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ОКУД 0503128 «Отчёт о бюджетных обязательствах» и </w:t>
      </w:r>
      <w:r w:rsidRPr="00B128D3">
        <w:rPr>
          <w:rFonts w:ascii="Times New Roman" w:eastAsia="Times New Roman" w:hAnsi="Times New Roman" w:cs="Times New Roman"/>
          <w:sz w:val="28"/>
          <w:szCs w:val="28"/>
        </w:rPr>
        <w:t>0503168 «Сведения о движении нефинансовых активов»</w:t>
      </w:r>
      <w:r w:rsidRPr="00B128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в полном объёме. </w:t>
      </w:r>
      <w:r w:rsidRPr="00B128D3">
        <w:rPr>
          <w:rFonts w:ascii="Times New Roman" w:eastAsia="Times New Roman" w:hAnsi="Times New Roman" w:cs="Times New Roman"/>
          <w:sz w:val="28"/>
          <w:szCs w:val="28"/>
        </w:rPr>
        <w:t>В ходе контрольного мероприятия вышеуказанные формы предоставлены в полном объёме.</w:t>
      </w:r>
    </w:p>
    <w:p w:rsidR="00B128D3" w:rsidRPr="00B128D3" w:rsidRDefault="00B128D3" w:rsidP="00B1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D3">
        <w:rPr>
          <w:rFonts w:ascii="Times New Roman" w:eastAsia="Times New Roman" w:hAnsi="Times New Roman" w:cs="Times New Roman"/>
          <w:sz w:val="28"/>
          <w:szCs w:val="28"/>
        </w:rPr>
        <w:t xml:space="preserve">Также установлено несоответствие сроков подписания электронной цифровой подписью и реквизитом «дата» в формах по ОКУД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0503110 «Справка </w:t>
      </w:r>
      <w:r w:rsidRPr="00B128D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заключению счетов бюджетного учета отчётного финансового года», </w:t>
      </w:r>
      <w:r w:rsidRPr="00B128D3">
        <w:rPr>
          <w:rFonts w:ascii="Times New Roman" w:eastAsia="Times New Roman" w:hAnsi="Times New Roman" w:cs="Times New Roman"/>
          <w:sz w:val="28"/>
          <w:szCs w:val="28"/>
        </w:rPr>
        <w:t xml:space="preserve">«Расшифровка показателей, отражённых в Справке по заключению счетов бюджетного учёта отчётного финансового года (ф. 0503110) (справочно), 0503121 </w:t>
      </w:r>
      <w:r w:rsidRPr="00B128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«Отчёт о финансовых результатах деятельности» и 0503160 «Пояснительная записка».</w:t>
      </w:r>
    </w:p>
    <w:p w:rsidR="00B128D3" w:rsidRPr="00B128D3" w:rsidRDefault="00B128D3" w:rsidP="00B1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8D3">
        <w:rPr>
          <w:rFonts w:ascii="Times New Roman" w:eastAsia="Times New Roman" w:hAnsi="Times New Roman" w:cs="Times New Roman"/>
          <w:sz w:val="28"/>
          <w:szCs w:val="28"/>
        </w:rPr>
        <w:t>В соответствии с представленными пояснениями администрации замечания приняты к сведению.</w:t>
      </w:r>
    </w:p>
    <w:p w:rsidR="00B27A62" w:rsidRDefault="00B27A62" w:rsidP="00B27A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2205A" w:rsidRPr="00EC401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EC4017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3F2AAF" w:rsidRPr="00EC401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Pr="00B27A62" w:rsidRDefault="00B27A62" w:rsidP="00B27A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2205A" w:rsidRPr="00EC401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EC4017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164760" w:rsidRPr="00164760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7A62">
        <w:rPr>
          <w:rFonts w:ascii="Times New Roman" w:hAnsi="Times New Roman" w:cs="Times New Roman"/>
          <w:sz w:val="28"/>
          <w:szCs w:val="28"/>
        </w:rPr>
        <w:t>9.</w:t>
      </w:r>
      <w:r w:rsidR="00164760" w:rsidRPr="00164760">
        <w:rPr>
          <w:rFonts w:ascii="Times New Roman" w:hAnsi="Times New Roman" w:cs="Times New Roman"/>
          <w:sz w:val="28"/>
          <w:szCs w:val="28"/>
        </w:rPr>
        <w:t>1.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</w:t>
      </w:r>
      <w:r w:rsidR="00E87EBA">
        <w:rPr>
          <w:rFonts w:ascii="Times New Roman" w:hAnsi="Times New Roman" w:cs="Times New Roman"/>
          <w:sz w:val="28"/>
          <w:szCs w:val="28"/>
        </w:rPr>
        <w:t>и</w:t>
      </w:r>
      <w:r w:rsidR="00164760" w:rsidRPr="00164760">
        <w:rPr>
          <w:rFonts w:ascii="Times New Roman" w:hAnsi="Times New Roman" w:cs="Times New Roman"/>
          <w:sz w:val="28"/>
          <w:szCs w:val="28"/>
        </w:rPr>
        <w:t xml:space="preserve"> к искажению показателей бюджетной отчётности.  </w:t>
      </w:r>
    </w:p>
    <w:p w:rsidR="00164760" w:rsidRPr="00164760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7A62">
        <w:rPr>
          <w:rFonts w:ascii="Times New Roman" w:hAnsi="Times New Roman" w:cs="Times New Roman"/>
          <w:sz w:val="28"/>
          <w:szCs w:val="28"/>
        </w:rPr>
        <w:t>9.</w:t>
      </w:r>
      <w:r w:rsidR="00164760" w:rsidRPr="00164760">
        <w:rPr>
          <w:rFonts w:ascii="Times New Roman" w:hAnsi="Times New Roman" w:cs="Times New Roman"/>
          <w:sz w:val="28"/>
          <w:szCs w:val="28"/>
        </w:rPr>
        <w:t xml:space="preserve">2. </w:t>
      </w:r>
      <w:r w:rsidR="00164760" w:rsidRPr="00164760">
        <w:rPr>
          <w:rFonts w:ascii="Times New Roman" w:hAnsi="Times New Roman" w:cs="Times New Roman"/>
          <w:bCs/>
          <w:sz w:val="28"/>
          <w:szCs w:val="28"/>
        </w:rPr>
        <w:t>Показатели предоставленной годовой отчётности в целом достоверны.</w:t>
      </w:r>
    </w:p>
    <w:p w:rsidR="00E44377" w:rsidRPr="00164760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205A" w:rsidRPr="0016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16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F7458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Предложения</w:t>
      </w:r>
      <w:r w:rsidR="00F7458B" w:rsidRPr="0016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74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</w:t>
      </w:r>
      <w:r w:rsidR="00583AD1" w:rsidRPr="0016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екомендации</w:t>
      </w:r>
      <w:r w:rsidR="00F74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83AD1" w:rsidRPr="0016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83AD1" w:rsidRPr="00164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16476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E44377" w:rsidRDefault="00C32904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27A62" w:rsidRPr="00AD17FB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E44377" w:rsidRPr="00E44377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B128D3" w:rsidRPr="00447295" w:rsidRDefault="00B27A62" w:rsidP="00B1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8D3">
        <w:rPr>
          <w:rFonts w:ascii="Times New Roman" w:hAnsi="Times New Roman" w:cs="Times New Roman"/>
          <w:sz w:val="28"/>
          <w:szCs w:val="28"/>
        </w:rPr>
        <w:t xml:space="preserve">10.2. </w:t>
      </w:r>
      <w:r w:rsidR="00B128D3" w:rsidRPr="00D76467">
        <w:rPr>
          <w:rFonts w:ascii="Times New Roman" w:hAnsi="Times New Roman" w:cs="Times New Roman"/>
          <w:sz w:val="28"/>
          <w:szCs w:val="28"/>
        </w:rPr>
        <w:t xml:space="preserve">В рамках Соглашения о порядке взаимодействия между Нефтеюганской межрайонной прокуратурой и Счётной палатой города Нефтеюганска от </w:t>
      </w:r>
      <w:r w:rsidR="00B128D3">
        <w:rPr>
          <w:rFonts w:ascii="Times New Roman" w:hAnsi="Times New Roman" w:cs="Times New Roman"/>
          <w:sz w:val="28"/>
          <w:szCs w:val="28"/>
        </w:rPr>
        <w:t>27.10.2022</w:t>
      </w:r>
      <w:r w:rsidR="00B128D3" w:rsidRPr="00D76467">
        <w:rPr>
          <w:rFonts w:ascii="Times New Roman" w:hAnsi="Times New Roman" w:cs="Times New Roman"/>
          <w:sz w:val="28"/>
          <w:szCs w:val="28"/>
        </w:rPr>
        <w:t xml:space="preserve"> года направить </w:t>
      </w:r>
      <w:r w:rsidR="00B128D3">
        <w:rPr>
          <w:rFonts w:ascii="Times New Roman" w:hAnsi="Times New Roman" w:cs="Times New Roman"/>
          <w:sz w:val="28"/>
          <w:szCs w:val="28"/>
        </w:rPr>
        <w:t xml:space="preserve">информацию по результатам </w:t>
      </w:r>
      <w:r w:rsidR="00B128D3" w:rsidRPr="00D76467">
        <w:rPr>
          <w:rFonts w:ascii="Times New Roman" w:hAnsi="Times New Roman" w:cs="Times New Roman"/>
          <w:sz w:val="28"/>
          <w:szCs w:val="28"/>
        </w:rPr>
        <w:t>контрольного мероприятия в адрес Нефтеюганской межрайонной прокуратуры.</w:t>
      </w:r>
    </w:p>
    <w:p w:rsidR="00B27A62" w:rsidRDefault="00B27A62" w:rsidP="00B128D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A62" w:rsidRDefault="00B27A62" w:rsidP="00F74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E57" w:rsidRDefault="00714E57" w:rsidP="00F74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A62" w:rsidRDefault="00B27A62" w:rsidP="00F74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415391" w:rsidP="00F74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74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6B68E3">
        <w:rPr>
          <w:rFonts w:ascii="Times New Roman" w:hAnsi="Times New Roman" w:cs="Times New Roman"/>
          <w:sz w:val="28"/>
          <w:szCs w:val="28"/>
        </w:rPr>
        <w:tab/>
      </w:r>
      <w:r w:rsidR="006B68E3">
        <w:rPr>
          <w:rFonts w:ascii="Times New Roman" w:hAnsi="Times New Roman" w:cs="Times New Roman"/>
          <w:sz w:val="28"/>
          <w:szCs w:val="28"/>
        </w:rPr>
        <w:tab/>
      </w:r>
      <w:r w:rsidR="006B68E3">
        <w:rPr>
          <w:rFonts w:ascii="Times New Roman" w:hAnsi="Times New Roman" w:cs="Times New Roman"/>
          <w:sz w:val="28"/>
          <w:szCs w:val="28"/>
        </w:rPr>
        <w:tab/>
      </w:r>
      <w:r w:rsidR="00ED4417">
        <w:rPr>
          <w:rFonts w:ascii="Times New Roman" w:hAnsi="Times New Roman" w:cs="Times New Roman"/>
          <w:sz w:val="28"/>
          <w:szCs w:val="28"/>
        </w:rPr>
        <w:t xml:space="preserve">       </w:t>
      </w:r>
      <w:r w:rsidR="00415391">
        <w:rPr>
          <w:rFonts w:ascii="Times New Roman" w:hAnsi="Times New Roman" w:cs="Times New Roman"/>
          <w:sz w:val="28"/>
          <w:szCs w:val="28"/>
        </w:rPr>
        <w:t>Салахова Д.И.</w:t>
      </w:r>
    </w:p>
    <w:sectPr w:rsidR="003856FF" w:rsidRPr="005C5704" w:rsidSect="00B27A62">
      <w:headerReference w:type="default" r:id="rId8"/>
      <w:pgSz w:w="11906" w:h="16838"/>
      <w:pgMar w:top="907" w:right="56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6C08" w:rsidRDefault="00A26C08" w:rsidP="00BB5087">
      <w:pPr>
        <w:spacing w:after="0" w:line="240" w:lineRule="auto"/>
      </w:pPr>
      <w:r>
        <w:separator/>
      </w:r>
    </w:p>
  </w:endnote>
  <w:endnote w:type="continuationSeparator" w:id="0">
    <w:p w:rsidR="00A26C08" w:rsidRDefault="00A26C08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6C08" w:rsidRDefault="00A26C08" w:rsidP="00BB5087">
      <w:pPr>
        <w:spacing w:after="0" w:line="240" w:lineRule="auto"/>
      </w:pPr>
      <w:r>
        <w:separator/>
      </w:r>
    </w:p>
  </w:footnote>
  <w:footnote w:type="continuationSeparator" w:id="0">
    <w:p w:rsidR="00A26C08" w:rsidRDefault="00A26C08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B0601E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BC5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1B3"/>
    <w:rsid w:val="000002CD"/>
    <w:rsid w:val="0000491C"/>
    <w:rsid w:val="0001170A"/>
    <w:rsid w:val="000125C7"/>
    <w:rsid w:val="000157FF"/>
    <w:rsid w:val="000159BD"/>
    <w:rsid w:val="00016227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63D51"/>
    <w:rsid w:val="00065244"/>
    <w:rsid w:val="00070735"/>
    <w:rsid w:val="00071BD8"/>
    <w:rsid w:val="000756B8"/>
    <w:rsid w:val="00076A0D"/>
    <w:rsid w:val="00082AAF"/>
    <w:rsid w:val="00083A31"/>
    <w:rsid w:val="00083F90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0046"/>
    <w:rsid w:val="000C142E"/>
    <w:rsid w:val="000C70EF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0B98"/>
    <w:rsid w:val="001328A8"/>
    <w:rsid w:val="00133782"/>
    <w:rsid w:val="00135109"/>
    <w:rsid w:val="00137AEF"/>
    <w:rsid w:val="0014012C"/>
    <w:rsid w:val="001404F3"/>
    <w:rsid w:val="00141691"/>
    <w:rsid w:val="0016117E"/>
    <w:rsid w:val="00162BA7"/>
    <w:rsid w:val="00163390"/>
    <w:rsid w:val="00164760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1DFB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4F78"/>
    <w:rsid w:val="001F52E5"/>
    <w:rsid w:val="001F7178"/>
    <w:rsid w:val="001F78F3"/>
    <w:rsid w:val="0020480B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850A7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0CC9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0CE7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2665"/>
    <w:rsid w:val="003E2A94"/>
    <w:rsid w:val="003E31E2"/>
    <w:rsid w:val="003F2AAF"/>
    <w:rsid w:val="00403FB9"/>
    <w:rsid w:val="0040449C"/>
    <w:rsid w:val="00405809"/>
    <w:rsid w:val="0041087C"/>
    <w:rsid w:val="00413280"/>
    <w:rsid w:val="00413300"/>
    <w:rsid w:val="0041438D"/>
    <w:rsid w:val="00414801"/>
    <w:rsid w:val="00414AAE"/>
    <w:rsid w:val="00415391"/>
    <w:rsid w:val="00421881"/>
    <w:rsid w:val="00424A63"/>
    <w:rsid w:val="00424BD0"/>
    <w:rsid w:val="0043157A"/>
    <w:rsid w:val="00432C9E"/>
    <w:rsid w:val="0043422A"/>
    <w:rsid w:val="0044322D"/>
    <w:rsid w:val="00443F64"/>
    <w:rsid w:val="00451293"/>
    <w:rsid w:val="004521A7"/>
    <w:rsid w:val="00454607"/>
    <w:rsid w:val="00471122"/>
    <w:rsid w:val="00474B6D"/>
    <w:rsid w:val="00477BA9"/>
    <w:rsid w:val="00485639"/>
    <w:rsid w:val="00491F2F"/>
    <w:rsid w:val="00492A33"/>
    <w:rsid w:val="00494C68"/>
    <w:rsid w:val="00494ED3"/>
    <w:rsid w:val="00497F87"/>
    <w:rsid w:val="004A0F2B"/>
    <w:rsid w:val="004A34A1"/>
    <w:rsid w:val="004A34E6"/>
    <w:rsid w:val="004B2AA9"/>
    <w:rsid w:val="004B4C53"/>
    <w:rsid w:val="004C1FCC"/>
    <w:rsid w:val="004C3568"/>
    <w:rsid w:val="004C5C38"/>
    <w:rsid w:val="004D3B26"/>
    <w:rsid w:val="004D7DD7"/>
    <w:rsid w:val="004E107E"/>
    <w:rsid w:val="004E5A42"/>
    <w:rsid w:val="004F0B83"/>
    <w:rsid w:val="004F4441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A4FD2"/>
    <w:rsid w:val="005B510D"/>
    <w:rsid w:val="005C5704"/>
    <w:rsid w:val="005C6699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376A3"/>
    <w:rsid w:val="00640BFA"/>
    <w:rsid w:val="006438FE"/>
    <w:rsid w:val="006441C2"/>
    <w:rsid w:val="006453C2"/>
    <w:rsid w:val="006454DC"/>
    <w:rsid w:val="00647269"/>
    <w:rsid w:val="006570C1"/>
    <w:rsid w:val="0066018B"/>
    <w:rsid w:val="00661D25"/>
    <w:rsid w:val="00672751"/>
    <w:rsid w:val="006738A4"/>
    <w:rsid w:val="0067474A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B68E3"/>
    <w:rsid w:val="006C01F8"/>
    <w:rsid w:val="006C21F8"/>
    <w:rsid w:val="006D0BA6"/>
    <w:rsid w:val="006D2543"/>
    <w:rsid w:val="006F360A"/>
    <w:rsid w:val="006F372C"/>
    <w:rsid w:val="006F5384"/>
    <w:rsid w:val="006F5923"/>
    <w:rsid w:val="006F68B7"/>
    <w:rsid w:val="00704E50"/>
    <w:rsid w:val="0070559D"/>
    <w:rsid w:val="00711CDC"/>
    <w:rsid w:val="00714E57"/>
    <w:rsid w:val="00716AFE"/>
    <w:rsid w:val="00720352"/>
    <w:rsid w:val="00725033"/>
    <w:rsid w:val="007347FA"/>
    <w:rsid w:val="00735122"/>
    <w:rsid w:val="0073586B"/>
    <w:rsid w:val="00735DDD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2695"/>
    <w:rsid w:val="00783DFC"/>
    <w:rsid w:val="00792A25"/>
    <w:rsid w:val="007934A8"/>
    <w:rsid w:val="00794179"/>
    <w:rsid w:val="007A0DD5"/>
    <w:rsid w:val="007A2E95"/>
    <w:rsid w:val="007A6465"/>
    <w:rsid w:val="007B0ACA"/>
    <w:rsid w:val="007B1D28"/>
    <w:rsid w:val="007B2E23"/>
    <w:rsid w:val="007B5D1E"/>
    <w:rsid w:val="007B767B"/>
    <w:rsid w:val="007C1262"/>
    <w:rsid w:val="007C3828"/>
    <w:rsid w:val="007D176A"/>
    <w:rsid w:val="007E39BD"/>
    <w:rsid w:val="007E4588"/>
    <w:rsid w:val="007F4B2F"/>
    <w:rsid w:val="007F57BE"/>
    <w:rsid w:val="007F6C0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667F3"/>
    <w:rsid w:val="008724C2"/>
    <w:rsid w:val="00875195"/>
    <w:rsid w:val="00877523"/>
    <w:rsid w:val="00882141"/>
    <w:rsid w:val="008823B5"/>
    <w:rsid w:val="0088307B"/>
    <w:rsid w:val="0088352C"/>
    <w:rsid w:val="00883E17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A70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63F"/>
    <w:rsid w:val="00941B87"/>
    <w:rsid w:val="00942ABD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1890"/>
    <w:rsid w:val="009D2914"/>
    <w:rsid w:val="009D3EE6"/>
    <w:rsid w:val="009E100A"/>
    <w:rsid w:val="009E111E"/>
    <w:rsid w:val="009E35BC"/>
    <w:rsid w:val="009E4B50"/>
    <w:rsid w:val="009E7AAA"/>
    <w:rsid w:val="009F1262"/>
    <w:rsid w:val="009F35BD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26C08"/>
    <w:rsid w:val="00A344B8"/>
    <w:rsid w:val="00A363FC"/>
    <w:rsid w:val="00A41FD4"/>
    <w:rsid w:val="00A437AA"/>
    <w:rsid w:val="00A444C2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7FB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02A2"/>
    <w:rsid w:val="00B03E86"/>
    <w:rsid w:val="00B04257"/>
    <w:rsid w:val="00B0601E"/>
    <w:rsid w:val="00B06EDE"/>
    <w:rsid w:val="00B11C6F"/>
    <w:rsid w:val="00B128D3"/>
    <w:rsid w:val="00B13F50"/>
    <w:rsid w:val="00B2187E"/>
    <w:rsid w:val="00B22108"/>
    <w:rsid w:val="00B266FC"/>
    <w:rsid w:val="00B27387"/>
    <w:rsid w:val="00B27A62"/>
    <w:rsid w:val="00B34779"/>
    <w:rsid w:val="00B356D7"/>
    <w:rsid w:val="00B37103"/>
    <w:rsid w:val="00B37316"/>
    <w:rsid w:val="00B37620"/>
    <w:rsid w:val="00B42F8C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73FCA"/>
    <w:rsid w:val="00B81EB7"/>
    <w:rsid w:val="00B82657"/>
    <w:rsid w:val="00B83341"/>
    <w:rsid w:val="00B83A89"/>
    <w:rsid w:val="00B86142"/>
    <w:rsid w:val="00B92F9D"/>
    <w:rsid w:val="00B9511E"/>
    <w:rsid w:val="00BA045D"/>
    <w:rsid w:val="00BA4E5C"/>
    <w:rsid w:val="00BA5490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C5F78"/>
    <w:rsid w:val="00BE6EEB"/>
    <w:rsid w:val="00BE7F79"/>
    <w:rsid w:val="00BF0DCC"/>
    <w:rsid w:val="00BF2088"/>
    <w:rsid w:val="00BF5B33"/>
    <w:rsid w:val="00BF6332"/>
    <w:rsid w:val="00C1254A"/>
    <w:rsid w:val="00C12A12"/>
    <w:rsid w:val="00C132A5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1917"/>
    <w:rsid w:val="00C54867"/>
    <w:rsid w:val="00C559ED"/>
    <w:rsid w:val="00C56481"/>
    <w:rsid w:val="00C626E9"/>
    <w:rsid w:val="00C71D7A"/>
    <w:rsid w:val="00C723A1"/>
    <w:rsid w:val="00C7673C"/>
    <w:rsid w:val="00C76A79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169"/>
    <w:rsid w:val="00D229CF"/>
    <w:rsid w:val="00D23962"/>
    <w:rsid w:val="00D37562"/>
    <w:rsid w:val="00D505AE"/>
    <w:rsid w:val="00D50B43"/>
    <w:rsid w:val="00D52A72"/>
    <w:rsid w:val="00D53FF0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05F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7F0"/>
    <w:rsid w:val="00DF6856"/>
    <w:rsid w:val="00E00FAA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4377"/>
    <w:rsid w:val="00E70D90"/>
    <w:rsid w:val="00E71C79"/>
    <w:rsid w:val="00E81859"/>
    <w:rsid w:val="00E81CBF"/>
    <w:rsid w:val="00E828C1"/>
    <w:rsid w:val="00E82F95"/>
    <w:rsid w:val="00E83F5C"/>
    <w:rsid w:val="00E87EBA"/>
    <w:rsid w:val="00E93905"/>
    <w:rsid w:val="00E94B05"/>
    <w:rsid w:val="00EA3CBC"/>
    <w:rsid w:val="00EA3D16"/>
    <w:rsid w:val="00EA4C9C"/>
    <w:rsid w:val="00EA7BAE"/>
    <w:rsid w:val="00EA7C72"/>
    <w:rsid w:val="00EB5868"/>
    <w:rsid w:val="00EB7705"/>
    <w:rsid w:val="00EC2CEA"/>
    <w:rsid w:val="00EC2F4F"/>
    <w:rsid w:val="00EC4017"/>
    <w:rsid w:val="00ED00D7"/>
    <w:rsid w:val="00ED048F"/>
    <w:rsid w:val="00ED23E8"/>
    <w:rsid w:val="00ED4417"/>
    <w:rsid w:val="00ED62DE"/>
    <w:rsid w:val="00EE45DE"/>
    <w:rsid w:val="00EE5994"/>
    <w:rsid w:val="00EE7AAA"/>
    <w:rsid w:val="00EF3180"/>
    <w:rsid w:val="00EF5990"/>
    <w:rsid w:val="00F03E90"/>
    <w:rsid w:val="00F164AC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47845"/>
    <w:rsid w:val="00F51278"/>
    <w:rsid w:val="00F545C2"/>
    <w:rsid w:val="00F566FC"/>
    <w:rsid w:val="00F56745"/>
    <w:rsid w:val="00F57B5C"/>
    <w:rsid w:val="00F6306C"/>
    <w:rsid w:val="00F64A4C"/>
    <w:rsid w:val="00F729BD"/>
    <w:rsid w:val="00F7458B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0031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5AF1F"/>
  <w15:docId w15:val="{2A79D381-AEA4-4F02-AFAC-10117127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40"/>
  </w:style>
  <w:style w:type="paragraph" w:styleId="1">
    <w:name w:val="heading 1"/>
    <w:basedOn w:val="a"/>
    <w:next w:val="a"/>
    <w:link w:val="10"/>
    <w:uiPriority w:val="9"/>
    <w:qFormat/>
    <w:rsid w:val="006B6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character" w:customStyle="1" w:styleId="10">
    <w:name w:val="Заголовок 1 Знак"/>
    <w:basedOn w:val="a0"/>
    <w:link w:val="1"/>
    <w:uiPriority w:val="9"/>
    <w:rsid w:val="006B6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21">
    <w:name w:val="Body Text 21"/>
    <w:basedOn w:val="a"/>
    <w:uiPriority w:val="99"/>
    <w:rsid w:val="006B68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BFB5-809B-412D-90EA-9A0F9F84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209</cp:revision>
  <cp:lastPrinted>2022-05-16T04:26:00Z</cp:lastPrinted>
  <dcterms:created xsi:type="dcterms:W3CDTF">2013-09-17T07:57:00Z</dcterms:created>
  <dcterms:modified xsi:type="dcterms:W3CDTF">2023-10-02T05:10:00Z</dcterms:modified>
</cp:coreProperties>
</file>