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692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CB61F3">
              <w:rPr>
                <w:sz w:val="28"/>
                <w:szCs w:val="28"/>
              </w:rPr>
              <w:t>20</w:t>
            </w:r>
            <w:r w:rsidR="00DE47E1">
              <w:rPr>
                <w:sz w:val="28"/>
                <w:szCs w:val="28"/>
              </w:rPr>
              <w:t>.07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5531E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027F51">
              <w:rPr>
                <w:sz w:val="28"/>
                <w:szCs w:val="28"/>
              </w:rPr>
              <w:t>431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69DE" w:rsidRDefault="008A69DE" w:rsidP="00443A80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65590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DC4908" w:rsidRPr="00DF4734" w:rsidRDefault="00E33F0E" w:rsidP="00655907">
      <w:pPr>
        <w:jc w:val="center"/>
        <w:rPr>
          <w:sz w:val="28"/>
          <w:szCs w:val="28"/>
        </w:rPr>
      </w:pPr>
      <w:r w:rsidRPr="00DF4734">
        <w:rPr>
          <w:sz w:val="28"/>
          <w:szCs w:val="28"/>
        </w:rPr>
        <w:t>н</w:t>
      </w:r>
      <w:r w:rsidR="00DC4908" w:rsidRPr="00DF4734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DF4734" w:rsidRDefault="00DC4908" w:rsidP="00655907">
      <w:pPr>
        <w:jc w:val="center"/>
        <w:rPr>
          <w:sz w:val="28"/>
          <w:szCs w:val="28"/>
        </w:rPr>
      </w:pPr>
      <w:r w:rsidRPr="00DF4734">
        <w:rPr>
          <w:sz w:val="28"/>
          <w:szCs w:val="28"/>
        </w:rPr>
        <w:t>«</w:t>
      </w:r>
      <w:r w:rsidR="009B0E2B">
        <w:rPr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Нефтеюганска от 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учётом затрат на оплату электрической энергии, потребляемой объектами уличного, дворового освещения </w:t>
      </w:r>
      <w:r w:rsidR="00027F51">
        <w:rPr>
          <w:sz w:val="28"/>
          <w:szCs w:val="28"/>
          <w:shd w:val="clear" w:color="auto" w:fill="FFFFFF"/>
        </w:rPr>
        <w:br/>
      </w:r>
      <w:r w:rsidR="009B0E2B">
        <w:rPr>
          <w:sz w:val="28"/>
          <w:szCs w:val="28"/>
          <w:shd w:val="clear" w:color="auto" w:fill="FFFFFF"/>
        </w:rPr>
        <w:t>и иллюминации города Нефтеюганска)</w:t>
      </w:r>
      <w:r w:rsidRPr="00DF4734">
        <w:rPr>
          <w:sz w:val="28"/>
          <w:szCs w:val="28"/>
        </w:rPr>
        <w:t>»</w:t>
      </w:r>
    </w:p>
    <w:p w:rsidR="009717C9" w:rsidRPr="00DF4734" w:rsidRDefault="009717C9" w:rsidP="00655907">
      <w:pPr>
        <w:jc w:val="center"/>
        <w:rPr>
          <w:sz w:val="28"/>
          <w:szCs w:val="28"/>
        </w:rPr>
      </w:pPr>
    </w:p>
    <w:p w:rsidR="003D1823" w:rsidRPr="00DF4734" w:rsidRDefault="00FD1D98" w:rsidP="00027F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sz w:val="28"/>
          <w:szCs w:val="28"/>
        </w:rPr>
        <w:t>Счётн</w:t>
      </w:r>
      <w:r w:rsidR="00A2677E" w:rsidRPr="00DF4734">
        <w:rPr>
          <w:sz w:val="28"/>
          <w:szCs w:val="28"/>
        </w:rPr>
        <w:t>ая</w:t>
      </w:r>
      <w:r w:rsidRPr="00DF4734">
        <w:rPr>
          <w:sz w:val="28"/>
          <w:szCs w:val="28"/>
        </w:rPr>
        <w:t xml:space="preserve"> палат</w:t>
      </w:r>
      <w:r w:rsidR="00A2677E" w:rsidRPr="00DF4734">
        <w:rPr>
          <w:sz w:val="28"/>
          <w:szCs w:val="28"/>
        </w:rPr>
        <w:t>а</w:t>
      </w:r>
      <w:r w:rsidRPr="00DF4734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DF4734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DF4734">
        <w:rPr>
          <w:sz w:val="28"/>
          <w:szCs w:val="28"/>
        </w:rPr>
        <w:t xml:space="preserve">» проводит экспертизу </w:t>
      </w:r>
      <w:r w:rsidR="003D1823" w:rsidRPr="00DF4734">
        <w:rPr>
          <w:rFonts w:eastAsiaTheme="minorHAnsi"/>
          <w:sz w:val="28"/>
          <w:szCs w:val="28"/>
          <w:lang w:eastAsia="en-US"/>
        </w:rPr>
        <w:t>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DF4734" w:rsidRDefault="00047E73" w:rsidP="00027F51">
      <w:pPr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9B0E2B">
        <w:rPr>
          <w:sz w:val="28"/>
          <w:szCs w:val="28"/>
          <w:shd w:val="clear" w:color="auto" w:fill="FFFFFF"/>
        </w:rPr>
        <w:t>О внесении изменений в постановление администрации города Нефтеюганска от 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учётом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9B0E2B" w:rsidRPr="00DF4734">
        <w:rPr>
          <w:sz w:val="28"/>
          <w:szCs w:val="28"/>
        </w:rPr>
        <w:t>»</w:t>
      </w:r>
      <w:r w:rsidR="008F7CD1">
        <w:rPr>
          <w:sz w:val="28"/>
          <w:szCs w:val="28"/>
        </w:rPr>
        <w:t xml:space="preserve"> (далее – Порядок)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8F7CD1" w:rsidRDefault="00D042A8" w:rsidP="00027F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042A8">
        <w:rPr>
          <w:rFonts w:eastAsiaTheme="minorHAnsi"/>
          <w:bCs/>
          <w:sz w:val="28"/>
          <w:szCs w:val="28"/>
          <w:lang w:eastAsia="en-US"/>
        </w:rPr>
        <w:t xml:space="preserve">По результатам проведения экспертизы </w:t>
      </w:r>
      <w:r w:rsidR="004228A8">
        <w:rPr>
          <w:rFonts w:eastAsiaTheme="minorHAnsi"/>
          <w:bCs/>
          <w:sz w:val="28"/>
          <w:szCs w:val="28"/>
          <w:lang w:eastAsia="en-US"/>
        </w:rPr>
        <w:t>Порядка</w:t>
      </w:r>
      <w:r w:rsidRPr="00D042A8">
        <w:rPr>
          <w:rFonts w:eastAsiaTheme="minorHAnsi"/>
          <w:bCs/>
          <w:sz w:val="28"/>
          <w:szCs w:val="28"/>
          <w:lang w:eastAsia="en-US"/>
        </w:rPr>
        <w:t xml:space="preserve"> установлено следующее</w:t>
      </w:r>
      <w:r w:rsidR="008F7CD1">
        <w:rPr>
          <w:rFonts w:eastAsiaTheme="minorHAnsi"/>
          <w:bCs/>
          <w:sz w:val="28"/>
          <w:szCs w:val="28"/>
          <w:lang w:eastAsia="en-US"/>
        </w:rPr>
        <w:t>.</w:t>
      </w:r>
    </w:p>
    <w:p w:rsidR="00B23C62" w:rsidRDefault="00D042A8" w:rsidP="00027F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Hlk140735954"/>
      <w:r w:rsidRPr="00D042A8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B545D3">
        <w:rPr>
          <w:rFonts w:eastAsiaTheme="minorHAnsi"/>
          <w:bCs/>
          <w:sz w:val="28"/>
          <w:szCs w:val="28"/>
          <w:lang w:eastAsia="en-US"/>
        </w:rPr>
        <w:t>3</w:t>
      </w:r>
      <w:r w:rsidRPr="00D042A8">
        <w:rPr>
          <w:rFonts w:eastAsiaTheme="minorHAnsi"/>
          <w:bCs/>
          <w:sz w:val="28"/>
          <w:szCs w:val="28"/>
          <w:lang w:eastAsia="en-US"/>
        </w:rPr>
        <w:t xml:space="preserve">.2 </w:t>
      </w:r>
      <w:r w:rsidR="00B545D3">
        <w:rPr>
          <w:rFonts w:eastAsiaTheme="minorHAnsi"/>
          <w:bCs/>
          <w:sz w:val="28"/>
          <w:szCs w:val="28"/>
          <w:lang w:eastAsia="en-US"/>
        </w:rPr>
        <w:t xml:space="preserve">раздела 3 </w:t>
      </w:r>
      <w:r w:rsidRPr="00D042A8">
        <w:rPr>
          <w:rFonts w:eastAsiaTheme="minorHAnsi"/>
          <w:bCs/>
          <w:sz w:val="28"/>
          <w:szCs w:val="28"/>
          <w:lang w:eastAsia="en-US"/>
        </w:rPr>
        <w:t xml:space="preserve">Порядка </w:t>
      </w:r>
      <w:bookmarkEnd w:id="0"/>
      <w:r w:rsidR="00ED7081">
        <w:rPr>
          <w:rFonts w:eastAsiaTheme="minorHAnsi"/>
          <w:bCs/>
          <w:sz w:val="28"/>
          <w:szCs w:val="28"/>
          <w:lang w:eastAsia="en-US"/>
        </w:rPr>
        <w:t xml:space="preserve">предусмотрено, что в случае если получатель субсидии для </w:t>
      </w:r>
      <w:bookmarkStart w:id="1" w:name="_Hlk140646282"/>
      <w:r w:rsidR="00ED7081">
        <w:rPr>
          <w:rFonts w:eastAsiaTheme="minorHAnsi"/>
          <w:bCs/>
          <w:sz w:val="28"/>
          <w:szCs w:val="28"/>
          <w:lang w:eastAsia="en-US"/>
        </w:rPr>
        <w:t>организации уличного, дворового освещения и иллюминации в городе Нефтеюганске, а также по оплате электрической энергии, потребляемой объектами уличного и дворового освещения</w:t>
      </w:r>
      <w:bookmarkEnd w:id="1"/>
      <w:r w:rsidR="00ED7081">
        <w:rPr>
          <w:rFonts w:eastAsiaTheme="minorHAnsi"/>
          <w:bCs/>
          <w:sz w:val="28"/>
          <w:szCs w:val="28"/>
          <w:lang w:eastAsia="en-US"/>
        </w:rPr>
        <w:t xml:space="preserve">, иллюминации города Нефтеюганска привлекает сторонние организации на </w:t>
      </w:r>
      <w:r w:rsidR="00ED7081">
        <w:rPr>
          <w:rFonts w:eastAsiaTheme="minorHAnsi"/>
          <w:bCs/>
          <w:sz w:val="28"/>
          <w:szCs w:val="28"/>
          <w:lang w:eastAsia="en-US"/>
        </w:rPr>
        <w:lastRenderedPageBreak/>
        <w:t>оказание услуг по текущему обслуживанию и текущему ремонту субсидия направляется на возмещение затрат косвенных расходов.</w:t>
      </w:r>
    </w:p>
    <w:p w:rsidR="00EC4C4A" w:rsidRDefault="00EC4C4A" w:rsidP="00027F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При </w:t>
      </w:r>
      <w:proofErr w:type="gramStart"/>
      <w:r w:rsidR="00027F51">
        <w:rPr>
          <w:rFonts w:eastAsiaTheme="minorHAnsi"/>
          <w:bCs/>
          <w:sz w:val="28"/>
          <w:szCs w:val="28"/>
          <w:lang w:eastAsia="en-US"/>
        </w:rPr>
        <w:t>этом Порядком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не определены </w:t>
      </w:r>
      <w:r w:rsidRPr="00EC4C4A">
        <w:rPr>
          <w:rFonts w:eastAsiaTheme="minorHAnsi"/>
          <w:bCs/>
          <w:sz w:val="28"/>
          <w:szCs w:val="28"/>
          <w:lang w:eastAsia="en-US"/>
        </w:rPr>
        <w:t xml:space="preserve">виды, объём затрат, включаемые в </w:t>
      </w:r>
      <w:r>
        <w:rPr>
          <w:rFonts w:eastAsiaTheme="minorHAnsi"/>
          <w:bCs/>
          <w:sz w:val="28"/>
          <w:szCs w:val="28"/>
          <w:lang w:eastAsia="en-US"/>
        </w:rPr>
        <w:t>косвенные расходы</w:t>
      </w:r>
      <w:r w:rsidR="00E559CA">
        <w:rPr>
          <w:rFonts w:eastAsiaTheme="minorHAnsi"/>
          <w:bCs/>
          <w:sz w:val="28"/>
          <w:szCs w:val="28"/>
          <w:lang w:eastAsia="en-US"/>
        </w:rPr>
        <w:t xml:space="preserve">, соответственно в </w:t>
      </w:r>
      <w:r w:rsidRPr="00EC4C4A">
        <w:rPr>
          <w:rFonts w:eastAsiaTheme="minorHAnsi"/>
          <w:bCs/>
          <w:sz w:val="28"/>
          <w:szCs w:val="28"/>
          <w:lang w:eastAsia="en-US"/>
        </w:rPr>
        <w:t>Порядке отсутствует прозрачность в расчёте указанных выше расходов, что создаст неопределённость и неограниченные возможности при установлении объёма бюджетных ассигнований, подлежащих возмещению получателю субсидии.</w:t>
      </w:r>
    </w:p>
    <w:p w:rsidR="00ED7081" w:rsidRDefault="00B466CC" w:rsidP="00027F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тоже время принимая во внимание, что </w:t>
      </w:r>
      <w:r w:rsidRPr="00B466CC">
        <w:rPr>
          <w:rFonts w:eastAsiaTheme="minorHAnsi"/>
          <w:bCs/>
          <w:sz w:val="28"/>
          <w:szCs w:val="28"/>
          <w:lang w:eastAsia="en-US"/>
        </w:rPr>
        <w:t>получатель субсидии будет оказывать услугу посредствам заключения</w:t>
      </w:r>
      <w:r w:rsidR="004228A8" w:rsidRPr="004228A8">
        <w:t xml:space="preserve"> </w:t>
      </w:r>
      <w:r w:rsidR="004228A8" w:rsidRPr="004228A8">
        <w:rPr>
          <w:rFonts w:eastAsiaTheme="minorHAnsi"/>
          <w:bCs/>
          <w:sz w:val="28"/>
          <w:szCs w:val="28"/>
          <w:lang w:eastAsia="en-US"/>
        </w:rPr>
        <w:t>со сторонними организациями</w:t>
      </w:r>
      <w:r>
        <w:rPr>
          <w:rFonts w:eastAsiaTheme="minorHAnsi"/>
          <w:bCs/>
          <w:sz w:val="28"/>
          <w:szCs w:val="28"/>
          <w:lang w:eastAsia="en-US"/>
        </w:rPr>
        <w:t xml:space="preserve"> соответствующих</w:t>
      </w:r>
      <w:r w:rsidRPr="00B466CC">
        <w:rPr>
          <w:rFonts w:eastAsiaTheme="minorHAnsi"/>
          <w:bCs/>
          <w:sz w:val="28"/>
          <w:szCs w:val="28"/>
          <w:lang w:eastAsia="en-US"/>
        </w:rPr>
        <w:t xml:space="preserve"> договоров</w:t>
      </w:r>
      <w:r>
        <w:rPr>
          <w:rFonts w:eastAsiaTheme="minorHAnsi"/>
          <w:bCs/>
          <w:sz w:val="28"/>
          <w:szCs w:val="28"/>
          <w:lang w:eastAsia="en-US"/>
        </w:rPr>
        <w:t>, р</w:t>
      </w:r>
      <w:r w:rsidR="00EC4C4A" w:rsidRPr="00EC4C4A">
        <w:rPr>
          <w:rFonts w:eastAsiaTheme="minorHAnsi"/>
          <w:bCs/>
          <w:sz w:val="28"/>
          <w:szCs w:val="28"/>
          <w:lang w:eastAsia="en-US"/>
        </w:rPr>
        <w:t xml:space="preserve">екомендуем рассмотреть вопрос об обоснованности включения </w:t>
      </w:r>
      <w:r w:rsidR="00EC4C4A">
        <w:rPr>
          <w:rFonts w:eastAsiaTheme="minorHAnsi"/>
          <w:bCs/>
          <w:sz w:val="28"/>
          <w:szCs w:val="28"/>
          <w:lang w:eastAsia="en-US"/>
        </w:rPr>
        <w:t xml:space="preserve">в Порядок затрат </w:t>
      </w:r>
      <w:r w:rsidR="00BF5D42">
        <w:rPr>
          <w:rFonts w:eastAsiaTheme="minorHAnsi"/>
          <w:bCs/>
          <w:sz w:val="28"/>
          <w:szCs w:val="28"/>
          <w:lang w:eastAsia="en-US"/>
        </w:rPr>
        <w:t>на</w:t>
      </w:r>
      <w:r w:rsidR="00E3663B" w:rsidRPr="00E3663B">
        <w:t xml:space="preserve"> </w:t>
      </w:r>
      <w:r w:rsidR="00E3663B" w:rsidRPr="00E3663B">
        <w:rPr>
          <w:rFonts w:eastAsiaTheme="minorHAnsi"/>
          <w:bCs/>
          <w:sz w:val="28"/>
          <w:szCs w:val="28"/>
          <w:lang w:eastAsia="en-US"/>
        </w:rPr>
        <w:t>возмещение</w:t>
      </w:r>
      <w:r w:rsidR="00BF5D42">
        <w:rPr>
          <w:rFonts w:eastAsiaTheme="minorHAnsi"/>
          <w:bCs/>
          <w:sz w:val="28"/>
          <w:szCs w:val="28"/>
          <w:lang w:eastAsia="en-US"/>
        </w:rPr>
        <w:t xml:space="preserve"> косвенны</w:t>
      </w:r>
      <w:r w:rsidR="00E3663B">
        <w:rPr>
          <w:rFonts w:eastAsiaTheme="minorHAnsi"/>
          <w:bCs/>
          <w:sz w:val="28"/>
          <w:szCs w:val="28"/>
          <w:lang w:eastAsia="en-US"/>
        </w:rPr>
        <w:t>х</w:t>
      </w:r>
      <w:r w:rsidR="00BF5D42">
        <w:rPr>
          <w:rFonts w:eastAsiaTheme="minorHAnsi"/>
          <w:bCs/>
          <w:sz w:val="28"/>
          <w:szCs w:val="28"/>
          <w:lang w:eastAsia="en-US"/>
        </w:rPr>
        <w:t xml:space="preserve"> расход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56E52" w:rsidRDefault="00656E52" w:rsidP="00027F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Кроме того, в абзаце 8 п</w:t>
      </w:r>
      <w:r w:rsidRPr="00656E52">
        <w:rPr>
          <w:rFonts w:eastAsiaTheme="minorHAnsi"/>
          <w:bCs/>
          <w:sz w:val="28"/>
          <w:szCs w:val="28"/>
          <w:lang w:eastAsia="en-US"/>
        </w:rPr>
        <w:t>ункт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656E52">
        <w:rPr>
          <w:rFonts w:eastAsiaTheme="minorHAnsi"/>
          <w:bCs/>
          <w:sz w:val="28"/>
          <w:szCs w:val="28"/>
          <w:lang w:eastAsia="en-US"/>
        </w:rPr>
        <w:t xml:space="preserve"> 3.2 раздела 3 Порядка</w:t>
      </w:r>
      <w:r>
        <w:rPr>
          <w:rFonts w:eastAsiaTheme="minorHAnsi"/>
          <w:bCs/>
          <w:sz w:val="28"/>
          <w:szCs w:val="28"/>
          <w:lang w:eastAsia="en-US"/>
        </w:rPr>
        <w:t xml:space="preserve"> рекомендуем слова «</w:t>
      </w:r>
      <w:r w:rsidR="00FF4E50" w:rsidRPr="00FF4E50">
        <w:rPr>
          <w:rFonts w:eastAsiaTheme="minorHAnsi"/>
          <w:bCs/>
          <w:sz w:val="28"/>
          <w:szCs w:val="28"/>
          <w:lang w:eastAsia="en-US"/>
        </w:rPr>
        <w:t>а также по оплате электрической энергии, потребляемой объектами уличного и дворового освещения, иллюминации города Нефтеюганска</w:t>
      </w:r>
      <w:r>
        <w:rPr>
          <w:rFonts w:eastAsiaTheme="minorHAnsi"/>
          <w:bCs/>
          <w:sz w:val="28"/>
          <w:szCs w:val="28"/>
          <w:lang w:eastAsia="en-US"/>
        </w:rPr>
        <w:t xml:space="preserve">» исключить, так как сторонние организации планируется привлекать для оказания услуг </w:t>
      </w:r>
      <w:r w:rsidRPr="00656E52">
        <w:rPr>
          <w:rFonts w:eastAsiaTheme="minorHAnsi"/>
          <w:bCs/>
          <w:sz w:val="28"/>
          <w:szCs w:val="28"/>
          <w:lang w:eastAsia="en-US"/>
        </w:rPr>
        <w:t>по текущему обслуживанию и текущему ремонту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042A8" w:rsidRPr="00D042A8" w:rsidRDefault="00D042A8" w:rsidP="00027F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042A8"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заключения</w:t>
      </w:r>
      <w:r w:rsidR="009D4939">
        <w:rPr>
          <w:rFonts w:eastAsiaTheme="minorHAnsi"/>
          <w:bCs/>
          <w:sz w:val="28"/>
          <w:szCs w:val="28"/>
          <w:lang w:eastAsia="en-US"/>
        </w:rPr>
        <w:t>,</w:t>
      </w:r>
      <w:r w:rsidRPr="00D042A8">
        <w:rPr>
          <w:rFonts w:eastAsiaTheme="minorHAnsi"/>
          <w:bCs/>
          <w:sz w:val="28"/>
          <w:szCs w:val="28"/>
          <w:lang w:eastAsia="en-US"/>
        </w:rPr>
        <w:t xml:space="preserve"> просим представить в наш адрес в срок до </w:t>
      </w:r>
      <w:r w:rsidR="00855ECA">
        <w:rPr>
          <w:rFonts w:eastAsiaTheme="minorHAnsi"/>
          <w:bCs/>
          <w:sz w:val="28"/>
          <w:szCs w:val="28"/>
          <w:lang w:eastAsia="en-US"/>
        </w:rPr>
        <w:t>02.08.</w:t>
      </w:r>
      <w:r w:rsidRPr="00D042A8">
        <w:rPr>
          <w:rFonts w:eastAsiaTheme="minorHAnsi"/>
          <w:bCs/>
          <w:sz w:val="28"/>
          <w:szCs w:val="28"/>
          <w:lang w:eastAsia="en-US"/>
        </w:rPr>
        <w:t>202</w:t>
      </w:r>
      <w:r w:rsidR="00855ECA">
        <w:rPr>
          <w:rFonts w:eastAsiaTheme="minorHAnsi"/>
          <w:bCs/>
          <w:sz w:val="28"/>
          <w:szCs w:val="28"/>
          <w:lang w:eastAsia="en-US"/>
        </w:rPr>
        <w:t>3</w:t>
      </w:r>
      <w:r w:rsidRPr="00D042A8"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FB2BC0" w:rsidRPr="00D042A8" w:rsidRDefault="00FB2BC0" w:rsidP="00D042A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042A8" w:rsidRDefault="00D042A8" w:rsidP="0065590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349C" w:rsidRPr="001640E3" w:rsidRDefault="00E52C5D" w:rsidP="006559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7349C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47349C">
        <w:rPr>
          <w:rFonts w:eastAsiaTheme="minorHAnsi"/>
          <w:sz w:val="28"/>
          <w:szCs w:val="28"/>
          <w:lang w:eastAsia="en-US"/>
        </w:rPr>
        <w:t xml:space="preserve">          </w:t>
      </w:r>
      <w:r w:rsidR="0047349C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47349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="00E559CA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5E5B76" w:rsidRDefault="005E5B76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2" w:name="_GoBack"/>
      <w:bookmarkEnd w:id="2"/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27F51" w:rsidRDefault="00027F51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27F51" w:rsidRDefault="00027F51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27F51" w:rsidRDefault="00027F51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59CA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14F2F" w:rsidRDefault="00314F2F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14F2F" w:rsidRDefault="00314F2F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7349C" w:rsidRDefault="0047349C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47349C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Начальник </w:t>
      </w:r>
      <w:r w:rsidR="0047349C">
        <w:rPr>
          <w:rFonts w:eastAsiaTheme="minorHAnsi"/>
          <w:sz w:val="20"/>
          <w:szCs w:val="20"/>
          <w:lang w:eastAsia="en-US"/>
        </w:rPr>
        <w:t>инспекторского отдела №</w:t>
      </w:r>
      <w:r>
        <w:rPr>
          <w:rFonts w:eastAsiaTheme="minorHAnsi"/>
          <w:sz w:val="20"/>
          <w:szCs w:val="20"/>
          <w:lang w:eastAsia="en-US"/>
        </w:rPr>
        <w:t xml:space="preserve"> 3</w:t>
      </w:r>
    </w:p>
    <w:p w:rsidR="0047349C" w:rsidRDefault="00E559CA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Филатова Юлия Евгеньевна </w:t>
      </w:r>
    </w:p>
    <w:p w:rsidR="00DF4734" w:rsidRDefault="0047349C" w:rsidP="0065590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Theme="minorHAnsi"/>
          <w:sz w:val="20"/>
          <w:szCs w:val="20"/>
          <w:lang w:eastAsia="en-US"/>
        </w:rPr>
        <w:t xml:space="preserve">8 (3463) </w:t>
      </w:r>
      <w:r w:rsidR="00E559CA">
        <w:rPr>
          <w:rFonts w:eastAsiaTheme="minorHAnsi"/>
          <w:sz w:val="20"/>
          <w:szCs w:val="20"/>
          <w:lang w:eastAsia="en-US"/>
        </w:rPr>
        <w:t>203303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DF4734" w:rsidSect="00655907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74FB" w:rsidRDefault="00CB74FB" w:rsidP="00C456A5">
      <w:r>
        <w:separator/>
      </w:r>
    </w:p>
  </w:endnote>
  <w:endnote w:type="continuationSeparator" w:id="0">
    <w:p w:rsidR="00CB74FB" w:rsidRDefault="00CB74F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74FB" w:rsidRDefault="00CB74FB" w:rsidP="00C456A5">
      <w:r>
        <w:separator/>
      </w:r>
    </w:p>
  </w:footnote>
  <w:footnote w:type="continuationSeparator" w:id="0">
    <w:p w:rsidR="00CB74FB" w:rsidRDefault="00CB74F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003194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C91A92"/>
    <w:multiLevelType w:val="hybridMultilevel"/>
    <w:tmpl w:val="DF58B2D6"/>
    <w:lvl w:ilvl="0" w:tplc="DD521E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51"/>
    <w:rsid w:val="00027FD7"/>
    <w:rsid w:val="000305F9"/>
    <w:rsid w:val="00031D0F"/>
    <w:rsid w:val="00031FCC"/>
    <w:rsid w:val="00032AC9"/>
    <w:rsid w:val="000341FE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C5DF3"/>
    <w:rsid w:val="000D15F8"/>
    <w:rsid w:val="000E230F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97E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6429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4F2F"/>
    <w:rsid w:val="003157D7"/>
    <w:rsid w:val="0031599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A7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D1823"/>
    <w:rsid w:val="003D5072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28A8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349C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1407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4B9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0FD0"/>
    <w:rsid w:val="005C1B29"/>
    <w:rsid w:val="005C1BBC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5B76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5907"/>
    <w:rsid w:val="006560DA"/>
    <w:rsid w:val="00656D5A"/>
    <w:rsid w:val="00656E52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531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304C"/>
    <w:rsid w:val="007657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07E77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5ECA"/>
    <w:rsid w:val="00857C83"/>
    <w:rsid w:val="008621E0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7589"/>
    <w:rsid w:val="0089404E"/>
    <w:rsid w:val="00894498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E7BF7"/>
    <w:rsid w:val="008F5D64"/>
    <w:rsid w:val="008F71CE"/>
    <w:rsid w:val="008F7CD1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0E2B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939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3CE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5456"/>
    <w:rsid w:val="00A46A52"/>
    <w:rsid w:val="00A4785C"/>
    <w:rsid w:val="00A506F5"/>
    <w:rsid w:val="00A51D79"/>
    <w:rsid w:val="00A528FC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4FAD"/>
    <w:rsid w:val="00A8646C"/>
    <w:rsid w:val="00A93C84"/>
    <w:rsid w:val="00A958C2"/>
    <w:rsid w:val="00A961C4"/>
    <w:rsid w:val="00A97E77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982"/>
    <w:rsid w:val="00AD3AE3"/>
    <w:rsid w:val="00AD4603"/>
    <w:rsid w:val="00AD59CF"/>
    <w:rsid w:val="00AE1CDA"/>
    <w:rsid w:val="00AE30D2"/>
    <w:rsid w:val="00AE5B1D"/>
    <w:rsid w:val="00AE5D8E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3C62"/>
    <w:rsid w:val="00B24AE1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66CC"/>
    <w:rsid w:val="00B50545"/>
    <w:rsid w:val="00B545D3"/>
    <w:rsid w:val="00B546D7"/>
    <w:rsid w:val="00B55D5F"/>
    <w:rsid w:val="00B5689C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5D42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61F3"/>
    <w:rsid w:val="00CB74FB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1379"/>
    <w:rsid w:val="00D02AC8"/>
    <w:rsid w:val="00D03C9F"/>
    <w:rsid w:val="00D042A8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7195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07B0"/>
    <w:rsid w:val="00D734E1"/>
    <w:rsid w:val="00D73938"/>
    <w:rsid w:val="00D74633"/>
    <w:rsid w:val="00D75A0B"/>
    <w:rsid w:val="00D75AB1"/>
    <w:rsid w:val="00D82887"/>
    <w:rsid w:val="00D83075"/>
    <w:rsid w:val="00D83FBF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0A8B"/>
    <w:rsid w:val="00DA293F"/>
    <w:rsid w:val="00DA3CEF"/>
    <w:rsid w:val="00DA608A"/>
    <w:rsid w:val="00DA69D6"/>
    <w:rsid w:val="00DA75D1"/>
    <w:rsid w:val="00DA7CEB"/>
    <w:rsid w:val="00DB1041"/>
    <w:rsid w:val="00DB7D2B"/>
    <w:rsid w:val="00DC1030"/>
    <w:rsid w:val="00DC20B3"/>
    <w:rsid w:val="00DC20C4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47E1"/>
    <w:rsid w:val="00DF082D"/>
    <w:rsid w:val="00DF188A"/>
    <w:rsid w:val="00DF1D7C"/>
    <w:rsid w:val="00DF212C"/>
    <w:rsid w:val="00DF28F0"/>
    <w:rsid w:val="00DF2AE7"/>
    <w:rsid w:val="00DF4734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663B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C5D"/>
    <w:rsid w:val="00E559CA"/>
    <w:rsid w:val="00E55BA2"/>
    <w:rsid w:val="00E56317"/>
    <w:rsid w:val="00E56E94"/>
    <w:rsid w:val="00E5777E"/>
    <w:rsid w:val="00E57B98"/>
    <w:rsid w:val="00E70C28"/>
    <w:rsid w:val="00E70D85"/>
    <w:rsid w:val="00E71570"/>
    <w:rsid w:val="00E73523"/>
    <w:rsid w:val="00E743FE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4C4A"/>
    <w:rsid w:val="00EC4EC4"/>
    <w:rsid w:val="00EC70B3"/>
    <w:rsid w:val="00ED1848"/>
    <w:rsid w:val="00ED252A"/>
    <w:rsid w:val="00ED4C8A"/>
    <w:rsid w:val="00ED7081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2BC0"/>
    <w:rsid w:val="00FB3379"/>
    <w:rsid w:val="00FB39E1"/>
    <w:rsid w:val="00FB45B1"/>
    <w:rsid w:val="00FB5E65"/>
    <w:rsid w:val="00FC276D"/>
    <w:rsid w:val="00FC3960"/>
    <w:rsid w:val="00FD10D3"/>
    <w:rsid w:val="00FD19F7"/>
    <w:rsid w:val="00FD1D98"/>
    <w:rsid w:val="00FD2792"/>
    <w:rsid w:val="00FD2E01"/>
    <w:rsid w:val="00FD6135"/>
    <w:rsid w:val="00FD6670"/>
    <w:rsid w:val="00FE126C"/>
    <w:rsid w:val="00FE37DF"/>
    <w:rsid w:val="00FE5E03"/>
    <w:rsid w:val="00FE74E9"/>
    <w:rsid w:val="00FF2A0D"/>
    <w:rsid w:val="00FF4541"/>
    <w:rsid w:val="00FF4E50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420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DC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8F2A-779B-4E04-B130-4CA75860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46</cp:revision>
  <cp:lastPrinted>2023-07-20T09:13:00Z</cp:lastPrinted>
  <dcterms:created xsi:type="dcterms:W3CDTF">2023-02-22T08:25:00Z</dcterms:created>
  <dcterms:modified xsi:type="dcterms:W3CDTF">2023-07-21T04:26:00Z</dcterms:modified>
</cp:coreProperties>
</file>