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51" w:rsidRDefault="003063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651" w:rsidRDefault="00B466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6651" w:rsidRDefault="0030630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 w:rsidR="00B46651" w:rsidRDefault="00B46651">
      <w:pPr>
        <w:ind w:right="-1"/>
        <w:jc w:val="center"/>
        <w:rPr>
          <w:b/>
          <w:sz w:val="10"/>
          <w:szCs w:val="10"/>
        </w:rPr>
      </w:pP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 </w:t>
      </w:r>
      <w:proofErr w:type="spellStart"/>
      <w:r>
        <w:rPr>
          <w:sz w:val="22"/>
          <w:szCs w:val="22"/>
        </w:rPr>
        <w:t>мкрн</w:t>
      </w:r>
      <w:proofErr w:type="spellEnd"/>
      <w:r>
        <w:rPr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(Тюменская область), 628310, телефон: 20-30-55, факс: 20-30-63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sp</w:t>
      </w:r>
      <w:proofErr w:type="spellEnd"/>
      <w:r>
        <w:rPr>
          <w:color w:val="0000FF"/>
          <w:sz w:val="22"/>
          <w:szCs w:val="22"/>
          <w:u w:val="single"/>
        </w:rPr>
        <w:t>-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ugansk</w:t>
      </w:r>
      <w:proofErr w:type="spellEnd"/>
      <w:r>
        <w:rPr>
          <w:color w:val="0000FF"/>
          <w:sz w:val="22"/>
          <w:szCs w:val="22"/>
          <w:u w:val="single"/>
        </w:rPr>
        <w:t>@</w:t>
      </w:r>
      <w:r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</w:rPr>
        <w:t>.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46651" w:rsidRDefault="0030630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46651" w:rsidRDefault="00B46651">
      <w:pPr>
        <w:tabs>
          <w:tab w:val="left" w:pos="6925"/>
        </w:tabs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46651">
        <w:tc>
          <w:tcPr>
            <w:tcW w:w="4927" w:type="dxa"/>
          </w:tcPr>
          <w:p w:rsidR="00626FBB" w:rsidRDefault="0030630D" w:rsidP="00626FBB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sz w:val="28"/>
                <w:szCs w:val="20"/>
              </w:rPr>
              <w:t>Исх</w:t>
            </w:r>
            <w:proofErr w:type="gramStart"/>
            <w:r>
              <w:rPr>
                <w:rFonts w:eastAsia="SimSun"/>
                <w:color w:val="000000"/>
                <w:sz w:val="28"/>
                <w:szCs w:val="20"/>
              </w:rPr>
              <w:t>.С</w:t>
            </w:r>
            <w:proofErr w:type="gramEnd"/>
            <w:r>
              <w:rPr>
                <w:rFonts w:eastAsia="SimSun"/>
                <w:color w:val="000000"/>
                <w:sz w:val="28"/>
                <w:szCs w:val="20"/>
              </w:rPr>
              <w:t>П</w:t>
            </w:r>
            <w:proofErr w:type="spellEnd"/>
            <w:r>
              <w:rPr>
                <w:rFonts w:eastAsia="SimSun"/>
                <w:color w:val="000000"/>
                <w:sz w:val="28"/>
                <w:szCs w:val="20"/>
              </w:rPr>
              <w:t>-</w:t>
            </w:r>
            <w:r w:rsidR="00626FBB">
              <w:rPr>
                <w:rFonts w:eastAsia="SimSun"/>
                <w:color w:val="000000"/>
                <w:sz w:val="28"/>
                <w:szCs w:val="20"/>
              </w:rPr>
              <w:t>_____</w:t>
            </w:r>
            <w:r>
              <w:rPr>
                <w:rFonts w:eastAsia="SimSun"/>
                <w:color w:val="000000"/>
                <w:sz w:val="28"/>
                <w:szCs w:val="20"/>
              </w:rPr>
              <w:t>-3</w:t>
            </w:r>
          </w:p>
          <w:p w:rsidR="00B46651" w:rsidRDefault="0030630D" w:rsidP="00626FBB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  <w:r>
              <w:rPr>
                <w:rFonts w:eastAsia="SimSun"/>
                <w:color w:val="000000"/>
                <w:sz w:val="28"/>
                <w:szCs w:val="20"/>
              </w:rPr>
              <w:t>1</w:t>
            </w:r>
            <w:r w:rsidR="00626FBB">
              <w:rPr>
                <w:rFonts w:eastAsia="SimSun"/>
                <w:color w:val="000000"/>
                <w:sz w:val="28"/>
                <w:szCs w:val="20"/>
              </w:rPr>
              <w:t>5</w:t>
            </w:r>
            <w:r w:rsidR="0029768D">
              <w:rPr>
                <w:rFonts w:eastAsia="SimSun"/>
                <w:color w:val="000000"/>
                <w:sz w:val="28"/>
                <w:szCs w:val="20"/>
              </w:rPr>
              <w:t>.0</w:t>
            </w:r>
            <w:r w:rsidR="00626FBB">
              <w:rPr>
                <w:rFonts w:eastAsia="SimSun"/>
                <w:color w:val="000000"/>
                <w:sz w:val="28"/>
                <w:szCs w:val="20"/>
              </w:rPr>
              <w:t>8</w:t>
            </w:r>
            <w:r>
              <w:rPr>
                <w:rFonts w:eastAsia="SimSun"/>
                <w:color w:val="000000"/>
                <w:sz w:val="28"/>
                <w:szCs w:val="20"/>
              </w:rPr>
              <w:t>.2023</w:t>
            </w:r>
          </w:p>
        </w:tc>
        <w:tc>
          <w:tcPr>
            <w:tcW w:w="4928" w:type="dxa"/>
          </w:tcPr>
          <w:p w:rsidR="0029768D" w:rsidRDefault="00626FBB" w:rsidP="0029768D">
            <w:pPr>
              <w:tabs>
                <w:tab w:val="left" w:pos="1521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  <w:r>
              <w:rPr>
                <w:rFonts w:eastAsia="SimSun"/>
                <w:color w:val="000000"/>
                <w:sz w:val="28"/>
                <w:szCs w:val="20"/>
              </w:rPr>
              <w:t xml:space="preserve">Директору </w:t>
            </w:r>
            <w:proofErr w:type="gramStart"/>
            <w:r>
              <w:rPr>
                <w:rFonts w:eastAsia="SimSun"/>
                <w:color w:val="000000"/>
                <w:sz w:val="28"/>
                <w:szCs w:val="20"/>
              </w:rPr>
              <w:t>департамента муниципального имущества администрации города Нефтеюганска</w:t>
            </w:r>
            <w:proofErr w:type="gramEnd"/>
          </w:p>
        </w:tc>
      </w:tr>
      <w:tr w:rsidR="0029768D">
        <w:tc>
          <w:tcPr>
            <w:tcW w:w="4927" w:type="dxa"/>
          </w:tcPr>
          <w:p w:rsidR="0029768D" w:rsidRDefault="0029768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</w:p>
        </w:tc>
        <w:tc>
          <w:tcPr>
            <w:tcW w:w="4928" w:type="dxa"/>
          </w:tcPr>
          <w:p w:rsidR="0029768D" w:rsidRDefault="00626FBB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  <w:r>
              <w:rPr>
                <w:rFonts w:eastAsia="SimSun"/>
                <w:color w:val="000000"/>
                <w:sz w:val="28"/>
                <w:szCs w:val="20"/>
              </w:rPr>
              <w:t>Е.В. Сабанину</w:t>
            </w:r>
          </w:p>
        </w:tc>
      </w:tr>
    </w:tbl>
    <w:p w:rsidR="00B46651" w:rsidRDefault="00B46651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Default="0030630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rFonts w:eastAsia="SimSun"/>
          <w:b/>
          <w:color w:val="000000"/>
          <w:sz w:val="28"/>
          <w:szCs w:val="20"/>
        </w:rPr>
        <w:t>ЗАКЛЮЧЕНИЕ</w:t>
      </w:r>
    </w:p>
    <w:p w:rsidR="00B46651" w:rsidRPr="00992CDE" w:rsidRDefault="0030630D">
      <w:pPr>
        <w:jc w:val="center"/>
        <w:rPr>
          <w:rFonts w:eastAsia="SimSun"/>
          <w:bCs/>
          <w:color w:val="000000"/>
          <w:sz w:val="28"/>
          <w:szCs w:val="20"/>
        </w:rPr>
      </w:pPr>
      <w:r w:rsidRPr="00992CDE">
        <w:rPr>
          <w:rFonts w:eastAsia="SimSun"/>
          <w:bCs/>
          <w:color w:val="000000"/>
          <w:sz w:val="28"/>
          <w:szCs w:val="20"/>
        </w:rPr>
        <w:t>на проект изменений в муниципальную программу</w:t>
      </w:r>
      <w:r w:rsidRPr="00992CDE">
        <w:rPr>
          <w:bCs/>
          <w:sz w:val="28"/>
          <w:szCs w:val="28"/>
        </w:rPr>
        <w:t xml:space="preserve"> </w:t>
      </w:r>
    </w:p>
    <w:p w:rsidR="00B46651" w:rsidRPr="00992CDE" w:rsidRDefault="0030630D">
      <w:pPr>
        <w:jc w:val="center"/>
        <w:rPr>
          <w:rFonts w:eastAsia="SimSun"/>
          <w:bCs/>
          <w:color w:val="000000"/>
          <w:sz w:val="28"/>
          <w:szCs w:val="20"/>
        </w:rPr>
      </w:pPr>
      <w:r w:rsidRPr="00992CDE">
        <w:rPr>
          <w:rFonts w:eastAsia="SimSun"/>
          <w:bCs/>
          <w:color w:val="000000"/>
          <w:sz w:val="28"/>
          <w:szCs w:val="20"/>
        </w:rPr>
        <w:t>«Управление муниципальным</w:t>
      </w:r>
      <w:r w:rsidR="00472380">
        <w:rPr>
          <w:rFonts w:eastAsia="SimSun"/>
          <w:bCs/>
          <w:color w:val="000000"/>
          <w:sz w:val="28"/>
          <w:szCs w:val="20"/>
        </w:rPr>
        <w:t xml:space="preserve"> имуществом </w:t>
      </w:r>
      <w:r w:rsidRPr="00992CDE">
        <w:rPr>
          <w:rFonts w:eastAsia="SimSun"/>
          <w:bCs/>
          <w:color w:val="000000"/>
          <w:sz w:val="28"/>
          <w:szCs w:val="20"/>
        </w:rPr>
        <w:t>города Нефтеюганска»</w:t>
      </w:r>
    </w:p>
    <w:p w:rsidR="00B46651" w:rsidRDefault="00B46651">
      <w:pPr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Default="003063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рассмотрев </w:t>
      </w:r>
      <w:r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>
        <w:rPr>
          <w:color w:val="000000"/>
          <w:sz w:val="28"/>
          <w:szCs w:val="28"/>
        </w:rPr>
        <w:t xml:space="preserve"> «Управление муниципальным</w:t>
      </w:r>
      <w:r w:rsidR="00472380">
        <w:rPr>
          <w:color w:val="000000"/>
          <w:sz w:val="28"/>
          <w:szCs w:val="28"/>
        </w:rPr>
        <w:t xml:space="preserve"> имуществом </w:t>
      </w:r>
      <w:r>
        <w:rPr>
          <w:color w:val="000000"/>
          <w:sz w:val="28"/>
          <w:szCs w:val="28"/>
        </w:rPr>
        <w:t>города Нефтеюганска» (далее – проект изменений), сообщает следующее: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Порядку</w:t>
      </w:r>
      <w:r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Порядок)</w:t>
      </w:r>
      <w:r>
        <w:rPr>
          <w:rFonts w:eastAsia="Calibri"/>
          <w:sz w:val="28"/>
          <w:szCs w:val="28"/>
          <w:lang w:eastAsia="en-US"/>
        </w:rPr>
        <w:t>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eastAsia="Calibri"/>
          <w:sz w:val="28"/>
          <w:szCs w:val="28"/>
          <w:lang w:val="en-US" w:eastAsia="en-US"/>
        </w:rPr>
        <w:t>VI</w:t>
      </w:r>
      <w:r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сроков её реализации задачам;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B46651" w:rsidRDefault="0030630D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Предоставленный проект изменений соответствует Порядку.</w:t>
      </w:r>
    </w:p>
    <w:p w:rsidR="00835AC4" w:rsidRDefault="0030630D" w:rsidP="00375B50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3. Проектом изменений планируется увеличить </w:t>
      </w:r>
      <w:r w:rsidR="00375B50">
        <w:rPr>
          <w:rFonts w:eastAsia="SimSun"/>
          <w:color w:val="000000"/>
          <w:sz w:val="28"/>
          <w:szCs w:val="20"/>
        </w:rPr>
        <w:t>объём финансирования муниципальной программы на 1 240,255 тыс. рублей, в том числе по мероприятиям:</w:t>
      </w:r>
    </w:p>
    <w:p w:rsidR="00375B50" w:rsidRDefault="00375B50" w:rsidP="00375B50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3.1. «</w:t>
      </w:r>
      <w:r w:rsidRPr="00375B50">
        <w:rPr>
          <w:rFonts w:eastAsia="SimSun"/>
          <w:color w:val="000000"/>
          <w:sz w:val="28"/>
          <w:szCs w:val="20"/>
        </w:rPr>
        <w:t xml:space="preserve">Обеспечение </w:t>
      </w:r>
      <w:proofErr w:type="gramStart"/>
      <w:r w:rsidRPr="00375B50">
        <w:rPr>
          <w:rFonts w:eastAsia="SimSun"/>
          <w:color w:val="000000"/>
          <w:sz w:val="28"/>
          <w:szCs w:val="20"/>
        </w:rPr>
        <w:t>деятельности департамента муниципального имущества администрации города</w:t>
      </w:r>
      <w:proofErr w:type="gramEnd"/>
      <w:r w:rsidRPr="00375B50">
        <w:rPr>
          <w:rFonts w:eastAsia="SimSun"/>
          <w:color w:val="000000"/>
          <w:sz w:val="28"/>
          <w:szCs w:val="20"/>
        </w:rPr>
        <w:t xml:space="preserve"> Нефтеюганска</w:t>
      </w:r>
      <w:r>
        <w:rPr>
          <w:rFonts w:eastAsia="SimSun"/>
          <w:color w:val="000000"/>
          <w:sz w:val="28"/>
          <w:szCs w:val="20"/>
        </w:rPr>
        <w:t>» уменьшить объём финансирования в 2023 году департаменту муниципальному имущества администрации города Нефтеюганска на 112,616 тыс. рублей в связи со сложившейся экономией по вакантным должностям.</w:t>
      </w:r>
    </w:p>
    <w:p w:rsidR="003F535A" w:rsidRDefault="00375B50" w:rsidP="00375B50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3.2. </w:t>
      </w:r>
      <w:r w:rsidR="003F535A">
        <w:rPr>
          <w:rFonts w:eastAsia="SimSun"/>
          <w:color w:val="000000"/>
          <w:sz w:val="28"/>
          <w:szCs w:val="20"/>
        </w:rPr>
        <w:t>«</w:t>
      </w:r>
      <w:r w:rsidR="003F535A" w:rsidRPr="003F535A">
        <w:rPr>
          <w:rFonts w:eastAsia="SimSun"/>
          <w:color w:val="000000"/>
          <w:sz w:val="28"/>
          <w:szCs w:val="20"/>
        </w:rPr>
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 за исключением переданного в пользование муниципальным учреждениям</w:t>
      </w:r>
      <w:r w:rsidR="003F535A">
        <w:rPr>
          <w:rFonts w:eastAsia="SimSun"/>
          <w:color w:val="000000"/>
          <w:sz w:val="28"/>
          <w:szCs w:val="20"/>
        </w:rPr>
        <w:t>»</w:t>
      </w:r>
      <w:r w:rsidR="00720B7D">
        <w:rPr>
          <w:rFonts w:eastAsia="SimSun"/>
          <w:color w:val="000000"/>
          <w:sz w:val="28"/>
          <w:szCs w:val="20"/>
        </w:rPr>
        <w:t xml:space="preserve"> увеличено финансирование на 1 352,871 тыс. рублей, а именно за счёт:</w:t>
      </w:r>
    </w:p>
    <w:p w:rsidR="003F535A" w:rsidRDefault="00720B7D" w:rsidP="00375B50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- у</w:t>
      </w:r>
      <w:r w:rsidR="003F535A">
        <w:rPr>
          <w:rFonts w:eastAsia="SimSun"/>
          <w:color w:val="000000"/>
          <w:sz w:val="28"/>
          <w:szCs w:val="20"/>
        </w:rPr>
        <w:t>меньш</w:t>
      </w:r>
      <w:r>
        <w:rPr>
          <w:rFonts w:eastAsia="SimSun"/>
          <w:color w:val="000000"/>
          <w:sz w:val="28"/>
          <w:szCs w:val="20"/>
        </w:rPr>
        <w:t>ения</w:t>
      </w:r>
      <w:r w:rsidR="003F535A">
        <w:rPr>
          <w:rFonts w:eastAsia="SimSun"/>
          <w:color w:val="000000"/>
          <w:sz w:val="28"/>
          <w:szCs w:val="20"/>
        </w:rPr>
        <w:t xml:space="preserve"> финансирования в 2023 году на 555,789 тыс. рублей в связи со сложившейся экономией по результатам торгов</w:t>
      </w:r>
      <w:r>
        <w:rPr>
          <w:rFonts w:eastAsia="SimSun"/>
          <w:color w:val="000000"/>
          <w:sz w:val="28"/>
          <w:szCs w:val="20"/>
        </w:rPr>
        <w:t>;</w:t>
      </w:r>
    </w:p>
    <w:p w:rsidR="00375B50" w:rsidRDefault="00720B7D" w:rsidP="00375B50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-</w:t>
      </w:r>
      <w:r w:rsidR="003F535A">
        <w:rPr>
          <w:rFonts w:eastAsia="SimSun"/>
          <w:color w:val="000000"/>
          <w:sz w:val="28"/>
          <w:szCs w:val="20"/>
        </w:rPr>
        <w:t xml:space="preserve"> </w:t>
      </w:r>
      <w:r>
        <w:rPr>
          <w:rFonts w:eastAsia="SimSun"/>
          <w:color w:val="000000"/>
          <w:sz w:val="28"/>
          <w:szCs w:val="20"/>
        </w:rPr>
        <w:t>у</w:t>
      </w:r>
      <w:r w:rsidR="003F535A">
        <w:rPr>
          <w:rFonts w:eastAsia="SimSun"/>
          <w:color w:val="000000"/>
          <w:sz w:val="28"/>
          <w:szCs w:val="20"/>
        </w:rPr>
        <w:t>велич</w:t>
      </w:r>
      <w:r>
        <w:rPr>
          <w:rFonts w:eastAsia="SimSun"/>
          <w:color w:val="000000"/>
          <w:sz w:val="28"/>
          <w:szCs w:val="20"/>
        </w:rPr>
        <w:t xml:space="preserve">ения </w:t>
      </w:r>
      <w:r w:rsidR="003F535A">
        <w:rPr>
          <w:rFonts w:eastAsia="SimSun"/>
          <w:color w:val="000000"/>
          <w:sz w:val="28"/>
          <w:szCs w:val="20"/>
        </w:rPr>
        <w:t>финансирования в 2024 году на 1 908,660</w:t>
      </w:r>
      <w:r>
        <w:rPr>
          <w:rFonts w:eastAsia="SimSun"/>
          <w:color w:val="000000"/>
          <w:sz w:val="28"/>
          <w:szCs w:val="20"/>
        </w:rPr>
        <w:t xml:space="preserve"> тыс. рублей в целях проектно-изыскательских работ по капитальному ремонту здания ЗАГС.  </w:t>
      </w:r>
      <w:r w:rsidR="003F535A">
        <w:rPr>
          <w:rFonts w:eastAsia="SimSun"/>
          <w:color w:val="000000"/>
          <w:sz w:val="28"/>
          <w:szCs w:val="20"/>
        </w:rPr>
        <w:t xml:space="preserve"> </w:t>
      </w:r>
      <w:r w:rsidR="003F535A" w:rsidRPr="003F535A">
        <w:rPr>
          <w:rFonts w:eastAsia="SimSun"/>
          <w:color w:val="000000"/>
          <w:sz w:val="28"/>
          <w:szCs w:val="20"/>
        </w:rPr>
        <w:t xml:space="preserve"> </w:t>
      </w:r>
      <w:r w:rsidR="00375B50">
        <w:rPr>
          <w:rFonts w:eastAsia="SimSun"/>
          <w:color w:val="000000"/>
          <w:sz w:val="28"/>
          <w:szCs w:val="20"/>
        </w:rPr>
        <w:t xml:space="preserve">  </w:t>
      </w:r>
    </w:p>
    <w:p w:rsidR="00B46651" w:rsidRDefault="0030630D">
      <w:pPr>
        <w:ind w:firstLine="709"/>
        <w:jc w:val="both"/>
        <w:rPr>
          <w:sz w:val="28"/>
        </w:rPr>
      </w:pPr>
      <w:r w:rsidRPr="003F535A">
        <w:rPr>
          <w:rFonts w:eastAsia="SimSun"/>
          <w:color w:val="000000"/>
          <w:sz w:val="28"/>
          <w:szCs w:val="20"/>
        </w:rPr>
        <w:t>4. Финансовые показатели, содержащиеся в проекте изменений, соответствуют расчётам, предоставленным на экспертизу</w:t>
      </w:r>
      <w:r>
        <w:rPr>
          <w:sz w:val="28"/>
        </w:rPr>
        <w:t>.</w:t>
      </w:r>
    </w:p>
    <w:p w:rsidR="00AB4C58" w:rsidRDefault="00720B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экспертизы замечания и рекомендации отсутствуют. </w:t>
      </w:r>
    </w:p>
    <w:p w:rsidR="00B46651" w:rsidRDefault="00B46651" w:rsidP="00AB4C58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30630D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Председатель </w:t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 xml:space="preserve">                                           С.А. Гичкина</w:t>
      </w: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 w:rsidP="00235B28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F4C45" w:rsidRDefault="002F4C45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F4C45" w:rsidRDefault="002F4C45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F4C45" w:rsidRDefault="002F4C45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2F4C45" w:rsidRDefault="002F4C45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Pr="00992CDE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iCs/>
          <w:color w:val="000000"/>
          <w:sz w:val="28"/>
          <w:szCs w:val="20"/>
        </w:rPr>
      </w:pP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>Исполнитель:</w:t>
      </w: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 xml:space="preserve">начальник инспекторского отдела № </w:t>
      </w:r>
      <w:r w:rsidR="002F4C45">
        <w:rPr>
          <w:iCs/>
          <w:sz w:val="16"/>
          <w:szCs w:val="16"/>
        </w:rPr>
        <w:t>1</w:t>
      </w:r>
    </w:p>
    <w:p w:rsidR="00B46651" w:rsidRPr="00992CDE" w:rsidRDefault="002F4C45">
      <w:pPr>
        <w:tabs>
          <w:tab w:val="left" w:pos="0"/>
        </w:tabs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Портнова Людмила Николаевна </w:t>
      </w: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>тел. 8 (3463) 20-3</w:t>
      </w:r>
      <w:r w:rsidR="002F4C45">
        <w:rPr>
          <w:iCs/>
          <w:sz w:val="16"/>
          <w:szCs w:val="16"/>
        </w:rPr>
        <w:t>0-54</w:t>
      </w:r>
      <w:bookmarkStart w:id="0" w:name="_GoBack"/>
      <w:bookmarkEnd w:id="0"/>
    </w:p>
    <w:sectPr w:rsidR="00B46651" w:rsidRPr="00992CDE">
      <w:headerReference w:type="default" r:id="rId10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5A" w:rsidRDefault="003F535A">
      <w:r>
        <w:separator/>
      </w:r>
    </w:p>
  </w:endnote>
  <w:endnote w:type="continuationSeparator" w:id="0">
    <w:p w:rsidR="003F535A" w:rsidRDefault="003F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5A" w:rsidRDefault="003F535A">
      <w:r>
        <w:separator/>
      </w:r>
    </w:p>
  </w:footnote>
  <w:footnote w:type="continuationSeparator" w:id="0">
    <w:p w:rsidR="003F535A" w:rsidRDefault="003F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561947"/>
      <w:docPartObj>
        <w:docPartGallery w:val="AutoText"/>
      </w:docPartObj>
    </w:sdtPr>
    <w:sdtContent>
      <w:p w:rsidR="003F535A" w:rsidRDefault="003F53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C45">
          <w:rPr>
            <w:noProof/>
          </w:rPr>
          <w:t>2</w:t>
        </w:r>
        <w:r>
          <w:fldChar w:fldCharType="end"/>
        </w:r>
      </w:p>
    </w:sdtContent>
  </w:sdt>
  <w:p w:rsidR="003F535A" w:rsidRDefault="003F53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178"/>
    <w:rsid w:val="00004B4D"/>
    <w:rsid w:val="00004C83"/>
    <w:rsid w:val="00005395"/>
    <w:rsid w:val="0000541F"/>
    <w:rsid w:val="00005552"/>
    <w:rsid w:val="000105B1"/>
    <w:rsid w:val="00011475"/>
    <w:rsid w:val="000146C3"/>
    <w:rsid w:val="00014778"/>
    <w:rsid w:val="00014DFA"/>
    <w:rsid w:val="00017342"/>
    <w:rsid w:val="000211C5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4841"/>
    <w:rsid w:val="0008587E"/>
    <w:rsid w:val="000866D1"/>
    <w:rsid w:val="000869A0"/>
    <w:rsid w:val="00090E2A"/>
    <w:rsid w:val="0009267E"/>
    <w:rsid w:val="00093379"/>
    <w:rsid w:val="000938D6"/>
    <w:rsid w:val="00094414"/>
    <w:rsid w:val="00097796"/>
    <w:rsid w:val="0009792F"/>
    <w:rsid w:val="000979A4"/>
    <w:rsid w:val="000A2801"/>
    <w:rsid w:val="000A32DC"/>
    <w:rsid w:val="000A38D0"/>
    <w:rsid w:val="000A4CD3"/>
    <w:rsid w:val="000A5533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ADD"/>
    <w:rsid w:val="000E6B34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1717"/>
    <w:rsid w:val="00112C16"/>
    <w:rsid w:val="00113D1C"/>
    <w:rsid w:val="00113E6E"/>
    <w:rsid w:val="00115F9D"/>
    <w:rsid w:val="00117779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2EB2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3A2A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1F6F91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8"/>
    <w:rsid w:val="00235B2E"/>
    <w:rsid w:val="00235C77"/>
    <w:rsid w:val="00236255"/>
    <w:rsid w:val="00236F07"/>
    <w:rsid w:val="00240DE3"/>
    <w:rsid w:val="00243159"/>
    <w:rsid w:val="002466CE"/>
    <w:rsid w:val="00250CCD"/>
    <w:rsid w:val="00251D70"/>
    <w:rsid w:val="00253337"/>
    <w:rsid w:val="002549D2"/>
    <w:rsid w:val="002553B9"/>
    <w:rsid w:val="00255BE9"/>
    <w:rsid w:val="00257CA0"/>
    <w:rsid w:val="00261573"/>
    <w:rsid w:val="002621A7"/>
    <w:rsid w:val="0026255F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9768D"/>
    <w:rsid w:val="002A20A8"/>
    <w:rsid w:val="002A370F"/>
    <w:rsid w:val="002A3FBF"/>
    <w:rsid w:val="002A5211"/>
    <w:rsid w:val="002B043A"/>
    <w:rsid w:val="002B0615"/>
    <w:rsid w:val="002B3557"/>
    <w:rsid w:val="002B77EA"/>
    <w:rsid w:val="002C07A5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4C45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30D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5B50"/>
    <w:rsid w:val="00377CE1"/>
    <w:rsid w:val="00383EB0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35A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6FB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BDD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5E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2380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4D16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E42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19F5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1B1E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96A"/>
    <w:rsid w:val="00603B57"/>
    <w:rsid w:val="0060464C"/>
    <w:rsid w:val="00605E71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FBB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6187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0B7D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176A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018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1ACF"/>
    <w:rsid w:val="007D4892"/>
    <w:rsid w:val="007D7EFA"/>
    <w:rsid w:val="007E22F2"/>
    <w:rsid w:val="007E38BC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4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6DE4"/>
    <w:rsid w:val="008F736F"/>
    <w:rsid w:val="00904B82"/>
    <w:rsid w:val="00906A88"/>
    <w:rsid w:val="00906E8C"/>
    <w:rsid w:val="0090762A"/>
    <w:rsid w:val="009077C1"/>
    <w:rsid w:val="009105C6"/>
    <w:rsid w:val="0091080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2CDE"/>
    <w:rsid w:val="00993659"/>
    <w:rsid w:val="009938C8"/>
    <w:rsid w:val="0099581B"/>
    <w:rsid w:val="00996E17"/>
    <w:rsid w:val="00996EC4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2E55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4C58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1035"/>
    <w:rsid w:val="00AF2694"/>
    <w:rsid w:val="00B0361A"/>
    <w:rsid w:val="00B04EFD"/>
    <w:rsid w:val="00B054BC"/>
    <w:rsid w:val="00B05A45"/>
    <w:rsid w:val="00B07082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6651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0C5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20C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301"/>
    <w:rsid w:val="00E00647"/>
    <w:rsid w:val="00E03BDE"/>
    <w:rsid w:val="00E03E58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1321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1F3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70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60DB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  <w:rsid w:val="16F5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rPr>
      <w:i/>
      <w:sz w:val="20"/>
      <w:szCs w:val="20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rPr>
      <w:i/>
      <w:sz w:val="20"/>
      <w:szCs w:val="20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D890A-E6FC-4714-822C-1EA135CA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Счетная палата</cp:lastModifiedBy>
  <cp:revision>48</cp:revision>
  <cp:lastPrinted>2023-05-18T06:40:00Z</cp:lastPrinted>
  <dcterms:created xsi:type="dcterms:W3CDTF">2022-05-31T05:03:00Z</dcterms:created>
  <dcterms:modified xsi:type="dcterms:W3CDTF">2023-08-11T06:23:00Z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FD72E8D1E10F4AEFBEDF4C6F5A1B15FB</vt:lpwstr>
  </property>
</Properties>
</file>