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297463" w:rsidRDefault="00297463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64323F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64323F">
        <w:rPr>
          <w:sz w:val="28"/>
          <w:szCs w:val="28"/>
        </w:rPr>
        <w:t>401</w:t>
      </w:r>
      <w:r w:rsidR="000E5CF1">
        <w:rPr>
          <w:sz w:val="28"/>
          <w:szCs w:val="28"/>
        </w:rPr>
        <w:t>-3</w:t>
      </w:r>
      <w:r w:rsidR="00270593">
        <w:rPr>
          <w:sz w:val="28"/>
          <w:szCs w:val="28"/>
        </w:rPr>
        <w:t xml:space="preserve"> </w:t>
      </w:r>
      <w:r w:rsidR="00437BB0">
        <w:rPr>
          <w:sz w:val="28"/>
          <w:szCs w:val="28"/>
        </w:rPr>
        <w:t xml:space="preserve">от </w:t>
      </w:r>
      <w:r w:rsidR="00974B2F">
        <w:rPr>
          <w:sz w:val="28"/>
          <w:szCs w:val="28"/>
        </w:rPr>
        <w:t>28.06</w:t>
      </w:r>
      <w:r w:rsidR="00437BB0">
        <w:rPr>
          <w:sz w:val="28"/>
          <w:szCs w:val="28"/>
        </w:rPr>
        <w:t>.2023</w:t>
      </w:r>
      <w:r w:rsidR="002705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1" w:name="_Hlk139462277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Pr="00437BB0" w:rsidRDefault="00BE43BC" w:rsidP="00B80D2B">
      <w:pPr>
        <w:jc w:val="center"/>
        <w:rPr>
          <w:bCs/>
          <w:sz w:val="28"/>
        </w:rPr>
      </w:pPr>
      <w:r w:rsidRPr="00437BB0">
        <w:rPr>
          <w:bCs/>
          <w:sz w:val="28"/>
        </w:rPr>
        <w:t>н</w:t>
      </w:r>
      <w:r w:rsidR="00B80D2B" w:rsidRPr="00437BB0">
        <w:rPr>
          <w:bCs/>
          <w:sz w:val="28"/>
        </w:rPr>
        <w:t>а проект изменений в муниципальную программу</w:t>
      </w:r>
    </w:p>
    <w:p w:rsidR="00B80D2B" w:rsidRPr="00437BB0" w:rsidRDefault="00B80D2B" w:rsidP="00B80D2B">
      <w:pPr>
        <w:jc w:val="center"/>
        <w:rPr>
          <w:bCs/>
          <w:sz w:val="28"/>
        </w:rPr>
      </w:pPr>
      <w:r w:rsidRPr="00437BB0">
        <w:rPr>
          <w:bCs/>
          <w:sz w:val="28"/>
        </w:rPr>
        <w:t xml:space="preserve"> «Развитие транспортной системы в городе Нефтеюганске»</w:t>
      </w:r>
    </w:p>
    <w:bookmarkEnd w:id="1"/>
    <w:p w:rsidR="00817394" w:rsidRDefault="00817394" w:rsidP="00D52D9A">
      <w:pPr>
        <w:ind w:firstLine="709"/>
        <w:jc w:val="center"/>
      </w:pPr>
    </w:p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B71199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</w:t>
      </w:r>
      <w:r w:rsidR="00B71199">
        <w:rPr>
          <w:sz w:val="28"/>
        </w:rPr>
        <w:t xml:space="preserve"> увеличить объём финансирования муниципальной программы за счёт средств местного бюджета на сумму 74 513,565 тыс. рублей</w:t>
      </w:r>
      <w:r w:rsidR="00C2341A">
        <w:rPr>
          <w:sz w:val="28"/>
        </w:rPr>
        <w:t xml:space="preserve"> </w:t>
      </w:r>
      <w:r w:rsidR="00B71199">
        <w:rPr>
          <w:sz w:val="28"/>
        </w:rPr>
        <w:t xml:space="preserve">по мероприятиям: </w:t>
      </w:r>
    </w:p>
    <w:p w:rsidR="00B71199" w:rsidRDefault="00AB65B5" w:rsidP="00053A1B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B71199">
        <w:rPr>
          <w:sz w:val="28"/>
        </w:rPr>
        <w:t xml:space="preserve"> «</w:t>
      </w:r>
      <w:r w:rsidR="00B71199" w:rsidRPr="00B71199">
        <w:rPr>
          <w:sz w:val="28"/>
        </w:rPr>
        <w:t>Обеспечение функционирования сети автомобильных дорог общего пользования местного значения</w:t>
      </w:r>
      <w:r w:rsidR="00B71199">
        <w:rPr>
          <w:sz w:val="28"/>
        </w:rPr>
        <w:t>»</w:t>
      </w:r>
      <w:r w:rsidR="00B71199" w:rsidRPr="00B71199">
        <w:rPr>
          <w:sz w:val="28"/>
          <w:szCs w:val="28"/>
          <w:lang w:eastAsia="en-US"/>
        </w:rPr>
        <w:t xml:space="preserve"> </w:t>
      </w:r>
      <w:r w:rsidR="00B71199">
        <w:rPr>
          <w:sz w:val="28"/>
          <w:szCs w:val="28"/>
          <w:lang w:eastAsia="en-US"/>
        </w:rPr>
        <w:t xml:space="preserve">подпрограммы II «Автомобильные дороги» </w:t>
      </w:r>
      <w:r w:rsidR="00974B2F">
        <w:rPr>
          <w:sz w:val="28"/>
          <w:szCs w:val="28"/>
          <w:lang w:eastAsia="en-US"/>
        </w:rPr>
        <w:t xml:space="preserve">департаменту жилищно-коммунального хозяйства администрации города Нефтеюганска </w:t>
      </w:r>
      <w:r w:rsidR="00C2341A">
        <w:rPr>
          <w:sz w:val="28"/>
          <w:szCs w:val="28"/>
          <w:lang w:eastAsia="en-US"/>
        </w:rPr>
        <w:t xml:space="preserve">на </w:t>
      </w:r>
      <w:r w:rsidR="00B71199">
        <w:rPr>
          <w:sz w:val="28"/>
          <w:szCs w:val="28"/>
          <w:lang w:eastAsia="en-US"/>
        </w:rPr>
        <w:t xml:space="preserve">сумму </w:t>
      </w:r>
      <w:r w:rsidR="00C2341A">
        <w:rPr>
          <w:sz w:val="28"/>
          <w:szCs w:val="28"/>
          <w:lang w:eastAsia="en-US"/>
        </w:rPr>
        <w:t>72 433,087</w:t>
      </w:r>
      <w:r w:rsidR="00B71199">
        <w:rPr>
          <w:sz w:val="28"/>
          <w:szCs w:val="28"/>
          <w:lang w:eastAsia="en-US"/>
        </w:rPr>
        <w:t xml:space="preserve"> тыс. рублей</w:t>
      </w:r>
      <w:r w:rsidR="00C2341A">
        <w:rPr>
          <w:sz w:val="28"/>
          <w:szCs w:val="28"/>
          <w:lang w:eastAsia="en-US"/>
        </w:rPr>
        <w:t>, в целях осуществления закупки на оказание услуг по содержанию автомобильных дорог общего пользования и средств регулирования дорожного движения на территории города Нефтеюганска</w:t>
      </w:r>
      <w:r w:rsidR="006D03D7">
        <w:rPr>
          <w:sz w:val="28"/>
          <w:szCs w:val="28"/>
          <w:lang w:eastAsia="en-US"/>
        </w:rPr>
        <w:t>.</w:t>
      </w:r>
    </w:p>
    <w:p w:rsidR="00014C11" w:rsidRDefault="00AB65B5" w:rsidP="00C2341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3.2.</w:t>
      </w:r>
      <w:r w:rsidR="00C2341A">
        <w:rPr>
          <w:sz w:val="28"/>
        </w:rPr>
        <w:t xml:space="preserve"> </w:t>
      </w:r>
      <w:r w:rsidR="00014C11">
        <w:rPr>
          <w:sz w:val="28"/>
          <w:szCs w:val="28"/>
          <w:lang w:eastAsia="en-US"/>
        </w:rPr>
        <w:t>«Улучшение условий дорожного движения и устранение опасных участков на улично-дорожной сети»</w:t>
      </w:r>
      <w:r w:rsidR="008F35A9">
        <w:rPr>
          <w:sz w:val="28"/>
          <w:szCs w:val="28"/>
          <w:lang w:eastAsia="en-US"/>
        </w:rPr>
        <w:t xml:space="preserve"> подпрограммы III «Безопасность дорожного движения»</w:t>
      </w:r>
      <w:r w:rsidR="00405304">
        <w:rPr>
          <w:sz w:val="28"/>
          <w:szCs w:val="28"/>
          <w:lang w:eastAsia="en-US"/>
        </w:rPr>
        <w:t xml:space="preserve"> </w:t>
      </w:r>
      <w:r w:rsidR="00C2341A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общую сумму 2 080,478</w:t>
      </w:r>
      <w:r w:rsidR="008F35A9">
        <w:rPr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  <w:lang w:eastAsia="en-US"/>
        </w:rPr>
        <w:t>, в том числе:</w:t>
      </w:r>
    </w:p>
    <w:p w:rsidR="00AB65B5" w:rsidRDefault="00AB65B5" w:rsidP="00C2341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2F6954">
        <w:rPr>
          <w:sz w:val="28"/>
          <w:szCs w:val="28"/>
          <w:lang w:eastAsia="en-US"/>
        </w:rPr>
        <w:t>департаменту жилищно-коммунального хозяйства администрации города Нефтеюганска на сумму 486,819 тыс. рублей, в целях выполнения работ по устройству искусственной дорожной неровности на территории города Нефтеюганска;</w:t>
      </w:r>
    </w:p>
    <w:p w:rsidR="002F6954" w:rsidRDefault="002F6954" w:rsidP="00C2341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департаменту градостроительства и земельных отношений администрации города Нефтеюганска на сумму 1 593,659 тыс. рублей, в целях осуществлении закупки на выполнение работ по строительству объекта капитального строительства «Светофорный объект по ул. Нефтяников на ПК 2+944».</w:t>
      </w:r>
    </w:p>
    <w:p w:rsidR="00974B2F" w:rsidRPr="00974B2F" w:rsidRDefault="00974B2F" w:rsidP="00974B2F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74B2F">
        <w:rPr>
          <w:rFonts w:eastAsia="Calibri"/>
          <w:sz w:val="28"/>
          <w:szCs w:val="28"/>
          <w:lang w:eastAsia="en-US"/>
        </w:rPr>
        <w:t>4. Финансовые показатели</w:t>
      </w:r>
      <w:r w:rsidRPr="00974B2F">
        <w:rPr>
          <w:rFonts w:eastAsia="Calibri"/>
          <w:sz w:val="28"/>
          <w:szCs w:val="22"/>
          <w:lang w:eastAsia="en-US"/>
        </w:rPr>
        <w:t>, содержащиеся в проекте изменений, соответствуют расчётам, предоставленным на экспертизу.</w:t>
      </w:r>
    </w:p>
    <w:p w:rsidR="00974B2F" w:rsidRPr="00974B2F" w:rsidRDefault="00974B2F" w:rsidP="00974B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B2F">
        <w:rPr>
          <w:rFonts w:eastAsia="Calibri"/>
          <w:sz w:val="28"/>
          <w:szCs w:val="28"/>
          <w:lang w:eastAsia="en-US"/>
        </w:rPr>
        <w:t xml:space="preserve">По итогам проведения экспертизы замечания и предложения отсутствуют. </w:t>
      </w:r>
    </w:p>
    <w:p w:rsidR="00974B2F" w:rsidRPr="00974B2F" w:rsidRDefault="00974B2F" w:rsidP="00974B2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37BB0" w:rsidRDefault="00437BB0" w:rsidP="00D52D9A">
      <w:pPr>
        <w:jc w:val="both"/>
        <w:rPr>
          <w:sz w:val="28"/>
          <w:szCs w:val="28"/>
        </w:rPr>
      </w:pPr>
    </w:p>
    <w:p w:rsidR="006E5BE8" w:rsidRDefault="00053A1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6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437B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С.А. Гичкина</w:t>
      </w:r>
    </w:p>
    <w:p w:rsidR="00974B2F" w:rsidRDefault="00974B2F" w:rsidP="00D52D9A">
      <w:pPr>
        <w:jc w:val="both"/>
        <w:rPr>
          <w:sz w:val="28"/>
          <w:szCs w:val="28"/>
        </w:rPr>
      </w:pPr>
    </w:p>
    <w:p w:rsidR="00974B2F" w:rsidRDefault="00974B2F" w:rsidP="00D52D9A">
      <w:pPr>
        <w:jc w:val="both"/>
        <w:rPr>
          <w:sz w:val="28"/>
          <w:szCs w:val="28"/>
        </w:rPr>
      </w:pPr>
    </w:p>
    <w:p w:rsidR="00974B2F" w:rsidRDefault="00974B2F" w:rsidP="00D52D9A">
      <w:pPr>
        <w:jc w:val="both"/>
        <w:rPr>
          <w:sz w:val="28"/>
          <w:szCs w:val="28"/>
        </w:rPr>
      </w:pPr>
    </w:p>
    <w:p w:rsidR="00974B2F" w:rsidRPr="00974B2F" w:rsidRDefault="00974B2F" w:rsidP="00D52D9A">
      <w:pPr>
        <w:jc w:val="both"/>
        <w:rPr>
          <w:sz w:val="18"/>
          <w:szCs w:val="18"/>
        </w:rPr>
      </w:pPr>
      <w:r w:rsidRPr="00974B2F">
        <w:rPr>
          <w:sz w:val="18"/>
          <w:szCs w:val="18"/>
        </w:rPr>
        <w:t>Исполнитель:</w:t>
      </w:r>
    </w:p>
    <w:p w:rsidR="00974B2F" w:rsidRPr="00974B2F" w:rsidRDefault="00974B2F" w:rsidP="00D52D9A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Pr="00974B2F">
        <w:rPr>
          <w:sz w:val="18"/>
          <w:szCs w:val="18"/>
        </w:rPr>
        <w:t>нспектор инспекторского отдела № 3</w:t>
      </w:r>
    </w:p>
    <w:p w:rsidR="00974B2F" w:rsidRPr="00974B2F" w:rsidRDefault="00974B2F" w:rsidP="00D52D9A">
      <w:pPr>
        <w:jc w:val="both"/>
        <w:rPr>
          <w:sz w:val="18"/>
          <w:szCs w:val="18"/>
        </w:rPr>
      </w:pPr>
      <w:r w:rsidRPr="00974B2F">
        <w:rPr>
          <w:sz w:val="18"/>
          <w:szCs w:val="18"/>
        </w:rPr>
        <w:t xml:space="preserve">Татаринова Ольга Анатольевна </w:t>
      </w:r>
    </w:p>
    <w:p w:rsidR="00974B2F" w:rsidRPr="00974B2F" w:rsidRDefault="00974B2F" w:rsidP="00D52D9A">
      <w:pPr>
        <w:jc w:val="both"/>
        <w:rPr>
          <w:sz w:val="18"/>
          <w:szCs w:val="18"/>
        </w:rPr>
      </w:pPr>
      <w:r w:rsidRPr="00974B2F">
        <w:rPr>
          <w:sz w:val="18"/>
          <w:szCs w:val="18"/>
        </w:rPr>
        <w:t>8 (3463) 20-30-54</w:t>
      </w:r>
    </w:p>
    <w:sectPr w:rsidR="00974B2F" w:rsidRPr="00974B2F" w:rsidSect="00437BB0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FA4" w:rsidRDefault="00601FA4" w:rsidP="00E675E9">
      <w:r>
        <w:separator/>
      </w:r>
    </w:p>
  </w:endnote>
  <w:endnote w:type="continuationSeparator" w:id="0">
    <w:p w:rsidR="00601FA4" w:rsidRDefault="00601FA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FA4" w:rsidRDefault="00601FA4" w:rsidP="00E675E9">
      <w:r>
        <w:separator/>
      </w:r>
    </w:p>
  </w:footnote>
  <w:footnote w:type="continuationSeparator" w:id="0">
    <w:p w:rsidR="00601FA4" w:rsidRDefault="00601FA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6954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BB0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42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323F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03D7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174B"/>
    <w:rsid w:val="00782C4D"/>
    <w:rsid w:val="00786C5B"/>
    <w:rsid w:val="00786E31"/>
    <w:rsid w:val="00790111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142F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4B2F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B65B5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606F2"/>
    <w:rsid w:val="00B61C51"/>
    <w:rsid w:val="00B62CC5"/>
    <w:rsid w:val="00B62DAE"/>
    <w:rsid w:val="00B64E19"/>
    <w:rsid w:val="00B667FD"/>
    <w:rsid w:val="00B675E6"/>
    <w:rsid w:val="00B704AA"/>
    <w:rsid w:val="00B71199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74D0"/>
    <w:rsid w:val="00C2083C"/>
    <w:rsid w:val="00C20F0F"/>
    <w:rsid w:val="00C21D5D"/>
    <w:rsid w:val="00C2227A"/>
    <w:rsid w:val="00C22408"/>
    <w:rsid w:val="00C22D4F"/>
    <w:rsid w:val="00C2341A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3064"/>
    <w:rsid w:val="00CE3812"/>
    <w:rsid w:val="00CE4FEB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93663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CA63-6879-4C50-A4A5-B5CA7146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2023-06-28T10:43:00Z</cp:lastPrinted>
  <dcterms:created xsi:type="dcterms:W3CDTF">2023-06-28T08:55:00Z</dcterms:created>
  <dcterms:modified xsi:type="dcterms:W3CDTF">2023-07-05T10:11:00Z</dcterms:modified>
</cp:coreProperties>
</file>