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155D79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084D0D" w:rsidRPr="00F12887" w:rsidTr="00534AD6">
        <w:tc>
          <w:tcPr>
            <w:tcW w:w="4814" w:type="dxa"/>
          </w:tcPr>
          <w:p w:rsidR="00084D0D" w:rsidRPr="000E1189" w:rsidRDefault="00160776" w:rsidP="00A544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89">
              <w:rPr>
                <w:sz w:val="28"/>
                <w:szCs w:val="28"/>
              </w:rPr>
              <w:t>Исх.</w:t>
            </w:r>
            <w:r w:rsidR="002B59AC" w:rsidRPr="000E1189">
              <w:rPr>
                <w:sz w:val="28"/>
                <w:szCs w:val="28"/>
              </w:rPr>
              <w:t xml:space="preserve"> </w:t>
            </w:r>
            <w:r w:rsidRPr="000E1189">
              <w:rPr>
                <w:sz w:val="28"/>
                <w:szCs w:val="28"/>
              </w:rPr>
              <w:t>СП-</w:t>
            </w:r>
            <w:r w:rsidR="00B85085">
              <w:rPr>
                <w:sz w:val="28"/>
                <w:szCs w:val="28"/>
              </w:rPr>
              <w:t>400</w:t>
            </w:r>
            <w:r w:rsidRPr="000E1189">
              <w:rPr>
                <w:sz w:val="28"/>
                <w:szCs w:val="28"/>
              </w:rPr>
              <w:t>-</w:t>
            </w:r>
            <w:r w:rsidR="007E0AA7">
              <w:rPr>
                <w:sz w:val="28"/>
                <w:szCs w:val="28"/>
              </w:rPr>
              <w:t>3</w:t>
            </w:r>
            <w:r w:rsidR="00B85085">
              <w:rPr>
                <w:sz w:val="28"/>
                <w:szCs w:val="28"/>
              </w:rPr>
              <w:t xml:space="preserve"> </w:t>
            </w:r>
            <w:r w:rsidRPr="000E1189">
              <w:rPr>
                <w:sz w:val="28"/>
                <w:szCs w:val="28"/>
              </w:rPr>
              <w:t xml:space="preserve">от </w:t>
            </w:r>
            <w:r w:rsidR="00DD20A5">
              <w:rPr>
                <w:sz w:val="28"/>
                <w:szCs w:val="28"/>
              </w:rPr>
              <w:t>2</w:t>
            </w:r>
            <w:r w:rsidR="00A5440F">
              <w:rPr>
                <w:sz w:val="28"/>
                <w:szCs w:val="28"/>
              </w:rPr>
              <w:t>8</w:t>
            </w:r>
            <w:r w:rsidRPr="000E1189">
              <w:rPr>
                <w:sz w:val="28"/>
                <w:szCs w:val="28"/>
              </w:rPr>
              <w:t>.0</w:t>
            </w:r>
            <w:r w:rsidR="00DD20A5">
              <w:rPr>
                <w:sz w:val="28"/>
                <w:szCs w:val="28"/>
              </w:rPr>
              <w:t>6</w:t>
            </w:r>
            <w:r w:rsidRPr="000E1189">
              <w:rPr>
                <w:sz w:val="28"/>
                <w:szCs w:val="28"/>
              </w:rPr>
              <w:t>.202</w:t>
            </w:r>
            <w:r w:rsidR="007E0AA7">
              <w:rPr>
                <w:sz w:val="28"/>
                <w:szCs w:val="28"/>
              </w:rPr>
              <w:t>3</w:t>
            </w:r>
            <w:r w:rsidRPr="000E1189">
              <w:rPr>
                <w:sz w:val="28"/>
                <w:szCs w:val="28"/>
              </w:rPr>
              <w:t xml:space="preserve"> </w:t>
            </w:r>
            <w:r w:rsidR="00084D0D" w:rsidRPr="000E11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084D0D" w:rsidRPr="00F12887" w:rsidRDefault="00084D0D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F2A55" w:rsidRDefault="00DF2A55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ED4" w:rsidRPr="00F12887" w:rsidRDefault="00807ED4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085" w:rsidRDefault="00B85085" w:rsidP="00B85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56F48" w:rsidRPr="00B85085" w:rsidRDefault="007E69FF" w:rsidP="00B850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5085"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муниципальную программу </w:t>
      </w:r>
      <w:r w:rsidRPr="00B85085">
        <w:rPr>
          <w:rFonts w:ascii="Times New Roman" w:hAnsi="Times New Roman" w:cs="Times New Roman"/>
          <w:bCs/>
          <w:sz w:val="28"/>
          <w:szCs w:val="28"/>
        </w:rPr>
        <w:br/>
        <w:t xml:space="preserve">города Нефтеюганска </w:t>
      </w:r>
      <w:r w:rsidR="00156F48" w:rsidRPr="00B85085">
        <w:rPr>
          <w:rFonts w:ascii="Times New Roman" w:hAnsi="Times New Roman" w:cs="Times New Roman"/>
          <w:bCs/>
          <w:sz w:val="28"/>
          <w:szCs w:val="28"/>
        </w:rPr>
        <w:t>«</w:t>
      </w:r>
      <w:r w:rsidR="00413F7F" w:rsidRPr="00B85085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 w:rsidR="00156F48" w:rsidRPr="00B85085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bookmarkEnd w:id="0"/>
    <w:p w:rsidR="00807ED4" w:rsidRDefault="00807ED4" w:rsidP="00156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156F48" w:rsidRDefault="007E69FF" w:rsidP="0080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48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156F48">
        <w:rPr>
          <w:rFonts w:ascii="Times New Roman" w:hAnsi="Times New Roman" w:cs="Times New Roman"/>
          <w:sz w:val="28"/>
          <w:szCs w:val="28"/>
        </w:rPr>
        <w:t>22</w:t>
      </w:r>
      <w:r w:rsidRPr="00156F48">
        <w:rPr>
          <w:rFonts w:ascii="Times New Roman" w:hAnsi="Times New Roman" w:cs="Times New Roman"/>
          <w:sz w:val="28"/>
          <w:szCs w:val="28"/>
        </w:rPr>
        <w:t>.</w:t>
      </w:r>
      <w:r w:rsidR="00D3597D" w:rsidRPr="00156F48">
        <w:rPr>
          <w:rFonts w:ascii="Times New Roman" w:hAnsi="Times New Roman" w:cs="Times New Roman"/>
          <w:sz w:val="28"/>
          <w:szCs w:val="28"/>
        </w:rPr>
        <w:t>12</w:t>
      </w:r>
      <w:r w:rsidRPr="00156F4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156F48">
        <w:rPr>
          <w:rFonts w:ascii="Times New Roman" w:hAnsi="Times New Roman" w:cs="Times New Roman"/>
          <w:sz w:val="28"/>
          <w:szCs w:val="28"/>
        </w:rPr>
        <w:t>56</w:t>
      </w:r>
      <w:r w:rsidRPr="00156F48">
        <w:rPr>
          <w:rFonts w:ascii="Times New Roman" w:hAnsi="Times New Roman" w:cs="Times New Roman"/>
          <w:sz w:val="28"/>
          <w:szCs w:val="28"/>
        </w:rPr>
        <w:t>-</w:t>
      </w:r>
      <w:r w:rsidRPr="00156F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156F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6F48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156F48" w:rsidRPr="00156F48">
        <w:rPr>
          <w:rFonts w:ascii="Times New Roman" w:hAnsi="Times New Roman" w:cs="Times New Roman"/>
          <w:sz w:val="28"/>
          <w:szCs w:val="28"/>
        </w:rPr>
        <w:t>«</w:t>
      </w:r>
      <w:r w:rsidR="00413F7F">
        <w:rPr>
          <w:rFonts w:ascii="Times New Roman" w:hAnsi="Times New Roman" w:cs="Times New Roman"/>
          <w:sz w:val="28"/>
          <w:szCs w:val="28"/>
        </w:rPr>
        <w:t>Доступная среда</w:t>
      </w:r>
      <w:r w:rsidR="00156F48" w:rsidRPr="00156F48">
        <w:rPr>
          <w:rFonts w:ascii="Times New Roman" w:hAnsi="Times New Roman" w:cs="Times New Roman"/>
          <w:sz w:val="28"/>
          <w:szCs w:val="28"/>
        </w:rPr>
        <w:t xml:space="preserve"> в городе Нефтеюганске»</w:t>
      </w:r>
      <w:r w:rsidRPr="00156F48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D220C7">
        <w:rPr>
          <w:rFonts w:ascii="Times New Roman" w:hAnsi="Times New Roman" w:cs="Times New Roman"/>
          <w:sz w:val="28"/>
          <w:szCs w:val="28"/>
        </w:rPr>
        <w:t xml:space="preserve">муниципальная программа, </w:t>
      </w:r>
      <w:r w:rsidRPr="00156F48">
        <w:rPr>
          <w:rFonts w:ascii="Times New Roman" w:hAnsi="Times New Roman" w:cs="Times New Roman"/>
          <w:sz w:val="28"/>
          <w:szCs w:val="28"/>
        </w:rPr>
        <w:t>проект изменений), сообщает следующее:</w:t>
      </w:r>
    </w:p>
    <w:p w:rsidR="007E0AA7" w:rsidRPr="007E0AA7" w:rsidRDefault="007E0AA7" w:rsidP="007E0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0AA7" w:rsidRPr="007E0AA7" w:rsidRDefault="007E0AA7" w:rsidP="007E0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0AA7" w:rsidRPr="007E0AA7" w:rsidRDefault="007E0AA7" w:rsidP="007E0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0AA7" w:rsidRPr="007E0AA7" w:rsidRDefault="007E0AA7" w:rsidP="007E0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</w:t>
      </w:r>
      <w:r w:rsidRPr="007E0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AA7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7E0AA7" w:rsidRPr="007E0AA7" w:rsidRDefault="007E0AA7" w:rsidP="007E0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7E0AA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0AA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</w:t>
      </w:r>
      <w:r w:rsidRPr="007E0AA7">
        <w:rPr>
          <w:rFonts w:ascii="Times New Roman" w:hAnsi="Times New Roman" w:cs="Times New Roman"/>
          <w:sz w:val="28"/>
          <w:szCs w:val="28"/>
        </w:rPr>
        <w:lastRenderedPageBreak/>
        <w:t>развития муниципального образования город Нефтеюганск на период до 2030 года»;</w:t>
      </w:r>
    </w:p>
    <w:p w:rsidR="007E0AA7" w:rsidRPr="007E0AA7" w:rsidRDefault="007E0AA7" w:rsidP="007E0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0AA7" w:rsidRPr="007E0AA7" w:rsidRDefault="007E0AA7" w:rsidP="007E0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0AA7" w:rsidRPr="007E0AA7" w:rsidRDefault="007E0AA7" w:rsidP="007E0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7E0AA7" w:rsidRPr="007E0AA7" w:rsidRDefault="007E0AA7" w:rsidP="007E0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19504A" w:rsidRDefault="007E0AA7" w:rsidP="007E0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 xml:space="preserve">2. Представленный проект изменений </w:t>
      </w:r>
      <w:r w:rsidR="008D2D21">
        <w:rPr>
          <w:rFonts w:ascii="Times New Roman" w:hAnsi="Times New Roman" w:cs="Times New Roman"/>
          <w:sz w:val="28"/>
          <w:szCs w:val="28"/>
        </w:rPr>
        <w:t xml:space="preserve">не </w:t>
      </w:r>
      <w:r w:rsidRPr="007E0AA7">
        <w:rPr>
          <w:rFonts w:ascii="Times New Roman" w:hAnsi="Times New Roman" w:cs="Times New Roman"/>
          <w:sz w:val="28"/>
          <w:szCs w:val="28"/>
        </w:rPr>
        <w:t>соответствуе</w:t>
      </w:r>
      <w:r w:rsidR="008D2D21">
        <w:rPr>
          <w:rFonts w:ascii="Times New Roman" w:hAnsi="Times New Roman" w:cs="Times New Roman"/>
          <w:sz w:val="28"/>
          <w:szCs w:val="28"/>
        </w:rPr>
        <w:t>т Порядку от 18.04.2019 № 77-нп, а именно в приложении к постановлению</w:t>
      </w:r>
      <w:r w:rsidR="0082521B">
        <w:rPr>
          <w:rFonts w:ascii="Times New Roman" w:hAnsi="Times New Roman" w:cs="Times New Roman"/>
          <w:sz w:val="28"/>
          <w:szCs w:val="28"/>
        </w:rPr>
        <w:t xml:space="preserve"> отсутствую</w:t>
      </w:r>
      <w:r w:rsidR="008D2D21">
        <w:rPr>
          <w:rFonts w:ascii="Times New Roman" w:hAnsi="Times New Roman" w:cs="Times New Roman"/>
          <w:sz w:val="28"/>
          <w:szCs w:val="28"/>
        </w:rPr>
        <w:t xml:space="preserve">т </w:t>
      </w:r>
      <w:r w:rsidR="0082521B">
        <w:rPr>
          <w:rFonts w:ascii="Times New Roman" w:hAnsi="Times New Roman" w:cs="Times New Roman"/>
          <w:sz w:val="28"/>
          <w:szCs w:val="28"/>
        </w:rPr>
        <w:t>данные о внесении изменений в</w:t>
      </w:r>
      <w:r w:rsidR="008D2D21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82521B">
        <w:rPr>
          <w:rFonts w:ascii="Times New Roman" w:hAnsi="Times New Roman" w:cs="Times New Roman"/>
          <w:sz w:val="28"/>
          <w:szCs w:val="28"/>
        </w:rPr>
        <w:t>у</w:t>
      </w:r>
      <w:r w:rsidR="008D2D21">
        <w:rPr>
          <w:rFonts w:ascii="Times New Roman" w:hAnsi="Times New Roman" w:cs="Times New Roman"/>
          <w:sz w:val="28"/>
          <w:szCs w:val="28"/>
        </w:rPr>
        <w:t xml:space="preserve"> «Параметры финансового обеспечения муниципальной программы» паспорта муниципальной программы города Нефтеюганска «Доступная среда в городе Нефтеюганске»</w:t>
      </w:r>
      <w:r w:rsidR="00D359F5">
        <w:rPr>
          <w:rFonts w:ascii="Times New Roman" w:hAnsi="Times New Roman" w:cs="Times New Roman"/>
          <w:sz w:val="28"/>
          <w:szCs w:val="28"/>
        </w:rPr>
        <w:t>.</w:t>
      </w:r>
      <w:r w:rsidR="00904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150" w:rsidRPr="007E0AA7" w:rsidRDefault="008F1150" w:rsidP="007E0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30FA">
        <w:rPr>
          <w:rFonts w:ascii="Times New Roman" w:hAnsi="Times New Roman" w:cs="Times New Roman"/>
          <w:sz w:val="28"/>
          <w:szCs w:val="28"/>
        </w:rPr>
        <w:t>еко</w:t>
      </w:r>
      <w:r w:rsidR="00EA3BCC">
        <w:rPr>
          <w:rFonts w:ascii="Times New Roman" w:hAnsi="Times New Roman" w:cs="Times New Roman"/>
          <w:sz w:val="28"/>
          <w:szCs w:val="28"/>
        </w:rPr>
        <w:t>мендуем внести соответствующую информацию.</w:t>
      </w:r>
    </w:p>
    <w:p w:rsidR="007E0AA7" w:rsidRDefault="007E0AA7" w:rsidP="007E0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3. Проектом изменений планируется</w:t>
      </w:r>
      <w:r w:rsidR="00716C94">
        <w:rPr>
          <w:rFonts w:ascii="Times New Roman" w:hAnsi="Times New Roman" w:cs="Times New Roman"/>
          <w:sz w:val="28"/>
          <w:szCs w:val="28"/>
        </w:rPr>
        <w:t xml:space="preserve"> увеличить финансирование муниципальной программы в 2023 году на 82,597 тыс. рублей, в именно</w:t>
      </w:r>
      <w:r w:rsidRPr="007E0AA7">
        <w:rPr>
          <w:rFonts w:ascii="Times New Roman" w:hAnsi="Times New Roman" w:cs="Times New Roman"/>
          <w:sz w:val="28"/>
          <w:szCs w:val="28"/>
        </w:rPr>
        <w:t>:</w:t>
      </w:r>
    </w:p>
    <w:p w:rsidR="00716C94" w:rsidRDefault="00B80D39" w:rsidP="007E0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F5">
        <w:rPr>
          <w:rFonts w:ascii="Times New Roman" w:hAnsi="Times New Roman" w:cs="Times New Roman"/>
          <w:sz w:val="28"/>
          <w:szCs w:val="28"/>
        </w:rPr>
        <w:t xml:space="preserve">3.1. По мероприятию 1 «Обеспечение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населения» увеличить расходы за счёт средств местного бюджета департаменту образования администрации города Нефтеюганска </w:t>
      </w:r>
      <w:r w:rsidR="00D359F5" w:rsidRPr="00D359F5">
        <w:rPr>
          <w:rFonts w:ascii="Times New Roman" w:hAnsi="Times New Roman" w:cs="Times New Roman"/>
          <w:sz w:val="28"/>
          <w:szCs w:val="28"/>
        </w:rPr>
        <w:t xml:space="preserve">в сумме 15,000 тыс. рублей </w:t>
      </w:r>
      <w:r w:rsidRPr="00D359F5">
        <w:rPr>
          <w:rFonts w:ascii="Times New Roman" w:hAnsi="Times New Roman" w:cs="Times New Roman"/>
          <w:sz w:val="28"/>
          <w:szCs w:val="28"/>
        </w:rPr>
        <w:t xml:space="preserve">на </w:t>
      </w:r>
      <w:r w:rsidR="00C454C8" w:rsidRPr="00D359F5">
        <w:rPr>
          <w:rFonts w:ascii="Times New Roman" w:hAnsi="Times New Roman" w:cs="Times New Roman"/>
          <w:sz w:val="28"/>
          <w:szCs w:val="28"/>
        </w:rPr>
        <w:t>приобретение складного пандуса МБДОУ «Детский сад № 5 «Ивушка»</w:t>
      </w:r>
      <w:r w:rsidR="00716C94" w:rsidRPr="00D359F5">
        <w:rPr>
          <w:rFonts w:ascii="Times New Roman" w:hAnsi="Times New Roman" w:cs="Times New Roman"/>
          <w:sz w:val="28"/>
          <w:szCs w:val="28"/>
        </w:rPr>
        <w:t>.</w:t>
      </w:r>
    </w:p>
    <w:p w:rsidR="008F1150" w:rsidRPr="00C454C8" w:rsidRDefault="00716C94" w:rsidP="007E0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По мероприятию 2 «Приспособление жилых помещений инвалидов и общего имущества в многоквартирных домах, с учётом потребностей инвалидов и обеспечения их доступности для инвалидов» увеличить расходы за счёт средств местного бюджета департаменту жилищно-коммунального хозяйства администрации города Нефтеюганска </w:t>
      </w:r>
      <w:r w:rsidRPr="00716C94">
        <w:rPr>
          <w:rFonts w:ascii="Times New Roman" w:hAnsi="Times New Roman" w:cs="Times New Roman"/>
          <w:sz w:val="28"/>
          <w:szCs w:val="28"/>
        </w:rPr>
        <w:t>на установк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6C94">
        <w:rPr>
          <w:rFonts w:ascii="Times New Roman" w:hAnsi="Times New Roman" w:cs="Times New Roman"/>
          <w:sz w:val="28"/>
          <w:szCs w:val="28"/>
        </w:rPr>
        <w:t xml:space="preserve"> пандуса перекатного (дорожного) в многоквартирном доме, а также проведение работ по расширению дверного проёма санузла в квартире инвалида</w:t>
      </w:r>
      <w:r>
        <w:rPr>
          <w:rFonts w:ascii="Times New Roman" w:hAnsi="Times New Roman" w:cs="Times New Roman"/>
          <w:sz w:val="28"/>
          <w:szCs w:val="28"/>
        </w:rPr>
        <w:t xml:space="preserve"> в сумме 67,597 тыс. рублей</w:t>
      </w:r>
      <w:r w:rsidR="0019504A">
        <w:rPr>
          <w:rFonts w:ascii="Times New Roman" w:hAnsi="Times New Roman" w:cs="Times New Roman"/>
          <w:sz w:val="28"/>
          <w:szCs w:val="28"/>
        </w:rPr>
        <w:t>. При этом не внесены изменения в таблицу 1 «Целевые показатели муниципальной программы» по показателю 2 «Количество приспособленных жилых помещений и общего имущества в многоквартирных домах для беспрепятственного доступа к ним инвалидов и других маломобильных групп населения».</w:t>
      </w:r>
      <w:r w:rsidR="008F1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FDF" w:rsidRPr="00A5440F" w:rsidRDefault="0019504A" w:rsidP="0080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0F">
        <w:rPr>
          <w:rFonts w:ascii="Times New Roman" w:hAnsi="Times New Roman" w:cs="Times New Roman"/>
          <w:sz w:val="28"/>
          <w:szCs w:val="28"/>
        </w:rPr>
        <w:t>Рекомендуем внести соответствующее изменение</w:t>
      </w:r>
      <w:r w:rsidR="0082521B">
        <w:rPr>
          <w:rFonts w:ascii="Times New Roman" w:hAnsi="Times New Roman" w:cs="Times New Roman"/>
          <w:sz w:val="28"/>
          <w:szCs w:val="28"/>
        </w:rPr>
        <w:t>.</w:t>
      </w:r>
      <w:r w:rsidRPr="00A54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40F" w:rsidRPr="00A5440F" w:rsidRDefault="00A5440F" w:rsidP="0080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A55" w:rsidRPr="00A5440F" w:rsidRDefault="00DF2A55" w:rsidP="00807ED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440F">
        <w:rPr>
          <w:rFonts w:ascii="Times New Roman" w:hAnsi="Times New Roman" w:cs="Times New Roman"/>
          <w:sz w:val="28"/>
          <w:szCs w:val="28"/>
        </w:rPr>
        <w:t>По итогам проведения экспертизы, предлагаем направить проект изменений на утверждение с учётом рекомендаци</w:t>
      </w:r>
      <w:r w:rsidR="00076FDF" w:rsidRPr="00A5440F">
        <w:rPr>
          <w:rFonts w:ascii="Times New Roman" w:hAnsi="Times New Roman" w:cs="Times New Roman"/>
          <w:sz w:val="28"/>
          <w:szCs w:val="28"/>
        </w:rPr>
        <w:t>й</w:t>
      </w:r>
      <w:r w:rsidRPr="00A5440F">
        <w:rPr>
          <w:rFonts w:ascii="Times New Roman" w:hAnsi="Times New Roman" w:cs="Times New Roman"/>
          <w:sz w:val="28"/>
          <w:szCs w:val="28"/>
        </w:rPr>
        <w:t>, отражённ</w:t>
      </w:r>
      <w:r w:rsidR="00076FDF" w:rsidRPr="00A5440F">
        <w:rPr>
          <w:rFonts w:ascii="Times New Roman" w:hAnsi="Times New Roman" w:cs="Times New Roman"/>
          <w:sz w:val="28"/>
          <w:szCs w:val="28"/>
        </w:rPr>
        <w:t>ых</w:t>
      </w:r>
      <w:r w:rsidRPr="00A5440F">
        <w:rPr>
          <w:rFonts w:ascii="Times New Roman" w:hAnsi="Times New Roman" w:cs="Times New Roman"/>
          <w:sz w:val="28"/>
          <w:szCs w:val="28"/>
        </w:rPr>
        <w:t xml:space="preserve"> в настоящем заключении.</w:t>
      </w:r>
      <w:r w:rsidRPr="00A5440F">
        <w:rPr>
          <w:rFonts w:ascii="Times New Roman" w:hAnsi="Times New Roman" w:cs="Times New Roman"/>
          <w:sz w:val="28"/>
        </w:rPr>
        <w:t xml:space="preserve"> </w:t>
      </w:r>
    </w:p>
    <w:p w:rsidR="00DF2A55" w:rsidRPr="00A5440F" w:rsidRDefault="00DF2A55" w:rsidP="0080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440F">
        <w:rPr>
          <w:rFonts w:ascii="Times New Roman" w:hAnsi="Times New Roman" w:cs="Times New Roman"/>
          <w:sz w:val="28"/>
        </w:rPr>
        <w:lastRenderedPageBreak/>
        <w:t xml:space="preserve">Информацию о решении, принятом по результатам рассмотрения рекомендации, направить в адрес Счётной палаты до </w:t>
      </w:r>
      <w:r w:rsidR="00A5440F" w:rsidRPr="00A5440F">
        <w:rPr>
          <w:rFonts w:ascii="Times New Roman" w:hAnsi="Times New Roman" w:cs="Times New Roman"/>
          <w:sz w:val="28"/>
        </w:rPr>
        <w:t>1</w:t>
      </w:r>
      <w:r w:rsidRPr="00A5440F">
        <w:rPr>
          <w:rFonts w:ascii="Times New Roman" w:hAnsi="Times New Roman" w:cs="Times New Roman"/>
          <w:sz w:val="28"/>
        </w:rPr>
        <w:t>0.0</w:t>
      </w:r>
      <w:r w:rsidR="00A5440F" w:rsidRPr="00A5440F">
        <w:rPr>
          <w:rFonts w:ascii="Times New Roman" w:hAnsi="Times New Roman" w:cs="Times New Roman"/>
          <w:sz w:val="28"/>
        </w:rPr>
        <w:t>7</w:t>
      </w:r>
      <w:r w:rsidRPr="00A5440F">
        <w:rPr>
          <w:rFonts w:ascii="Times New Roman" w:hAnsi="Times New Roman" w:cs="Times New Roman"/>
          <w:sz w:val="28"/>
        </w:rPr>
        <w:t>.202</w:t>
      </w:r>
      <w:r w:rsidR="00A5440F" w:rsidRPr="00A5440F">
        <w:rPr>
          <w:rFonts w:ascii="Times New Roman" w:hAnsi="Times New Roman" w:cs="Times New Roman"/>
          <w:sz w:val="28"/>
        </w:rPr>
        <w:t>3</w:t>
      </w:r>
      <w:r w:rsidRPr="00A5440F">
        <w:rPr>
          <w:rFonts w:ascii="Times New Roman" w:hAnsi="Times New Roman" w:cs="Times New Roman"/>
          <w:sz w:val="28"/>
        </w:rPr>
        <w:t xml:space="preserve"> года.</w:t>
      </w:r>
    </w:p>
    <w:p w:rsidR="007E0AA7" w:rsidRPr="00A5440F" w:rsidRDefault="007E0AA7" w:rsidP="0080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07ED4" w:rsidRPr="00A5440F" w:rsidRDefault="00807ED4" w:rsidP="00807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A5440F" w:rsidRDefault="007E0AA7" w:rsidP="00807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40F">
        <w:rPr>
          <w:rFonts w:ascii="Times New Roman" w:hAnsi="Times New Roman" w:cs="Times New Roman"/>
          <w:sz w:val="28"/>
          <w:szCs w:val="28"/>
        </w:rPr>
        <w:t>П</w:t>
      </w:r>
      <w:r w:rsidR="00CF52F9" w:rsidRPr="00A5440F">
        <w:rPr>
          <w:rFonts w:ascii="Times New Roman" w:hAnsi="Times New Roman" w:cs="Times New Roman"/>
          <w:sz w:val="28"/>
          <w:szCs w:val="28"/>
        </w:rPr>
        <w:t>редседател</w:t>
      </w:r>
      <w:r w:rsidRPr="00A5440F">
        <w:rPr>
          <w:rFonts w:ascii="Times New Roman" w:hAnsi="Times New Roman" w:cs="Times New Roman"/>
          <w:sz w:val="28"/>
          <w:szCs w:val="28"/>
        </w:rPr>
        <w:t>ь</w:t>
      </w:r>
      <w:r w:rsidR="00903456" w:rsidRPr="00A5440F">
        <w:rPr>
          <w:rFonts w:ascii="Times New Roman" w:hAnsi="Times New Roman" w:cs="Times New Roman"/>
          <w:sz w:val="28"/>
          <w:szCs w:val="28"/>
        </w:rPr>
        <w:t xml:space="preserve"> </w:t>
      </w:r>
      <w:r w:rsidR="00903456" w:rsidRPr="00A5440F">
        <w:rPr>
          <w:rFonts w:ascii="Times New Roman" w:hAnsi="Times New Roman" w:cs="Times New Roman"/>
          <w:sz w:val="28"/>
          <w:szCs w:val="28"/>
        </w:rPr>
        <w:tab/>
      </w:r>
      <w:r w:rsidR="00903456" w:rsidRPr="00A5440F">
        <w:rPr>
          <w:rFonts w:ascii="Times New Roman" w:hAnsi="Times New Roman" w:cs="Times New Roman"/>
          <w:sz w:val="28"/>
          <w:szCs w:val="28"/>
        </w:rPr>
        <w:tab/>
      </w:r>
      <w:r w:rsidR="00903456" w:rsidRPr="00A5440F">
        <w:rPr>
          <w:rFonts w:ascii="Times New Roman" w:hAnsi="Times New Roman" w:cs="Times New Roman"/>
          <w:sz w:val="28"/>
          <w:szCs w:val="28"/>
        </w:rPr>
        <w:tab/>
      </w:r>
      <w:r w:rsidR="00903456" w:rsidRPr="00A5440F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CF52F9" w:rsidRPr="00A544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440F">
        <w:rPr>
          <w:rFonts w:ascii="Times New Roman" w:hAnsi="Times New Roman" w:cs="Times New Roman"/>
          <w:sz w:val="28"/>
          <w:szCs w:val="28"/>
        </w:rPr>
        <w:t xml:space="preserve">       </w:t>
      </w:r>
      <w:r w:rsidR="00A5440F" w:rsidRPr="00A5440F">
        <w:rPr>
          <w:rFonts w:ascii="Times New Roman" w:hAnsi="Times New Roman" w:cs="Times New Roman"/>
          <w:sz w:val="28"/>
          <w:szCs w:val="28"/>
        </w:rPr>
        <w:t xml:space="preserve">       </w:t>
      </w:r>
      <w:r w:rsidR="00903456" w:rsidRPr="00A5440F">
        <w:rPr>
          <w:rFonts w:ascii="Times New Roman" w:hAnsi="Times New Roman" w:cs="Times New Roman"/>
          <w:sz w:val="28"/>
          <w:szCs w:val="28"/>
        </w:rPr>
        <w:t xml:space="preserve"> </w:t>
      </w:r>
      <w:r w:rsidRPr="00A5440F">
        <w:rPr>
          <w:rFonts w:ascii="Times New Roman" w:hAnsi="Times New Roman" w:cs="Times New Roman"/>
          <w:sz w:val="28"/>
          <w:szCs w:val="28"/>
        </w:rPr>
        <w:t>С.А. Гичкина</w:t>
      </w:r>
      <w:r w:rsidR="00903456" w:rsidRPr="00A54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A55" w:rsidRPr="00A5440F" w:rsidRDefault="00DF2A55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A5440F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A5440F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A5440F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A5440F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A5440F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A5440F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A5440F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A5440F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A5440F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A5440F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A5440F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A5440F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2521B" w:rsidRDefault="0082521B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2521B" w:rsidRDefault="0082521B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2521B" w:rsidRDefault="0082521B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2521B" w:rsidRDefault="0082521B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2521B" w:rsidRDefault="0082521B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2521B" w:rsidRDefault="0082521B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2521B" w:rsidRDefault="0082521B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2521B" w:rsidRDefault="0082521B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2521B" w:rsidRPr="007E0AA7" w:rsidRDefault="0082521B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Pr="007E0AA7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3456" w:rsidRPr="00B85085" w:rsidRDefault="00CF52F9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085">
        <w:rPr>
          <w:rFonts w:ascii="Times New Roman" w:hAnsi="Times New Roman" w:cs="Times New Roman"/>
          <w:sz w:val="20"/>
          <w:szCs w:val="20"/>
        </w:rPr>
        <w:t>И</w:t>
      </w:r>
      <w:r w:rsidR="00903456" w:rsidRPr="00B85085">
        <w:rPr>
          <w:rFonts w:ascii="Times New Roman" w:hAnsi="Times New Roman" w:cs="Times New Roman"/>
          <w:sz w:val="20"/>
          <w:szCs w:val="20"/>
        </w:rPr>
        <w:t>сполнитель:</w:t>
      </w:r>
    </w:p>
    <w:p w:rsidR="00903456" w:rsidRPr="00B85085" w:rsidRDefault="00903456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085">
        <w:rPr>
          <w:rFonts w:ascii="Times New Roman" w:hAnsi="Times New Roman" w:cs="Times New Roman"/>
          <w:sz w:val="20"/>
          <w:szCs w:val="20"/>
        </w:rPr>
        <w:t>инспектор инспекторского отдела № 2</w:t>
      </w:r>
    </w:p>
    <w:p w:rsidR="00903456" w:rsidRPr="00B85085" w:rsidRDefault="00903456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085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B85085" w:rsidRPr="00B85085" w:rsidRDefault="00903456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085">
        <w:rPr>
          <w:rFonts w:ascii="Times New Roman" w:hAnsi="Times New Roman" w:cs="Times New Roman"/>
          <w:sz w:val="20"/>
          <w:szCs w:val="20"/>
        </w:rPr>
        <w:t xml:space="preserve">Глазунова Галина Михайловна </w:t>
      </w:r>
    </w:p>
    <w:p w:rsidR="00C96666" w:rsidRPr="00B85085" w:rsidRDefault="00903456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085">
        <w:rPr>
          <w:rFonts w:ascii="Times New Roman" w:hAnsi="Times New Roman" w:cs="Times New Roman"/>
          <w:sz w:val="20"/>
          <w:szCs w:val="20"/>
        </w:rPr>
        <w:t>тел. 8 (3463) 20-30-65</w:t>
      </w:r>
    </w:p>
    <w:sectPr w:rsidR="00C96666" w:rsidRPr="00B85085" w:rsidSect="00076FDF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4C4A" w:rsidRDefault="00904C4A" w:rsidP="0030765E">
      <w:pPr>
        <w:spacing w:after="0" w:line="240" w:lineRule="auto"/>
      </w:pPr>
      <w:r>
        <w:separator/>
      </w:r>
    </w:p>
  </w:endnote>
  <w:endnote w:type="continuationSeparator" w:id="0">
    <w:p w:rsidR="00904C4A" w:rsidRDefault="00904C4A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4C4A" w:rsidRDefault="00904C4A" w:rsidP="0030765E">
      <w:pPr>
        <w:spacing w:after="0" w:line="240" w:lineRule="auto"/>
      </w:pPr>
      <w:r>
        <w:separator/>
      </w:r>
    </w:p>
  </w:footnote>
  <w:footnote w:type="continuationSeparator" w:id="0">
    <w:p w:rsidR="00904C4A" w:rsidRDefault="00904C4A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5713486"/>
      <w:docPartObj>
        <w:docPartGallery w:val="Page Numbers (Top of Page)"/>
        <w:docPartUnique/>
      </w:docPartObj>
    </w:sdtPr>
    <w:sdtEndPr/>
    <w:sdtContent>
      <w:p w:rsidR="00904C4A" w:rsidRDefault="00904C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21B">
          <w:rPr>
            <w:noProof/>
          </w:rPr>
          <w:t>2</w:t>
        </w:r>
        <w:r>
          <w:fldChar w:fldCharType="end"/>
        </w:r>
      </w:p>
    </w:sdtContent>
  </w:sdt>
  <w:p w:rsidR="00904C4A" w:rsidRDefault="00904C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A5970"/>
    <w:multiLevelType w:val="hybridMultilevel"/>
    <w:tmpl w:val="D7C42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2CC9"/>
    <w:rsid w:val="0004301B"/>
    <w:rsid w:val="00076FDF"/>
    <w:rsid w:val="00083683"/>
    <w:rsid w:val="00084D0D"/>
    <w:rsid w:val="00087FF4"/>
    <w:rsid w:val="000A15DA"/>
    <w:rsid w:val="000E1189"/>
    <w:rsid w:val="000E2165"/>
    <w:rsid w:val="000F61E1"/>
    <w:rsid w:val="0012286B"/>
    <w:rsid w:val="00143A89"/>
    <w:rsid w:val="00155D79"/>
    <w:rsid w:val="00156F48"/>
    <w:rsid w:val="00160776"/>
    <w:rsid w:val="00171D77"/>
    <w:rsid w:val="00180D76"/>
    <w:rsid w:val="0019504A"/>
    <w:rsid w:val="001E3711"/>
    <w:rsid w:val="00266694"/>
    <w:rsid w:val="0026692B"/>
    <w:rsid w:val="002729B4"/>
    <w:rsid w:val="002802BE"/>
    <w:rsid w:val="00282B0A"/>
    <w:rsid w:val="002A1C50"/>
    <w:rsid w:val="002B59AC"/>
    <w:rsid w:val="002F7DEB"/>
    <w:rsid w:val="0030765E"/>
    <w:rsid w:val="00327E55"/>
    <w:rsid w:val="003838F2"/>
    <w:rsid w:val="00390BE0"/>
    <w:rsid w:val="003A59B5"/>
    <w:rsid w:val="00413F7F"/>
    <w:rsid w:val="004172F5"/>
    <w:rsid w:val="00470BE8"/>
    <w:rsid w:val="0047123F"/>
    <w:rsid w:val="00472112"/>
    <w:rsid w:val="00473D41"/>
    <w:rsid w:val="004D4F3E"/>
    <w:rsid w:val="004D7D3B"/>
    <w:rsid w:val="00506648"/>
    <w:rsid w:val="00510A56"/>
    <w:rsid w:val="005232F8"/>
    <w:rsid w:val="00534AD6"/>
    <w:rsid w:val="00562EC9"/>
    <w:rsid w:val="0059149C"/>
    <w:rsid w:val="005B003B"/>
    <w:rsid w:val="005C468E"/>
    <w:rsid w:val="005C7B57"/>
    <w:rsid w:val="005D058F"/>
    <w:rsid w:val="005D698C"/>
    <w:rsid w:val="005E066B"/>
    <w:rsid w:val="006326F0"/>
    <w:rsid w:val="00651CAD"/>
    <w:rsid w:val="00672228"/>
    <w:rsid w:val="006A7BA6"/>
    <w:rsid w:val="006B45A6"/>
    <w:rsid w:val="006B7625"/>
    <w:rsid w:val="006F007D"/>
    <w:rsid w:val="00716C94"/>
    <w:rsid w:val="00730431"/>
    <w:rsid w:val="00736907"/>
    <w:rsid w:val="00784715"/>
    <w:rsid w:val="007A7EB1"/>
    <w:rsid w:val="007E0AA7"/>
    <w:rsid w:val="007E69FF"/>
    <w:rsid w:val="008012D0"/>
    <w:rsid w:val="00807ED4"/>
    <w:rsid w:val="0081685F"/>
    <w:rsid w:val="0082417F"/>
    <w:rsid w:val="0082521B"/>
    <w:rsid w:val="00872B1C"/>
    <w:rsid w:val="008D2D21"/>
    <w:rsid w:val="008F1150"/>
    <w:rsid w:val="00903456"/>
    <w:rsid w:val="00904440"/>
    <w:rsid w:val="00904AB2"/>
    <w:rsid w:val="00904C4A"/>
    <w:rsid w:val="00922839"/>
    <w:rsid w:val="00922AAD"/>
    <w:rsid w:val="0093780F"/>
    <w:rsid w:val="009631F2"/>
    <w:rsid w:val="009837E2"/>
    <w:rsid w:val="009D5DB0"/>
    <w:rsid w:val="009E0995"/>
    <w:rsid w:val="00A5007C"/>
    <w:rsid w:val="00A5440F"/>
    <w:rsid w:val="00A575A2"/>
    <w:rsid w:val="00A707FE"/>
    <w:rsid w:val="00A71FB0"/>
    <w:rsid w:val="00A84DD7"/>
    <w:rsid w:val="00AA5C22"/>
    <w:rsid w:val="00AC55A5"/>
    <w:rsid w:val="00AE6F4B"/>
    <w:rsid w:val="00B05375"/>
    <w:rsid w:val="00B26DC1"/>
    <w:rsid w:val="00B55341"/>
    <w:rsid w:val="00B64CC7"/>
    <w:rsid w:val="00B71C85"/>
    <w:rsid w:val="00B80D39"/>
    <w:rsid w:val="00B85085"/>
    <w:rsid w:val="00C25483"/>
    <w:rsid w:val="00C454C8"/>
    <w:rsid w:val="00C718D6"/>
    <w:rsid w:val="00C83189"/>
    <w:rsid w:val="00C96666"/>
    <w:rsid w:val="00CB2DD3"/>
    <w:rsid w:val="00CB472C"/>
    <w:rsid w:val="00CB625B"/>
    <w:rsid w:val="00CC5E58"/>
    <w:rsid w:val="00CE6071"/>
    <w:rsid w:val="00CF52F9"/>
    <w:rsid w:val="00D220C7"/>
    <w:rsid w:val="00D3597D"/>
    <w:rsid w:val="00D359F5"/>
    <w:rsid w:val="00D46995"/>
    <w:rsid w:val="00D62648"/>
    <w:rsid w:val="00D63218"/>
    <w:rsid w:val="00DC62EC"/>
    <w:rsid w:val="00DD20A5"/>
    <w:rsid w:val="00DF2A55"/>
    <w:rsid w:val="00E03CF3"/>
    <w:rsid w:val="00E230FA"/>
    <w:rsid w:val="00E5478A"/>
    <w:rsid w:val="00E81DA0"/>
    <w:rsid w:val="00E822AB"/>
    <w:rsid w:val="00EA3BCC"/>
    <w:rsid w:val="00EA519C"/>
    <w:rsid w:val="00EB2540"/>
    <w:rsid w:val="00EB5C6F"/>
    <w:rsid w:val="00ED7CE3"/>
    <w:rsid w:val="00F12887"/>
    <w:rsid w:val="00F31995"/>
    <w:rsid w:val="00F560D0"/>
    <w:rsid w:val="00F952C6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A7D5"/>
  <w15:docId w15:val="{AC41F991-78CA-4E0C-8A94-E0B0B227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0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14</cp:revision>
  <cp:lastPrinted>2022-09-13T08:20:00Z</cp:lastPrinted>
  <dcterms:created xsi:type="dcterms:W3CDTF">2022-01-20T06:32:00Z</dcterms:created>
  <dcterms:modified xsi:type="dcterms:W3CDTF">2023-07-05T10:09:00Z</dcterms:modified>
</cp:coreProperties>
</file>