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2764790</wp:posOffset>
            </wp:positionH>
            <wp:positionV relativeFrom="paragraph">
              <wp:posOffset>-5715</wp:posOffset>
            </wp:positionV>
            <wp:extent cx="5905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903" y="21312"/>
                <wp:lineTo x="2090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FF1775" w:rsidRDefault="00DB44EC" w:rsidP="00DB44EC">
      <w:pPr>
        <w:jc w:val="center"/>
        <w:rPr>
          <w:b/>
          <w:caps/>
          <w:sz w:val="10"/>
          <w:szCs w:val="10"/>
        </w:rPr>
      </w:pPr>
    </w:p>
    <w:p w:rsidR="00DF7FC7" w:rsidRDefault="00C624CA" w:rsidP="00DF7FC7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ПОСТАНОВЛЕНИЕ</w:t>
      </w:r>
    </w:p>
    <w:p w:rsidR="00DB44EC" w:rsidRPr="00FF1775" w:rsidRDefault="00DB44EC" w:rsidP="00DB44EC">
      <w:pPr>
        <w:jc w:val="center"/>
        <w:rPr>
          <w:b/>
          <w:caps/>
          <w:sz w:val="28"/>
          <w:szCs w:val="28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C62B3F" w:rsidRPr="003D117D" w:rsidTr="00C62B3F">
        <w:trPr>
          <w:cantSplit/>
          <w:trHeight w:val="232"/>
        </w:trPr>
        <w:tc>
          <w:tcPr>
            <w:tcW w:w="3119" w:type="dxa"/>
          </w:tcPr>
          <w:p w:rsidR="00C62B3F" w:rsidRPr="00AC0BB0" w:rsidRDefault="00C62B3F" w:rsidP="00C62B3F">
            <w:pPr>
              <w:jc w:val="both"/>
              <w:rPr>
                <w:color w:val="000000"/>
                <w:sz w:val="28"/>
                <w:szCs w:val="28"/>
              </w:rPr>
            </w:pPr>
            <w:r w:rsidRPr="00AC0BB0">
              <w:rPr>
                <w:color w:val="000000"/>
                <w:sz w:val="28"/>
                <w:szCs w:val="28"/>
              </w:rPr>
              <w:t>13.06.2023</w:t>
            </w:r>
          </w:p>
        </w:tc>
        <w:tc>
          <w:tcPr>
            <w:tcW w:w="4776" w:type="dxa"/>
          </w:tcPr>
          <w:p w:rsidR="00C62B3F" w:rsidRPr="00AC0BB0" w:rsidRDefault="00C62B3F" w:rsidP="00C62B3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</w:tcPr>
          <w:p w:rsidR="00C62B3F" w:rsidRPr="00AC0BB0" w:rsidRDefault="00C62B3F" w:rsidP="00C62B3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№ 72-нп</w:t>
            </w:r>
          </w:p>
        </w:tc>
      </w:tr>
    </w:tbl>
    <w:p w:rsidR="00DB44EC" w:rsidRDefault="00DB44EC" w:rsidP="00DB44EC">
      <w:pPr>
        <w:jc w:val="center"/>
        <w:rPr>
          <w:sz w:val="24"/>
          <w:szCs w:val="24"/>
        </w:rPr>
      </w:pPr>
      <w:r w:rsidRPr="0048109C">
        <w:rPr>
          <w:sz w:val="24"/>
          <w:szCs w:val="24"/>
        </w:rPr>
        <w:t>г.Нефтеюганск</w:t>
      </w:r>
    </w:p>
    <w:p w:rsidR="00E463BB" w:rsidRDefault="00E463BB" w:rsidP="00E463BB">
      <w:pPr>
        <w:jc w:val="center"/>
        <w:rPr>
          <w:b/>
          <w:sz w:val="28"/>
          <w:szCs w:val="28"/>
        </w:rPr>
      </w:pPr>
    </w:p>
    <w:p w:rsidR="00E463BB" w:rsidRDefault="00C624CA" w:rsidP="00DB4C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постановление администрации города Нефтеюганска от 16.12.2016 № 203-нп «</w:t>
      </w:r>
      <w:r w:rsidRPr="00C624CA">
        <w:rPr>
          <w:b/>
          <w:sz w:val="28"/>
          <w:szCs w:val="28"/>
        </w:rPr>
        <w:t>Об утверждении Положения о системе управления проектной деятельностью в администрации города Нефтеюганска</w:t>
      </w:r>
      <w:r>
        <w:rPr>
          <w:b/>
          <w:sz w:val="28"/>
          <w:szCs w:val="28"/>
        </w:rPr>
        <w:t>»</w:t>
      </w:r>
    </w:p>
    <w:p w:rsidR="00DB4C69" w:rsidRPr="00E463BB" w:rsidRDefault="00DB4C69" w:rsidP="00DB4C69">
      <w:pPr>
        <w:jc w:val="center"/>
        <w:rPr>
          <w:b/>
          <w:sz w:val="28"/>
          <w:szCs w:val="28"/>
        </w:rPr>
      </w:pPr>
    </w:p>
    <w:p w:rsidR="00E463BB" w:rsidRPr="00E463BB" w:rsidRDefault="00907EB1" w:rsidP="00907EB1">
      <w:pPr>
        <w:ind w:firstLine="708"/>
        <w:jc w:val="both"/>
        <w:rPr>
          <w:color w:val="000000"/>
          <w:sz w:val="28"/>
          <w:szCs w:val="28"/>
        </w:rPr>
      </w:pPr>
      <w:r w:rsidRPr="00907EB1">
        <w:rPr>
          <w:sz w:val="28"/>
          <w:szCs w:val="28"/>
        </w:rPr>
        <w:t xml:space="preserve">В соответствии </w:t>
      </w:r>
      <w:r w:rsidR="009B114D">
        <w:rPr>
          <w:sz w:val="28"/>
          <w:szCs w:val="28"/>
        </w:rPr>
        <w:t xml:space="preserve">с </w:t>
      </w:r>
      <w:r w:rsidR="00F84D60" w:rsidRPr="00F84D60">
        <w:rPr>
          <w:sz w:val="28"/>
          <w:szCs w:val="28"/>
        </w:rPr>
        <w:t xml:space="preserve">Федеральным законом Российской Федерации </w:t>
      </w:r>
      <w:r w:rsidR="00CF5CF3" w:rsidRPr="00CF5CF3">
        <w:rPr>
          <w:sz w:val="28"/>
          <w:szCs w:val="28"/>
        </w:rPr>
        <w:t xml:space="preserve">                         </w:t>
      </w:r>
      <w:r w:rsidR="00F84D60" w:rsidRPr="00F84D60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F84D60">
        <w:rPr>
          <w:sz w:val="28"/>
          <w:szCs w:val="28"/>
        </w:rPr>
        <w:t xml:space="preserve">, </w:t>
      </w:r>
      <w:r w:rsidR="00D71610">
        <w:rPr>
          <w:color w:val="000000"/>
          <w:sz w:val="28"/>
          <w:szCs w:val="28"/>
        </w:rPr>
        <w:t>Уставом города Нефтеюганска, распоряжением администрации города Нефтеюганска</w:t>
      </w:r>
      <w:r w:rsidR="00E463BB" w:rsidRPr="00E463BB">
        <w:rPr>
          <w:color w:val="000000"/>
          <w:sz w:val="28"/>
          <w:szCs w:val="28"/>
        </w:rPr>
        <w:t xml:space="preserve"> </w:t>
      </w:r>
      <w:r w:rsidR="00D71610">
        <w:rPr>
          <w:color w:val="000000"/>
          <w:sz w:val="28"/>
          <w:szCs w:val="28"/>
        </w:rPr>
        <w:t>от 24.03.2023</w:t>
      </w:r>
      <w:r w:rsidR="00483A6A">
        <w:rPr>
          <w:color w:val="000000"/>
          <w:sz w:val="28"/>
          <w:szCs w:val="28"/>
        </w:rPr>
        <w:t xml:space="preserve"> № 100-р</w:t>
      </w:r>
      <w:r w:rsidR="00E35F75">
        <w:rPr>
          <w:color w:val="000000"/>
          <w:sz w:val="28"/>
          <w:szCs w:val="28"/>
        </w:rPr>
        <w:t xml:space="preserve"> </w:t>
      </w:r>
      <w:r w:rsidR="00CF5CF3" w:rsidRPr="00CF5CF3">
        <w:rPr>
          <w:color w:val="000000"/>
          <w:sz w:val="28"/>
          <w:szCs w:val="28"/>
        </w:rPr>
        <w:t xml:space="preserve">                       </w:t>
      </w:r>
      <w:r w:rsidR="00D71610">
        <w:rPr>
          <w:color w:val="000000"/>
          <w:sz w:val="28"/>
          <w:szCs w:val="28"/>
        </w:rPr>
        <w:t>«Об утверждении Положения о департаменте экономического развития администрации города Нефтеюганска</w:t>
      </w:r>
      <w:r w:rsidR="00F84D60">
        <w:rPr>
          <w:color w:val="000000"/>
          <w:sz w:val="28"/>
          <w:szCs w:val="28"/>
        </w:rPr>
        <w:t>»</w:t>
      </w:r>
      <w:r w:rsidR="00D71610">
        <w:rPr>
          <w:color w:val="000000"/>
          <w:sz w:val="28"/>
          <w:szCs w:val="28"/>
        </w:rPr>
        <w:t xml:space="preserve">, </w:t>
      </w:r>
      <w:r w:rsidR="00F84D60" w:rsidRPr="00F84D60">
        <w:rPr>
          <w:color w:val="000000"/>
          <w:sz w:val="28"/>
          <w:szCs w:val="28"/>
        </w:rPr>
        <w:t>в целях совершенствования деятельности в сфере проектного управления администрация города Нефтеюганска постановляет</w:t>
      </w:r>
      <w:r w:rsidR="00E463BB" w:rsidRPr="00E463BB">
        <w:rPr>
          <w:color w:val="000000"/>
          <w:sz w:val="28"/>
          <w:szCs w:val="28"/>
        </w:rPr>
        <w:t>:</w:t>
      </w:r>
    </w:p>
    <w:p w:rsidR="001B534B" w:rsidRDefault="00C624CA" w:rsidP="001B53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4CA">
        <w:rPr>
          <w:sz w:val="28"/>
          <w:szCs w:val="28"/>
        </w:rPr>
        <w:t xml:space="preserve">1.Внести изменение в постановление администрации города Нефтеюганска </w:t>
      </w:r>
      <w:r w:rsidR="00483A6A" w:rsidRPr="00483A6A">
        <w:rPr>
          <w:sz w:val="28"/>
          <w:szCs w:val="28"/>
        </w:rPr>
        <w:t>от 16.12.2016 № 203-нп «Об утверждении Положения о системе управления проектной деятельностью в администрации города Нефтеюганска»</w:t>
      </w:r>
      <w:r w:rsidR="00483A6A">
        <w:rPr>
          <w:sz w:val="28"/>
          <w:szCs w:val="28"/>
        </w:rPr>
        <w:t>,</w:t>
      </w:r>
      <w:r w:rsidRPr="00C624CA">
        <w:rPr>
          <w:sz w:val="28"/>
          <w:szCs w:val="28"/>
        </w:rPr>
        <w:t xml:space="preserve">          а именно: </w:t>
      </w:r>
      <w:r w:rsidR="00424ABF">
        <w:rPr>
          <w:sz w:val="28"/>
          <w:szCs w:val="28"/>
        </w:rPr>
        <w:t xml:space="preserve">в приложении к постановлению: </w:t>
      </w:r>
      <w:r w:rsidR="009B114D">
        <w:rPr>
          <w:sz w:val="28"/>
          <w:szCs w:val="28"/>
        </w:rPr>
        <w:t xml:space="preserve">в абзаце втором подпункта б) </w:t>
      </w:r>
      <w:r w:rsidR="00424ABF">
        <w:rPr>
          <w:sz w:val="28"/>
          <w:szCs w:val="28"/>
        </w:rPr>
        <w:t xml:space="preserve">    </w:t>
      </w:r>
      <w:r w:rsidR="009B114D">
        <w:rPr>
          <w:sz w:val="28"/>
          <w:szCs w:val="28"/>
        </w:rPr>
        <w:t>пункта 3.3 слова «</w:t>
      </w:r>
      <w:r w:rsidR="009B114D" w:rsidRPr="009B114D">
        <w:rPr>
          <w:sz w:val="28"/>
          <w:szCs w:val="28"/>
        </w:rPr>
        <w:t>по делам</w:t>
      </w:r>
      <w:r w:rsidR="009B114D">
        <w:rPr>
          <w:sz w:val="28"/>
          <w:szCs w:val="28"/>
        </w:rPr>
        <w:t>» заменить словами «экономического развития».</w:t>
      </w:r>
    </w:p>
    <w:p w:rsidR="00483A6A" w:rsidRDefault="00483A6A" w:rsidP="001B53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A6A">
        <w:rPr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:rsidR="00E463BB" w:rsidRPr="00E463BB" w:rsidRDefault="00483A6A" w:rsidP="00E46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1610">
        <w:rPr>
          <w:sz w:val="28"/>
          <w:szCs w:val="28"/>
        </w:rPr>
        <w:t>.</w:t>
      </w:r>
      <w:r w:rsidR="00E463BB" w:rsidRPr="00E463BB">
        <w:rPr>
          <w:sz w:val="28"/>
          <w:szCs w:val="28"/>
        </w:rPr>
        <w:t>Департаменту по делам администрации города (</w:t>
      </w:r>
      <w:r w:rsidR="009D0CED">
        <w:rPr>
          <w:rFonts w:hint="eastAsia"/>
          <w:sz w:val="28"/>
          <w:szCs w:val="28"/>
        </w:rPr>
        <w:t>Журавлев В</w:t>
      </w:r>
      <w:r w:rsidR="009D0CED">
        <w:rPr>
          <w:sz w:val="28"/>
          <w:szCs w:val="28"/>
        </w:rPr>
        <w:t>.Ю.</w:t>
      </w:r>
      <w:r w:rsidR="00E463BB" w:rsidRPr="00E463BB">
        <w:rPr>
          <w:sz w:val="28"/>
          <w:szCs w:val="28"/>
        </w:rPr>
        <w:t xml:space="preserve">) разместить </w:t>
      </w:r>
      <w:r w:rsidR="003F079E">
        <w:rPr>
          <w:sz w:val="28"/>
          <w:szCs w:val="28"/>
        </w:rPr>
        <w:t>постановление</w:t>
      </w:r>
      <w:r w:rsidR="00E463BB" w:rsidRPr="00E463BB">
        <w:rPr>
          <w:sz w:val="28"/>
          <w:szCs w:val="28"/>
        </w:rPr>
        <w:t xml:space="preserve"> на официальном сайте органов местного самоуправления города Нефтеюганска.</w:t>
      </w:r>
    </w:p>
    <w:p w:rsidR="00E463BB" w:rsidRPr="00E463BB" w:rsidRDefault="00483A6A" w:rsidP="00E46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3BB" w:rsidRPr="00E463BB">
        <w:rPr>
          <w:sz w:val="28"/>
          <w:szCs w:val="28"/>
        </w:rPr>
        <w:t xml:space="preserve">.Контроль исполнения </w:t>
      </w:r>
      <w:r w:rsidR="002E02B5">
        <w:rPr>
          <w:sz w:val="28"/>
          <w:szCs w:val="28"/>
        </w:rPr>
        <w:t>постановления</w:t>
      </w:r>
      <w:r w:rsidR="00E463BB" w:rsidRPr="00E463BB">
        <w:rPr>
          <w:sz w:val="28"/>
          <w:szCs w:val="28"/>
        </w:rPr>
        <w:t xml:space="preserve"> </w:t>
      </w:r>
      <w:r w:rsidR="00D71610">
        <w:rPr>
          <w:sz w:val="28"/>
          <w:szCs w:val="28"/>
        </w:rPr>
        <w:t>возложить на заместителя главы города – директора департамента финансов администрации города Нефтеюганска Н.С.Халезову.</w:t>
      </w:r>
    </w:p>
    <w:p w:rsidR="00E463BB" w:rsidRPr="00E463BB" w:rsidRDefault="00E463BB" w:rsidP="00E463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3BB" w:rsidRPr="00E463BB" w:rsidRDefault="00E463BB" w:rsidP="00E463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5A3" w:rsidRDefault="00E463BB" w:rsidP="000C0CCB">
      <w:pPr>
        <w:autoSpaceDE w:val="0"/>
        <w:autoSpaceDN w:val="0"/>
        <w:adjustRightInd w:val="0"/>
        <w:rPr>
          <w:sz w:val="28"/>
          <w:szCs w:val="28"/>
        </w:rPr>
      </w:pPr>
      <w:r w:rsidRPr="00E463BB">
        <w:rPr>
          <w:sz w:val="28"/>
          <w:szCs w:val="28"/>
        </w:rPr>
        <w:t xml:space="preserve">Глава города Нефтеюганска </w:t>
      </w:r>
      <w:r w:rsidRPr="00E463BB">
        <w:rPr>
          <w:sz w:val="28"/>
          <w:szCs w:val="28"/>
        </w:rPr>
        <w:tab/>
        <w:t xml:space="preserve">                                                         </w:t>
      </w:r>
      <w:r w:rsidR="000C0CCB">
        <w:rPr>
          <w:sz w:val="28"/>
          <w:szCs w:val="28"/>
        </w:rPr>
        <w:t xml:space="preserve">        </w:t>
      </w:r>
      <w:r w:rsidR="00424ABF">
        <w:rPr>
          <w:sz w:val="28"/>
          <w:szCs w:val="28"/>
        </w:rPr>
        <w:t xml:space="preserve">    </w:t>
      </w:r>
      <w:r w:rsidR="000C0CCB">
        <w:rPr>
          <w:sz w:val="28"/>
          <w:szCs w:val="28"/>
        </w:rPr>
        <w:t>Э.Х.Бугай</w:t>
      </w:r>
    </w:p>
    <w:p w:rsidR="008D7394" w:rsidRDefault="008D7394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8D7394" w:rsidRPr="008D7394" w:rsidRDefault="008D7394" w:rsidP="008D739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 w:bidi="hi-IN"/>
        </w:rPr>
      </w:pPr>
      <w:bookmarkStart w:id="0" w:name="_GoBack"/>
      <w:bookmarkEnd w:id="0"/>
    </w:p>
    <w:sectPr w:rsidR="008D7394" w:rsidRPr="008D7394" w:rsidSect="00C624C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6C3" w:rsidRDefault="00BC46C3" w:rsidP="00FF1775">
      <w:r>
        <w:separator/>
      </w:r>
    </w:p>
  </w:endnote>
  <w:endnote w:type="continuationSeparator" w:id="0">
    <w:p w:rsidR="00BC46C3" w:rsidRDefault="00BC46C3" w:rsidP="00FF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6C3" w:rsidRDefault="00BC46C3" w:rsidP="00FF1775">
      <w:r>
        <w:separator/>
      </w:r>
    </w:p>
  </w:footnote>
  <w:footnote w:type="continuationSeparator" w:id="0">
    <w:p w:rsidR="00BC46C3" w:rsidRDefault="00BC46C3" w:rsidP="00FF1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37E1947"/>
    <w:multiLevelType w:val="hybridMultilevel"/>
    <w:tmpl w:val="15F2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73"/>
    <w:rsid w:val="0000225C"/>
    <w:rsid w:val="00007E37"/>
    <w:rsid w:val="00010130"/>
    <w:rsid w:val="0001083A"/>
    <w:rsid w:val="000172C1"/>
    <w:rsid w:val="0002708C"/>
    <w:rsid w:val="00030B6F"/>
    <w:rsid w:val="00032D5F"/>
    <w:rsid w:val="000478E5"/>
    <w:rsid w:val="000533B4"/>
    <w:rsid w:val="00062337"/>
    <w:rsid w:val="00065901"/>
    <w:rsid w:val="00073466"/>
    <w:rsid w:val="00075491"/>
    <w:rsid w:val="0007762C"/>
    <w:rsid w:val="000939F2"/>
    <w:rsid w:val="000A1500"/>
    <w:rsid w:val="000B2658"/>
    <w:rsid w:val="000B3B48"/>
    <w:rsid w:val="000B46D5"/>
    <w:rsid w:val="000B58F1"/>
    <w:rsid w:val="000B59F0"/>
    <w:rsid w:val="000C0CCB"/>
    <w:rsid w:val="000C23C6"/>
    <w:rsid w:val="000C5077"/>
    <w:rsid w:val="000D2540"/>
    <w:rsid w:val="000E09F6"/>
    <w:rsid w:val="000E12E4"/>
    <w:rsid w:val="000E188C"/>
    <w:rsid w:val="000E31F2"/>
    <w:rsid w:val="000E3602"/>
    <w:rsid w:val="00123486"/>
    <w:rsid w:val="00125A02"/>
    <w:rsid w:val="00127581"/>
    <w:rsid w:val="00135C13"/>
    <w:rsid w:val="001362BC"/>
    <w:rsid w:val="00136699"/>
    <w:rsid w:val="00136F01"/>
    <w:rsid w:val="00142991"/>
    <w:rsid w:val="0014537F"/>
    <w:rsid w:val="001467CB"/>
    <w:rsid w:val="00150DDA"/>
    <w:rsid w:val="00157A60"/>
    <w:rsid w:val="0016040B"/>
    <w:rsid w:val="00160F22"/>
    <w:rsid w:val="00175238"/>
    <w:rsid w:val="00175F7A"/>
    <w:rsid w:val="0018694F"/>
    <w:rsid w:val="00193B2C"/>
    <w:rsid w:val="001A117F"/>
    <w:rsid w:val="001A6A7D"/>
    <w:rsid w:val="001B2A17"/>
    <w:rsid w:val="001B534B"/>
    <w:rsid w:val="001B7B21"/>
    <w:rsid w:val="001C0663"/>
    <w:rsid w:val="001C20E8"/>
    <w:rsid w:val="001C6598"/>
    <w:rsid w:val="001D1C39"/>
    <w:rsid w:val="001D2BC4"/>
    <w:rsid w:val="001E7733"/>
    <w:rsid w:val="001F204C"/>
    <w:rsid w:val="001F2EF9"/>
    <w:rsid w:val="001F4A17"/>
    <w:rsid w:val="0020797B"/>
    <w:rsid w:val="00212770"/>
    <w:rsid w:val="00214231"/>
    <w:rsid w:val="002259C0"/>
    <w:rsid w:val="00232D1E"/>
    <w:rsid w:val="00237230"/>
    <w:rsid w:val="00246001"/>
    <w:rsid w:val="00256CDF"/>
    <w:rsid w:val="00262E67"/>
    <w:rsid w:val="00263FA1"/>
    <w:rsid w:val="002711AE"/>
    <w:rsid w:val="00287BC5"/>
    <w:rsid w:val="002906E1"/>
    <w:rsid w:val="002932BB"/>
    <w:rsid w:val="00295AC5"/>
    <w:rsid w:val="00296B34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02B5"/>
    <w:rsid w:val="002E1474"/>
    <w:rsid w:val="002E366D"/>
    <w:rsid w:val="002E4866"/>
    <w:rsid w:val="002F292A"/>
    <w:rsid w:val="002F3BD2"/>
    <w:rsid w:val="002F544D"/>
    <w:rsid w:val="002F74E2"/>
    <w:rsid w:val="00303C54"/>
    <w:rsid w:val="00312E90"/>
    <w:rsid w:val="0031577A"/>
    <w:rsid w:val="00331EC8"/>
    <w:rsid w:val="00334397"/>
    <w:rsid w:val="00335C82"/>
    <w:rsid w:val="00341CA4"/>
    <w:rsid w:val="0034300C"/>
    <w:rsid w:val="00344D96"/>
    <w:rsid w:val="00350917"/>
    <w:rsid w:val="00351183"/>
    <w:rsid w:val="00353B7C"/>
    <w:rsid w:val="00353D47"/>
    <w:rsid w:val="00354960"/>
    <w:rsid w:val="0035752E"/>
    <w:rsid w:val="00360DB7"/>
    <w:rsid w:val="00372DB7"/>
    <w:rsid w:val="003774D2"/>
    <w:rsid w:val="00380333"/>
    <w:rsid w:val="003822F0"/>
    <w:rsid w:val="00386266"/>
    <w:rsid w:val="0039724E"/>
    <w:rsid w:val="003A5FF2"/>
    <w:rsid w:val="003D07E1"/>
    <w:rsid w:val="003D15E4"/>
    <w:rsid w:val="003D2848"/>
    <w:rsid w:val="003D29D9"/>
    <w:rsid w:val="003E4131"/>
    <w:rsid w:val="003E5B67"/>
    <w:rsid w:val="003F079E"/>
    <w:rsid w:val="004011BF"/>
    <w:rsid w:val="00401841"/>
    <w:rsid w:val="00402317"/>
    <w:rsid w:val="00404F32"/>
    <w:rsid w:val="00410367"/>
    <w:rsid w:val="00413B71"/>
    <w:rsid w:val="00414AA5"/>
    <w:rsid w:val="0042043E"/>
    <w:rsid w:val="00420679"/>
    <w:rsid w:val="004240F1"/>
    <w:rsid w:val="00424ABF"/>
    <w:rsid w:val="0044036B"/>
    <w:rsid w:val="00442A77"/>
    <w:rsid w:val="00444168"/>
    <w:rsid w:val="004450D3"/>
    <w:rsid w:val="00456127"/>
    <w:rsid w:val="00460AE9"/>
    <w:rsid w:val="004622C4"/>
    <w:rsid w:val="00463E85"/>
    <w:rsid w:val="00473FE0"/>
    <w:rsid w:val="00480305"/>
    <w:rsid w:val="00483A6A"/>
    <w:rsid w:val="00484C41"/>
    <w:rsid w:val="00491669"/>
    <w:rsid w:val="00494304"/>
    <w:rsid w:val="004945CD"/>
    <w:rsid w:val="004959E3"/>
    <w:rsid w:val="00496859"/>
    <w:rsid w:val="004A5E6D"/>
    <w:rsid w:val="004B0F71"/>
    <w:rsid w:val="004B6F0E"/>
    <w:rsid w:val="004B779F"/>
    <w:rsid w:val="004C08CD"/>
    <w:rsid w:val="004D03DA"/>
    <w:rsid w:val="004D1EAC"/>
    <w:rsid w:val="004D51A5"/>
    <w:rsid w:val="004D5E02"/>
    <w:rsid w:val="004E2066"/>
    <w:rsid w:val="004E6860"/>
    <w:rsid w:val="00501F21"/>
    <w:rsid w:val="00504680"/>
    <w:rsid w:val="005060A6"/>
    <w:rsid w:val="00511966"/>
    <w:rsid w:val="00517A28"/>
    <w:rsid w:val="0052064C"/>
    <w:rsid w:val="005323D8"/>
    <w:rsid w:val="005367A0"/>
    <w:rsid w:val="00537758"/>
    <w:rsid w:val="00542ACD"/>
    <w:rsid w:val="00542CDC"/>
    <w:rsid w:val="0054761B"/>
    <w:rsid w:val="00553ED6"/>
    <w:rsid w:val="00554BBB"/>
    <w:rsid w:val="00560D47"/>
    <w:rsid w:val="005612FC"/>
    <w:rsid w:val="00562CF2"/>
    <w:rsid w:val="00563D38"/>
    <w:rsid w:val="00583E8A"/>
    <w:rsid w:val="005841F7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89B"/>
    <w:rsid w:val="005E5E70"/>
    <w:rsid w:val="005F1FBF"/>
    <w:rsid w:val="005F5249"/>
    <w:rsid w:val="00603A21"/>
    <w:rsid w:val="00603A71"/>
    <w:rsid w:val="00606682"/>
    <w:rsid w:val="00607240"/>
    <w:rsid w:val="00610B25"/>
    <w:rsid w:val="00613703"/>
    <w:rsid w:val="00613E4C"/>
    <w:rsid w:val="00620E9D"/>
    <w:rsid w:val="00621BCC"/>
    <w:rsid w:val="0062286D"/>
    <w:rsid w:val="006273CE"/>
    <w:rsid w:val="00631F3F"/>
    <w:rsid w:val="00644DDC"/>
    <w:rsid w:val="00644F23"/>
    <w:rsid w:val="00651763"/>
    <w:rsid w:val="00651D01"/>
    <w:rsid w:val="006530CE"/>
    <w:rsid w:val="00661D5D"/>
    <w:rsid w:val="00665514"/>
    <w:rsid w:val="006677E1"/>
    <w:rsid w:val="006769C5"/>
    <w:rsid w:val="006847C3"/>
    <w:rsid w:val="006850C6"/>
    <w:rsid w:val="006915D4"/>
    <w:rsid w:val="0069206D"/>
    <w:rsid w:val="00696178"/>
    <w:rsid w:val="00697004"/>
    <w:rsid w:val="006A79A7"/>
    <w:rsid w:val="006B18C9"/>
    <w:rsid w:val="006B20E1"/>
    <w:rsid w:val="006B32C0"/>
    <w:rsid w:val="006D1CE8"/>
    <w:rsid w:val="006D470D"/>
    <w:rsid w:val="006E2D94"/>
    <w:rsid w:val="006E5605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45A3"/>
    <w:rsid w:val="0071589E"/>
    <w:rsid w:val="007159D3"/>
    <w:rsid w:val="00715D44"/>
    <w:rsid w:val="0071792F"/>
    <w:rsid w:val="00720A29"/>
    <w:rsid w:val="007337BF"/>
    <w:rsid w:val="00733E4F"/>
    <w:rsid w:val="00737F08"/>
    <w:rsid w:val="007464A2"/>
    <w:rsid w:val="00750263"/>
    <w:rsid w:val="00750FBE"/>
    <w:rsid w:val="007559BA"/>
    <w:rsid w:val="00765CD2"/>
    <w:rsid w:val="007753B9"/>
    <w:rsid w:val="00790814"/>
    <w:rsid w:val="0079601E"/>
    <w:rsid w:val="007979CA"/>
    <w:rsid w:val="007A0FA1"/>
    <w:rsid w:val="007A4B15"/>
    <w:rsid w:val="007B73C8"/>
    <w:rsid w:val="007C0E0C"/>
    <w:rsid w:val="007C1684"/>
    <w:rsid w:val="007C20E8"/>
    <w:rsid w:val="007C2874"/>
    <w:rsid w:val="007D132E"/>
    <w:rsid w:val="007D7A0D"/>
    <w:rsid w:val="007E36B5"/>
    <w:rsid w:val="007E3FA7"/>
    <w:rsid w:val="007F43CF"/>
    <w:rsid w:val="0080082F"/>
    <w:rsid w:val="00801535"/>
    <w:rsid w:val="00803CFC"/>
    <w:rsid w:val="0080559F"/>
    <w:rsid w:val="008130D2"/>
    <w:rsid w:val="00821D12"/>
    <w:rsid w:val="00835804"/>
    <w:rsid w:val="00847584"/>
    <w:rsid w:val="00853223"/>
    <w:rsid w:val="00855B87"/>
    <w:rsid w:val="00857092"/>
    <w:rsid w:val="008611AF"/>
    <w:rsid w:val="00861E93"/>
    <w:rsid w:val="00861ED3"/>
    <w:rsid w:val="00863085"/>
    <w:rsid w:val="00863151"/>
    <w:rsid w:val="00864AFA"/>
    <w:rsid w:val="0086559D"/>
    <w:rsid w:val="00876DD2"/>
    <w:rsid w:val="0088085A"/>
    <w:rsid w:val="00880FAD"/>
    <w:rsid w:val="00884DF7"/>
    <w:rsid w:val="00885AD5"/>
    <w:rsid w:val="00892D58"/>
    <w:rsid w:val="008A36C3"/>
    <w:rsid w:val="008B0312"/>
    <w:rsid w:val="008B2117"/>
    <w:rsid w:val="008B4DBE"/>
    <w:rsid w:val="008C0E91"/>
    <w:rsid w:val="008C580C"/>
    <w:rsid w:val="008D7394"/>
    <w:rsid w:val="008E6020"/>
    <w:rsid w:val="008F1450"/>
    <w:rsid w:val="00901493"/>
    <w:rsid w:val="00905079"/>
    <w:rsid w:val="00906EFF"/>
    <w:rsid w:val="00907EB1"/>
    <w:rsid w:val="009116B5"/>
    <w:rsid w:val="00913312"/>
    <w:rsid w:val="00913440"/>
    <w:rsid w:val="00916B99"/>
    <w:rsid w:val="009269FD"/>
    <w:rsid w:val="00940FDB"/>
    <w:rsid w:val="00945028"/>
    <w:rsid w:val="00945711"/>
    <w:rsid w:val="009477B1"/>
    <w:rsid w:val="00947DCB"/>
    <w:rsid w:val="00950D0F"/>
    <w:rsid w:val="00960431"/>
    <w:rsid w:val="0096107B"/>
    <w:rsid w:val="00964A2F"/>
    <w:rsid w:val="0096684F"/>
    <w:rsid w:val="00967456"/>
    <w:rsid w:val="0097201D"/>
    <w:rsid w:val="00974275"/>
    <w:rsid w:val="00974A33"/>
    <w:rsid w:val="009759CA"/>
    <w:rsid w:val="00977C25"/>
    <w:rsid w:val="0098320C"/>
    <w:rsid w:val="00983D20"/>
    <w:rsid w:val="00993080"/>
    <w:rsid w:val="00993713"/>
    <w:rsid w:val="00993750"/>
    <w:rsid w:val="009967AD"/>
    <w:rsid w:val="00997C79"/>
    <w:rsid w:val="009A4532"/>
    <w:rsid w:val="009A593D"/>
    <w:rsid w:val="009A7C7D"/>
    <w:rsid w:val="009B114D"/>
    <w:rsid w:val="009B1C44"/>
    <w:rsid w:val="009B2B1D"/>
    <w:rsid w:val="009B3020"/>
    <w:rsid w:val="009B33E1"/>
    <w:rsid w:val="009B5686"/>
    <w:rsid w:val="009B645C"/>
    <w:rsid w:val="009D0CED"/>
    <w:rsid w:val="009D3569"/>
    <w:rsid w:val="009D3995"/>
    <w:rsid w:val="009D4FB6"/>
    <w:rsid w:val="009E7E5B"/>
    <w:rsid w:val="009F1173"/>
    <w:rsid w:val="009F1CBF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3EF0"/>
    <w:rsid w:val="00A34466"/>
    <w:rsid w:val="00A35F5D"/>
    <w:rsid w:val="00A438B0"/>
    <w:rsid w:val="00A445CF"/>
    <w:rsid w:val="00A47346"/>
    <w:rsid w:val="00A5649E"/>
    <w:rsid w:val="00A568B1"/>
    <w:rsid w:val="00A77933"/>
    <w:rsid w:val="00A82636"/>
    <w:rsid w:val="00A83E99"/>
    <w:rsid w:val="00AA49DD"/>
    <w:rsid w:val="00AA4D19"/>
    <w:rsid w:val="00AA79E7"/>
    <w:rsid w:val="00AB6B54"/>
    <w:rsid w:val="00AC1496"/>
    <w:rsid w:val="00AC3D67"/>
    <w:rsid w:val="00AC42C7"/>
    <w:rsid w:val="00AC56BE"/>
    <w:rsid w:val="00AE02E7"/>
    <w:rsid w:val="00AF6ABE"/>
    <w:rsid w:val="00AF6E7B"/>
    <w:rsid w:val="00B05D3D"/>
    <w:rsid w:val="00B064F0"/>
    <w:rsid w:val="00B1499D"/>
    <w:rsid w:val="00B23E9C"/>
    <w:rsid w:val="00B27E72"/>
    <w:rsid w:val="00B30D9D"/>
    <w:rsid w:val="00B30E20"/>
    <w:rsid w:val="00B41454"/>
    <w:rsid w:val="00B42F96"/>
    <w:rsid w:val="00B45BEB"/>
    <w:rsid w:val="00B46830"/>
    <w:rsid w:val="00B47454"/>
    <w:rsid w:val="00B47671"/>
    <w:rsid w:val="00B76D8A"/>
    <w:rsid w:val="00B777CA"/>
    <w:rsid w:val="00B9371F"/>
    <w:rsid w:val="00B94257"/>
    <w:rsid w:val="00B9679D"/>
    <w:rsid w:val="00BA45E7"/>
    <w:rsid w:val="00BA4F15"/>
    <w:rsid w:val="00BB56FE"/>
    <w:rsid w:val="00BC46C3"/>
    <w:rsid w:val="00BC4C2F"/>
    <w:rsid w:val="00BD5A13"/>
    <w:rsid w:val="00BE1285"/>
    <w:rsid w:val="00BE43EF"/>
    <w:rsid w:val="00BE5278"/>
    <w:rsid w:val="00BF5C1B"/>
    <w:rsid w:val="00C0496D"/>
    <w:rsid w:val="00C1562E"/>
    <w:rsid w:val="00C26210"/>
    <w:rsid w:val="00C30713"/>
    <w:rsid w:val="00C31D99"/>
    <w:rsid w:val="00C32383"/>
    <w:rsid w:val="00C3681C"/>
    <w:rsid w:val="00C3747D"/>
    <w:rsid w:val="00C43829"/>
    <w:rsid w:val="00C46939"/>
    <w:rsid w:val="00C53ABD"/>
    <w:rsid w:val="00C54917"/>
    <w:rsid w:val="00C5649C"/>
    <w:rsid w:val="00C5701C"/>
    <w:rsid w:val="00C624CA"/>
    <w:rsid w:val="00C62B3F"/>
    <w:rsid w:val="00C849AB"/>
    <w:rsid w:val="00C93D26"/>
    <w:rsid w:val="00C947DD"/>
    <w:rsid w:val="00C9581E"/>
    <w:rsid w:val="00C964C5"/>
    <w:rsid w:val="00C97C81"/>
    <w:rsid w:val="00CA5A18"/>
    <w:rsid w:val="00CB71B1"/>
    <w:rsid w:val="00CC56EC"/>
    <w:rsid w:val="00CC6693"/>
    <w:rsid w:val="00CD33C3"/>
    <w:rsid w:val="00CE59FA"/>
    <w:rsid w:val="00CE74F1"/>
    <w:rsid w:val="00CF10F8"/>
    <w:rsid w:val="00CF326F"/>
    <w:rsid w:val="00CF351C"/>
    <w:rsid w:val="00CF5CF3"/>
    <w:rsid w:val="00CF7739"/>
    <w:rsid w:val="00D06667"/>
    <w:rsid w:val="00D122B5"/>
    <w:rsid w:val="00D130B4"/>
    <w:rsid w:val="00D137D1"/>
    <w:rsid w:val="00D1438E"/>
    <w:rsid w:val="00D1497F"/>
    <w:rsid w:val="00D2676F"/>
    <w:rsid w:val="00D26835"/>
    <w:rsid w:val="00D27EA7"/>
    <w:rsid w:val="00D3603E"/>
    <w:rsid w:val="00D46C75"/>
    <w:rsid w:val="00D47057"/>
    <w:rsid w:val="00D47876"/>
    <w:rsid w:val="00D64DAD"/>
    <w:rsid w:val="00D65491"/>
    <w:rsid w:val="00D67633"/>
    <w:rsid w:val="00D71610"/>
    <w:rsid w:val="00D740A8"/>
    <w:rsid w:val="00D810B6"/>
    <w:rsid w:val="00D87A62"/>
    <w:rsid w:val="00D93819"/>
    <w:rsid w:val="00DA29CC"/>
    <w:rsid w:val="00DA48ED"/>
    <w:rsid w:val="00DA6DD0"/>
    <w:rsid w:val="00DB28BA"/>
    <w:rsid w:val="00DB3AB3"/>
    <w:rsid w:val="00DB4256"/>
    <w:rsid w:val="00DB44EC"/>
    <w:rsid w:val="00DB4C69"/>
    <w:rsid w:val="00DB5BCC"/>
    <w:rsid w:val="00DB62D1"/>
    <w:rsid w:val="00DB769B"/>
    <w:rsid w:val="00DB7976"/>
    <w:rsid w:val="00DC12A5"/>
    <w:rsid w:val="00DC21E8"/>
    <w:rsid w:val="00DC46F3"/>
    <w:rsid w:val="00DD3E6C"/>
    <w:rsid w:val="00DE1987"/>
    <w:rsid w:val="00DE4E75"/>
    <w:rsid w:val="00DE760C"/>
    <w:rsid w:val="00DF0881"/>
    <w:rsid w:val="00DF6E43"/>
    <w:rsid w:val="00DF7FC7"/>
    <w:rsid w:val="00E05193"/>
    <w:rsid w:val="00E11B3E"/>
    <w:rsid w:val="00E230EC"/>
    <w:rsid w:val="00E26282"/>
    <w:rsid w:val="00E26C44"/>
    <w:rsid w:val="00E35F75"/>
    <w:rsid w:val="00E40255"/>
    <w:rsid w:val="00E4152F"/>
    <w:rsid w:val="00E463BB"/>
    <w:rsid w:val="00E63382"/>
    <w:rsid w:val="00E70646"/>
    <w:rsid w:val="00E74CE5"/>
    <w:rsid w:val="00E8010E"/>
    <w:rsid w:val="00E837ED"/>
    <w:rsid w:val="00E866CF"/>
    <w:rsid w:val="00E96F68"/>
    <w:rsid w:val="00EA50FD"/>
    <w:rsid w:val="00EA58C7"/>
    <w:rsid w:val="00EB13C7"/>
    <w:rsid w:val="00EB1C95"/>
    <w:rsid w:val="00EB780E"/>
    <w:rsid w:val="00EB7DFD"/>
    <w:rsid w:val="00ED23BF"/>
    <w:rsid w:val="00ED70C2"/>
    <w:rsid w:val="00EE5CC5"/>
    <w:rsid w:val="00EF41FD"/>
    <w:rsid w:val="00EF5B2C"/>
    <w:rsid w:val="00F01143"/>
    <w:rsid w:val="00F0319D"/>
    <w:rsid w:val="00F04E34"/>
    <w:rsid w:val="00F05F86"/>
    <w:rsid w:val="00F10663"/>
    <w:rsid w:val="00F1472A"/>
    <w:rsid w:val="00F174C6"/>
    <w:rsid w:val="00F17F70"/>
    <w:rsid w:val="00F2380D"/>
    <w:rsid w:val="00F246C4"/>
    <w:rsid w:val="00F24FC5"/>
    <w:rsid w:val="00F334E9"/>
    <w:rsid w:val="00F33C5B"/>
    <w:rsid w:val="00F407E3"/>
    <w:rsid w:val="00F41312"/>
    <w:rsid w:val="00F41B51"/>
    <w:rsid w:val="00F42441"/>
    <w:rsid w:val="00F4535C"/>
    <w:rsid w:val="00F46035"/>
    <w:rsid w:val="00F507A9"/>
    <w:rsid w:val="00F56C3E"/>
    <w:rsid w:val="00F570C1"/>
    <w:rsid w:val="00F62863"/>
    <w:rsid w:val="00F6710B"/>
    <w:rsid w:val="00F74F4B"/>
    <w:rsid w:val="00F81845"/>
    <w:rsid w:val="00F838BF"/>
    <w:rsid w:val="00F84D60"/>
    <w:rsid w:val="00F854AF"/>
    <w:rsid w:val="00FA41F5"/>
    <w:rsid w:val="00FA7B46"/>
    <w:rsid w:val="00FC071C"/>
    <w:rsid w:val="00FC33C7"/>
    <w:rsid w:val="00FD35B4"/>
    <w:rsid w:val="00FD41EC"/>
    <w:rsid w:val="00FD514A"/>
    <w:rsid w:val="00FF1775"/>
    <w:rsid w:val="00FF335F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8A1184-7860-418E-9FEF-EC4E2F22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F17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F17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FF177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F1775"/>
  </w:style>
  <w:style w:type="character" w:customStyle="1" w:styleId="af0">
    <w:name w:val="Текст примечания Знак"/>
    <w:basedOn w:val="a0"/>
    <w:link w:val="af"/>
    <w:uiPriority w:val="99"/>
    <w:semiHidden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177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F17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A939F-AA3A-4B6C-8A72-FC6453CA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Сергей Владимирович Гужва</cp:lastModifiedBy>
  <cp:revision>29</cp:revision>
  <cp:lastPrinted>2023-05-12T06:30:00Z</cp:lastPrinted>
  <dcterms:created xsi:type="dcterms:W3CDTF">2021-06-09T10:00:00Z</dcterms:created>
  <dcterms:modified xsi:type="dcterms:W3CDTF">2023-06-13T11:14:00Z</dcterms:modified>
</cp:coreProperties>
</file>