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297463" w:rsidRDefault="00297463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83780B" w:rsidRDefault="000368D0" w:rsidP="00437BB0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 w:rsidR="000E5CF1">
        <w:rPr>
          <w:sz w:val="28"/>
          <w:szCs w:val="28"/>
        </w:rPr>
        <w:t>331-3</w:t>
      </w:r>
      <w:r w:rsidR="00270593">
        <w:rPr>
          <w:sz w:val="28"/>
          <w:szCs w:val="28"/>
        </w:rPr>
        <w:t xml:space="preserve"> </w:t>
      </w:r>
      <w:r w:rsidR="00437BB0">
        <w:rPr>
          <w:sz w:val="28"/>
          <w:szCs w:val="28"/>
        </w:rPr>
        <w:t>от 25.05.2023</w:t>
      </w:r>
      <w:r w:rsidR="0027059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</w:t>
      </w:r>
      <w:r w:rsidR="0083780B">
        <w:rPr>
          <w:sz w:val="28"/>
          <w:szCs w:val="28"/>
        </w:rPr>
        <w:t xml:space="preserve">   </w:t>
      </w:r>
      <w:r w:rsidR="0039321B">
        <w:rPr>
          <w:sz w:val="28"/>
          <w:szCs w:val="28"/>
        </w:rPr>
        <w:t xml:space="preserve"> </w:t>
      </w:r>
      <w:r w:rsidR="00AE4B1E">
        <w:rPr>
          <w:sz w:val="28"/>
          <w:szCs w:val="28"/>
        </w:rPr>
        <w:t xml:space="preserve">    </w:t>
      </w:r>
      <w:r w:rsidR="0083780B">
        <w:rPr>
          <w:sz w:val="28"/>
          <w:szCs w:val="28"/>
        </w:rPr>
        <w:t xml:space="preserve">  </w:t>
      </w:r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85308" w:rsidRDefault="00485308" w:rsidP="00B80D2B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ЗАКЛЮЧЕНИЕ</w:t>
      </w:r>
      <w:r w:rsidR="00BE43BC">
        <w:rPr>
          <w:b/>
          <w:sz w:val="28"/>
        </w:rPr>
        <w:t xml:space="preserve"> </w:t>
      </w:r>
    </w:p>
    <w:p w:rsidR="00B80D2B" w:rsidRPr="00437BB0" w:rsidRDefault="00BE43BC" w:rsidP="00B80D2B">
      <w:pPr>
        <w:jc w:val="center"/>
        <w:rPr>
          <w:bCs/>
          <w:sz w:val="28"/>
        </w:rPr>
      </w:pPr>
      <w:r w:rsidRPr="00437BB0">
        <w:rPr>
          <w:bCs/>
          <w:sz w:val="28"/>
        </w:rPr>
        <w:t>н</w:t>
      </w:r>
      <w:r w:rsidR="00B80D2B" w:rsidRPr="00437BB0">
        <w:rPr>
          <w:bCs/>
          <w:sz w:val="28"/>
        </w:rPr>
        <w:t>а проект изменений в муниципальную программу</w:t>
      </w:r>
    </w:p>
    <w:p w:rsidR="00B80D2B" w:rsidRPr="00437BB0" w:rsidRDefault="00B80D2B" w:rsidP="00B80D2B">
      <w:pPr>
        <w:jc w:val="center"/>
        <w:rPr>
          <w:bCs/>
          <w:sz w:val="28"/>
        </w:rPr>
      </w:pPr>
      <w:r w:rsidRPr="00437BB0">
        <w:rPr>
          <w:bCs/>
          <w:sz w:val="28"/>
        </w:rPr>
        <w:t xml:space="preserve"> «Развитие транспортной системы в городе Нефтеюганске»</w:t>
      </w:r>
    </w:p>
    <w:p w:rsidR="00817394" w:rsidRDefault="00817394" w:rsidP="00D52D9A">
      <w:pPr>
        <w:ind w:firstLine="709"/>
        <w:jc w:val="center"/>
      </w:pPr>
    </w:p>
    <w:bookmarkEnd w:id="0"/>
    <w:p w:rsidR="00297463" w:rsidRDefault="00297463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BA5040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BA5040">
        <w:rPr>
          <w:sz w:val="28"/>
          <w:szCs w:val="28"/>
        </w:rPr>
        <w:t xml:space="preserve"> изменений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r w:rsidR="00B425BE">
        <w:rPr>
          <w:sz w:val="28"/>
          <w:szCs w:val="28"/>
        </w:rPr>
        <w:t>Порядок</w:t>
      </w:r>
      <w:r w:rsidRPr="0083780B">
        <w:rPr>
          <w:sz w:val="28"/>
          <w:szCs w:val="28"/>
        </w:rPr>
        <w:t xml:space="preserve">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F798C" w:rsidRPr="0083780B" w:rsidRDefault="0083780B" w:rsidP="004B6A9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 xml:space="preserve">Предоставленный проект изменений </w:t>
      </w:r>
      <w:r w:rsidRPr="004B6A90">
        <w:rPr>
          <w:color w:val="000000"/>
          <w:sz w:val="28"/>
          <w:szCs w:val="28"/>
        </w:rPr>
        <w:t>соответствует</w:t>
      </w:r>
      <w:r w:rsidRPr="0083780B">
        <w:rPr>
          <w:color w:val="000000"/>
          <w:sz w:val="28"/>
          <w:szCs w:val="28"/>
        </w:rPr>
        <w:t xml:space="preserve"> Порядку от 18.04.2019 № 77-нп.</w:t>
      </w:r>
      <w:r w:rsidR="009F798C">
        <w:rPr>
          <w:color w:val="000000"/>
          <w:sz w:val="28"/>
          <w:szCs w:val="28"/>
        </w:rPr>
        <w:t xml:space="preserve"> </w:t>
      </w:r>
    </w:p>
    <w:p w:rsidR="00835C09" w:rsidRPr="00203D4F" w:rsidRDefault="00835C09" w:rsidP="00053A1B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203D4F">
        <w:rPr>
          <w:sz w:val="28"/>
        </w:rPr>
        <w:t xml:space="preserve"> Проектом изменений планируется:</w:t>
      </w:r>
      <w:r w:rsidRPr="00203D4F">
        <w:rPr>
          <w:sz w:val="28"/>
        </w:rPr>
        <w:tab/>
      </w:r>
    </w:p>
    <w:p w:rsidR="00316592" w:rsidRDefault="00835C09" w:rsidP="003B54A7">
      <w:pPr>
        <w:tabs>
          <w:tab w:val="left" w:pos="0"/>
        </w:tabs>
        <w:jc w:val="both"/>
        <w:rPr>
          <w:sz w:val="28"/>
        </w:rPr>
      </w:pPr>
      <w:r w:rsidRPr="00203D4F">
        <w:rPr>
          <w:sz w:val="28"/>
        </w:rPr>
        <w:tab/>
      </w:r>
      <w:r>
        <w:rPr>
          <w:sz w:val="28"/>
        </w:rPr>
        <w:t xml:space="preserve">3.1. </w:t>
      </w:r>
      <w:r w:rsidR="00316592">
        <w:rPr>
          <w:sz w:val="28"/>
        </w:rPr>
        <w:t>Таблицу</w:t>
      </w:r>
      <w:r w:rsidRPr="006A03AF">
        <w:rPr>
          <w:sz w:val="28"/>
        </w:rPr>
        <w:t xml:space="preserve"> </w:t>
      </w:r>
      <w:r w:rsidR="00316592">
        <w:rPr>
          <w:sz w:val="28"/>
        </w:rPr>
        <w:t>1 «</w:t>
      </w:r>
      <w:r w:rsidR="00316592" w:rsidRPr="0012163F">
        <w:rPr>
          <w:sz w:val="28"/>
          <w:szCs w:val="28"/>
        </w:rPr>
        <w:t>Целевые показатели муниципальной программы</w:t>
      </w:r>
      <w:r w:rsidR="003B54A7">
        <w:rPr>
          <w:sz w:val="28"/>
          <w:szCs w:val="28"/>
        </w:rPr>
        <w:t xml:space="preserve">» </w:t>
      </w:r>
      <w:r w:rsidR="00316592">
        <w:rPr>
          <w:sz w:val="28"/>
          <w:szCs w:val="28"/>
        </w:rPr>
        <w:t>изложить в новой редакции</w:t>
      </w:r>
      <w:r w:rsidR="00316592">
        <w:rPr>
          <w:sz w:val="28"/>
        </w:rPr>
        <w:t>.</w:t>
      </w:r>
    </w:p>
    <w:p w:rsidR="00014C11" w:rsidRDefault="00D467D8" w:rsidP="00053A1B">
      <w:pPr>
        <w:ind w:firstLine="709"/>
        <w:jc w:val="both"/>
        <w:rPr>
          <w:sz w:val="28"/>
        </w:rPr>
      </w:pPr>
      <w:r>
        <w:rPr>
          <w:sz w:val="28"/>
        </w:rPr>
        <w:t>3.2</w:t>
      </w:r>
      <w:r w:rsidR="00316592">
        <w:rPr>
          <w:sz w:val="28"/>
        </w:rPr>
        <w:t xml:space="preserve">. В таблице </w:t>
      </w:r>
      <w:r w:rsidR="00835C09">
        <w:rPr>
          <w:sz w:val="28"/>
        </w:rPr>
        <w:t xml:space="preserve">2 </w:t>
      </w:r>
      <w:r w:rsidR="00835C09" w:rsidRPr="006A03AF">
        <w:rPr>
          <w:sz w:val="28"/>
        </w:rPr>
        <w:t>«</w:t>
      </w:r>
      <w:r w:rsidR="00835C09">
        <w:rPr>
          <w:sz w:val="28"/>
        </w:rPr>
        <w:t xml:space="preserve">Распределение финансовых ресурсов муниципальной программы «Развитие транспортной системы в городе Нефтеюганске» </w:t>
      </w:r>
      <w:r w:rsidR="007203C5">
        <w:rPr>
          <w:sz w:val="28"/>
        </w:rPr>
        <w:t xml:space="preserve">по </w:t>
      </w:r>
      <w:r w:rsidR="00842D1F" w:rsidRPr="00607A68">
        <w:rPr>
          <w:sz w:val="28"/>
          <w:szCs w:val="28"/>
        </w:rPr>
        <w:t>ответственному исполнителю - департамент</w:t>
      </w:r>
      <w:r w:rsidR="00842D1F">
        <w:rPr>
          <w:sz w:val="28"/>
          <w:szCs w:val="28"/>
        </w:rPr>
        <w:t>у</w:t>
      </w:r>
      <w:r w:rsidR="00842D1F" w:rsidRPr="00607A68">
        <w:rPr>
          <w:sz w:val="28"/>
          <w:szCs w:val="28"/>
        </w:rPr>
        <w:t xml:space="preserve"> </w:t>
      </w:r>
      <w:r w:rsidR="00842D1F">
        <w:rPr>
          <w:sz w:val="28"/>
          <w:szCs w:val="28"/>
        </w:rPr>
        <w:t xml:space="preserve">жилищно-коммунального хозяйства </w:t>
      </w:r>
      <w:r w:rsidR="00842D1F" w:rsidRPr="00607A68">
        <w:rPr>
          <w:sz w:val="28"/>
          <w:szCs w:val="28"/>
        </w:rPr>
        <w:t xml:space="preserve">администрации города Нефтеюганска </w:t>
      </w:r>
      <w:r w:rsidR="00842D1F">
        <w:rPr>
          <w:sz w:val="28"/>
        </w:rPr>
        <w:t xml:space="preserve">в 2023 году </w:t>
      </w:r>
      <w:r w:rsidR="004D2437">
        <w:rPr>
          <w:sz w:val="28"/>
        </w:rPr>
        <w:t xml:space="preserve">экономию </w:t>
      </w:r>
      <w:r w:rsidR="00855778">
        <w:rPr>
          <w:sz w:val="28"/>
        </w:rPr>
        <w:t>за счёт средств местного бюджета</w:t>
      </w:r>
      <w:r w:rsidR="0024642E">
        <w:rPr>
          <w:sz w:val="28"/>
        </w:rPr>
        <w:t xml:space="preserve"> </w:t>
      </w:r>
      <w:r w:rsidR="00842D1F">
        <w:rPr>
          <w:sz w:val="28"/>
        </w:rPr>
        <w:t xml:space="preserve">перераспределить </w:t>
      </w:r>
      <w:r w:rsidR="00014C11">
        <w:rPr>
          <w:sz w:val="28"/>
        </w:rPr>
        <w:t>с мероприятий:</w:t>
      </w:r>
    </w:p>
    <w:p w:rsidR="00014C11" w:rsidRDefault="00014C11" w:rsidP="00014C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- 2.1. «Строительство (реконструкция), капитальный ремонт и ремонт автомобильных дорог общего пользования местного значения» подпрограммы II «Автомобильные дороги»</w:t>
      </w:r>
      <w:r w:rsidR="00405304">
        <w:rPr>
          <w:sz w:val="28"/>
          <w:szCs w:val="28"/>
          <w:lang w:eastAsia="en-US"/>
        </w:rPr>
        <w:t xml:space="preserve"> сумму</w:t>
      </w:r>
      <w:r>
        <w:rPr>
          <w:sz w:val="28"/>
          <w:szCs w:val="28"/>
          <w:lang w:eastAsia="en-US"/>
        </w:rPr>
        <w:t xml:space="preserve"> 2 827,104 тыс. рублей;</w:t>
      </w:r>
    </w:p>
    <w:p w:rsidR="00014C11" w:rsidRDefault="00014C11" w:rsidP="00014C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- 3.1. «Улучшение условий дорожного движения и устранение опасных участков на улично-дорожной сети»</w:t>
      </w:r>
      <w:r w:rsidR="008F35A9">
        <w:rPr>
          <w:sz w:val="28"/>
          <w:szCs w:val="28"/>
          <w:lang w:eastAsia="en-US"/>
        </w:rPr>
        <w:t xml:space="preserve"> подпрограммы III «Безопасность дорожного движения»</w:t>
      </w:r>
      <w:r w:rsidR="00405304">
        <w:rPr>
          <w:sz w:val="28"/>
          <w:szCs w:val="28"/>
          <w:lang w:eastAsia="en-US"/>
        </w:rPr>
        <w:t xml:space="preserve"> сумму</w:t>
      </w:r>
      <w:r w:rsidR="008F35A9">
        <w:rPr>
          <w:sz w:val="28"/>
          <w:szCs w:val="28"/>
          <w:lang w:eastAsia="en-US"/>
        </w:rPr>
        <w:t xml:space="preserve"> </w:t>
      </w:r>
      <w:r w:rsidR="00405304">
        <w:rPr>
          <w:sz w:val="28"/>
          <w:szCs w:val="28"/>
          <w:lang w:eastAsia="en-US"/>
        </w:rPr>
        <w:t>1 913</w:t>
      </w:r>
      <w:r w:rsidR="008F35A9">
        <w:rPr>
          <w:sz w:val="28"/>
          <w:szCs w:val="28"/>
          <w:lang w:eastAsia="en-US"/>
        </w:rPr>
        <w:t>,</w:t>
      </w:r>
      <w:r w:rsidR="00405304">
        <w:rPr>
          <w:sz w:val="28"/>
          <w:szCs w:val="28"/>
          <w:lang w:eastAsia="en-US"/>
        </w:rPr>
        <w:t>019</w:t>
      </w:r>
      <w:r w:rsidR="008F35A9">
        <w:rPr>
          <w:sz w:val="28"/>
          <w:szCs w:val="28"/>
          <w:lang w:eastAsia="en-US"/>
        </w:rPr>
        <w:t xml:space="preserve"> тыс. рублей</w:t>
      </w:r>
      <w:r w:rsidR="00405304">
        <w:rPr>
          <w:sz w:val="28"/>
          <w:szCs w:val="28"/>
          <w:lang w:eastAsia="en-US"/>
        </w:rPr>
        <w:t>;</w:t>
      </w:r>
    </w:p>
    <w:p w:rsidR="00420FEF" w:rsidRDefault="00E0781D" w:rsidP="009E2E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- </w:t>
      </w:r>
      <w:r w:rsidR="00405304">
        <w:rPr>
          <w:sz w:val="28"/>
        </w:rPr>
        <w:t xml:space="preserve">на мероприятие </w:t>
      </w:r>
      <w:r w:rsidR="00405304">
        <w:rPr>
          <w:sz w:val="28"/>
          <w:szCs w:val="28"/>
          <w:lang w:eastAsia="en-US"/>
        </w:rPr>
        <w:t xml:space="preserve">1.1 «Обеспечение доступности и повышение качества транспортных услуг автомобильным транспортом» подпрограммы </w:t>
      </w:r>
      <w:r>
        <w:rPr>
          <w:sz w:val="28"/>
          <w:szCs w:val="28"/>
          <w:lang w:eastAsia="en-US"/>
        </w:rPr>
        <w:br/>
      </w:r>
      <w:r w:rsidR="00405304">
        <w:rPr>
          <w:sz w:val="28"/>
          <w:szCs w:val="28"/>
          <w:lang w:eastAsia="en-US"/>
        </w:rPr>
        <w:t>I «Транспорт»</w:t>
      </w:r>
      <w:r w:rsidR="00405304">
        <w:rPr>
          <w:sz w:val="28"/>
        </w:rPr>
        <w:t xml:space="preserve"> </w:t>
      </w:r>
      <w:r>
        <w:rPr>
          <w:sz w:val="28"/>
        </w:rPr>
        <w:t xml:space="preserve">сумму </w:t>
      </w:r>
      <w:r>
        <w:rPr>
          <w:sz w:val="28"/>
          <w:szCs w:val="28"/>
          <w:lang w:eastAsia="en-US"/>
        </w:rPr>
        <w:t xml:space="preserve">4 740,123 тыс. рублей </w:t>
      </w:r>
      <w:r w:rsidR="00835C09">
        <w:rPr>
          <w:sz w:val="28"/>
          <w:szCs w:val="28"/>
          <w:lang w:eastAsia="en-US"/>
        </w:rPr>
        <w:t xml:space="preserve">на </w:t>
      </w:r>
      <w:r w:rsidR="009E2EBB">
        <w:rPr>
          <w:sz w:val="28"/>
          <w:szCs w:val="28"/>
          <w:lang w:eastAsia="en-US"/>
        </w:rPr>
        <w:t>оказание услуг, связанных с осуществлением регулярных перевозок пассажиров и багажа, в том числе отдельным категориям граждан по бесплатному проезду автомобильным транспортом общего пользования по регулируемым тарифам по ежегодным сезонным автобусным маршрутам до садовых, огороднических и дачных товариществ</w:t>
      </w:r>
      <w:r w:rsidR="00855778">
        <w:rPr>
          <w:sz w:val="28"/>
          <w:szCs w:val="28"/>
          <w:lang w:eastAsia="en-US"/>
        </w:rPr>
        <w:t>,</w:t>
      </w:r>
      <w:r w:rsidR="003E2A34">
        <w:rPr>
          <w:sz w:val="28"/>
          <w:szCs w:val="28"/>
          <w:lang w:eastAsia="en-US"/>
        </w:rPr>
        <w:t xml:space="preserve"> в связи с </w:t>
      </w:r>
      <w:r w:rsidR="00855778">
        <w:rPr>
          <w:sz w:val="28"/>
          <w:szCs w:val="28"/>
          <w:lang w:eastAsia="en-US"/>
        </w:rPr>
        <w:t xml:space="preserve">увеличением количества рейсов и </w:t>
      </w:r>
      <w:r w:rsidR="003E2A34">
        <w:rPr>
          <w:sz w:val="28"/>
          <w:szCs w:val="28"/>
          <w:lang w:eastAsia="en-US"/>
        </w:rPr>
        <w:t>продлением периода работы дачных ма</w:t>
      </w:r>
      <w:r w:rsidR="00855778">
        <w:rPr>
          <w:sz w:val="28"/>
          <w:szCs w:val="28"/>
          <w:lang w:eastAsia="en-US"/>
        </w:rPr>
        <w:t>ршрутов до 15 октября 2023 года</w:t>
      </w:r>
      <w:r>
        <w:rPr>
          <w:sz w:val="28"/>
          <w:szCs w:val="28"/>
          <w:lang w:eastAsia="en-US"/>
        </w:rPr>
        <w:t>.</w:t>
      </w:r>
      <w:r w:rsidR="00556CE1" w:rsidRPr="00556CE1">
        <w:rPr>
          <w:sz w:val="28"/>
        </w:rPr>
        <w:t xml:space="preserve"> </w:t>
      </w:r>
    </w:p>
    <w:p w:rsidR="004B6A90" w:rsidRDefault="003775FF" w:rsidP="004B6A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Отметим</w:t>
      </w:r>
      <w:r w:rsidR="004B6A9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что </w:t>
      </w:r>
      <w:r w:rsidR="00BA5040">
        <w:rPr>
          <w:color w:val="000000"/>
          <w:sz w:val="28"/>
          <w:szCs w:val="28"/>
        </w:rPr>
        <w:t>в п</w:t>
      </w:r>
      <w:r w:rsidR="00A53A55">
        <w:rPr>
          <w:color w:val="000000"/>
          <w:sz w:val="28"/>
          <w:szCs w:val="28"/>
        </w:rPr>
        <w:t xml:space="preserve">роекте </w:t>
      </w:r>
      <w:r w:rsidR="00BA5040">
        <w:rPr>
          <w:color w:val="000000"/>
          <w:sz w:val="28"/>
          <w:szCs w:val="28"/>
        </w:rPr>
        <w:t xml:space="preserve">изменений </w:t>
      </w:r>
      <w:r w:rsidR="00AA217F">
        <w:rPr>
          <w:color w:val="000000"/>
          <w:sz w:val="28"/>
          <w:szCs w:val="28"/>
        </w:rPr>
        <w:t xml:space="preserve">имеется юридико-техническая ошибка, а именно, </w:t>
      </w:r>
      <w:r w:rsidR="004B6A90">
        <w:rPr>
          <w:color w:val="000000"/>
          <w:sz w:val="28"/>
          <w:szCs w:val="28"/>
        </w:rPr>
        <w:t>в пункте 1.1 проекта постановления указано «В паспорте муниципальной программы города Нефтеюганска «</w:t>
      </w:r>
      <w:r w:rsidR="004B6A90">
        <w:rPr>
          <w:sz w:val="28"/>
          <w:szCs w:val="28"/>
        </w:rPr>
        <w:t xml:space="preserve">Развитие транспортной системы в </w:t>
      </w:r>
      <w:r w:rsidR="004B6A90" w:rsidRPr="00A7251C">
        <w:rPr>
          <w:sz w:val="28"/>
          <w:szCs w:val="28"/>
        </w:rPr>
        <w:t>город</w:t>
      </w:r>
      <w:r w:rsidR="004B6A90">
        <w:rPr>
          <w:sz w:val="28"/>
          <w:szCs w:val="28"/>
        </w:rPr>
        <w:t>е</w:t>
      </w:r>
      <w:r w:rsidR="004B6A90" w:rsidRPr="00A7251C">
        <w:rPr>
          <w:sz w:val="28"/>
          <w:szCs w:val="28"/>
        </w:rPr>
        <w:t xml:space="preserve"> Нефтеюганск</w:t>
      </w:r>
      <w:r w:rsidR="004B6A90">
        <w:rPr>
          <w:sz w:val="28"/>
          <w:szCs w:val="28"/>
        </w:rPr>
        <w:t>е</w:t>
      </w:r>
      <w:r w:rsidR="004B6A90" w:rsidRPr="00A7251C">
        <w:rPr>
          <w:sz w:val="28"/>
          <w:szCs w:val="28"/>
        </w:rPr>
        <w:t>»</w:t>
      </w:r>
      <w:r w:rsidR="004B6A90">
        <w:rPr>
          <w:sz w:val="28"/>
          <w:szCs w:val="28"/>
        </w:rPr>
        <w:t xml:space="preserve"> (далее – муниципальная программа) Таблицу 1 изложить согласно приложению 1 к постановлению». При этом, таблица 1 не является частью паспорта муниципальной программы.</w:t>
      </w:r>
    </w:p>
    <w:p w:rsidR="004B6A90" w:rsidRPr="0083780B" w:rsidRDefault="004B6A90" w:rsidP="004B6A9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Рекомендуем устранить замечание.</w:t>
      </w:r>
    </w:p>
    <w:p w:rsidR="0088142F" w:rsidRPr="002D1B06" w:rsidRDefault="0088142F" w:rsidP="0088142F">
      <w:pPr>
        <w:ind w:firstLine="709"/>
        <w:jc w:val="both"/>
        <w:rPr>
          <w:sz w:val="28"/>
          <w:szCs w:val="28"/>
        </w:rPr>
      </w:pPr>
      <w:r w:rsidRPr="002D1B06">
        <w:rPr>
          <w:sz w:val="28"/>
          <w:szCs w:val="28"/>
        </w:rPr>
        <w:t>По итогам пр</w:t>
      </w:r>
      <w:r>
        <w:rPr>
          <w:sz w:val="28"/>
          <w:szCs w:val="28"/>
        </w:rPr>
        <w:t>оведения экспертизы, необходимо рассмотреть замечание и предложение, изложенно</w:t>
      </w:r>
      <w:r w:rsidRPr="0088142F">
        <w:rPr>
          <w:sz w:val="28"/>
          <w:szCs w:val="28"/>
        </w:rPr>
        <w:t>е в заключении.</w:t>
      </w:r>
      <w:r>
        <w:rPr>
          <w:sz w:val="28"/>
          <w:szCs w:val="28"/>
        </w:rPr>
        <w:t xml:space="preserve"> </w:t>
      </w:r>
      <w:r w:rsidRPr="002D1B06">
        <w:rPr>
          <w:sz w:val="28"/>
        </w:rPr>
        <w:t>Информацию о решении, принятом по резул</w:t>
      </w:r>
      <w:r w:rsidR="00297463">
        <w:rPr>
          <w:sz w:val="28"/>
        </w:rPr>
        <w:t>ьтатам рассмотрения рекомендации</w:t>
      </w:r>
      <w:r w:rsidRPr="002D1B06">
        <w:rPr>
          <w:sz w:val="28"/>
        </w:rPr>
        <w:t xml:space="preserve">, направить в адрес Счётной палаты до </w:t>
      </w:r>
      <w:r w:rsidR="00BA5040">
        <w:rPr>
          <w:sz w:val="28"/>
        </w:rPr>
        <w:t>02.06</w:t>
      </w:r>
      <w:r>
        <w:rPr>
          <w:sz w:val="28"/>
        </w:rPr>
        <w:t>.2023</w:t>
      </w:r>
      <w:r w:rsidRPr="002D1B06">
        <w:rPr>
          <w:sz w:val="28"/>
        </w:rPr>
        <w:t xml:space="preserve"> года.</w:t>
      </w:r>
    </w:p>
    <w:p w:rsidR="00BC5643" w:rsidRDefault="00BC5643" w:rsidP="00F97700">
      <w:pPr>
        <w:ind w:firstLine="709"/>
        <w:jc w:val="both"/>
        <w:rPr>
          <w:sz w:val="28"/>
        </w:rPr>
      </w:pPr>
    </w:p>
    <w:p w:rsidR="00437BB0" w:rsidRDefault="00437BB0" w:rsidP="00D52D9A">
      <w:pPr>
        <w:jc w:val="both"/>
        <w:rPr>
          <w:sz w:val="28"/>
          <w:szCs w:val="28"/>
        </w:rPr>
      </w:pPr>
    </w:p>
    <w:p w:rsidR="006E5BE8" w:rsidRPr="000F2993" w:rsidRDefault="00053A1B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1F6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437BB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С.А. Гичкина</w:t>
      </w:r>
    </w:p>
    <w:sectPr w:rsidR="006E5BE8" w:rsidRPr="000F2993" w:rsidSect="00437BB0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1FA4" w:rsidRDefault="00601FA4" w:rsidP="00E675E9">
      <w:r>
        <w:separator/>
      </w:r>
    </w:p>
  </w:endnote>
  <w:endnote w:type="continuationSeparator" w:id="0">
    <w:p w:rsidR="00601FA4" w:rsidRDefault="00601FA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1FA4" w:rsidRDefault="00601FA4" w:rsidP="00E675E9">
      <w:r>
        <w:separator/>
      </w:r>
    </w:p>
  </w:footnote>
  <w:footnote w:type="continuationSeparator" w:id="0">
    <w:p w:rsidR="00601FA4" w:rsidRDefault="00601FA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5C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4"/>
  </w:num>
  <w:num w:numId="10">
    <w:abstractNumId w:val="24"/>
  </w:num>
  <w:num w:numId="11">
    <w:abstractNumId w:val="22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2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98F"/>
    <w:rsid w:val="00014C11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A1B"/>
    <w:rsid w:val="00053F14"/>
    <w:rsid w:val="000605C8"/>
    <w:rsid w:val="00060A07"/>
    <w:rsid w:val="00061415"/>
    <w:rsid w:val="000617E2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5CF1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2316"/>
    <w:rsid w:val="001E6330"/>
    <w:rsid w:val="001E717D"/>
    <w:rsid w:val="001E7935"/>
    <w:rsid w:val="001F0351"/>
    <w:rsid w:val="001F115D"/>
    <w:rsid w:val="001F268A"/>
    <w:rsid w:val="001F2ED4"/>
    <w:rsid w:val="001F363B"/>
    <w:rsid w:val="001F62D6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42E"/>
    <w:rsid w:val="002466CE"/>
    <w:rsid w:val="00250CCD"/>
    <w:rsid w:val="00253337"/>
    <w:rsid w:val="00254168"/>
    <w:rsid w:val="002549D2"/>
    <w:rsid w:val="002553B9"/>
    <w:rsid w:val="00255BE9"/>
    <w:rsid w:val="00256F73"/>
    <w:rsid w:val="00257CA0"/>
    <w:rsid w:val="00261013"/>
    <w:rsid w:val="00261573"/>
    <w:rsid w:val="00261A2E"/>
    <w:rsid w:val="002621A7"/>
    <w:rsid w:val="00262AAE"/>
    <w:rsid w:val="00270593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97463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76A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592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2799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5FF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21B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54A7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2A34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304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0FEF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3CB8"/>
    <w:rsid w:val="0043410C"/>
    <w:rsid w:val="00434179"/>
    <w:rsid w:val="004343A0"/>
    <w:rsid w:val="00437BB0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A90"/>
    <w:rsid w:val="004B6F4B"/>
    <w:rsid w:val="004C10E0"/>
    <w:rsid w:val="004C3CAE"/>
    <w:rsid w:val="004C44BD"/>
    <w:rsid w:val="004C4FEF"/>
    <w:rsid w:val="004D14EB"/>
    <w:rsid w:val="004D191B"/>
    <w:rsid w:val="004D1FB1"/>
    <w:rsid w:val="004D2437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6CE1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5F42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093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1FA4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8A9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6B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1B1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1C7"/>
    <w:rsid w:val="006F7528"/>
    <w:rsid w:val="006F7889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03C5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402A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174B"/>
    <w:rsid w:val="00782C4D"/>
    <w:rsid w:val="00786C5B"/>
    <w:rsid w:val="00786E31"/>
    <w:rsid w:val="00790111"/>
    <w:rsid w:val="007940B3"/>
    <w:rsid w:val="00794578"/>
    <w:rsid w:val="0079565A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48E"/>
    <w:rsid w:val="0082787E"/>
    <w:rsid w:val="00831CA8"/>
    <w:rsid w:val="008339B3"/>
    <w:rsid w:val="00835ACB"/>
    <w:rsid w:val="00835C09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2D1F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778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142F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01E0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35A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022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59F"/>
    <w:rsid w:val="009D185A"/>
    <w:rsid w:val="009D37B2"/>
    <w:rsid w:val="009D41D1"/>
    <w:rsid w:val="009D52FA"/>
    <w:rsid w:val="009D7EB0"/>
    <w:rsid w:val="009E04EB"/>
    <w:rsid w:val="009E2EB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98C"/>
    <w:rsid w:val="009F7E9D"/>
    <w:rsid w:val="009F7EC7"/>
    <w:rsid w:val="00A0002E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3E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3A55"/>
    <w:rsid w:val="00A560A6"/>
    <w:rsid w:val="00A577A6"/>
    <w:rsid w:val="00A57E3B"/>
    <w:rsid w:val="00A62899"/>
    <w:rsid w:val="00A62F7A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96111"/>
    <w:rsid w:val="00AA1747"/>
    <w:rsid w:val="00AA1E90"/>
    <w:rsid w:val="00AA217F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ACE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5D2B"/>
    <w:rsid w:val="00B36243"/>
    <w:rsid w:val="00B36F78"/>
    <w:rsid w:val="00B37ACD"/>
    <w:rsid w:val="00B41181"/>
    <w:rsid w:val="00B415B2"/>
    <w:rsid w:val="00B425BE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527F"/>
    <w:rsid w:val="00B56909"/>
    <w:rsid w:val="00B57B85"/>
    <w:rsid w:val="00B606F2"/>
    <w:rsid w:val="00B61C51"/>
    <w:rsid w:val="00B62CC5"/>
    <w:rsid w:val="00B62DAE"/>
    <w:rsid w:val="00B64E19"/>
    <w:rsid w:val="00B667FD"/>
    <w:rsid w:val="00B675E6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5040"/>
    <w:rsid w:val="00BA6CFF"/>
    <w:rsid w:val="00BA6EF0"/>
    <w:rsid w:val="00BA78F2"/>
    <w:rsid w:val="00BB0CF3"/>
    <w:rsid w:val="00BB0F1F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485"/>
    <w:rsid w:val="00C174D0"/>
    <w:rsid w:val="00C2083C"/>
    <w:rsid w:val="00C20F0F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206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2B8A"/>
    <w:rsid w:val="00CD5099"/>
    <w:rsid w:val="00CD58EF"/>
    <w:rsid w:val="00CD65CD"/>
    <w:rsid w:val="00CD69A9"/>
    <w:rsid w:val="00CE109A"/>
    <w:rsid w:val="00CE3064"/>
    <w:rsid w:val="00CE3812"/>
    <w:rsid w:val="00CE6879"/>
    <w:rsid w:val="00CE6B92"/>
    <w:rsid w:val="00CE716B"/>
    <w:rsid w:val="00CE72F5"/>
    <w:rsid w:val="00CF281C"/>
    <w:rsid w:val="00CF3053"/>
    <w:rsid w:val="00CF3718"/>
    <w:rsid w:val="00CF40C8"/>
    <w:rsid w:val="00CF468B"/>
    <w:rsid w:val="00D0066E"/>
    <w:rsid w:val="00D016B5"/>
    <w:rsid w:val="00D01BBB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14C9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467D8"/>
    <w:rsid w:val="00D52D9A"/>
    <w:rsid w:val="00D56055"/>
    <w:rsid w:val="00D6144D"/>
    <w:rsid w:val="00D61C46"/>
    <w:rsid w:val="00D629B6"/>
    <w:rsid w:val="00D63672"/>
    <w:rsid w:val="00D63E45"/>
    <w:rsid w:val="00D64B83"/>
    <w:rsid w:val="00D650E6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0781D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1712"/>
    <w:rsid w:val="00E32342"/>
    <w:rsid w:val="00E325BF"/>
    <w:rsid w:val="00E33017"/>
    <w:rsid w:val="00E33DFE"/>
    <w:rsid w:val="00E355A9"/>
    <w:rsid w:val="00E37CFB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B7E09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941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BE6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5B22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75F4FE"/>
  <w15:docId w15:val="{28EC6DEB-098E-47FD-9EE7-132C281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59044-C0C8-4AD6-AB8A-F27C18FB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80</cp:revision>
  <cp:lastPrinted>2023-05-25T08:53:00Z</cp:lastPrinted>
  <dcterms:created xsi:type="dcterms:W3CDTF">2023-03-09T12:34:00Z</dcterms:created>
  <dcterms:modified xsi:type="dcterms:W3CDTF">2023-06-05T05:23:00Z</dcterms:modified>
</cp:coreProperties>
</file>