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F10" w:rsidRPr="00F91F10" w:rsidRDefault="00F91F10" w:rsidP="00F91F10">
      <w:pPr>
        <w:jc w:val="right"/>
        <w:rPr>
          <w:rFonts w:ascii="Times New Roman" w:eastAsia="Calibri" w:hAnsi="Times New Roman"/>
          <w:b w:val="0"/>
          <w:color w:val="000000"/>
          <w:sz w:val="28"/>
          <w:szCs w:val="28"/>
        </w:rPr>
      </w:pPr>
    </w:p>
    <w:p w:rsidR="00241A7D" w:rsidRPr="008C2E39" w:rsidRDefault="00241A7D" w:rsidP="00F45E2D">
      <w:pPr>
        <w:jc w:val="center"/>
        <w:rPr>
          <w:rFonts w:ascii="Times New Roman" w:eastAsia="Calibri" w:hAnsi="Times New Roman"/>
          <w:b w:val="0"/>
          <w:color w:val="000000"/>
          <w:sz w:val="28"/>
          <w:szCs w:val="28"/>
        </w:rPr>
      </w:pPr>
      <w:r w:rsidRPr="008C2E39">
        <w:rPr>
          <w:rFonts w:ascii="Times New Roman" w:eastAsia="Calibri" w:hAnsi="Times New Roman"/>
          <w:color w:val="000000"/>
          <w:sz w:val="28"/>
          <w:szCs w:val="28"/>
        </w:rPr>
        <w:t>Муниципальная программа</w:t>
      </w:r>
    </w:p>
    <w:p w:rsidR="004F1777" w:rsidRDefault="00241A7D" w:rsidP="00F45E2D">
      <w:pPr>
        <w:jc w:val="center"/>
        <w:rPr>
          <w:rFonts w:ascii="Times New Roman" w:hAnsi="Times New Roman"/>
          <w:sz w:val="28"/>
          <w:szCs w:val="28"/>
        </w:rPr>
      </w:pPr>
      <w:r w:rsidRPr="008C2E39">
        <w:rPr>
          <w:rFonts w:ascii="Times New Roman" w:hAnsi="Times New Roman"/>
          <w:sz w:val="28"/>
          <w:szCs w:val="28"/>
        </w:rPr>
        <w:t>«Развитие транспортно</w:t>
      </w:r>
      <w:r w:rsidR="00DB68D2">
        <w:rPr>
          <w:rFonts w:ascii="Times New Roman" w:hAnsi="Times New Roman"/>
          <w:sz w:val="28"/>
          <w:szCs w:val="28"/>
        </w:rPr>
        <w:t>й системы в городе Нефтеюганске</w:t>
      </w:r>
      <w:r w:rsidRPr="008C2E39">
        <w:rPr>
          <w:rFonts w:ascii="Times New Roman" w:hAnsi="Times New Roman"/>
          <w:sz w:val="28"/>
          <w:szCs w:val="28"/>
        </w:rPr>
        <w:t>»</w:t>
      </w:r>
      <w:r w:rsidR="001F7EB2">
        <w:rPr>
          <w:rFonts w:ascii="Times New Roman" w:hAnsi="Times New Roman"/>
          <w:sz w:val="28"/>
          <w:szCs w:val="28"/>
        </w:rPr>
        <w:t xml:space="preserve"> </w:t>
      </w:r>
    </w:p>
    <w:p w:rsidR="00241A7D" w:rsidRDefault="001F7EB2" w:rsidP="00F45E2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CE038A" w:rsidRPr="00A821E7">
        <w:rPr>
          <w:rFonts w:ascii="Times New Roman" w:hAnsi="Times New Roman"/>
          <w:sz w:val="28"/>
          <w:szCs w:val="28"/>
        </w:rPr>
        <w:t xml:space="preserve"> </w:t>
      </w:r>
      <w:r w:rsidR="00CE038A">
        <w:rPr>
          <w:rFonts w:ascii="Times New Roman" w:hAnsi="Times New Roman"/>
          <w:sz w:val="28"/>
          <w:szCs w:val="28"/>
          <w:lang w:val="en-US"/>
        </w:rPr>
        <w:t>I</w:t>
      </w:r>
      <w:r w:rsidR="00CE038A">
        <w:rPr>
          <w:rFonts w:ascii="Times New Roman" w:hAnsi="Times New Roman"/>
          <w:sz w:val="28"/>
          <w:szCs w:val="28"/>
        </w:rPr>
        <w:t xml:space="preserve"> </w:t>
      </w:r>
      <w:r w:rsidR="00C122C0">
        <w:rPr>
          <w:rFonts w:ascii="Times New Roman" w:hAnsi="Times New Roman"/>
          <w:sz w:val="28"/>
          <w:szCs w:val="28"/>
        </w:rPr>
        <w:t xml:space="preserve">квартал </w:t>
      </w:r>
      <w:r>
        <w:rPr>
          <w:rFonts w:ascii="Times New Roman" w:hAnsi="Times New Roman"/>
          <w:sz w:val="28"/>
          <w:szCs w:val="28"/>
        </w:rPr>
        <w:t>20</w:t>
      </w:r>
      <w:r w:rsidR="00216733">
        <w:rPr>
          <w:rFonts w:ascii="Times New Roman" w:hAnsi="Times New Roman"/>
          <w:sz w:val="28"/>
          <w:szCs w:val="28"/>
        </w:rPr>
        <w:t>2</w:t>
      </w:r>
      <w:r w:rsidR="006F6AD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122C0">
        <w:rPr>
          <w:rFonts w:ascii="Times New Roman" w:hAnsi="Times New Roman"/>
          <w:sz w:val="28"/>
          <w:szCs w:val="28"/>
        </w:rPr>
        <w:t>а</w:t>
      </w:r>
    </w:p>
    <w:p w:rsidR="00F45E2D" w:rsidRPr="008C2E39" w:rsidRDefault="00F45E2D" w:rsidP="00F45E2D">
      <w:pPr>
        <w:jc w:val="center"/>
        <w:rPr>
          <w:rFonts w:ascii="Times New Roman" w:hAnsi="Times New Roman"/>
          <w:sz w:val="28"/>
          <w:szCs w:val="28"/>
        </w:rPr>
      </w:pPr>
    </w:p>
    <w:p w:rsidR="00CE038A" w:rsidRPr="00CE038A" w:rsidRDefault="00CE038A" w:rsidP="00CE038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CE038A">
        <w:rPr>
          <w:rFonts w:ascii="Times New Roman" w:hAnsi="Times New Roman" w:hint="eastAsia"/>
          <w:b w:val="0"/>
          <w:sz w:val="28"/>
          <w:szCs w:val="28"/>
        </w:rPr>
        <w:t>В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муниципальной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«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Развитие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транспортной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системы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в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городе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Нефтеюганске»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на</w:t>
      </w:r>
      <w:r w:rsid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="00365ECA">
        <w:rPr>
          <w:rFonts w:ascii="Times New Roman" w:hAnsi="Times New Roman"/>
          <w:b w:val="0"/>
          <w:sz w:val="28"/>
          <w:szCs w:val="28"/>
        </w:rPr>
        <w:t xml:space="preserve"> квартал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6F6ADD">
        <w:rPr>
          <w:rFonts w:ascii="Times New Roman" w:hAnsi="Times New Roman"/>
          <w:b w:val="0"/>
          <w:sz w:val="28"/>
          <w:szCs w:val="28"/>
        </w:rPr>
        <w:t>3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год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предусмотрено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финансирование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в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сумме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="006F6ADD" w:rsidRPr="006F6ADD">
        <w:rPr>
          <w:rFonts w:ascii="Times New Roman" w:hAnsi="Times New Roman"/>
          <w:b w:val="0"/>
          <w:sz w:val="28"/>
          <w:szCs w:val="28"/>
        </w:rPr>
        <w:t>139 094,363</w:t>
      </w:r>
      <w:r w:rsidR="006F6ADD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тыс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.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,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фактически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="006F6ADD" w:rsidRPr="006F6ADD">
        <w:rPr>
          <w:rFonts w:ascii="Times New Roman" w:hAnsi="Times New Roman"/>
          <w:b w:val="0"/>
          <w:sz w:val="28"/>
          <w:szCs w:val="28"/>
        </w:rPr>
        <w:t>138 500,318</w:t>
      </w:r>
      <w:r w:rsidR="006F6ADD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тыс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.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,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что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="006F6ADD" w:rsidRPr="006F6ADD">
        <w:rPr>
          <w:rFonts w:ascii="Times New Roman" w:hAnsi="Times New Roman"/>
          <w:b w:val="0"/>
          <w:sz w:val="28"/>
          <w:szCs w:val="28"/>
        </w:rPr>
        <w:t>99,3</w:t>
      </w:r>
      <w:r w:rsidR="006F6ADD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%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от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объема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финансирования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на</w:t>
      </w:r>
      <w:r w:rsid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="00365ECA">
        <w:rPr>
          <w:rFonts w:ascii="Times New Roman" w:hAnsi="Times New Roman"/>
          <w:b w:val="0"/>
          <w:sz w:val="28"/>
          <w:szCs w:val="28"/>
        </w:rPr>
        <w:t xml:space="preserve"> квартал 202</w:t>
      </w:r>
      <w:r w:rsidR="006F6ADD">
        <w:rPr>
          <w:rFonts w:ascii="Times New Roman" w:hAnsi="Times New Roman"/>
          <w:b w:val="0"/>
          <w:sz w:val="28"/>
          <w:szCs w:val="28"/>
        </w:rPr>
        <w:t>3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год</w:t>
      </w:r>
      <w:r w:rsidR="00365ECA">
        <w:rPr>
          <w:rFonts w:ascii="Times New Roman" w:hAnsi="Times New Roman" w:hint="eastAsia"/>
          <w:b w:val="0"/>
          <w:sz w:val="28"/>
          <w:szCs w:val="28"/>
        </w:rPr>
        <w:t>а</w:t>
      </w:r>
      <w:r w:rsidRPr="00CE038A">
        <w:rPr>
          <w:rFonts w:ascii="Times New Roman" w:hAnsi="Times New Roman"/>
          <w:b w:val="0"/>
          <w:sz w:val="28"/>
          <w:szCs w:val="28"/>
        </w:rPr>
        <w:t>.</w:t>
      </w:r>
    </w:p>
    <w:p w:rsidR="00CE038A" w:rsidRPr="00CE038A" w:rsidRDefault="00CE038A" w:rsidP="00CE038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CE038A">
        <w:rPr>
          <w:rFonts w:ascii="Times New Roman" w:hAnsi="Times New Roman" w:hint="eastAsia"/>
          <w:b w:val="0"/>
          <w:sz w:val="28"/>
          <w:szCs w:val="28"/>
        </w:rPr>
        <w:t>В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муниципальной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предусмотрены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к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следующие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мероприятия</w:t>
      </w:r>
      <w:r w:rsidRPr="00CE038A">
        <w:rPr>
          <w:rFonts w:ascii="Times New Roman" w:hAnsi="Times New Roman"/>
          <w:b w:val="0"/>
          <w:sz w:val="28"/>
          <w:szCs w:val="28"/>
        </w:rPr>
        <w:t>:</w:t>
      </w:r>
    </w:p>
    <w:p w:rsidR="00365ECA" w:rsidRDefault="00CE038A" w:rsidP="00CE038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CE038A">
        <w:rPr>
          <w:rFonts w:ascii="Times New Roman" w:hAnsi="Times New Roman"/>
          <w:b w:val="0"/>
          <w:sz w:val="28"/>
          <w:szCs w:val="28"/>
        </w:rPr>
        <w:t>-</w:t>
      </w:r>
      <w:r w:rsidRPr="00CE038A">
        <w:rPr>
          <w:rFonts w:ascii="Times New Roman" w:hAnsi="Times New Roman" w:hint="eastAsia"/>
          <w:b w:val="0"/>
          <w:sz w:val="28"/>
          <w:szCs w:val="28"/>
        </w:rPr>
        <w:t>Подпрограмма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I «</w:t>
      </w:r>
      <w:r w:rsidRPr="00CE038A">
        <w:rPr>
          <w:rFonts w:ascii="Times New Roman" w:hAnsi="Times New Roman" w:hint="eastAsia"/>
          <w:b w:val="0"/>
          <w:sz w:val="28"/>
          <w:szCs w:val="28"/>
        </w:rPr>
        <w:t>Транспорт»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1.1. «</w:t>
      </w:r>
      <w:r w:rsidRPr="00CE038A">
        <w:rPr>
          <w:rFonts w:ascii="Times New Roman" w:hAnsi="Times New Roman" w:hint="eastAsia"/>
          <w:b w:val="0"/>
          <w:sz w:val="28"/>
          <w:szCs w:val="28"/>
        </w:rPr>
        <w:t>Обеспечение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доступности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и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повышение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качества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транспортных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услуг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транспортом»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– </w:t>
      </w:r>
      <w:r w:rsidR="006F6ADD" w:rsidRPr="006F6ADD">
        <w:rPr>
          <w:rFonts w:ascii="Times New Roman" w:hAnsi="Times New Roman"/>
          <w:b w:val="0"/>
          <w:sz w:val="28"/>
          <w:szCs w:val="28"/>
        </w:rPr>
        <w:t>54 332,770</w:t>
      </w:r>
      <w:r w:rsidR="006F6ADD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тыс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.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на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I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202</w:t>
      </w:r>
      <w:r w:rsidR="006F6ADD">
        <w:rPr>
          <w:rFonts w:ascii="Times New Roman" w:hAnsi="Times New Roman"/>
          <w:b w:val="0"/>
          <w:sz w:val="28"/>
          <w:szCs w:val="28"/>
        </w:rPr>
        <w:t>3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год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,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фактически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6F6ADD" w:rsidRPr="006F6ADD">
        <w:rPr>
          <w:rFonts w:ascii="Times New Roman" w:hAnsi="Times New Roman"/>
          <w:b w:val="0"/>
          <w:sz w:val="28"/>
          <w:szCs w:val="28"/>
        </w:rPr>
        <w:t>54 332,770</w:t>
      </w:r>
      <w:r w:rsidR="006F6ADD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тыс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.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,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что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6F6ADD">
        <w:rPr>
          <w:rFonts w:ascii="Times New Roman" w:hAnsi="Times New Roman"/>
          <w:b w:val="0"/>
          <w:sz w:val="28"/>
          <w:szCs w:val="28"/>
        </w:rPr>
        <w:t>100</w:t>
      </w:r>
      <w:r w:rsidR="00E64F02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%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от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общего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объема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финансирования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на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I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202</w:t>
      </w:r>
      <w:r w:rsidR="006F6ADD">
        <w:rPr>
          <w:rFonts w:ascii="Times New Roman" w:hAnsi="Times New Roman"/>
          <w:b w:val="0"/>
          <w:sz w:val="28"/>
          <w:szCs w:val="28"/>
        </w:rPr>
        <w:t>3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года</w:t>
      </w:r>
      <w:r w:rsidR="00365ECA">
        <w:rPr>
          <w:rFonts w:ascii="Times New Roman" w:hAnsi="Times New Roman"/>
          <w:b w:val="0"/>
          <w:sz w:val="28"/>
          <w:szCs w:val="28"/>
        </w:rPr>
        <w:t>.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 xml:space="preserve"> </w:t>
      </w:r>
    </w:p>
    <w:p w:rsidR="00CE038A" w:rsidRPr="00CE038A" w:rsidRDefault="00CE038A" w:rsidP="00CE038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CE038A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включает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в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себя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: </w:t>
      </w:r>
    </w:p>
    <w:p w:rsidR="00C6386D" w:rsidRDefault="00CE038A" w:rsidP="00CE038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CE038A">
        <w:rPr>
          <w:rFonts w:ascii="Times New Roman" w:hAnsi="Times New Roman"/>
          <w:b w:val="0"/>
          <w:sz w:val="28"/>
          <w:szCs w:val="28"/>
        </w:rPr>
        <w:t>-</w:t>
      </w:r>
      <w:r w:rsidRPr="00CE038A">
        <w:rPr>
          <w:rFonts w:ascii="Times New Roman" w:hAnsi="Times New Roman" w:hint="eastAsia"/>
          <w:b w:val="0"/>
          <w:sz w:val="28"/>
          <w:szCs w:val="28"/>
        </w:rPr>
        <w:t>организация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транспортного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обслуживания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населения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,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транспортом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по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городским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– </w:t>
      </w:r>
      <w:r w:rsidR="006F6ADD" w:rsidRPr="006F6ADD">
        <w:rPr>
          <w:rFonts w:ascii="Times New Roman" w:hAnsi="Times New Roman"/>
          <w:b w:val="0"/>
          <w:sz w:val="28"/>
          <w:szCs w:val="28"/>
        </w:rPr>
        <w:t>54 332,770</w:t>
      </w:r>
      <w:r w:rsidR="006F6ADD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тыс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.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на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I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202</w:t>
      </w:r>
      <w:r w:rsidR="006F6ADD">
        <w:rPr>
          <w:rFonts w:ascii="Times New Roman" w:hAnsi="Times New Roman"/>
          <w:b w:val="0"/>
          <w:sz w:val="28"/>
          <w:szCs w:val="28"/>
        </w:rPr>
        <w:t>3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год</w:t>
      </w:r>
      <w:r w:rsidR="00C6386D">
        <w:rPr>
          <w:rFonts w:ascii="Times New Roman" w:hAnsi="Times New Roman" w:hint="eastAsia"/>
          <w:b w:val="0"/>
          <w:sz w:val="28"/>
          <w:szCs w:val="28"/>
        </w:rPr>
        <w:t>а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,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– </w:t>
      </w:r>
      <w:r w:rsidR="006F6ADD" w:rsidRPr="006F6ADD">
        <w:rPr>
          <w:rFonts w:ascii="Times New Roman" w:hAnsi="Times New Roman"/>
          <w:b w:val="0"/>
          <w:sz w:val="28"/>
          <w:szCs w:val="28"/>
        </w:rPr>
        <w:t>54 332,770</w:t>
      </w:r>
      <w:r w:rsidR="006F6ADD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тыс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.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,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что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6F6ADD">
        <w:rPr>
          <w:rFonts w:ascii="Times New Roman" w:hAnsi="Times New Roman"/>
          <w:b w:val="0"/>
          <w:sz w:val="28"/>
          <w:szCs w:val="28"/>
        </w:rPr>
        <w:t>100</w:t>
      </w:r>
      <w:r w:rsidR="00E64F02" w:rsidRPr="00E64F02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%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от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общего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объема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финансирования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на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I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202</w:t>
      </w:r>
      <w:r w:rsidR="006F6ADD">
        <w:rPr>
          <w:rFonts w:ascii="Times New Roman" w:hAnsi="Times New Roman"/>
          <w:b w:val="0"/>
          <w:sz w:val="28"/>
          <w:szCs w:val="28"/>
        </w:rPr>
        <w:t>3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года</w:t>
      </w:r>
      <w:r w:rsidR="00727318">
        <w:rPr>
          <w:rFonts w:ascii="Times New Roman" w:hAnsi="Times New Roman"/>
          <w:b w:val="0"/>
          <w:sz w:val="28"/>
          <w:szCs w:val="28"/>
        </w:rPr>
        <w:t>.</w:t>
      </w:r>
    </w:p>
    <w:p w:rsidR="00CE038A" w:rsidRPr="00CE038A" w:rsidRDefault="00727318" w:rsidP="00CE038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За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I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202</w:t>
      </w:r>
      <w:r w:rsidR="006F6ADD">
        <w:rPr>
          <w:rFonts w:ascii="Times New Roman" w:hAnsi="Times New Roman"/>
          <w:b w:val="0"/>
          <w:sz w:val="28"/>
          <w:szCs w:val="28"/>
        </w:rPr>
        <w:t>3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года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по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городским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выполнено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6F6ADD">
        <w:rPr>
          <w:rFonts w:ascii="Times New Roman" w:hAnsi="Times New Roman"/>
          <w:b w:val="0"/>
          <w:sz w:val="28"/>
          <w:szCs w:val="28"/>
        </w:rPr>
        <w:t>42 684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6F6ADD">
        <w:rPr>
          <w:rFonts w:ascii="Times New Roman" w:hAnsi="Times New Roman" w:hint="eastAsia"/>
          <w:b w:val="0"/>
          <w:sz w:val="28"/>
          <w:szCs w:val="28"/>
        </w:rPr>
        <w:t>рейса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,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перевезено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6F6ADD">
        <w:rPr>
          <w:rFonts w:ascii="Times New Roman" w:hAnsi="Times New Roman"/>
          <w:b w:val="0"/>
          <w:sz w:val="28"/>
          <w:szCs w:val="28"/>
        </w:rPr>
        <w:t>1 037,787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пассажир</w:t>
      </w:r>
      <w:r w:rsidR="00F454BE">
        <w:rPr>
          <w:rFonts w:ascii="Times New Roman" w:hAnsi="Times New Roman" w:hint="eastAsia"/>
          <w:b w:val="0"/>
          <w:sz w:val="28"/>
          <w:szCs w:val="28"/>
        </w:rPr>
        <w:t>ов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,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в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том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числе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льготных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категорий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C6386D">
        <w:rPr>
          <w:rFonts w:ascii="Times New Roman" w:hAnsi="Times New Roman" w:hint="eastAsia"/>
          <w:b w:val="0"/>
          <w:sz w:val="28"/>
          <w:szCs w:val="28"/>
        </w:rPr>
        <w:t>граждан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>
        <w:rPr>
          <w:rFonts w:ascii="Times New Roman" w:hAnsi="Times New Roman"/>
          <w:b w:val="0"/>
          <w:sz w:val="28"/>
          <w:szCs w:val="28"/>
        </w:rPr>
        <w:t>–</w:t>
      </w:r>
      <w:r w:rsidR="00C6386D"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F454BE">
        <w:rPr>
          <w:rFonts w:ascii="Times New Roman" w:hAnsi="Times New Roman"/>
          <w:b w:val="0"/>
          <w:sz w:val="28"/>
          <w:szCs w:val="28"/>
        </w:rPr>
        <w:t>355,014</w:t>
      </w:r>
      <w:r w:rsidR="00C6386D" w:rsidRPr="00C6386D">
        <w:rPr>
          <w:rFonts w:ascii="Times New Roman" w:hAnsi="Times New Roman"/>
          <w:b w:val="0"/>
          <w:sz w:val="28"/>
          <w:szCs w:val="28"/>
        </w:rPr>
        <w:t>.</w:t>
      </w:r>
    </w:p>
    <w:p w:rsidR="00241A7D" w:rsidRDefault="00241A7D" w:rsidP="005E71A7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C2E39">
        <w:rPr>
          <w:rFonts w:ascii="Times New Roman" w:hAnsi="Times New Roman" w:hint="eastAsia"/>
          <w:b w:val="0"/>
          <w:sz w:val="28"/>
          <w:szCs w:val="28"/>
        </w:rPr>
        <w:t>Кассовое</w:t>
      </w:r>
      <w:r w:rsidRPr="008C2E39">
        <w:rPr>
          <w:rFonts w:ascii="Times New Roman" w:hAnsi="Times New Roman"/>
          <w:b w:val="0"/>
          <w:sz w:val="28"/>
          <w:szCs w:val="28"/>
        </w:rPr>
        <w:t xml:space="preserve"> </w:t>
      </w:r>
      <w:r w:rsidRPr="008C2E39">
        <w:rPr>
          <w:rFonts w:ascii="Times New Roman" w:hAnsi="Times New Roman" w:hint="eastAsia"/>
          <w:b w:val="0"/>
          <w:sz w:val="28"/>
          <w:szCs w:val="28"/>
        </w:rPr>
        <w:t>исполнение</w:t>
      </w:r>
      <w:r w:rsidRPr="008C2E39">
        <w:rPr>
          <w:rFonts w:ascii="Times New Roman" w:hAnsi="Times New Roman"/>
          <w:b w:val="0"/>
          <w:sz w:val="28"/>
          <w:szCs w:val="28"/>
        </w:rPr>
        <w:t xml:space="preserve"> </w:t>
      </w:r>
      <w:r w:rsidRPr="008C2E39">
        <w:rPr>
          <w:rFonts w:ascii="Times New Roman" w:hAnsi="Times New Roman" w:hint="eastAsia"/>
          <w:b w:val="0"/>
          <w:sz w:val="28"/>
          <w:szCs w:val="28"/>
        </w:rPr>
        <w:t>соответствует</w:t>
      </w:r>
      <w:r w:rsidRPr="008C2E39">
        <w:rPr>
          <w:rFonts w:ascii="Times New Roman" w:hAnsi="Times New Roman"/>
          <w:b w:val="0"/>
          <w:sz w:val="28"/>
          <w:szCs w:val="28"/>
        </w:rPr>
        <w:t xml:space="preserve"> </w:t>
      </w:r>
      <w:r w:rsidRPr="008C2E39">
        <w:rPr>
          <w:rFonts w:ascii="Times New Roman" w:hAnsi="Times New Roman" w:hint="eastAsia"/>
          <w:b w:val="0"/>
          <w:sz w:val="28"/>
          <w:szCs w:val="28"/>
        </w:rPr>
        <w:t>поквартальной</w:t>
      </w:r>
      <w:r w:rsidRPr="008C2E39">
        <w:rPr>
          <w:rFonts w:ascii="Times New Roman" w:hAnsi="Times New Roman"/>
          <w:b w:val="0"/>
          <w:sz w:val="28"/>
          <w:szCs w:val="28"/>
        </w:rPr>
        <w:t xml:space="preserve"> </w:t>
      </w:r>
      <w:r w:rsidRPr="008C2E39">
        <w:rPr>
          <w:rFonts w:ascii="Times New Roman" w:hAnsi="Times New Roman" w:hint="eastAsia"/>
          <w:b w:val="0"/>
          <w:sz w:val="28"/>
          <w:szCs w:val="28"/>
        </w:rPr>
        <w:t>разбивке</w:t>
      </w:r>
      <w:r w:rsidRPr="008C2E39">
        <w:rPr>
          <w:rFonts w:ascii="Times New Roman" w:hAnsi="Times New Roman"/>
          <w:b w:val="0"/>
          <w:sz w:val="28"/>
          <w:szCs w:val="28"/>
        </w:rPr>
        <w:t xml:space="preserve"> </w:t>
      </w:r>
      <w:r w:rsidRPr="008C2E39">
        <w:rPr>
          <w:rFonts w:ascii="Times New Roman" w:hAnsi="Times New Roman" w:hint="eastAsia"/>
          <w:b w:val="0"/>
          <w:sz w:val="28"/>
          <w:szCs w:val="28"/>
        </w:rPr>
        <w:t>бюджетных</w:t>
      </w:r>
      <w:r w:rsidRPr="008C2E39">
        <w:rPr>
          <w:rFonts w:ascii="Times New Roman" w:hAnsi="Times New Roman"/>
          <w:b w:val="0"/>
          <w:sz w:val="28"/>
          <w:szCs w:val="28"/>
        </w:rPr>
        <w:t xml:space="preserve"> </w:t>
      </w:r>
      <w:r w:rsidRPr="008C2E39">
        <w:rPr>
          <w:rFonts w:ascii="Times New Roman" w:hAnsi="Times New Roman" w:hint="eastAsia"/>
          <w:b w:val="0"/>
          <w:sz w:val="28"/>
          <w:szCs w:val="28"/>
        </w:rPr>
        <w:t>ассигнований</w:t>
      </w:r>
      <w:r w:rsidR="00E7076B">
        <w:rPr>
          <w:rFonts w:ascii="Times New Roman" w:hAnsi="Times New Roman"/>
          <w:b w:val="0"/>
          <w:sz w:val="28"/>
          <w:szCs w:val="28"/>
        </w:rPr>
        <w:t xml:space="preserve"> на 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I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202</w:t>
      </w:r>
      <w:r w:rsidR="00F454BE">
        <w:rPr>
          <w:rFonts w:ascii="Times New Roman" w:hAnsi="Times New Roman"/>
          <w:b w:val="0"/>
          <w:sz w:val="28"/>
          <w:szCs w:val="28"/>
        </w:rPr>
        <w:t>3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8C2E39">
        <w:rPr>
          <w:rFonts w:ascii="Times New Roman" w:hAnsi="Times New Roman"/>
          <w:b w:val="0"/>
          <w:sz w:val="28"/>
          <w:szCs w:val="28"/>
        </w:rPr>
        <w:t>.</w:t>
      </w:r>
      <w:r w:rsidR="00FE7E6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F113B7" w:rsidRPr="00F113B7" w:rsidRDefault="00CE038A" w:rsidP="00365EC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E038A">
        <w:rPr>
          <w:rFonts w:ascii="Times New Roman" w:hAnsi="Times New Roman"/>
          <w:b w:val="0"/>
          <w:sz w:val="28"/>
          <w:szCs w:val="28"/>
        </w:rPr>
        <w:t>-</w:t>
      </w:r>
      <w:r w:rsidRPr="00CE038A">
        <w:rPr>
          <w:rFonts w:ascii="Times New Roman" w:hAnsi="Times New Roman" w:hint="eastAsia"/>
          <w:b w:val="0"/>
          <w:sz w:val="28"/>
          <w:szCs w:val="28"/>
        </w:rPr>
        <w:t>Подпрограмма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II «</w:t>
      </w:r>
      <w:r w:rsidRPr="00CE038A">
        <w:rPr>
          <w:rFonts w:ascii="Times New Roman" w:hAnsi="Times New Roman" w:hint="eastAsia"/>
          <w:b w:val="0"/>
          <w:sz w:val="28"/>
          <w:szCs w:val="28"/>
        </w:rPr>
        <w:t>Автомобильные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дороги»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/>
          <w:b w:val="0"/>
          <w:sz w:val="28"/>
          <w:szCs w:val="28"/>
        </w:rPr>
        <w:t>2.</w:t>
      </w:r>
      <w:r w:rsidR="00727318">
        <w:rPr>
          <w:rFonts w:ascii="Times New Roman" w:hAnsi="Times New Roman"/>
          <w:b w:val="0"/>
          <w:sz w:val="28"/>
          <w:szCs w:val="28"/>
        </w:rPr>
        <w:t>2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«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Обеспечение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функционирования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сети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автомобильных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дорог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общего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значения»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- </w:t>
      </w:r>
      <w:r w:rsidR="00F454BE" w:rsidRPr="00F454BE">
        <w:rPr>
          <w:rFonts w:ascii="Times New Roman" w:hAnsi="Times New Roman"/>
          <w:b w:val="0"/>
          <w:sz w:val="28"/>
          <w:szCs w:val="28"/>
        </w:rPr>
        <w:t>84 635,773</w:t>
      </w:r>
      <w:r w:rsidR="00F454BE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тыс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.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на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I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202</w:t>
      </w:r>
      <w:r w:rsidR="00F454BE">
        <w:rPr>
          <w:rFonts w:ascii="Times New Roman" w:hAnsi="Times New Roman"/>
          <w:b w:val="0"/>
          <w:sz w:val="28"/>
          <w:szCs w:val="28"/>
        </w:rPr>
        <w:t>3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года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,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за</w:t>
      </w:r>
      <w:r w:rsid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I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202</w:t>
      </w:r>
      <w:r w:rsidR="00F454BE">
        <w:rPr>
          <w:rFonts w:ascii="Times New Roman" w:hAnsi="Times New Roman"/>
          <w:b w:val="0"/>
          <w:sz w:val="28"/>
          <w:szCs w:val="28"/>
        </w:rPr>
        <w:t>3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год</w:t>
      </w:r>
      <w:r w:rsidR="00365ECA">
        <w:rPr>
          <w:rFonts w:ascii="Times New Roman" w:hAnsi="Times New Roman" w:hint="eastAsia"/>
          <w:b w:val="0"/>
          <w:sz w:val="28"/>
          <w:szCs w:val="28"/>
        </w:rPr>
        <w:t>а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-  </w:t>
      </w:r>
      <w:r w:rsidR="00F454BE" w:rsidRPr="00F454BE">
        <w:rPr>
          <w:rFonts w:ascii="Times New Roman" w:hAnsi="Times New Roman"/>
          <w:b w:val="0"/>
          <w:sz w:val="28"/>
          <w:szCs w:val="28"/>
        </w:rPr>
        <w:t>84 041,728</w:t>
      </w:r>
      <w:r w:rsidR="00F454BE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тыс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.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,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что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454BE" w:rsidRPr="00F454BE">
        <w:rPr>
          <w:rFonts w:ascii="Times New Roman" w:hAnsi="Times New Roman"/>
          <w:b w:val="0"/>
          <w:sz w:val="28"/>
          <w:szCs w:val="28"/>
        </w:rPr>
        <w:t>99,3</w:t>
      </w:r>
      <w:r w:rsidR="00F454BE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%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от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общего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объема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финансирования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113B7" w:rsidRPr="00F113B7">
        <w:rPr>
          <w:rFonts w:ascii="Times New Roman" w:hAnsi="Times New Roman" w:hint="eastAsia"/>
          <w:b w:val="0"/>
          <w:sz w:val="28"/>
          <w:szCs w:val="28"/>
        </w:rPr>
        <w:t>на</w:t>
      </w:r>
      <w:r w:rsidR="00F113B7"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I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202</w:t>
      </w:r>
      <w:r w:rsidR="00F454BE">
        <w:rPr>
          <w:rFonts w:ascii="Times New Roman" w:hAnsi="Times New Roman"/>
          <w:b w:val="0"/>
          <w:sz w:val="28"/>
          <w:szCs w:val="28"/>
        </w:rPr>
        <w:t>3</w:t>
      </w:r>
      <w:r w:rsidR="00365ECA" w:rsidRPr="00365ECA">
        <w:rPr>
          <w:rFonts w:ascii="Times New Roman" w:hAnsi="Times New Roman"/>
          <w:b w:val="0"/>
          <w:sz w:val="28"/>
          <w:szCs w:val="28"/>
        </w:rPr>
        <w:t xml:space="preserve"> </w:t>
      </w:r>
      <w:r w:rsidR="00365ECA" w:rsidRPr="00365ECA">
        <w:rPr>
          <w:rFonts w:ascii="Times New Roman" w:hAnsi="Times New Roman" w:hint="eastAsia"/>
          <w:b w:val="0"/>
          <w:sz w:val="28"/>
          <w:szCs w:val="28"/>
        </w:rPr>
        <w:t>года</w:t>
      </w:r>
      <w:r w:rsidR="00F113B7" w:rsidRPr="00F113B7">
        <w:rPr>
          <w:rFonts w:ascii="Times New Roman" w:hAnsi="Times New Roman"/>
          <w:b w:val="0"/>
          <w:sz w:val="28"/>
          <w:szCs w:val="28"/>
        </w:rPr>
        <w:t>.</w:t>
      </w:r>
    </w:p>
    <w:p w:rsidR="00F113B7" w:rsidRPr="00F113B7" w:rsidRDefault="00F113B7" w:rsidP="00F113B7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113B7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включает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в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себя</w:t>
      </w:r>
      <w:r w:rsidRPr="00F113B7">
        <w:rPr>
          <w:rFonts w:ascii="Times New Roman" w:hAnsi="Times New Roman"/>
          <w:b w:val="0"/>
          <w:sz w:val="28"/>
          <w:szCs w:val="28"/>
        </w:rPr>
        <w:t>:</w:t>
      </w:r>
    </w:p>
    <w:p w:rsidR="00162CD2" w:rsidRDefault="00F113B7" w:rsidP="00F113B7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113B7">
        <w:rPr>
          <w:rFonts w:ascii="Times New Roman" w:hAnsi="Times New Roman"/>
          <w:b w:val="0"/>
          <w:sz w:val="28"/>
          <w:szCs w:val="28"/>
        </w:rPr>
        <w:t>-</w:t>
      </w:r>
      <w:r w:rsidRPr="00F113B7">
        <w:rPr>
          <w:rFonts w:ascii="Times New Roman" w:hAnsi="Times New Roman" w:hint="eastAsia"/>
          <w:b w:val="0"/>
          <w:sz w:val="28"/>
          <w:szCs w:val="28"/>
        </w:rPr>
        <w:t>содержание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454BE">
        <w:rPr>
          <w:rFonts w:ascii="Times New Roman" w:hAnsi="Times New Roman"/>
          <w:b w:val="0"/>
          <w:sz w:val="28"/>
          <w:szCs w:val="28"/>
        </w:rPr>
        <w:t xml:space="preserve">автомобильных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дорог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значения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– </w:t>
      </w:r>
      <w:r w:rsidR="00F454BE" w:rsidRPr="00F454BE">
        <w:rPr>
          <w:rFonts w:ascii="Times New Roman" w:hAnsi="Times New Roman"/>
          <w:b w:val="0"/>
          <w:sz w:val="28"/>
          <w:szCs w:val="28"/>
        </w:rPr>
        <w:t>84 492,073</w:t>
      </w:r>
      <w:r w:rsidR="00F454BE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тыс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.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A501E3" w:rsidRPr="00A501E3">
        <w:rPr>
          <w:rFonts w:ascii="Times New Roman" w:hAnsi="Times New Roman" w:hint="eastAsia"/>
          <w:b w:val="0"/>
          <w:sz w:val="28"/>
          <w:szCs w:val="28"/>
        </w:rPr>
        <w:t>на</w:t>
      </w:r>
      <w:r w:rsidR="00A501E3" w:rsidRPr="00A501E3">
        <w:rPr>
          <w:rFonts w:ascii="Times New Roman" w:hAnsi="Times New Roman"/>
          <w:b w:val="0"/>
          <w:sz w:val="28"/>
          <w:szCs w:val="28"/>
        </w:rPr>
        <w:t xml:space="preserve"> I </w:t>
      </w:r>
      <w:r w:rsidR="00A501E3" w:rsidRPr="00A501E3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A501E3" w:rsidRPr="00A501E3">
        <w:rPr>
          <w:rFonts w:ascii="Times New Roman" w:hAnsi="Times New Roman"/>
          <w:b w:val="0"/>
          <w:sz w:val="28"/>
          <w:szCs w:val="28"/>
        </w:rPr>
        <w:t xml:space="preserve"> 202</w:t>
      </w:r>
      <w:r w:rsidR="00F454BE">
        <w:rPr>
          <w:rFonts w:ascii="Times New Roman" w:hAnsi="Times New Roman"/>
          <w:b w:val="0"/>
          <w:sz w:val="28"/>
          <w:szCs w:val="28"/>
        </w:rPr>
        <w:t>3</w:t>
      </w:r>
      <w:r w:rsidR="00A501E3" w:rsidRPr="00A501E3">
        <w:rPr>
          <w:rFonts w:ascii="Times New Roman" w:hAnsi="Times New Roman"/>
          <w:b w:val="0"/>
          <w:sz w:val="28"/>
          <w:szCs w:val="28"/>
        </w:rPr>
        <w:t xml:space="preserve"> </w:t>
      </w:r>
      <w:r w:rsidR="00A501E3" w:rsidRPr="00A501E3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,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за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F454BE">
        <w:rPr>
          <w:rFonts w:ascii="Times New Roman" w:hAnsi="Times New Roman"/>
          <w:b w:val="0"/>
          <w:sz w:val="28"/>
          <w:szCs w:val="28"/>
        </w:rPr>
        <w:t>3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год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– </w:t>
      </w:r>
      <w:r w:rsidR="00F454BE" w:rsidRPr="00F454BE">
        <w:rPr>
          <w:rFonts w:ascii="Times New Roman" w:hAnsi="Times New Roman"/>
          <w:b w:val="0"/>
          <w:sz w:val="28"/>
          <w:szCs w:val="28"/>
        </w:rPr>
        <w:t>83 909,241</w:t>
      </w:r>
      <w:r w:rsidR="00F454BE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тыс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.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,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что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454BE" w:rsidRPr="00F454BE">
        <w:rPr>
          <w:rFonts w:ascii="Times New Roman" w:hAnsi="Times New Roman"/>
          <w:b w:val="0"/>
          <w:sz w:val="28"/>
          <w:szCs w:val="28"/>
        </w:rPr>
        <w:t>99,31</w:t>
      </w:r>
      <w:r w:rsidR="00F454BE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%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от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объема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финансирования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A501E3" w:rsidRPr="00A501E3">
        <w:rPr>
          <w:rFonts w:ascii="Times New Roman" w:hAnsi="Times New Roman" w:hint="eastAsia"/>
          <w:b w:val="0"/>
          <w:sz w:val="28"/>
          <w:szCs w:val="28"/>
        </w:rPr>
        <w:t>на</w:t>
      </w:r>
      <w:r w:rsidR="00A501E3" w:rsidRPr="00A501E3">
        <w:rPr>
          <w:rFonts w:ascii="Times New Roman" w:hAnsi="Times New Roman"/>
          <w:b w:val="0"/>
          <w:sz w:val="28"/>
          <w:szCs w:val="28"/>
        </w:rPr>
        <w:t xml:space="preserve"> I </w:t>
      </w:r>
      <w:r w:rsidR="00A501E3" w:rsidRPr="00A501E3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A501E3" w:rsidRPr="00A501E3">
        <w:rPr>
          <w:rFonts w:ascii="Times New Roman" w:hAnsi="Times New Roman"/>
          <w:b w:val="0"/>
          <w:sz w:val="28"/>
          <w:szCs w:val="28"/>
        </w:rPr>
        <w:t xml:space="preserve"> 202</w:t>
      </w:r>
      <w:r w:rsidR="00F454BE">
        <w:rPr>
          <w:rFonts w:ascii="Times New Roman" w:hAnsi="Times New Roman"/>
          <w:b w:val="0"/>
          <w:sz w:val="28"/>
          <w:szCs w:val="28"/>
        </w:rPr>
        <w:t>3</w:t>
      </w:r>
      <w:r w:rsidR="00A501E3" w:rsidRPr="00A501E3">
        <w:rPr>
          <w:rFonts w:ascii="Times New Roman" w:hAnsi="Times New Roman"/>
          <w:b w:val="0"/>
          <w:sz w:val="28"/>
          <w:szCs w:val="28"/>
        </w:rPr>
        <w:t xml:space="preserve"> </w:t>
      </w:r>
      <w:r w:rsidR="00A501E3" w:rsidRPr="00A501E3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F113B7">
        <w:rPr>
          <w:rFonts w:ascii="Times New Roman" w:hAnsi="Times New Roman"/>
          <w:b w:val="0"/>
          <w:sz w:val="28"/>
          <w:szCs w:val="28"/>
        </w:rPr>
        <w:t>.</w:t>
      </w:r>
      <w:r w:rsidR="00244E2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386D" w:rsidRDefault="00C6386D" w:rsidP="00F113B7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C6386D">
        <w:rPr>
          <w:rFonts w:ascii="Times New Roman" w:hAnsi="Times New Roman" w:hint="eastAsia"/>
          <w:b w:val="0"/>
          <w:sz w:val="28"/>
          <w:szCs w:val="28"/>
        </w:rPr>
        <w:t>С</w:t>
      </w:r>
      <w:r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Pr="00C6386D">
        <w:rPr>
          <w:rFonts w:ascii="Times New Roman" w:hAnsi="Times New Roman" w:hint="eastAsia"/>
          <w:b w:val="0"/>
          <w:sz w:val="28"/>
          <w:szCs w:val="28"/>
        </w:rPr>
        <w:t>НГМУП</w:t>
      </w:r>
      <w:r w:rsidRPr="00C6386D">
        <w:rPr>
          <w:rFonts w:ascii="Times New Roman" w:hAnsi="Times New Roman"/>
          <w:b w:val="0"/>
          <w:sz w:val="28"/>
          <w:szCs w:val="28"/>
        </w:rPr>
        <w:t xml:space="preserve"> «</w:t>
      </w:r>
      <w:r w:rsidRPr="00C6386D">
        <w:rPr>
          <w:rFonts w:ascii="Times New Roman" w:hAnsi="Times New Roman" w:hint="eastAsia"/>
          <w:b w:val="0"/>
          <w:sz w:val="28"/>
          <w:szCs w:val="28"/>
        </w:rPr>
        <w:t>Универсал</w:t>
      </w:r>
      <w:r w:rsidRPr="00C6386D">
        <w:rPr>
          <w:rFonts w:ascii="Times New Roman" w:hAnsi="Times New Roman"/>
          <w:b w:val="0"/>
          <w:sz w:val="28"/>
          <w:szCs w:val="28"/>
        </w:rPr>
        <w:t>-</w:t>
      </w:r>
      <w:r w:rsidRPr="00C6386D">
        <w:rPr>
          <w:rFonts w:ascii="Times New Roman" w:hAnsi="Times New Roman" w:hint="eastAsia"/>
          <w:b w:val="0"/>
          <w:sz w:val="28"/>
          <w:szCs w:val="28"/>
        </w:rPr>
        <w:t>Сервис»</w:t>
      </w:r>
      <w:r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Pr="00C6386D">
        <w:rPr>
          <w:rFonts w:ascii="Times New Roman" w:hAnsi="Times New Roman" w:hint="eastAsia"/>
          <w:b w:val="0"/>
          <w:sz w:val="28"/>
          <w:szCs w:val="28"/>
        </w:rPr>
        <w:t>заключен</w:t>
      </w:r>
      <w:r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Pr="00C6386D">
        <w:rPr>
          <w:rFonts w:ascii="Times New Roman" w:hAnsi="Times New Roman" w:hint="eastAsia"/>
          <w:b w:val="0"/>
          <w:sz w:val="28"/>
          <w:szCs w:val="28"/>
        </w:rPr>
        <w:t>муниципальный</w:t>
      </w:r>
      <w:r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Pr="00C6386D">
        <w:rPr>
          <w:rFonts w:ascii="Times New Roman" w:hAnsi="Times New Roman" w:hint="eastAsia"/>
          <w:b w:val="0"/>
          <w:sz w:val="28"/>
          <w:szCs w:val="28"/>
        </w:rPr>
        <w:t>контракт</w:t>
      </w:r>
      <w:r w:rsidRPr="00C6386D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Pr="00C6386D">
        <w:rPr>
          <w:rFonts w:ascii="Times New Roman" w:hAnsi="Times New Roman" w:hint="eastAsia"/>
          <w:b w:val="0"/>
          <w:sz w:val="28"/>
          <w:szCs w:val="28"/>
        </w:rPr>
        <w:t>от</w:t>
      </w:r>
      <w:r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="00F454BE">
        <w:rPr>
          <w:rFonts w:ascii="Times New Roman" w:hAnsi="Times New Roman"/>
          <w:b w:val="0"/>
          <w:sz w:val="28"/>
          <w:szCs w:val="28"/>
        </w:rPr>
        <w:t>31</w:t>
      </w:r>
      <w:r w:rsidRPr="00C6386D">
        <w:rPr>
          <w:rFonts w:ascii="Times New Roman" w:hAnsi="Times New Roman"/>
          <w:b w:val="0"/>
          <w:sz w:val="28"/>
          <w:szCs w:val="28"/>
        </w:rPr>
        <w:t>.12.20</w:t>
      </w:r>
      <w:r w:rsidR="007F0227">
        <w:rPr>
          <w:rFonts w:ascii="Times New Roman" w:hAnsi="Times New Roman"/>
          <w:b w:val="0"/>
          <w:sz w:val="28"/>
          <w:szCs w:val="28"/>
        </w:rPr>
        <w:t>2</w:t>
      </w:r>
      <w:r w:rsidR="00F454BE">
        <w:rPr>
          <w:rFonts w:ascii="Times New Roman" w:hAnsi="Times New Roman"/>
          <w:b w:val="0"/>
          <w:sz w:val="28"/>
          <w:szCs w:val="28"/>
        </w:rPr>
        <w:t>2</w:t>
      </w:r>
      <w:r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Pr="00C6386D">
        <w:rPr>
          <w:rFonts w:ascii="Times New Roman" w:hAnsi="Times New Roman" w:hint="eastAsia"/>
          <w:b w:val="0"/>
          <w:sz w:val="28"/>
          <w:szCs w:val="28"/>
        </w:rPr>
        <w:t>со</w:t>
      </w:r>
      <w:r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Pr="00C6386D">
        <w:rPr>
          <w:rFonts w:ascii="Times New Roman" w:hAnsi="Times New Roman" w:hint="eastAsia"/>
          <w:b w:val="0"/>
          <w:sz w:val="28"/>
          <w:szCs w:val="28"/>
        </w:rPr>
        <w:t>сроком</w:t>
      </w:r>
      <w:r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Pr="00C6386D">
        <w:rPr>
          <w:rFonts w:ascii="Times New Roman" w:hAnsi="Times New Roman" w:hint="eastAsia"/>
          <w:b w:val="0"/>
          <w:sz w:val="28"/>
          <w:szCs w:val="28"/>
        </w:rPr>
        <w:t>исполнения</w:t>
      </w:r>
      <w:r w:rsidRPr="00C6386D">
        <w:rPr>
          <w:rFonts w:ascii="Times New Roman" w:hAnsi="Times New Roman"/>
          <w:b w:val="0"/>
          <w:sz w:val="28"/>
          <w:szCs w:val="28"/>
        </w:rPr>
        <w:t xml:space="preserve"> </w:t>
      </w:r>
      <w:r w:rsidRPr="00C6386D">
        <w:rPr>
          <w:rFonts w:ascii="Times New Roman" w:hAnsi="Times New Roman" w:hint="eastAsia"/>
          <w:b w:val="0"/>
          <w:sz w:val="28"/>
          <w:szCs w:val="28"/>
        </w:rPr>
        <w:t>по</w:t>
      </w:r>
      <w:r w:rsidRPr="00C6386D">
        <w:rPr>
          <w:rFonts w:ascii="Times New Roman" w:hAnsi="Times New Roman"/>
          <w:b w:val="0"/>
          <w:sz w:val="28"/>
          <w:szCs w:val="28"/>
        </w:rPr>
        <w:t xml:space="preserve"> 31.12.202</w:t>
      </w:r>
      <w:r w:rsidR="00F454BE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C6386D" w:rsidRDefault="00C6386D" w:rsidP="00F113B7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C6ACF">
        <w:rPr>
          <w:rFonts w:ascii="Times New Roman" w:hAnsi="Times New Roman" w:hint="eastAsia"/>
          <w:b w:val="0"/>
          <w:sz w:val="28"/>
          <w:szCs w:val="28"/>
        </w:rPr>
        <w:t>Вывезено</w:t>
      </w:r>
      <w:r w:rsidRPr="005C6ACF">
        <w:rPr>
          <w:rFonts w:ascii="Times New Roman" w:hAnsi="Times New Roman"/>
          <w:b w:val="0"/>
          <w:sz w:val="28"/>
          <w:szCs w:val="28"/>
        </w:rPr>
        <w:t xml:space="preserve"> </w:t>
      </w:r>
      <w:r w:rsidRPr="005C6ACF">
        <w:rPr>
          <w:rFonts w:ascii="Times New Roman" w:hAnsi="Times New Roman" w:hint="eastAsia"/>
          <w:b w:val="0"/>
          <w:sz w:val="28"/>
          <w:szCs w:val="28"/>
        </w:rPr>
        <w:t>снега</w:t>
      </w:r>
      <w:r w:rsidRPr="005C6ACF">
        <w:rPr>
          <w:rFonts w:ascii="Times New Roman" w:hAnsi="Times New Roman"/>
          <w:b w:val="0"/>
          <w:sz w:val="28"/>
          <w:szCs w:val="28"/>
        </w:rPr>
        <w:t xml:space="preserve"> – </w:t>
      </w:r>
      <w:r w:rsidR="00131E0B" w:rsidRPr="00131E0B">
        <w:rPr>
          <w:rFonts w:ascii="Times New Roman" w:hAnsi="Times New Roman"/>
          <w:b w:val="0"/>
          <w:sz w:val="28"/>
          <w:szCs w:val="28"/>
        </w:rPr>
        <w:t>269</w:t>
      </w:r>
      <w:r w:rsidR="00131E0B">
        <w:rPr>
          <w:rFonts w:ascii="Times New Roman" w:hAnsi="Times New Roman"/>
          <w:b w:val="0"/>
          <w:sz w:val="28"/>
          <w:szCs w:val="28"/>
        </w:rPr>
        <w:t> </w:t>
      </w:r>
      <w:r w:rsidR="00131E0B" w:rsidRPr="00131E0B">
        <w:rPr>
          <w:rFonts w:ascii="Times New Roman" w:hAnsi="Times New Roman"/>
          <w:b w:val="0"/>
          <w:sz w:val="28"/>
          <w:szCs w:val="28"/>
        </w:rPr>
        <w:t>256</w:t>
      </w:r>
      <w:r w:rsidR="00131E0B">
        <w:rPr>
          <w:rFonts w:ascii="Times New Roman" w:hAnsi="Times New Roman"/>
          <w:b w:val="0"/>
          <w:sz w:val="28"/>
          <w:szCs w:val="28"/>
        </w:rPr>
        <w:t xml:space="preserve"> </w:t>
      </w:r>
      <w:r w:rsidRPr="005C6ACF">
        <w:rPr>
          <w:rFonts w:ascii="Times New Roman" w:hAnsi="Times New Roman" w:hint="eastAsia"/>
          <w:b w:val="0"/>
          <w:sz w:val="28"/>
          <w:szCs w:val="28"/>
        </w:rPr>
        <w:t>м</w:t>
      </w:r>
      <w:r w:rsidR="00131E0B">
        <w:rPr>
          <w:rFonts w:ascii="Times New Roman" w:hAnsi="Times New Roman"/>
          <w:b w:val="0"/>
          <w:sz w:val="28"/>
          <w:szCs w:val="28"/>
        </w:rPr>
        <w:t>ᶾ</w:t>
      </w:r>
      <w:r w:rsidRPr="005C6ACF">
        <w:rPr>
          <w:rFonts w:ascii="Times New Roman" w:hAnsi="Times New Roman"/>
          <w:b w:val="0"/>
          <w:sz w:val="28"/>
          <w:szCs w:val="28"/>
        </w:rPr>
        <w:t xml:space="preserve">, </w:t>
      </w:r>
      <w:r w:rsidRPr="005C6ACF">
        <w:rPr>
          <w:rFonts w:ascii="Times New Roman" w:hAnsi="Times New Roman" w:hint="eastAsia"/>
          <w:b w:val="0"/>
          <w:sz w:val="28"/>
          <w:szCs w:val="28"/>
        </w:rPr>
        <w:t>замен</w:t>
      </w:r>
      <w:r w:rsidR="005C6ACF" w:rsidRPr="005C6ACF">
        <w:rPr>
          <w:rFonts w:ascii="Times New Roman" w:hAnsi="Times New Roman" w:hint="eastAsia"/>
          <w:b w:val="0"/>
          <w:sz w:val="28"/>
          <w:szCs w:val="28"/>
        </w:rPr>
        <w:t>о</w:t>
      </w:r>
      <w:r w:rsidRPr="005C6ACF">
        <w:rPr>
          <w:rFonts w:ascii="Times New Roman" w:hAnsi="Times New Roman"/>
          <w:b w:val="0"/>
          <w:sz w:val="28"/>
          <w:szCs w:val="28"/>
        </w:rPr>
        <w:t xml:space="preserve"> </w:t>
      </w:r>
      <w:r w:rsidRPr="005C6ACF">
        <w:rPr>
          <w:rFonts w:ascii="Times New Roman" w:hAnsi="Times New Roman" w:hint="eastAsia"/>
          <w:b w:val="0"/>
          <w:sz w:val="28"/>
          <w:szCs w:val="28"/>
        </w:rPr>
        <w:t>дорожных</w:t>
      </w:r>
      <w:r w:rsidRPr="005C6ACF">
        <w:rPr>
          <w:rFonts w:ascii="Times New Roman" w:hAnsi="Times New Roman"/>
          <w:b w:val="0"/>
          <w:sz w:val="28"/>
          <w:szCs w:val="28"/>
        </w:rPr>
        <w:t xml:space="preserve"> </w:t>
      </w:r>
      <w:r w:rsidRPr="005C6ACF">
        <w:rPr>
          <w:rFonts w:ascii="Times New Roman" w:hAnsi="Times New Roman" w:hint="eastAsia"/>
          <w:b w:val="0"/>
          <w:sz w:val="28"/>
          <w:szCs w:val="28"/>
        </w:rPr>
        <w:t>знаков</w:t>
      </w:r>
      <w:r w:rsidRPr="005C6ACF">
        <w:rPr>
          <w:rFonts w:ascii="Times New Roman" w:hAnsi="Times New Roman"/>
          <w:b w:val="0"/>
          <w:sz w:val="28"/>
          <w:szCs w:val="28"/>
        </w:rPr>
        <w:t xml:space="preserve"> </w:t>
      </w:r>
      <w:r w:rsidR="00131E0B">
        <w:rPr>
          <w:rFonts w:ascii="Times New Roman" w:hAnsi="Times New Roman"/>
          <w:b w:val="0"/>
          <w:sz w:val="28"/>
          <w:szCs w:val="28"/>
        </w:rPr>
        <w:t>74</w:t>
      </w:r>
      <w:r w:rsidRPr="005C6ACF">
        <w:rPr>
          <w:rFonts w:ascii="Times New Roman" w:hAnsi="Times New Roman"/>
          <w:b w:val="0"/>
          <w:sz w:val="28"/>
          <w:szCs w:val="28"/>
        </w:rPr>
        <w:t xml:space="preserve"> </w:t>
      </w:r>
      <w:r w:rsidRPr="005C6ACF">
        <w:rPr>
          <w:rFonts w:ascii="Times New Roman" w:hAnsi="Times New Roman" w:hint="eastAsia"/>
          <w:b w:val="0"/>
          <w:sz w:val="28"/>
          <w:szCs w:val="28"/>
        </w:rPr>
        <w:t>шт</w:t>
      </w:r>
      <w:r w:rsidRPr="005C6ACF">
        <w:rPr>
          <w:rFonts w:ascii="Times New Roman" w:hAnsi="Times New Roman"/>
          <w:b w:val="0"/>
          <w:sz w:val="28"/>
          <w:szCs w:val="28"/>
        </w:rPr>
        <w:t xml:space="preserve">., </w:t>
      </w:r>
      <w:r w:rsidRPr="005C6ACF">
        <w:rPr>
          <w:rFonts w:ascii="Times New Roman" w:hAnsi="Times New Roman" w:hint="eastAsia"/>
          <w:b w:val="0"/>
          <w:sz w:val="28"/>
          <w:szCs w:val="28"/>
        </w:rPr>
        <w:t>замена</w:t>
      </w:r>
      <w:r w:rsidRPr="005C6ACF">
        <w:rPr>
          <w:rFonts w:ascii="Times New Roman" w:hAnsi="Times New Roman"/>
          <w:b w:val="0"/>
          <w:sz w:val="28"/>
          <w:szCs w:val="28"/>
        </w:rPr>
        <w:t xml:space="preserve"> </w:t>
      </w:r>
      <w:r w:rsidRPr="005C6ACF">
        <w:rPr>
          <w:rFonts w:ascii="Times New Roman" w:hAnsi="Times New Roman" w:hint="eastAsia"/>
          <w:b w:val="0"/>
          <w:sz w:val="28"/>
          <w:szCs w:val="28"/>
        </w:rPr>
        <w:t>ИДН</w:t>
      </w:r>
      <w:r w:rsidRPr="005C6ACF">
        <w:rPr>
          <w:rFonts w:ascii="Times New Roman" w:hAnsi="Times New Roman"/>
          <w:b w:val="0"/>
          <w:sz w:val="28"/>
          <w:szCs w:val="28"/>
        </w:rPr>
        <w:t xml:space="preserve"> -</w:t>
      </w:r>
      <w:r w:rsidR="00131E0B" w:rsidRPr="00131E0B">
        <w:t xml:space="preserve"> </w:t>
      </w:r>
      <w:r w:rsidR="00131E0B" w:rsidRPr="00131E0B">
        <w:rPr>
          <w:rFonts w:ascii="Times New Roman" w:hAnsi="Times New Roman"/>
          <w:b w:val="0"/>
          <w:sz w:val="28"/>
          <w:szCs w:val="28"/>
        </w:rPr>
        <w:t>82,3</w:t>
      </w:r>
      <w:r w:rsidR="00131E0B">
        <w:rPr>
          <w:rFonts w:ascii="Times New Roman" w:hAnsi="Times New Roman"/>
          <w:b w:val="0"/>
          <w:sz w:val="28"/>
          <w:szCs w:val="28"/>
        </w:rPr>
        <w:t xml:space="preserve"> </w:t>
      </w:r>
      <w:r w:rsidRPr="005C6ACF">
        <w:rPr>
          <w:rFonts w:ascii="Times New Roman" w:hAnsi="Times New Roman" w:hint="eastAsia"/>
          <w:b w:val="0"/>
          <w:sz w:val="28"/>
          <w:szCs w:val="28"/>
        </w:rPr>
        <w:t>м</w:t>
      </w:r>
      <w:r w:rsidR="00A02378">
        <w:rPr>
          <w:rFonts w:ascii="Times New Roman" w:hAnsi="Times New Roman"/>
          <w:b w:val="0"/>
          <w:sz w:val="22"/>
          <w:szCs w:val="22"/>
        </w:rPr>
        <w:t>2</w:t>
      </w:r>
      <w:r w:rsidR="005C6ACF" w:rsidRPr="005C6ACF">
        <w:rPr>
          <w:rFonts w:ascii="Times New Roman" w:hAnsi="Times New Roman"/>
          <w:b w:val="0"/>
          <w:sz w:val="28"/>
          <w:szCs w:val="28"/>
        </w:rPr>
        <w:t xml:space="preserve">, замена секций ограждений </w:t>
      </w:r>
      <w:r w:rsidR="00131E0B">
        <w:rPr>
          <w:rFonts w:ascii="Times New Roman" w:hAnsi="Times New Roman"/>
          <w:b w:val="0"/>
          <w:sz w:val="28"/>
          <w:szCs w:val="28"/>
        </w:rPr>
        <w:t>132,4</w:t>
      </w:r>
      <w:r w:rsidR="005C6ACF" w:rsidRPr="005C6ACF">
        <w:rPr>
          <w:rFonts w:ascii="Times New Roman" w:hAnsi="Times New Roman"/>
          <w:b w:val="0"/>
          <w:sz w:val="28"/>
          <w:szCs w:val="28"/>
        </w:rPr>
        <w:t xml:space="preserve"> м</w:t>
      </w:r>
      <w:r w:rsidR="00131E0B">
        <w:rPr>
          <w:rFonts w:ascii="Times New Roman" w:hAnsi="Times New Roman"/>
          <w:b w:val="0"/>
          <w:sz w:val="28"/>
          <w:szCs w:val="28"/>
        </w:rPr>
        <w:t xml:space="preserve">, выполнен </w:t>
      </w:r>
      <w:r w:rsidR="00131E0B">
        <w:rPr>
          <w:rFonts w:ascii="Times New Roman" w:hAnsi="Times New Roman" w:hint="eastAsia"/>
          <w:b w:val="0"/>
          <w:sz w:val="28"/>
          <w:szCs w:val="28"/>
        </w:rPr>
        <w:t>р</w:t>
      </w:r>
      <w:r w:rsidR="00131E0B" w:rsidRPr="00131E0B">
        <w:rPr>
          <w:rFonts w:ascii="Times New Roman" w:hAnsi="Times New Roman" w:hint="eastAsia"/>
          <w:b w:val="0"/>
          <w:sz w:val="28"/>
          <w:szCs w:val="28"/>
        </w:rPr>
        <w:t>емонт</w:t>
      </w:r>
      <w:r w:rsidR="00131E0B" w:rsidRPr="00131E0B">
        <w:rPr>
          <w:rFonts w:ascii="Times New Roman" w:hAnsi="Times New Roman"/>
          <w:b w:val="0"/>
          <w:sz w:val="28"/>
          <w:szCs w:val="28"/>
        </w:rPr>
        <w:t xml:space="preserve"> </w:t>
      </w:r>
      <w:r w:rsidR="00131E0B" w:rsidRPr="00131E0B">
        <w:rPr>
          <w:rFonts w:ascii="Times New Roman" w:hAnsi="Times New Roman" w:hint="eastAsia"/>
          <w:b w:val="0"/>
          <w:sz w:val="28"/>
          <w:szCs w:val="28"/>
        </w:rPr>
        <w:t>крышек</w:t>
      </w:r>
      <w:r w:rsidR="00131E0B" w:rsidRPr="00131E0B">
        <w:rPr>
          <w:rFonts w:ascii="Times New Roman" w:hAnsi="Times New Roman"/>
          <w:b w:val="0"/>
          <w:sz w:val="28"/>
          <w:szCs w:val="28"/>
        </w:rPr>
        <w:t xml:space="preserve"> </w:t>
      </w:r>
      <w:r w:rsidR="00131E0B" w:rsidRPr="00131E0B">
        <w:rPr>
          <w:rFonts w:ascii="Times New Roman" w:hAnsi="Times New Roman" w:hint="eastAsia"/>
          <w:b w:val="0"/>
          <w:sz w:val="28"/>
          <w:szCs w:val="28"/>
        </w:rPr>
        <w:t>ливневых</w:t>
      </w:r>
      <w:r w:rsidR="00131E0B" w:rsidRPr="00131E0B">
        <w:rPr>
          <w:rFonts w:ascii="Times New Roman" w:hAnsi="Times New Roman"/>
          <w:b w:val="0"/>
          <w:sz w:val="28"/>
          <w:szCs w:val="28"/>
        </w:rPr>
        <w:t xml:space="preserve"> </w:t>
      </w:r>
      <w:r w:rsidR="00131E0B" w:rsidRPr="00131E0B">
        <w:rPr>
          <w:rFonts w:ascii="Times New Roman" w:hAnsi="Times New Roman" w:hint="eastAsia"/>
          <w:b w:val="0"/>
          <w:sz w:val="28"/>
          <w:szCs w:val="28"/>
        </w:rPr>
        <w:t>колодцев</w:t>
      </w:r>
      <w:r w:rsidR="00131E0B" w:rsidRPr="00131E0B">
        <w:rPr>
          <w:rFonts w:ascii="Times New Roman" w:hAnsi="Times New Roman"/>
          <w:b w:val="0"/>
          <w:sz w:val="28"/>
          <w:szCs w:val="28"/>
        </w:rPr>
        <w:t xml:space="preserve"> </w:t>
      </w:r>
      <w:r w:rsidR="00131E0B" w:rsidRPr="00131E0B">
        <w:rPr>
          <w:rFonts w:ascii="Times New Roman" w:hAnsi="Times New Roman" w:hint="eastAsia"/>
          <w:b w:val="0"/>
          <w:sz w:val="28"/>
          <w:szCs w:val="28"/>
        </w:rPr>
        <w:t>с</w:t>
      </w:r>
      <w:r w:rsidR="00131E0B" w:rsidRPr="00131E0B">
        <w:rPr>
          <w:rFonts w:ascii="Times New Roman" w:hAnsi="Times New Roman"/>
          <w:b w:val="0"/>
          <w:sz w:val="28"/>
          <w:szCs w:val="28"/>
        </w:rPr>
        <w:t xml:space="preserve"> </w:t>
      </w:r>
      <w:r w:rsidR="00131E0B" w:rsidRPr="00131E0B">
        <w:rPr>
          <w:rFonts w:ascii="Times New Roman" w:hAnsi="Times New Roman" w:hint="eastAsia"/>
          <w:b w:val="0"/>
          <w:sz w:val="28"/>
          <w:szCs w:val="28"/>
        </w:rPr>
        <w:t>заменой</w:t>
      </w:r>
      <w:r w:rsidR="00131E0B" w:rsidRPr="00131E0B">
        <w:rPr>
          <w:rFonts w:ascii="Times New Roman" w:hAnsi="Times New Roman"/>
          <w:b w:val="0"/>
          <w:sz w:val="28"/>
          <w:szCs w:val="28"/>
        </w:rPr>
        <w:t xml:space="preserve"> </w:t>
      </w:r>
      <w:r w:rsidR="00131E0B" w:rsidRPr="00131E0B">
        <w:rPr>
          <w:rFonts w:ascii="Times New Roman" w:hAnsi="Times New Roman" w:hint="eastAsia"/>
          <w:b w:val="0"/>
          <w:sz w:val="28"/>
          <w:szCs w:val="28"/>
        </w:rPr>
        <w:t>материала</w:t>
      </w:r>
      <w:r w:rsidR="00131E0B">
        <w:rPr>
          <w:rFonts w:ascii="Times New Roman" w:hAnsi="Times New Roman"/>
          <w:b w:val="0"/>
          <w:sz w:val="28"/>
          <w:szCs w:val="28"/>
        </w:rPr>
        <w:t xml:space="preserve"> – 7 шт.</w:t>
      </w:r>
    </w:p>
    <w:p w:rsidR="0056618C" w:rsidRDefault="00F113B7" w:rsidP="00F113B7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113B7">
        <w:rPr>
          <w:rFonts w:ascii="Times New Roman" w:hAnsi="Times New Roman"/>
          <w:b w:val="0"/>
          <w:sz w:val="28"/>
          <w:szCs w:val="28"/>
        </w:rPr>
        <w:t xml:space="preserve">-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оплата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потребления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э</w:t>
      </w:r>
      <w:r w:rsidRPr="00F113B7">
        <w:rPr>
          <w:rFonts w:ascii="Times New Roman" w:hAnsi="Times New Roman"/>
          <w:b w:val="0"/>
          <w:sz w:val="28"/>
          <w:szCs w:val="28"/>
        </w:rPr>
        <w:t>/</w:t>
      </w:r>
      <w:r w:rsidRPr="00F113B7">
        <w:rPr>
          <w:rFonts w:ascii="Times New Roman" w:hAnsi="Times New Roman" w:hint="eastAsia"/>
          <w:b w:val="0"/>
          <w:sz w:val="28"/>
          <w:szCs w:val="28"/>
        </w:rPr>
        <w:t>энергии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E57AE5">
        <w:rPr>
          <w:rFonts w:ascii="Times New Roman" w:hAnsi="Times New Roman"/>
          <w:b w:val="0"/>
          <w:sz w:val="28"/>
          <w:szCs w:val="28"/>
        </w:rPr>
        <w:t>–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454BE" w:rsidRPr="00F454BE">
        <w:rPr>
          <w:rFonts w:ascii="Times New Roman" w:hAnsi="Times New Roman"/>
          <w:b w:val="0"/>
          <w:sz w:val="28"/>
          <w:szCs w:val="28"/>
        </w:rPr>
        <w:t>143,700</w:t>
      </w:r>
      <w:r w:rsidR="00F454BE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тыс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.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A501E3" w:rsidRPr="00A501E3">
        <w:rPr>
          <w:rFonts w:ascii="Times New Roman" w:hAnsi="Times New Roman" w:hint="eastAsia"/>
          <w:b w:val="0"/>
          <w:sz w:val="28"/>
          <w:szCs w:val="28"/>
        </w:rPr>
        <w:t>на</w:t>
      </w:r>
      <w:r w:rsidR="00A501E3" w:rsidRPr="00A501E3">
        <w:rPr>
          <w:rFonts w:ascii="Times New Roman" w:hAnsi="Times New Roman"/>
          <w:b w:val="0"/>
          <w:sz w:val="28"/>
          <w:szCs w:val="28"/>
        </w:rPr>
        <w:t xml:space="preserve"> I </w:t>
      </w:r>
      <w:r w:rsidR="00A501E3" w:rsidRPr="00A501E3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A501E3" w:rsidRPr="00A501E3">
        <w:rPr>
          <w:rFonts w:ascii="Times New Roman" w:hAnsi="Times New Roman"/>
          <w:b w:val="0"/>
          <w:sz w:val="28"/>
          <w:szCs w:val="28"/>
        </w:rPr>
        <w:t xml:space="preserve"> 202</w:t>
      </w:r>
      <w:r w:rsidR="00F454BE">
        <w:rPr>
          <w:rFonts w:ascii="Times New Roman" w:hAnsi="Times New Roman"/>
          <w:b w:val="0"/>
          <w:sz w:val="28"/>
          <w:szCs w:val="28"/>
        </w:rPr>
        <w:t>3</w:t>
      </w:r>
      <w:r w:rsidR="00A501E3" w:rsidRPr="00A501E3">
        <w:rPr>
          <w:rFonts w:ascii="Times New Roman" w:hAnsi="Times New Roman"/>
          <w:b w:val="0"/>
          <w:sz w:val="28"/>
          <w:szCs w:val="28"/>
        </w:rPr>
        <w:t xml:space="preserve"> </w:t>
      </w:r>
      <w:r w:rsidR="00A501E3" w:rsidRPr="00A501E3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,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за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текущий период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– </w:t>
      </w:r>
      <w:r w:rsidR="00F454BE" w:rsidRPr="00F454BE">
        <w:rPr>
          <w:rFonts w:ascii="Times New Roman" w:hAnsi="Times New Roman"/>
          <w:b w:val="0"/>
          <w:sz w:val="28"/>
          <w:szCs w:val="28"/>
        </w:rPr>
        <w:t>132,487</w:t>
      </w:r>
      <w:r w:rsidR="00F454BE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тыс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.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,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что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F454BE" w:rsidRPr="00F454BE">
        <w:rPr>
          <w:rFonts w:ascii="Times New Roman" w:hAnsi="Times New Roman"/>
          <w:b w:val="0"/>
          <w:sz w:val="28"/>
          <w:szCs w:val="28"/>
        </w:rPr>
        <w:t>92,20</w:t>
      </w:r>
      <w:r w:rsidR="00F454BE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%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от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объема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Pr="00F113B7">
        <w:rPr>
          <w:rFonts w:ascii="Times New Roman" w:hAnsi="Times New Roman" w:hint="eastAsia"/>
          <w:b w:val="0"/>
          <w:sz w:val="28"/>
          <w:szCs w:val="28"/>
        </w:rPr>
        <w:t>финансирования</w:t>
      </w:r>
      <w:r w:rsidRPr="00F113B7">
        <w:rPr>
          <w:rFonts w:ascii="Times New Roman" w:hAnsi="Times New Roman"/>
          <w:b w:val="0"/>
          <w:sz w:val="28"/>
          <w:szCs w:val="28"/>
        </w:rPr>
        <w:t xml:space="preserve"> </w:t>
      </w:r>
      <w:r w:rsidR="00A501E3" w:rsidRPr="00A501E3">
        <w:rPr>
          <w:rFonts w:ascii="Times New Roman" w:hAnsi="Times New Roman" w:hint="eastAsia"/>
          <w:b w:val="0"/>
          <w:sz w:val="28"/>
          <w:szCs w:val="28"/>
        </w:rPr>
        <w:t>на</w:t>
      </w:r>
      <w:r w:rsidR="00A501E3" w:rsidRPr="00A501E3">
        <w:rPr>
          <w:rFonts w:ascii="Times New Roman" w:hAnsi="Times New Roman"/>
          <w:b w:val="0"/>
          <w:sz w:val="28"/>
          <w:szCs w:val="28"/>
        </w:rPr>
        <w:t xml:space="preserve"> I </w:t>
      </w:r>
      <w:r w:rsidR="00A501E3" w:rsidRPr="00A501E3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A501E3" w:rsidRPr="00A501E3">
        <w:rPr>
          <w:rFonts w:ascii="Times New Roman" w:hAnsi="Times New Roman"/>
          <w:b w:val="0"/>
          <w:sz w:val="28"/>
          <w:szCs w:val="28"/>
        </w:rPr>
        <w:t xml:space="preserve"> 202</w:t>
      </w:r>
      <w:r w:rsidR="00F454BE">
        <w:rPr>
          <w:rFonts w:ascii="Times New Roman" w:hAnsi="Times New Roman"/>
          <w:b w:val="0"/>
          <w:sz w:val="28"/>
          <w:szCs w:val="28"/>
        </w:rPr>
        <w:t>3</w:t>
      </w:r>
      <w:r w:rsidR="00A501E3" w:rsidRPr="00A501E3">
        <w:rPr>
          <w:rFonts w:ascii="Times New Roman" w:hAnsi="Times New Roman"/>
          <w:b w:val="0"/>
          <w:sz w:val="28"/>
          <w:szCs w:val="28"/>
        </w:rPr>
        <w:t xml:space="preserve"> </w:t>
      </w:r>
      <w:r w:rsidR="00A501E3" w:rsidRPr="00A501E3">
        <w:rPr>
          <w:rFonts w:ascii="Times New Roman" w:hAnsi="Times New Roman" w:hint="eastAsia"/>
          <w:b w:val="0"/>
          <w:sz w:val="28"/>
          <w:szCs w:val="28"/>
        </w:rPr>
        <w:t>года</w:t>
      </w:r>
      <w:r w:rsidR="00BE470A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A330E8" w:rsidRDefault="006E2B56" w:rsidP="006E2B56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Всего на улично-дорожной сети города расположено </w:t>
      </w:r>
      <w:r w:rsidR="002D30FD" w:rsidRPr="00B44180">
        <w:rPr>
          <w:rFonts w:ascii="Times New Roman" w:hAnsi="Times New Roman"/>
          <w:b w:val="0"/>
          <w:sz w:val="28"/>
          <w:szCs w:val="28"/>
        </w:rPr>
        <w:t>44</w:t>
      </w:r>
      <w:r w:rsidR="00C6386D" w:rsidRPr="00B44180">
        <w:rPr>
          <w:rFonts w:ascii="Times New Roman" w:hAnsi="Times New Roman"/>
          <w:b w:val="0"/>
          <w:sz w:val="28"/>
          <w:szCs w:val="28"/>
        </w:rPr>
        <w:t xml:space="preserve"> </w:t>
      </w:r>
      <w:r w:rsidR="00277A2E" w:rsidRPr="00B44180">
        <w:rPr>
          <w:rFonts w:ascii="Times New Roman" w:hAnsi="Times New Roman" w:hint="eastAsia"/>
          <w:b w:val="0"/>
          <w:sz w:val="28"/>
          <w:szCs w:val="28"/>
        </w:rPr>
        <w:t>объекта</w:t>
      </w:r>
      <w:r w:rsidR="00C6386D" w:rsidRPr="00B44180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B44180">
        <w:rPr>
          <w:rFonts w:ascii="Times New Roman" w:hAnsi="Times New Roman" w:hint="eastAsia"/>
          <w:b w:val="0"/>
          <w:sz w:val="28"/>
          <w:szCs w:val="28"/>
        </w:rPr>
        <w:t>светофорного</w:t>
      </w:r>
      <w:r w:rsidR="00C6386D" w:rsidRPr="00B44180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B44180">
        <w:rPr>
          <w:rFonts w:ascii="Times New Roman" w:hAnsi="Times New Roman" w:hint="eastAsia"/>
          <w:b w:val="0"/>
          <w:sz w:val="28"/>
          <w:szCs w:val="28"/>
        </w:rPr>
        <w:t>хозяйства</w:t>
      </w:r>
      <w:r w:rsidR="00C6386D" w:rsidRPr="00B44180">
        <w:rPr>
          <w:rFonts w:ascii="Times New Roman" w:hAnsi="Times New Roman"/>
          <w:b w:val="0"/>
          <w:sz w:val="28"/>
          <w:szCs w:val="28"/>
        </w:rPr>
        <w:t xml:space="preserve"> (</w:t>
      </w:r>
      <w:r w:rsidR="00C6386D" w:rsidRPr="00B44180">
        <w:rPr>
          <w:rFonts w:ascii="Times New Roman" w:hAnsi="Times New Roman" w:hint="eastAsia"/>
          <w:b w:val="0"/>
          <w:sz w:val="28"/>
          <w:szCs w:val="28"/>
        </w:rPr>
        <w:t>светофоров</w:t>
      </w:r>
      <w:r w:rsidR="00C6386D" w:rsidRPr="00B44180">
        <w:rPr>
          <w:rFonts w:ascii="Times New Roman" w:hAnsi="Times New Roman"/>
          <w:b w:val="0"/>
          <w:sz w:val="28"/>
          <w:szCs w:val="28"/>
        </w:rPr>
        <w:t xml:space="preserve"> -3</w:t>
      </w:r>
      <w:r w:rsidR="002D30FD" w:rsidRPr="00B44180">
        <w:rPr>
          <w:rFonts w:ascii="Times New Roman" w:hAnsi="Times New Roman"/>
          <w:b w:val="0"/>
          <w:sz w:val="28"/>
          <w:szCs w:val="28"/>
        </w:rPr>
        <w:t>7</w:t>
      </w:r>
      <w:r w:rsidR="00C6386D" w:rsidRPr="00B44180">
        <w:rPr>
          <w:rFonts w:ascii="Times New Roman" w:hAnsi="Times New Roman"/>
          <w:b w:val="0"/>
          <w:sz w:val="28"/>
          <w:szCs w:val="28"/>
        </w:rPr>
        <w:t xml:space="preserve">, </w:t>
      </w:r>
      <w:r w:rsidR="00B44180" w:rsidRPr="00B44180">
        <w:rPr>
          <w:rFonts w:ascii="Times New Roman" w:hAnsi="Times New Roman"/>
          <w:b w:val="0"/>
          <w:sz w:val="28"/>
          <w:szCs w:val="28"/>
        </w:rPr>
        <w:t xml:space="preserve">на нерегулируемых </w:t>
      </w:r>
      <w:r w:rsidR="00C6386D" w:rsidRPr="00B44180">
        <w:rPr>
          <w:rFonts w:ascii="Times New Roman" w:hAnsi="Times New Roman" w:hint="eastAsia"/>
          <w:b w:val="0"/>
          <w:sz w:val="28"/>
          <w:szCs w:val="28"/>
        </w:rPr>
        <w:t>пешеходных</w:t>
      </w:r>
      <w:r w:rsidR="00C6386D" w:rsidRPr="00B44180">
        <w:rPr>
          <w:rFonts w:ascii="Times New Roman" w:hAnsi="Times New Roman"/>
          <w:b w:val="0"/>
          <w:sz w:val="28"/>
          <w:szCs w:val="28"/>
        </w:rPr>
        <w:t xml:space="preserve"> </w:t>
      </w:r>
      <w:r w:rsidR="00C6386D" w:rsidRPr="00B44180">
        <w:rPr>
          <w:rFonts w:ascii="Times New Roman" w:hAnsi="Times New Roman" w:hint="eastAsia"/>
          <w:b w:val="0"/>
          <w:sz w:val="28"/>
          <w:szCs w:val="28"/>
        </w:rPr>
        <w:t>переход</w:t>
      </w:r>
      <w:r w:rsidR="00B44180" w:rsidRPr="00B44180">
        <w:rPr>
          <w:rFonts w:ascii="Times New Roman" w:hAnsi="Times New Roman" w:hint="eastAsia"/>
          <w:b w:val="0"/>
          <w:sz w:val="28"/>
          <w:szCs w:val="28"/>
        </w:rPr>
        <w:t>ах</w:t>
      </w:r>
      <w:r w:rsidR="00C6386D" w:rsidRPr="00B44180">
        <w:rPr>
          <w:rFonts w:ascii="Times New Roman" w:hAnsi="Times New Roman"/>
          <w:b w:val="0"/>
          <w:sz w:val="28"/>
          <w:szCs w:val="28"/>
        </w:rPr>
        <w:t xml:space="preserve"> </w:t>
      </w:r>
      <w:r w:rsidR="00B44180" w:rsidRPr="00B44180">
        <w:rPr>
          <w:rFonts w:ascii="Times New Roman" w:hAnsi="Times New Roman"/>
          <w:b w:val="0"/>
          <w:sz w:val="28"/>
          <w:szCs w:val="28"/>
        </w:rPr>
        <w:t xml:space="preserve">светофоров по </w:t>
      </w:r>
      <w:r w:rsidR="001C188B">
        <w:rPr>
          <w:rFonts w:ascii="Times New Roman" w:hAnsi="Times New Roman"/>
          <w:b w:val="0"/>
          <w:sz w:val="28"/>
          <w:szCs w:val="28"/>
        </w:rPr>
        <w:t>типу Т.7</w:t>
      </w:r>
      <w:r w:rsidR="00B44180" w:rsidRPr="00B44180">
        <w:rPr>
          <w:rFonts w:ascii="Times New Roman" w:hAnsi="Times New Roman"/>
          <w:b w:val="0"/>
          <w:sz w:val="28"/>
          <w:szCs w:val="28"/>
        </w:rPr>
        <w:t>–</w:t>
      </w:r>
      <w:r w:rsidR="002D30FD" w:rsidRPr="00B44180">
        <w:rPr>
          <w:rFonts w:ascii="Times New Roman" w:hAnsi="Times New Roman"/>
          <w:b w:val="0"/>
          <w:sz w:val="28"/>
          <w:szCs w:val="28"/>
        </w:rPr>
        <w:t>7</w:t>
      </w:r>
      <w:r w:rsidR="00C6386D" w:rsidRPr="00B44180">
        <w:rPr>
          <w:rFonts w:ascii="Times New Roman" w:hAnsi="Times New Roman"/>
          <w:b w:val="0"/>
          <w:sz w:val="28"/>
          <w:szCs w:val="28"/>
        </w:rPr>
        <w:t xml:space="preserve">). </w:t>
      </w:r>
      <w:r w:rsidR="00F454BE">
        <w:rPr>
          <w:rFonts w:ascii="Times New Roman" w:hAnsi="Times New Roman"/>
          <w:b w:val="0"/>
          <w:sz w:val="28"/>
          <w:szCs w:val="28"/>
        </w:rPr>
        <w:t xml:space="preserve">Работы по содержанию светофорных объектов осуществляется в соответствии с регламентом работ по содержанию светофорного хозяйства города. За текущий период нарушений требований муниципального контракта, а также сроков устранения недостатков в работе светофорных объектов города не выявлено. </w:t>
      </w:r>
    </w:p>
    <w:p w:rsidR="005663DC" w:rsidRDefault="005663DC" w:rsidP="005E71A7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663DC" w:rsidRDefault="005663DC" w:rsidP="005E71A7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8477B" w:rsidRDefault="0058477B" w:rsidP="008C5710">
      <w:pPr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p w:rsidR="0058477B" w:rsidRDefault="0058477B" w:rsidP="008C571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58477B" w:rsidRDefault="0058477B" w:rsidP="0058477B">
      <w:pPr>
        <w:jc w:val="both"/>
        <w:rPr>
          <w:rFonts w:ascii="Times New Roman" w:hAnsi="Times New Roman"/>
          <w:b w:val="0"/>
          <w:sz w:val="28"/>
          <w:szCs w:val="28"/>
        </w:rPr>
      </w:pPr>
    </w:p>
    <w:sectPr w:rsidR="00584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72F" w:rsidRDefault="00EB472F" w:rsidP="00FD1A13">
      <w:r>
        <w:separator/>
      </w:r>
    </w:p>
  </w:endnote>
  <w:endnote w:type="continuationSeparator" w:id="0">
    <w:p w:rsidR="00EB472F" w:rsidRDefault="00EB472F" w:rsidP="00FD1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72F" w:rsidRDefault="00EB472F" w:rsidP="00FD1A13">
      <w:r>
        <w:separator/>
      </w:r>
    </w:p>
  </w:footnote>
  <w:footnote w:type="continuationSeparator" w:id="0">
    <w:p w:rsidR="00EB472F" w:rsidRDefault="00EB472F" w:rsidP="00FD1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942B2B"/>
    <w:multiLevelType w:val="hybridMultilevel"/>
    <w:tmpl w:val="85164604"/>
    <w:lvl w:ilvl="0" w:tplc="90CECC6A">
      <w:start w:val="1"/>
      <w:numFmt w:val="bullet"/>
      <w:pStyle w:val="1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8CB"/>
    <w:rsid w:val="000068A3"/>
    <w:rsid w:val="00036FB4"/>
    <w:rsid w:val="00051ED7"/>
    <w:rsid w:val="000712D8"/>
    <w:rsid w:val="000B4F5D"/>
    <w:rsid w:val="000C503F"/>
    <w:rsid w:val="000E50DC"/>
    <w:rsid w:val="000F3D0D"/>
    <w:rsid w:val="001155FC"/>
    <w:rsid w:val="001261BB"/>
    <w:rsid w:val="0012715D"/>
    <w:rsid w:val="00131E0B"/>
    <w:rsid w:val="00133B1A"/>
    <w:rsid w:val="00145A75"/>
    <w:rsid w:val="00147B5D"/>
    <w:rsid w:val="001579D4"/>
    <w:rsid w:val="00162CD2"/>
    <w:rsid w:val="0016472C"/>
    <w:rsid w:val="00167AED"/>
    <w:rsid w:val="00192513"/>
    <w:rsid w:val="00197281"/>
    <w:rsid w:val="001C188B"/>
    <w:rsid w:val="001C3C57"/>
    <w:rsid w:val="001F1486"/>
    <w:rsid w:val="001F7EB2"/>
    <w:rsid w:val="00216733"/>
    <w:rsid w:val="00223A39"/>
    <w:rsid w:val="00241A7D"/>
    <w:rsid w:val="00244E22"/>
    <w:rsid w:val="00252821"/>
    <w:rsid w:val="00277A2E"/>
    <w:rsid w:val="002906CC"/>
    <w:rsid w:val="00292649"/>
    <w:rsid w:val="002933EF"/>
    <w:rsid w:val="002A1589"/>
    <w:rsid w:val="002B64C5"/>
    <w:rsid w:val="002D30FD"/>
    <w:rsid w:val="002F405C"/>
    <w:rsid w:val="002F650B"/>
    <w:rsid w:val="0031134B"/>
    <w:rsid w:val="00326536"/>
    <w:rsid w:val="00335F92"/>
    <w:rsid w:val="0034078E"/>
    <w:rsid w:val="00351EE7"/>
    <w:rsid w:val="003544CF"/>
    <w:rsid w:val="0036179B"/>
    <w:rsid w:val="00365ECA"/>
    <w:rsid w:val="00385E71"/>
    <w:rsid w:val="003862CF"/>
    <w:rsid w:val="003878E3"/>
    <w:rsid w:val="003A121B"/>
    <w:rsid w:val="003B780A"/>
    <w:rsid w:val="003B79D1"/>
    <w:rsid w:val="003C342C"/>
    <w:rsid w:val="003C5DFB"/>
    <w:rsid w:val="003D1F26"/>
    <w:rsid w:val="00422DA0"/>
    <w:rsid w:val="0045112A"/>
    <w:rsid w:val="004554DF"/>
    <w:rsid w:val="00471746"/>
    <w:rsid w:val="004734E9"/>
    <w:rsid w:val="004753F3"/>
    <w:rsid w:val="00491FF4"/>
    <w:rsid w:val="00497A9F"/>
    <w:rsid w:val="004A3D1D"/>
    <w:rsid w:val="004A7351"/>
    <w:rsid w:val="004F1777"/>
    <w:rsid w:val="00503DE9"/>
    <w:rsid w:val="00507FA2"/>
    <w:rsid w:val="00511FD9"/>
    <w:rsid w:val="00525F51"/>
    <w:rsid w:val="00534A71"/>
    <w:rsid w:val="00550A31"/>
    <w:rsid w:val="00555305"/>
    <w:rsid w:val="00562CEB"/>
    <w:rsid w:val="0056618C"/>
    <w:rsid w:val="005663DC"/>
    <w:rsid w:val="005766DA"/>
    <w:rsid w:val="0058477B"/>
    <w:rsid w:val="005A040E"/>
    <w:rsid w:val="005B4C45"/>
    <w:rsid w:val="005C6ACF"/>
    <w:rsid w:val="005C7C1E"/>
    <w:rsid w:val="005D0061"/>
    <w:rsid w:val="005E71A7"/>
    <w:rsid w:val="006253A4"/>
    <w:rsid w:val="00647AF2"/>
    <w:rsid w:val="00654C34"/>
    <w:rsid w:val="00656D13"/>
    <w:rsid w:val="0066419A"/>
    <w:rsid w:val="00672A40"/>
    <w:rsid w:val="006757F4"/>
    <w:rsid w:val="006850A6"/>
    <w:rsid w:val="006969DF"/>
    <w:rsid w:val="006B1396"/>
    <w:rsid w:val="006C6094"/>
    <w:rsid w:val="006D23FA"/>
    <w:rsid w:val="006E2B56"/>
    <w:rsid w:val="006F21C2"/>
    <w:rsid w:val="006F6ADD"/>
    <w:rsid w:val="007001F2"/>
    <w:rsid w:val="00721E30"/>
    <w:rsid w:val="00727318"/>
    <w:rsid w:val="00727368"/>
    <w:rsid w:val="00740D18"/>
    <w:rsid w:val="00741798"/>
    <w:rsid w:val="00765316"/>
    <w:rsid w:val="00782D26"/>
    <w:rsid w:val="00787CBC"/>
    <w:rsid w:val="0079235E"/>
    <w:rsid w:val="007A3466"/>
    <w:rsid w:val="007B79C9"/>
    <w:rsid w:val="007C6E78"/>
    <w:rsid w:val="007F0227"/>
    <w:rsid w:val="00805A86"/>
    <w:rsid w:val="0081099C"/>
    <w:rsid w:val="008339CD"/>
    <w:rsid w:val="00836B06"/>
    <w:rsid w:val="008612FF"/>
    <w:rsid w:val="008872F2"/>
    <w:rsid w:val="00890AA3"/>
    <w:rsid w:val="008948B7"/>
    <w:rsid w:val="008B7140"/>
    <w:rsid w:val="008C5710"/>
    <w:rsid w:val="008D2568"/>
    <w:rsid w:val="008E2CFB"/>
    <w:rsid w:val="008E3F47"/>
    <w:rsid w:val="008E6EC9"/>
    <w:rsid w:val="008F5538"/>
    <w:rsid w:val="00914AFD"/>
    <w:rsid w:val="0093776C"/>
    <w:rsid w:val="009B2CFF"/>
    <w:rsid w:val="009C7687"/>
    <w:rsid w:val="00A02378"/>
    <w:rsid w:val="00A330E8"/>
    <w:rsid w:val="00A44F09"/>
    <w:rsid w:val="00A501E3"/>
    <w:rsid w:val="00A52287"/>
    <w:rsid w:val="00A72CD7"/>
    <w:rsid w:val="00A821E7"/>
    <w:rsid w:val="00A908EE"/>
    <w:rsid w:val="00AD4C5E"/>
    <w:rsid w:val="00B1206F"/>
    <w:rsid w:val="00B217C7"/>
    <w:rsid w:val="00B364A7"/>
    <w:rsid w:val="00B44180"/>
    <w:rsid w:val="00B45037"/>
    <w:rsid w:val="00B81130"/>
    <w:rsid w:val="00BB1303"/>
    <w:rsid w:val="00BE470A"/>
    <w:rsid w:val="00BF21CD"/>
    <w:rsid w:val="00C122C0"/>
    <w:rsid w:val="00C57065"/>
    <w:rsid w:val="00C60E28"/>
    <w:rsid w:val="00C6386D"/>
    <w:rsid w:val="00C65D33"/>
    <w:rsid w:val="00C85A9D"/>
    <w:rsid w:val="00CA5881"/>
    <w:rsid w:val="00CA5D20"/>
    <w:rsid w:val="00CB10CA"/>
    <w:rsid w:val="00CB6C44"/>
    <w:rsid w:val="00CE038A"/>
    <w:rsid w:val="00CE38C5"/>
    <w:rsid w:val="00CE58D4"/>
    <w:rsid w:val="00D40C19"/>
    <w:rsid w:val="00D40E52"/>
    <w:rsid w:val="00D63890"/>
    <w:rsid w:val="00D75569"/>
    <w:rsid w:val="00D77B06"/>
    <w:rsid w:val="00DA0C3F"/>
    <w:rsid w:val="00DB68D2"/>
    <w:rsid w:val="00DC1F1B"/>
    <w:rsid w:val="00DF18CB"/>
    <w:rsid w:val="00DF7B08"/>
    <w:rsid w:val="00DF7B27"/>
    <w:rsid w:val="00E0116B"/>
    <w:rsid w:val="00E57AE5"/>
    <w:rsid w:val="00E64F02"/>
    <w:rsid w:val="00E7076B"/>
    <w:rsid w:val="00E71134"/>
    <w:rsid w:val="00E7480A"/>
    <w:rsid w:val="00E80F1A"/>
    <w:rsid w:val="00E81211"/>
    <w:rsid w:val="00EB01C1"/>
    <w:rsid w:val="00EB472F"/>
    <w:rsid w:val="00EB4A8A"/>
    <w:rsid w:val="00EC5480"/>
    <w:rsid w:val="00ED2B4A"/>
    <w:rsid w:val="00F113B7"/>
    <w:rsid w:val="00F35F17"/>
    <w:rsid w:val="00F42894"/>
    <w:rsid w:val="00F454BE"/>
    <w:rsid w:val="00F45E2D"/>
    <w:rsid w:val="00F67DED"/>
    <w:rsid w:val="00F91F10"/>
    <w:rsid w:val="00F92488"/>
    <w:rsid w:val="00FA6286"/>
    <w:rsid w:val="00FB3E38"/>
    <w:rsid w:val="00FD140D"/>
    <w:rsid w:val="00FD1A13"/>
    <w:rsid w:val="00FE1893"/>
    <w:rsid w:val="00FE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D1D2A-83E9-4D26-B880-0B2703AB8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7D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C6094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="Mangal"/>
      <w:b w:val="0"/>
      <w:color w:val="365F91" w:themeColor="accent1" w:themeShade="BF"/>
      <w:sz w:val="32"/>
      <w:szCs w:val="29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609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="Mangal"/>
      <w:bCs/>
      <w:color w:val="4F81BD" w:themeColor="accent1"/>
      <w:sz w:val="26"/>
      <w:szCs w:val="23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609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="Mangal"/>
      <w:bCs/>
      <w:color w:val="4F81BD" w:themeColor="accent1"/>
      <w:sz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609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="Mangal"/>
      <w:bCs/>
      <w:i/>
      <w:iCs/>
      <w:color w:val="4F81BD" w:themeColor="accent1"/>
      <w:sz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6094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="Mangal"/>
      <w:b w:val="0"/>
      <w:color w:val="404040" w:themeColor="text1" w:themeTint="BF"/>
      <w:szCs w:val="18"/>
      <w:lang w:eastAsia="en-US"/>
    </w:rPr>
  </w:style>
  <w:style w:type="paragraph" w:styleId="9">
    <w:name w:val="heading 9"/>
    <w:basedOn w:val="a"/>
    <w:next w:val="a"/>
    <w:link w:val="90"/>
    <w:qFormat/>
    <w:rsid w:val="006C6094"/>
    <w:pPr>
      <w:keepNext/>
      <w:jc w:val="both"/>
      <w:outlineLvl w:val="8"/>
    </w:pPr>
    <w:rPr>
      <w:rFonts w:ascii="Times New Roman" w:eastAsiaTheme="majorEastAsia" w:hAnsi="Times New Roman" w:cstheme="majorBidi"/>
      <w:b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"/>
    <w:basedOn w:val="a"/>
    <w:next w:val="a"/>
    <w:link w:val="22"/>
    <w:uiPriority w:val="9"/>
    <w:unhideWhenUsed/>
    <w:qFormat/>
    <w:rsid w:val="006C6094"/>
    <w:pPr>
      <w:keepNext/>
      <w:jc w:val="center"/>
      <w:outlineLvl w:val="1"/>
    </w:pPr>
    <w:rPr>
      <w:rFonts w:asciiTheme="majorHAnsi" w:hAnsiTheme="majorHAnsi"/>
      <w:b w:val="0"/>
      <w:color w:val="244061" w:themeColor="accent1" w:themeShade="80"/>
      <w:sz w:val="60"/>
      <w:szCs w:val="22"/>
      <w:lang w:eastAsia="en-US"/>
    </w:rPr>
  </w:style>
  <w:style w:type="character" w:customStyle="1" w:styleId="22">
    <w:name w:val="Символ заголовка 2"/>
    <w:basedOn w:val="a0"/>
    <w:link w:val="21"/>
    <w:uiPriority w:val="9"/>
    <w:rsid w:val="006C6094"/>
    <w:rPr>
      <w:rFonts w:asciiTheme="majorHAnsi" w:eastAsia="Times New Roman" w:hAnsiTheme="majorHAnsi" w:cs="Times New Roman"/>
      <w:color w:val="244061" w:themeColor="accent1" w:themeShade="80"/>
      <w:sz w:val="60"/>
    </w:rPr>
  </w:style>
  <w:style w:type="paragraph" w:customStyle="1" w:styleId="31">
    <w:name w:val="заголовок 3"/>
    <w:basedOn w:val="a"/>
    <w:next w:val="a"/>
    <w:link w:val="32"/>
    <w:uiPriority w:val="9"/>
    <w:unhideWhenUsed/>
    <w:qFormat/>
    <w:rsid w:val="006C6094"/>
    <w:pPr>
      <w:keepNext/>
      <w:spacing w:before="200" w:after="200"/>
      <w:ind w:left="1440"/>
      <w:jc w:val="right"/>
      <w:outlineLvl w:val="2"/>
    </w:pPr>
    <w:rPr>
      <w:rFonts w:asciiTheme="minorHAnsi" w:hAnsiTheme="minorHAnsi"/>
      <w:b w:val="0"/>
      <w:color w:val="17365D" w:themeColor="text2" w:themeShade="BF"/>
      <w:sz w:val="36"/>
      <w:szCs w:val="36"/>
      <w:lang w:eastAsia="en-US"/>
    </w:rPr>
  </w:style>
  <w:style w:type="character" w:customStyle="1" w:styleId="32">
    <w:name w:val="Символ заголовка 3"/>
    <w:basedOn w:val="a0"/>
    <w:link w:val="31"/>
    <w:uiPriority w:val="9"/>
    <w:rsid w:val="006C6094"/>
    <w:rPr>
      <w:rFonts w:eastAsia="Times New Roman" w:cs="Times New Roman"/>
      <w:color w:val="17365D" w:themeColor="text2" w:themeShade="BF"/>
      <w:sz w:val="36"/>
      <w:szCs w:val="36"/>
    </w:rPr>
  </w:style>
  <w:style w:type="paragraph" w:customStyle="1" w:styleId="41">
    <w:name w:val="заголовок 4"/>
    <w:basedOn w:val="a"/>
    <w:next w:val="a"/>
    <w:link w:val="42"/>
    <w:uiPriority w:val="9"/>
    <w:unhideWhenUsed/>
    <w:qFormat/>
    <w:rsid w:val="006C6094"/>
    <w:pPr>
      <w:spacing w:after="400"/>
      <w:ind w:left="1440"/>
      <w:outlineLvl w:val="3"/>
    </w:pPr>
    <w:rPr>
      <w:rFonts w:asciiTheme="minorHAnsi" w:eastAsiaTheme="minorHAnsi" w:hAnsiTheme="minorHAnsi" w:cstheme="minorBidi"/>
      <w:b w:val="0"/>
      <w:color w:val="E36C0A" w:themeColor="accent6" w:themeShade="BF"/>
      <w:sz w:val="32"/>
      <w:szCs w:val="22"/>
      <w:lang w:eastAsia="en-US"/>
    </w:rPr>
  </w:style>
  <w:style w:type="character" w:customStyle="1" w:styleId="42">
    <w:name w:val="Символ заголовка 4"/>
    <w:basedOn w:val="a0"/>
    <w:link w:val="41"/>
    <w:uiPriority w:val="9"/>
    <w:rsid w:val="006C6094"/>
    <w:rPr>
      <w:color w:val="E36C0A" w:themeColor="accent6" w:themeShade="BF"/>
      <w:sz w:val="32"/>
    </w:rPr>
  </w:style>
  <w:style w:type="paragraph" w:customStyle="1" w:styleId="1">
    <w:name w:val="Абзац списка1"/>
    <w:basedOn w:val="a"/>
    <w:uiPriority w:val="99"/>
    <w:qFormat/>
    <w:rsid w:val="006C6094"/>
    <w:pPr>
      <w:numPr>
        <w:numId w:val="2"/>
      </w:numPr>
      <w:spacing w:after="400"/>
    </w:pPr>
    <w:rPr>
      <w:rFonts w:asciiTheme="minorHAnsi" w:eastAsiaTheme="minorHAnsi" w:hAnsiTheme="minorHAnsi" w:cstheme="minorBidi"/>
      <w:b w:val="0"/>
      <w:color w:val="E36C0A" w:themeColor="accent6" w:themeShade="BF"/>
      <w:sz w:val="32"/>
      <w:szCs w:val="22"/>
      <w:lang w:eastAsia="en-US"/>
    </w:rPr>
  </w:style>
  <w:style w:type="paragraph" w:customStyle="1" w:styleId="12">
    <w:name w:val="1&quot; Корешок"/>
    <w:basedOn w:val="a"/>
    <w:qFormat/>
    <w:rsid w:val="006C6094"/>
    <w:pPr>
      <w:jc w:val="center"/>
    </w:pPr>
    <w:rPr>
      <w:rFonts w:asciiTheme="minorHAnsi" w:eastAsiaTheme="minorHAnsi" w:hAnsiTheme="minorHAnsi" w:cstheme="minorBidi"/>
      <w:color w:val="17365D" w:themeColor="text2" w:themeShade="BF"/>
      <w:sz w:val="44"/>
      <w:szCs w:val="44"/>
      <w:lang w:eastAsia="en-US"/>
    </w:rPr>
  </w:style>
  <w:style w:type="paragraph" w:customStyle="1" w:styleId="15">
    <w:name w:val="1.5&quot; Корешок"/>
    <w:basedOn w:val="a"/>
    <w:qFormat/>
    <w:rsid w:val="006C6094"/>
    <w:pPr>
      <w:jc w:val="center"/>
    </w:pPr>
    <w:rPr>
      <w:rFonts w:asciiTheme="minorHAnsi" w:eastAsiaTheme="minorHAnsi" w:hAnsiTheme="minorHAnsi" w:cstheme="minorBidi"/>
      <w:color w:val="17365D" w:themeColor="text2" w:themeShade="BF"/>
      <w:sz w:val="48"/>
      <w:szCs w:val="48"/>
      <w:lang w:eastAsia="en-US"/>
    </w:rPr>
  </w:style>
  <w:style w:type="paragraph" w:customStyle="1" w:styleId="23">
    <w:name w:val="2&quot; Корешок"/>
    <w:basedOn w:val="a"/>
    <w:qFormat/>
    <w:rsid w:val="006C6094"/>
    <w:pPr>
      <w:jc w:val="center"/>
    </w:pPr>
    <w:rPr>
      <w:rFonts w:asciiTheme="minorHAnsi" w:eastAsiaTheme="minorHAnsi" w:hAnsiTheme="minorHAnsi" w:cstheme="minorBidi"/>
      <w:color w:val="17365D" w:themeColor="text2" w:themeShade="BF"/>
      <w:sz w:val="56"/>
      <w:szCs w:val="56"/>
      <w:lang w:eastAsia="en-US"/>
    </w:rPr>
  </w:style>
  <w:style w:type="paragraph" w:customStyle="1" w:styleId="33">
    <w:name w:val="3&quot; Корешок"/>
    <w:basedOn w:val="a"/>
    <w:qFormat/>
    <w:rsid w:val="006C6094"/>
    <w:pPr>
      <w:jc w:val="center"/>
    </w:pPr>
    <w:rPr>
      <w:rFonts w:asciiTheme="minorHAnsi" w:eastAsiaTheme="minorHAnsi" w:hAnsiTheme="minorHAnsi" w:cstheme="minorBidi"/>
      <w:color w:val="17365D" w:themeColor="text2" w:themeShade="BF"/>
      <w:sz w:val="64"/>
      <w:szCs w:val="64"/>
      <w:lang w:eastAsia="en-US"/>
    </w:rPr>
  </w:style>
  <w:style w:type="character" w:customStyle="1" w:styleId="11">
    <w:name w:val="Заголовок 1 Знак"/>
    <w:basedOn w:val="a0"/>
    <w:link w:val="10"/>
    <w:uiPriority w:val="9"/>
    <w:rsid w:val="006C6094"/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character" w:customStyle="1" w:styleId="20">
    <w:name w:val="Заголовок 2 Знак"/>
    <w:basedOn w:val="a0"/>
    <w:link w:val="2"/>
    <w:uiPriority w:val="9"/>
    <w:semiHidden/>
    <w:rsid w:val="006C6094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customStyle="1" w:styleId="30">
    <w:name w:val="Заголовок 3 Знак"/>
    <w:basedOn w:val="a0"/>
    <w:link w:val="3"/>
    <w:uiPriority w:val="9"/>
    <w:semiHidden/>
    <w:rsid w:val="006C6094"/>
    <w:rPr>
      <w:rFonts w:asciiTheme="majorHAnsi" w:eastAsiaTheme="majorEastAsia" w:hAnsiTheme="majorHAnsi" w:cs="Mangal"/>
      <w:b/>
      <w:bCs/>
      <w:color w:val="4F81BD" w:themeColor="accent1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6C6094"/>
    <w:rPr>
      <w:rFonts w:asciiTheme="majorHAnsi" w:eastAsiaTheme="majorEastAsia" w:hAnsiTheme="majorHAnsi" w:cs="Mangal"/>
      <w:b/>
      <w:bCs/>
      <w:i/>
      <w:iCs/>
      <w:color w:val="4F81BD" w:themeColor="accent1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C6094"/>
    <w:rPr>
      <w:rFonts w:asciiTheme="majorHAnsi" w:eastAsiaTheme="majorEastAsia" w:hAnsiTheme="majorHAnsi" w:cs="Mangal"/>
      <w:color w:val="404040" w:themeColor="text1" w:themeTint="BF"/>
      <w:sz w:val="20"/>
      <w:szCs w:val="18"/>
    </w:rPr>
  </w:style>
  <w:style w:type="character" w:customStyle="1" w:styleId="90">
    <w:name w:val="Заголовок 9 Знак"/>
    <w:basedOn w:val="a0"/>
    <w:link w:val="9"/>
    <w:rsid w:val="006C6094"/>
    <w:rPr>
      <w:rFonts w:ascii="Times New Roman" w:eastAsiaTheme="majorEastAsia" w:hAnsi="Times New Roman" w:cstheme="majorBidi"/>
      <w:b/>
      <w:bCs/>
      <w:sz w:val="28"/>
      <w:szCs w:val="28"/>
      <w:u w:val="single"/>
      <w:lang w:eastAsia="ru-RU"/>
    </w:rPr>
  </w:style>
  <w:style w:type="paragraph" w:styleId="a3">
    <w:name w:val="caption"/>
    <w:basedOn w:val="a"/>
    <w:next w:val="a"/>
    <w:qFormat/>
    <w:rsid w:val="006C6094"/>
    <w:rPr>
      <w:rFonts w:ascii="Times New Roman" w:eastAsiaTheme="minorHAnsi" w:hAnsi="Times New Roman" w:cstheme="minorBidi"/>
      <w:bCs/>
    </w:rPr>
  </w:style>
  <w:style w:type="paragraph" w:styleId="a4">
    <w:name w:val="Title"/>
    <w:basedOn w:val="a"/>
    <w:link w:val="a5"/>
    <w:qFormat/>
    <w:rsid w:val="006C6094"/>
    <w:pPr>
      <w:jc w:val="center"/>
    </w:pPr>
    <w:rPr>
      <w:rFonts w:ascii="Times New Roman" w:eastAsiaTheme="majorEastAsia" w:hAnsi="Times New Roman" w:cstheme="majorBidi"/>
      <w:b w:val="0"/>
      <w:sz w:val="28"/>
      <w:szCs w:val="24"/>
    </w:rPr>
  </w:style>
  <w:style w:type="character" w:customStyle="1" w:styleId="a5">
    <w:name w:val="Название Знак"/>
    <w:basedOn w:val="a0"/>
    <w:link w:val="a4"/>
    <w:rsid w:val="006C6094"/>
    <w:rPr>
      <w:rFonts w:ascii="Times New Roman" w:eastAsiaTheme="majorEastAsia" w:hAnsi="Times New Roman" w:cstheme="majorBidi"/>
      <w:sz w:val="28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6C6094"/>
    <w:pPr>
      <w:numPr>
        <w:ilvl w:val="1"/>
      </w:numPr>
      <w:spacing w:after="200" w:line="276" w:lineRule="auto"/>
    </w:pPr>
    <w:rPr>
      <w:rFonts w:asciiTheme="majorHAnsi" w:eastAsiaTheme="majorEastAsia" w:hAnsiTheme="majorHAnsi" w:cs="Mangal"/>
      <w:b w:val="0"/>
      <w:i/>
      <w:iCs/>
      <w:color w:val="4F81BD" w:themeColor="accent1"/>
      <w:spacing w:val="15"/>
      <w:sz w:val="24"/>
      <w:szCs w:val="21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6C6094"/>
    <w:rPr>
      <w:rFonts w:asciiTheme="majorHAnsi" w:eastAsiaTheme="majorEastAsia" w:hAnsiTheme="majorHAnsi" w:cs="Mangal"/>
      <w:i/>
      <w:iCs/>
      <w:color w:val="4F81BD" w:themeColor="accent1"/>
      <w:spacing w:val="15"/>
      <w:sz w:val="24"/>
      <w:szCs w:val="21"/>
    </w:rPr>
  </w:style>
  <w:style w:type="character" w:styleId="a8">
    <w:name w:val="Strong"/>
    <w:uiPriority w:val="22"/>
    <w:qFormat/>
    <w:rsid w:val="006C6094"/>
    <w:rPr>
      <w:b/>
      <w:bCs/>
    </w:rPr>
  </w:style>
  <w:style w:type="character" w:styleId="a9">
    <w:name w:val="Emphasis"/>
    <w:uiPriority w:val="20"/>
    <w:qFormat/>
    <w:rsid w:val="006C6094"/>
    <w:rPr>
      <w:i/>
      <w:iCs/>
    </w:rPr>
  </w:style>
  <w:style w:type="paragraph" w:styleId="aa">
    <w:name w:val="No Spacing"/>
    <w:basedOn w:val="a"/>
    <w:uiPriority w:val="1"/>
    <w:qFormat/>
    <w:rsid w:val="006C6094"/>
    <w:rPr>
      <w:rFonts w:asciiTheme="minorHAnsi" w:eastAsiaTheme="minorHAnsi" w:hAnsiTheme="minorHAnsi" w:cs="Mangal"/>
      <w:b w:val="0"/>
      <w:sz w:val="22"/>
      <w:lang w:eastAsia="en-US"/>
    </w:rPr>
  </w:style>
  <w:style w:type="paragraph" w:styleId="ab">
    <w:name w:val="List Paragraph"/>
    <w:basedOn w:val="a"/>
    <w:uiPriority w:val="34"/>
    <w:qFormat/>
    <w:rsid w:val="006C6094"/>
    <w:pPr>
      <w:spacing w:after="200" w:line="276" w:lineRule="auto"/>
      <w:ind w:left="720"/>
      <w:contextualSpacing/>
    </w:pPr>
    <w:rPr>
      <w:rFonts w:asciiTheme="minorHAnsi" w:eastAsiaTheme="minorHAnsi" w:hAnsiTheme="minorHAnsi" w:cs="Mangal"/>
      <w:b w:val="0"/>
      <w:sz w:val="22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6C6094"/>
    <w:pPr>
      <w:spacing w:after="200" w:line="276" w:lineRule="auto"/>
    </w:pPr>
    <w:rPr>
      <w:rFonts w:asciiTheme="minorHAnsi" w:eastAsiaTheme="minorHAnsi" w:hAnsiTheme="minorHAnsi" w:cs="Mangal"/>
      <w:b w:val="0"/>
      <w:i/>
      <w:iCs/>
      <w:color w:val="000000" w:themeColor="text1"/>
      <w:sz w:val="22"/>
      <w:lang w:eastAsia="en-US"/>
    </w:rPr>
  </w:style>
  <w:style w:type="character" w:customStyle="1" w:styleId="25">
    <w:name w:val="Цитата 2 Знак"/>
    <w:basedOn w:val="a0"/>
    <w:link w:val="24"/>
    <w:uiPriority w:val="29"/>
    <w:rsid w:val="006C6094"/>
    <w:rPr>
      <w:rFonts w:cs="Mangal"/>
      <w:i/>
      <w:iCs/>
      <w:color w:val="000000" w:themeColor="text1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C6094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="Mangal"/>
      <w:bCs/>
      <w:i/>
      <w:iCs/>
      <w:color w:val="4F81BD" w:themeColor="accent1"/>
      <w:sz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6C6094"/>
    <w:rPr>
      <w:rFonts w:cs="Mangal"/>
      <w:b/>
      <w:bCs/>
      <w:i/>
      <w:iCs/>
      <w:color w:val="4F81BD" w:themeColor="accent1"/>
      <w:szCs w:val="20"/>
    </w:rPr>
  </w:style>
  <w:style w:type="character" w:styleId="ae">
    <w:name w:val="Subtle Emphasis"/>
    <w:uiPriority w:val="19"/>
    <w:qFormat/>
    <w:rsid w:val="006C6094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6C6094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6C6094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6C609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6C6094"/>
    <w:rPr>
      <w:b/>
      <w:bCs/>
      <w:smallCaps/>
      <w:spacing w:val="5"/>
    </w:rPr>
  </w:style>
  <w:style w:type="paragraph" w:styleId="af3">
    <w:name w:val="TOC Heading"/>
    <w:basedOn w:val="10"/>
    <w:next w:val="a"/>
    <w:uiPriority w:val="39"/>
    <w:unhideWhenUsed/>
    <w:qFormat/>
    <w:rsid w:val="006C6094"/>
    <w:pPr>
      <w:keepNext w:val="0"/>
      <w:keepLines w:val="0"/>
      <w:pageBreakBefore/>
      <w:spacing w:before="0" w:after="360" w:line="240" w:lineRule="auto"/>
      <w:outlineLvl w:val="9"/>
    </w:pPr>
    <w:rPr>
      <w:rFonts w:asciiTheme="minorHAnsi" w:eastAsiaTheme="minorHAnsi" w:hAnsiTheme="minorHAnsi" w:cstheme="minorBidi"/>
      <w:color w:val="595959" w:themeColor="text1" w:themeTint="A6"/>
      <w:kern w:val="20"/>
      <w:sz w:val="36"/>
      <w:szCs w:val="20"/>
      <w:lang w:eastAsia="ru-RU"/>
    </w:rPr>
  </w:style>
  <w:style w:type="table" w:styleId="af4">
    <w:name w:val="Table Grid"/>
    <w:basedOn w:val="a1"/>
    <w:uiPriority w:val="59"/>
    <w:rsid w:val="00FD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FD1A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  <w:rsid w:val="00FD1A13"/>
  </w:style>
  <w:style w:type="paragraph" w:styleId="af7">
    <w:name w:val="footer"/>
    <w:basedOn w:val="a"/>
    <w:link w:val="af8"/>
    <w:uiPriority w:val="99"/>
    <w:unhideWhenUsed/>
    <w:rsid w:val="00FD1A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af8">
    <w:name w:val="Нижний колонтитул Знак"/>
    <w:basedOn w:val="a0"/>
    <w:link w:val="af7"/>
    <w:uiPriority w:val="99"/>
    <w:rsid w:val="00FD1A13"/>
  </w:style>
  <w:style w:type="paragraph" w:styleId="af9">
    <w:name w:val="Balloon Text"/>
    <w:basedOn w:val="a"/>
    <w:link w:val="afa"/>
    <w:uiPriority w:val="99"/>
    <w:semiHidden/>
    <w:unhideWhenUsed/>
    <w:rsid w:val="003544CF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3544CF"/>
    <w:rPr>
      <w:rFonts w:ascii="Segoe UI" w:eastAsia="Times New Roman" w:hAnsi="Segoe UI" w:cs="Segoe UI"/>
      <w:b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6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E4117-AF10-40C6-9FB7-3F97D4695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соц экон прогнозов</dc:creator>
  <cp:lastModifiedBy>GoncharovAN</cp:lastModifiedBy>
  <cp:revision>22</cp:revision>
  <cp:lastPrinted>2021-04-20T06:39:00Z</cp:lastPrinted>
  <dcterms:created xsi:type="dcterms:W3CDTF">2021-02-08T08:13:00Z</dcterms:created>
  <dcterms:modified xsi:type="dcterms:W3CDTF">2023-06-21T05:38:00Z</dcterms:modified>
</cp:coreProperties>
</file>