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03DFDD" w14:textId="5BA34B75" w:rsidR="00F63937" w:rsidRPr="00F63937" w:rsidRDefault="00170E20" w:rsidP="00F63937">
      <w:pPr>
        <w:ind w:left="6372" w:firstLine="5394"/>
        <w:jc w:val="both"/>
        <w:rPr>
          <w:rFonts w:ascii="Times New Roman" w:hAnsi="Times New Roman"/>
          <w:sz w:val="28"/>
          <w:szCs w:val="28"/>
        </w:rPr>
      </w:pPr>
      <w:r>
        <w:rPr>
          <w:rFonts w:ascii="Times New Roman" w:hAnsi="Times New Roman"/>
          <w:sz w:val="28"/>
          <w:szCs w:val="28"/>
        </w:rPr>
        <w:t xml:space="preserve"> </w:t>
      </w:r>
      <w:r w:rsidR="00F63937">
        <w:rPr>
          <w:rFonts w:ascii="Times New Roman" w:hAnsi="Times New Roman"/>
          <w:sz w:val="28"/>
          <w:szCs w:val="28"/>
        </w:rPr>
        <w:t xml:space="preserve">        </w:t>
      </w:r>
      <w:r w:rsidR="00F63937" w:rsidRPr="00F63937">
        <w:rPr>
          <w:rFonts w:ascii="Times New Roman" w:hAnsi="Times New Roman"/>
          <w:sz w:val="28"/>
          <w:szCs w:val="28"/>
        </w:rPr>
        <w:t xml:space="preserve">Приложение  </w:t>
      </w:r>
    </w:p>
    <w:p w14:paraId="55B01832" w14:textId="77777777" w:rsidR="00F63937" w:rsidRPr="00F63937" w:rsidRDefault="00F63937" w:rsidP="00F63937">
      <w:pPr>
        <w:ind w:firstLine="5394"/>
        <w:jc w:val="both"/>
        <w:rPr>
          <w:rFonts w:ascii="Times New Roman" w:hAnsi="Times New Roman"/>
          <w:sz w:val="28"/>
          <w:szCs w:val="28"/>
        </w:rPr>
      </w:pPr>
      <w:r w:rsidRPr="00F63937">
        <w:rPr>
          <w:rFonts w:ascii="Times New Roman" w:hAnsi="Times New Roman"/>
          <w:sz w:val="28"/>
          <w:szCs w:val="28"/>
        </w:rPr>
        <w:t xml:space="preserve">                                                                                                    к распоряжению </w:t>
      </w:r>
    </w:p>
    <w:p w14:paraId="5F9D1A1E" w14:textId="77777777" w:rsidR="00F63937" w:rsidRPr="00F63937" w:rsidRDefault="00F63937" w:rsidP="00F63937">
      <w:pPr>
        <w:ind w:firstLine="5394"/>
        <w:rPr>
          <w:rFonts w:ascii="Times New Roman" w:hAnsi="Times New Roman"/>
          <w:sz w:val="28"/>
          <w:szCs w:val="28"/>
        </w:rPr>
      </w:pPr>
      <w:r w:rsidRPr="00F63937">
        <w:rPr>
          <w:rFonts w:ascii="Times New Roman" w:hAnsi="Times New Roman"/>
          <w:sz w:val="28"/>
          <w:szCs w:val="28"/>
        </w:rPr>
        <w:t xml:space="preserve">                                                                                                    администрации города</w:t>
      </w:r>
    </w:p>
    <w:p w14:paraId="28FFD694" w14:textId="7C4DFD3D" w:rsidR="00F63937" w:rsidRPr="00CE21C3" w:rsidRDefault="00F63937" w:rsidP="00F63937">
      <w:pPr>
        <w:pStyle w:val="ConsPlusNormal"/>
        <w:ind w:firstLine="5394"/>
        <w:jc w:val="center"/>
        <w:outlineLvl w:val="1"/>
        <w:rPr>
          <w:rFonts w:ascii="Times New Roman" w:hAnsi="Times New Roman" w:cs="Times New Roman"/>
          <w:color w:val="000000" w:themeColor="text1"/>
          <w:sz w:val="28"/>
          <w:szCs w:val="28"/>
        </w:rPr>
      </w:pPr>
      <w:r w:rsidRPr="00F63937">
        <w:rPr>
          <w:rFonts w:ascii="Times New Roman" w:eastAsia="Calibri" w:hAnsi="Times New Roman"/>
          <w:sz w:val="28"/>
          <w:szCs w:val="28"/>
          <w:lang w:eastAsia="en-US"/>
        </w:rPr>
        <w:t xml:space="preserve">                                                                    </w:t>
      </w:r>
      <w:r w:rsidR="003B6DF1">
        <w:rPr>
          <w:rFonts w:ascii="Times New Roman" w:eastAsia="Calibri" w:hAnsi="Times New Roman"/>
          <w:sz w:val="28"/>
          <w:szCs w:val="28"/>
          <w:lang w:eastAsia="en-US"/>
        </w:rPr>
        <w:t xml:space="preserve">                </w:t>
      </w:r>
      <w:r w:rsidR="004F5C29">
        <w:rPr>
          <w:rFonts w:ascii="Times New Roman" w:eastAsia="Calibri" w:hAnsi="Times New Roman"/>
          <w:sz w:val="28"/>
          <w:szCs w:val="28"/>
          <w:lang w:eastAsia="en-US"/>
        </w:rPr>
        <w:t xml:space="preserve">   </w:t>
      </w:r>
      <w:r w:rsidR="007F19C6">
        <w:rPr>
          <w:rFonts w:ascii="Times New Roman" w:eastAsia="Calibri" w:hAnsi="Times New Roman"/>
          <w:sz w:val="28"/>
          <w:szCs w:val="28"/>
          <w:lang w:eastAsia="en-US"/>
        </w:rPr>
        <w:t xml:space="preserve">       </w:t>
      </w:r>
      <w:r w:rsidR="003B6DF1">
        <w:rPr>
          <w:rFonts w:ascii="Times New Roman" w:eastAsia="Calibri" w:hAnsi="Times New Roman"/>
          <w:sz w:val="28"/>
          <w:szCs w:val="28"/>
          <w:lang w:eastAsia="en-US"/>
        </w:rPr>
        <w:t xml:space="preserve"> </w:t>
      </w:r>
      <w:r w:rsidR="00086853">
        <w:rPr>
          <w:rFonts w:ascii="Times New Roman" w:eastAsia="Calibri" w:hAnsi="Times New Roman"/>
          <w:sz w:val="28"/>
          <w:szCs w:val="28"/>
          <w:lang w:eastAsia="en-US"/>
        </w:rPr>
        <w:t xml:space="preserve"> </w:t>
      </w:r>
      <w:r w:rsidR="00827E9C" w:rsidRPr="00CE21C3">
        <w:rPr>
          <w:rFonts w:ascii="Times New Roman" w:eastAsia="Calibri" w:hAnsi="Times New Roman" w:cs="Times New Roman"/>
          <w:sz w:val="28"/>
          <w:szCs w:val="28"/>
          <w:lang w:eastAsia="en-US"/>
        </w:rPr>
        <w:t xml:space="preserve">от </w:t>
      </w:r>
      <w:r w:rsidR="00086853" w:rsidRPr="00086853">
        <w:rPr>
          <w:rFonts w:ascii="Times New Roman" w:hAnsi="Times New Roman" w:cs="Times New Roman"/>
          <w:sz w:val="28"/>
          <w:szCs w:val="28"/>
        </w:rPr>
        <w:t>17.02.2022</w:t>
      </w:r>
      <w:r w:rsidR="00086853">
        <w:rPr>
          <w:rFonts w:ascii="Times New Roman" w:hAnsi="Times New Roman" w:cs="Times New Roman"/>
          <w:sz w:val="28"/>
          <w:szCs w:val="28"/>
        </w:rPr>
        <w:t xml:space="preserve"> </w:t>
      </w:r>
      <w:r w:rsidRPr="00CE21C3">
        <w:rPr>
          <w:rFonts w:ascii="Times New Roman" w:eastAsia="Calibri" w:hAnsi="Times New Roman" w:cs="Times New Roman"/>
          <w:sz w:val="28"/>
          <w:szCs w:val="28"/>
          <w:lang w:eastAsia="en-US"/>
        </w:rPr>
        <w:t>№</w:t>
      </w:r>
      <w:r w:rsidR="00086853">
        <w:rPr>
          <w:rFonts w:ascii="Times New Roman" w:eastAsia="Calibri" w:hAnsi="Times New Roman" w:cs="Times New Roman"/>
          <w:sz w:val="28"/>
          <w:szCs w:val="28"/>
          <w:lang w:eastAsia="en-US"/>
        </w:rPr>
        <w:t xml:space="preserve"> 53-р</w:t>
      </w:r>
      <w:r w:rsidR="0021424C">
        <w:rPr>
          <w:rFonts w:ascii="Times New Roman" w:eastAsia="Calibri" w:hAnsi="Times New Roman" w:cs="Times New Roman"/>
          <w:sz w:val="28"/>
          <w:szCs w:val="28"/>
          <w:lang w:eastAsia="en-US"/>
        </w:rPr>
        <w:t xml:space="preserve">  </w:t>
      </w:r>
    </w:p>
    <w:p w14:paraId="79D7B1E5" w14:textId="77777777" w:rsidR="00F63937" w:rsidRDefault="00F63937" w:rsidP="00E1558A">
      <w:pPr>
        <w:pStyle w:val="ConsPlusNormal"/>
        <w:jc w:val="center"/>
        <w:outlineLvl w:val="1"/>
        <w:rPr>
          <w:rFonts w:ascii="Times New Roman" w:hAnsi="Times New Roman"/>
          <w:color w:val="000000" w:themeColor="text1"/>
          <w:sz w:val="28"/>
          <w:szCs w:val="28"/>
        </w:rPr>
      </w:pPr>
    </w:p>
    <w:p w14:paraId="62D09EFE" w14:textId="77777777" w:rsidR="00E1558A" w:rsidRPr="00A14E92" w:rsidRDefault="00E1558A" w:rsidP="00F63937">
      <w:pPr>
        <w:pStyle w:val="ConsPlusNormal"/>
        <w:jc w:val="center"/>
        <w:outlineLvl w:val="1"/>
        <w:rPr>
          <w:rFonts w:ascii="Times New Roman" w:hAnsi="Times New Roman"/>
          <w:sz w:val="28"/>
          <w:szCs w:val="28"/>
        </w:rPr>
      </w:pPr>
      <w:r w:rsidRPr="00A14E92">
        <w:rPr>
          <w:rFonts w:ascii="Times New Roman" w:hAnsi="Times New Roman"/>
          <w:sz w:val="28"/>
          <w:szCs w:val="28"/>
        </w:rPr>
        <w:t>План мероприятий («дорожная карта»)</w:t>
      </w:r>
    </w:p>
    <w:p w14:paraId="78705967" w14:textId="77777777" w:rsidR="00E1558A" w:rsidRPr="00A14E92" w:rsidRDefault="00E1558A" w:rsidP="00F63937">
      <w:pPr>
        <w:pStyle w:val="ConsPlusNormal"/>
        <w:jc w:val="center"/>
        <w:outlineLvl w:val="1"/>
        <w:rPr>
          <w:rFonts w:ascii="Times New Roman" w:hAnsi="Times New Roman" w:cs="Times New Roman"/>
          <w:sz w:val="28"/>
          <w:szCs w:val="28"/>
        </w:rPr>
      </w:pPr>
      <w:r w:rsidRPr="00A14E92">
        <w:rPr>
          <w:rFonts w:ascii="Times New Roman" w:hAnsi="Times New Roman"/>
          <w:sz w:val="28"/>
          <w:szCs w:val="28"/>
        </w:rPr>
        <w:t>по содействию развитию конкуренции в городе Нефтеюганске</w:t>
      </w:r>
    </w:p>
    <w:p w14:paraId="0922AA2D" w14:textId="77777777" w:rsidR="00E1558A" w:rsidRPr="00C2712D" w:rsidRDefault="00E1558A" w:rsidP="00E1558A">
      <w:pPr>
        <w:pStyle w:val="ConsPlusNormal"/>
        <w:jc w:val="center"/>
        <w:outlineLvl w:val="1"/>
        <w:rPr>
          <w:rFonts w:ascii="Times New Roman" w:hAnsi="Times New Roman" w:cs="Times New Roman"/>
          <w:color w:val="FF0000"/>
          <w:sz w:val="28"/>
          <w:szCs w:val="28"/>
        </w:rPr>
      </w:pPr>
    </w:p>
    <w:p w14:paraId="11E7273D" w14:textId="77777777" w:rsidR="00F63937" w:rsidRPr="00C36533" w:rsidRDefault="00E1558A" w:rsidP="00E1558A">
      <w:pPr>
        <w:pStyle w:val="ConsPlusNormal"/>
        <w:jc w:val="center"/>
        <w:outlineLvl w:val="1"/>
        <w:rPr>
          <w:rFonts w:ascii="Times New Roman" w:hAnsi="Times New Roman" w:cs="Times New Roman"/>
          <w:sz w:val="28"/>
          <w:szCs w:val="28"/>
        </w:rPr>
      </w:pPr>
      <w:r w:rsidRPr="00C36533">
        <w:rPr>
          <w:rFonts w:ascii="Times New Roman" w:hAnsi="Times New Roman" w:cs="Times New Roman"/>
          <w:sz w:val="28"/>
          <w:szCs w:val="28"/>
        </w:rPr>
        <w:t xml:space="preserve">Раздел </w:t>
      </w:r>
      <w:proofErr w:type="gramStart"/>
      <w:r w:rsidRPr="00C36533">
        <w:rPr>
          <w:rFonts w:ascii="Times New Roman" w:hAnsi="Times New Roman" w:cs="Times New Roman"/>
          <w:sz w:val="28"/>
          <w:szCs w:val="28"/>
        </w:rPr>
        <w:t>1.Мероприятия</w:t>
      </w:r>
      <w:proofErr w:type="gramEnd"/>
      <w:r w:rsidRPr="00C36533">
        <w:rPr>
          <w:rFonts w:ascii="Times New Roman" w:hAnsi="Times New Roman" w:cs="Times New Roman"/>
          <w:sz w:val="28"/>
          <w:szCs w:val="28"/>
        </w:rPr>
        <w:t xml:space="preserve"> по содействию развитию конкуренции на приоритетных </w:t>
      </w:r>
    </w:p>
    <w:p w14:paraId="6BD90D0C" w14:textId="77777777" w:rsidR="00E1558A" w:rsidRPr="002C012C" w:rsidRDefault="00E1558A" w:rsidP="00E1558A">
      <w:pPr>
        <w:pStyle w:val="ConsPlusNormal"/>
        <w:jc w:val="center"/>
        <w:outlineLvl w:val="1"/>
        <w:rPr>
          <w:rFonts w:ascii="Times New Roman" w:hAnsi="Times New Roman" w:cs="Times New Roman"/>
          <w:sz w:val="28"/>
          <w:szCs w:val="28"/>
        </w:rPr>
      </w:pPr>
      <w:r w:rsidRPr="00C36533">
        <w:rPr>
          <w:rFonts w:ascii="Times New Roman" w:hAnsi="Times New Roman" w:cs="Times New Roman"/>
          <w:sz w:val="28"/>
          <w:szCs w:val="28"/>
        </w:rPr>
        <w:t>и социально значимых рынках товаров и услуг</w:t>
      </w:r>
      <w:r w:rsidRPr="002C012C">
        <w:rPr>
          <w:rFonts w:ascii="Times New Roman" w:hAnsi="Times New Roman" w:cs="Times New Roman"/>
          <w:sz w:val="28"/>
          <w:szCs w:val="28"/>
        </w:rPr>
        <w:t xml:space="preserve"> </w:t>
      </w:r>
    </w:p>
    <w:p w14:paraId="00D686EA" w14:textId="77777777" w:rsidR="00E1558A" w:rsidRPr="002C012C" w:rsidRDefault="00E1558A" w:rsidP="00E1558A"/>
    <w:tbl>
      <w:tblPr>
        <w:tblStyle w:val="aa"/>
        <w:tblW w:w="15730" w:type="dxa"/>
        <w:tblLook w:val="04A0" w:firstRow="1" w:lastRow="0" w:firstColumn="1" w:lastColumn="0" w:noHBand="0" w:noVBand="1"/>
      </w:tblPr>
      <w:tblGrid>
        <w:gridCol w:w="656"/>
        <w:gridCol w:w="3291"/>
        <w:gridCol w:w="3172"/>
        <w:gridCol w:w="3464"/>
        <w:gridCol w:w="5147"/>
      </w:tblGrid>
      <w:tr w:rsidR="00F17DA1" w:rsidRPr="002C012C" w14:paraId="1D569C57" w14:textId="77777777" w:rsidTr="00A718F6">
        <w:trPr>
          <w:tblHeader/>
        </w:trPr>
        <w:tc>
          <w:tcPr>
            <w:tcW w:w="656" w:type="dxa"/>
            <w:vAlign w:val="center"/>
          </w:tcPr>
          <w:p w14:paraId="410274BB" w14:textId="77777777" w:rsidR="00F17DA1" w:rsidRPr="002C012C" w:rsidRDefault="00F17DA1" w:rsidP="0039252B">
            <w:pPr>
              <w:pStyle w:val="ConsPlusNormal"/>
              <w:jc w:val="center"/>
              <w:rPr>
                <w:rFonts w:ascii="Times New Roman" w:hAnsi="Times New Roman" w:cs="Times New Roman"/>
                <w:szCs w:val="22"/>
              </w:rPr>
            </w:pPr>
            <w:r w:rsidRPr="002C012C">
              <w:rPr>
                <w:rFonts w:ascii="Times New Roman" w:hAnsi="Times New Roman" w:cs="Times New Roman"/>
                <w:szCs w:val="22"/>
              </w:rPr>
              <w:t>№ п/п</w:t>
            </w:r>
          </w:p>
        </w:tc>
        <w:tc>
          <w:tcPr>
            <w:tcW w:w="3291" w:type="dxa"/>
            <w:vAlign w:val="center"/>
          </w:tcPr>
          <w:p w14:paraId="16450CD8" w14:textId="77777777" w:rsidR="00F17DA1" w:rsidRPr="002C012C" w:rsidRDefault="00F17DA1" w:rsidP="0039252B">
            <w:pPr>
              <w:pStyle w:val="ConsPlusNormal"/>
              <w:jc w:val="center"/>
              <w:rPr>
                <w:rFonts w:ascii="Times New Roman" w:hAnsi="Times New Roman" w:cs="Times New Roman"/>
                <w:szCs w:val="22"/>
              </w:rPr>
            </w:pPr>
            <w:r w:rsidRPr="002C012C">
              <w:rPr>
                <w:rFonts w:ascii="Times New Roman" w:hAnsi="Times New Roman" w:cs="Times New Roman"/>
                <w:szCs w:val="22"/>
              </w:rPr>
              <w:t>Наименование мероприятия</w:t>
            </w:r>
          </w:p>
        </w:tc>
        <w:tc>
          <w:tcPr>
            <w:tcW w:w="3172" w:type="dxa"/>
            <w:vAlign w:val="center"/>
          </w:tcPr>
          <w:p w14:paraId="720A706A" w14:textId="77777777" w:rsidR="00F17DA1" w:rsidRPr="002C012C" w:rsidRDefault="00F17DA1" w:rsidP="0039252B">
            <w:pPr>
              <w:pStyle w:val="ConsPlusNormal"/>
              <w:jc w:val="center"/>
              <w:rPr>
                <w:rFonts w:ascii="Times New Roman" w:hAnsi="Times New Roman" w:cs="Times New Roman"/>
                <w:szCs w:val="22"/>
              </w:rPr>
            </w:pPr>
            <w:r w:rsidRPr="002C012C">
              <w:rPr>
                <w:rFonts w:ascii="Times New Roman" w:hAnsi="Times New Roman" w:cs="Times New Roman"/>
                <w:szCs w:val="22"/>
              </w:rPr>
              <w:t>Описание проблемы, на решение которой направлено мероприятие</w:t>
            </w:r>
          </w:p>
        </w:tc>
        <w:tc>
          <w:tcPr>
            <w:tcW w:w="3464" w:type="dxa"/>
            <w:vAlign w:val="center"/>
          </w:tcPr>
          <w:p w14:paraId="15878A52" w14:textId="77777777" w:rsidR="00F17DA1" w:rsidRPr="002C012C" w:rsidRDefault="00F17DA1" w:rsidP="0039252B">
            <w:pPr>
              <w:pStyle w:val="ConsPlusNormal"/>
              <w:jc w:val="center"/>
              <w:rPr>
                <w:rFonts w:ascii="Times New Roman" w:hAnsi="Times New Roman" w:cs="Times New Roman"/>
                <w:szCs w:val="22"/>
              </w:rPr>
            </w:pPr>
            <w:r w:rsidRPr="002C012C">
              <w:rPr>
                <w:rFonts w:ascii="Times New Roman" w:hAnsi="Times New Roman" w:cs="Times New Roman"/>
                <w:szCs w:val="22"/>
              </w:rPr>
              <w:t>Ключевое событие/результат</w:t>
            </w:r>
          </w:p>
        </w:tc>
        <w:tc>
          <w:tcPr>
            <w:tcW w:w="5147" w:type="dxa"/>
            <w:vAlign w:val="center"/>
          </w:tcPr>
          <w:p w14:paraId="1995A7E4" w14:textId="20926356" w:rsidR="00F17DA1" w:rsidRPr="002C012C" w:rsidRDefault="00F17DA1" w:rsidP="0039252B">
            <w:pPr>
              <w:pStyle w:val="ConsPlusNormal"/>
              <w:jc w:val="center"/>
              <w:rPr>
                <w:rFonts w:ascii="Times New Roman" w:hAnsi="Times New Roman" w:cs="Times New Roman"/>
                <w:szCs w:val="22"/>
              </w:rPr>
            </w:pPr>
            <w:r w:rsidRPr="002C012C">
              <w:rPr>
                <w:rFonts w:ascii="Times New Roman" w:hAnsi="Times New Roman" w:cs="Times New Roman"/>
                <w:szCs w:val="22"/>
              </w:rPr>
              <w:t>И</w:t>
            </w:r>
            <w:r w:rsidR="0052070A">
              <w:rPr>
                <w:rFonts w:ascii="Times New Roman" w:hAnsi="Times New Roman" w:cs="Times New Roman"/>
                <w:szCs w:val="22"/>
              </w:rPr>
              <w:t>сполнено</w:t>
            </w:r>
            <w:r w:rsidR="00AF5899">
              <w:rPr>
                <w:rFonts w:ascii="Times New Roman" w:hAnsi="Times New Roman" w:cs="Times New Roman"/>
                <w:szCs w:val="22"/>
              </w:rPr>
              <w:t xml:space="preserve"> на 01.</w:t>
            </w:r>
            <w:r w:rsidR="00AF5899">
              <w:rPr>
                <w:rFonts w:ascii="Times New Roman" w:hAnsi="Times New Roman" w:cs="Times New Roman"/>
                <w:szCs w:val="22"/>
                <w:lang w:val="en-US"/>
              </w:rPr>
              <w:t>10</w:t>
            </w:r>
            <w:r>
              <w:rPr>
                <w:rFonts w:ascii="Times New Roman" w:hAnsi="Times New Roman" w:cs="Times New Roman"/>
                <w:szCs w:val="22"/>
              </w:rPr>
              <w:t>.2022</w:t>
            </w:r>
          </w:p>
        </w:tc>
      </w:tr>
      <w:tr w:rsidR="00170449" w:rsidRPr="00170449" w14:paraId="1D246DA1" w14:textId="77777777" w:rsidTr="00511B61">
        <w:tc>
          <w:tcPr>
            <w:tcW w:w="656" w:type="dxa"/>
          </w:tcPr>
          <w:p w14:paraId="1EB86629" w14:textId="77777777" w:rsidR="00E1558A" w:rsidRPr="00F31210" w:rsidRDefault="00E1558A" w:rsidP="0039252B">
            <w:pPr>
              <w:pStyle w:val="ConsPlusNormal"/>
              <w:jc w:val="center"/>
              <w:outlineLvl w:val="2"/>
              <w:rPr>
                <w:rFonts w:ascii="Times New Roman" w:hAnsi="Times New Roman" w:cs="Times New Roman"/>
                <w:szCs w:val="22"/>
              </w:rPr>
            </w:pPr>
            <w:r w:rsidRPr="00F31210">
              <w:rPr>
                <w:rFonts w:ascii="Times New Roman" w:hAnsi="Times New Roman" w:cs="Times New Roman"/>
                <w:szCs w:val="22"/>
              </w:rPr>
              <w:t>1.</w:t>
            </w:r>
          </w:p>
        </w:tc>
        <w:tc>
          <w:tcPr>
            <w:tcW w:w="15074" w:type="dxa"/>
            <w:gridSpan w:val="4"/>
          </w:tcPr>
          <w:p w14:paraId="23340159" w14:textId="77777777" w:rsidR="00E1558A" w:rsidRPr="00F31210" w:rsidRDefault="00E1558A" w:rsidP="00D16989">
            <w:pPr>
              <w:jc w:val="center"/>
            </w:pPr>
            <w:r w:rsidRPr="00F31210">
              <w:rPr>
                <w:rFonts w:ascii="Times New Roman" w:hAnsi="Times New Roman"/>
              </w:rPr>
              <w:t>Рынок реализации сельскохозяйственной продукции</w:t>
            </w:r>
          </w:p>
        </w:tc>
      </w:tr>
      <w:tr w:rsidR="00AF5899" w:rsidRPr="00AF5899" w14:paraId="1345C92C" w14:textId="77777777" w:rsidTr="00A718F6">
        <w:tc>
          <w:tcPr>
            <w:tcW w:w="656" w:type="dxa"/>
          </w:tcPr>
          <w:p w14:paraId="198E791B" w14:textId="77777777" w:rsidR="00F17DA1" w:rsidRPr="00F31210" w:rsidRDefault="00F17DA1" w:rsidP="00D76550">
            <w:pPr>
              <w:pStyle w:val="ConsPlusNormal"/>
              <w:jc w:val="center"/>
              <w:rPr>
                <w:rFonts w:ascii="Times New Roman" w:hAnsi="Times New Roman" w:cs="Times New Roman"/>
                <w:szCs w:val="22"/>
              </w:rPr>
            </w:pPr>
            <w:r w:rsidRPr="00F31210">
              <w:rPr>
                <w:rFonts w:ascii="Times New Roman" w:hAnsi="Times New Roman" w:cs="Times New Roman"/>
                <w:szCs w:val="22"/>
              </w:rPr>
              <w:t>1.1.</w:t>
            </w:r>
          </w:p>
        </w:tc>
        <w:tc>
          <w:tcPr>
            <w:tcW w:w="3291" w:type="dxa"/>
            <w:shd w:val="clear" w:color="auto" w:fill="auto"/>
          </w:tcPr>
          <w:p w14:paraId="09C8BC75" w14:textId="77777777" w:rsidR="00F17DA1" w:rsidRPr="00F31210" w:rsidRDefault="00F17DA1" w:rsidP="00D76550">
            <w:pPr>
              <w:widowControl w:val="0"/>
              <w:rPr>
                <w:rFonts w:ascii="Times New Roman" w:hAnsi="Times New Roman"/>
              </w:rPr>
            </w:pPr>
            <w:r w:rsidRPr="00F31210">
              <w:rPr>
                <w:rFonts w:ascii="Times New Roman" w:hAnsi="Times New Roman"/>
              </w:rPr>
              <w:t xml:space="preserve">Создание условий для развития  </w:t>
            </w:r>
            <w:r>
              <w:rPr>
                <w:rFonts w:ascii="Times New Roman" w:hAnsi="Times New Roman"/>
              </w:rPr>
              <w:t>КФХ</w:t>
            </w:r>
          </w:p>
        </w:tc>
        <w:tc>
          <w:tcPr>
            <w:tcW w:w="3172" w:type="dxa"/>
            <w:shd w:val="clear" w:color="auto" w:fill="auto"/>
          </w:tcPr>
          <w:p w14:paraId="74F27818" w14:textId="77777777" w:rsidR="00F17DA1" w:rsidRPr="00F31210" w:rsidRDefault="00F17DA1" w:rsidP="00D76550">
            <w:pPr>
              <w:widowControl w:val="0"/>
              <w:rPr>
                <w:rFonts w:ascii="Times New Roman" w:hAnsi="Times New Roman"/>
              </w:rPr>
            </w:pPr>
            <w:r w:rsidRPr="00F31210">
              <w:rPr>
                <w:rFonts w:ascii="Times New Roman" w:hAnsi="Times New Roman"/>
              </w:rPr>
              <w:t>слабое взаимодействие в технологической цепочке производства,  переработки и реализации сельскохозяйственной продукции</w:t>
            </w:r>
          </w:p>
        </w:tc>
        <w:tc>
          <w:tcPr>
            <w:tcW w:w="3464" w:type="dxa"/>
            <w:shd w:val="clear" w:color="auto" w:fill="auto"/>
          </w:tcPr>
          <w:p w14:paraId="14F61547" w14:textId="77777777" w:rsidR="00F17DA1" w:rsidRPr="00F31210" w:rsidRDefault="00F17DA1" w:rsidP="00D76550">
            <w:pPr>
              <w:widowControl w:val="0"/>
              <w:rPr>
                <w:rFonts w:ascii="Times New Roman" w:hAnsi="Times New Roman"/>
              </w:rPr>
            </w:pPr>
            <w:r w:rsidRPr="00F31210">
              <w:rPr>
                <w:rFonts w:ascii="Times New Roman" w:hAnsi="Times New Roman"/>
              </w:rPr>
              <w:t xml:space="preserve">увеличение доли </w:t>
            </w:r>
            <w:r>
              <w:rPr>
                <w:rFonts w:ascii="Times New Roman" w:hAnsi="Times New Roman"/>
              </w:rPr>
              <w:t xml:space="preserve">финансовой поддержки </w:t>
            </w:r>
            <w:proofErr w:type="spellStart"/>
            <w:r>
              <w:rPr>
                <w:rFonts w:ascii="Times New Roman" w:hAnsi="Times New Roman"/>
              </w:rPr>
              <w:t>сельхозтоваропроизводителям</w:t>
            </w:r>
            <w:proofErr w:type="spellEnd"/>
          </w:p>
        </w:tc>
        <w:tc>
          <w:tcPr>
            <w:tcW w:w="5147" w:type="dxa"/>
            <w:shd w:val="clear" w:color="auto" w:fill="auto"/>
          </w:tcPr>
          <w:p w14:paraId="35DA5042" w14:textId="3285D677" w:rsidR="00F17DA1" w:rsidRPr="00AF5899" w:rsidRDefault="00B66435" w:rsidP="00D52124">
            <w:pPr>
              <w:widowControl w:val="0"/>
              <w:jc w:val="both"/>
              <w:rPr>
                <w:rFonts w:ascii="Times New Roman" w:hAnsi="Times New Roman"/>
                <w:color w:val="FF0000"/>
              </w:rPr>
            </w:pPr>
            <w:r w:rsidRPr="00B66435">
              <w:rPr>
                <w:rFonts w:ascii="Times New Roman" w:hAnsi="Times New Roman"/>
              </w:rPr>
              <w:t>В 3 квартале 2022 года выплачены субсидии на оказание поддержки сельхозпроизводителям в сумме 36 392.55 тыс. руб.</w:t>
            </w:r>
          </w:p>
        </w:tc>
      </w:tr>
      <w:tr w:rsidR="00AF5899" w:rsidRPr="00AF5899" w14:paraId="37C9FFAD" w14:textId="77777777" w:rsidTr="00A718F6">
        <w:tc>
          <w:tcPr>
            <w:tcW w:w="656" w:type="dxa"/>
          </w:tcPr>
          <w:p w14:paraId="7743649D" w14:textId="77777777" w:rsidR="00F17DA1" w:rsidRPr="00F31210" w:rsidRDefault="00F17DA1" w:rsidP="00D76550">
            <w:pPr>
              <w:pStyle w:val="ConsPlusNormal"/>
              <w:jc w:val="center"/>
              <w:rPr>
                <w:rFonts w:ascii="Times New Roman" w:hAnsi="Times New Roman" w:cs="Times New Roman"/>
                <w:szCs w:val="22"/>
              </w:rPr>
            </w:pPr>
            <w:r w:rsidRPr="00F31210">
              <w:rPr>
                <w:rFonts w:ascii="Times New Roman" w:hAnsi="Times New Roman" w:cs="Times New Roman"/>
                <w:szCs w:val="22"/>
              </w:rPr>
              <w:t>1.2.</w:t>
            </w:r>
          </w:p>
        </w:tc>
        <w:tc>
          <w:tcPr>
            <w:tcW w:w="3291" w:type="dxa"/>
            <w:shd w:val="clear" w:color="auto" w:fill="auto"/>
          </w:tcPr>
          <w:p w14:paraId="6F77CDBF" w14:textId="77777777" w:rsidR="00F17DA1" w:rsidRPr="00F31210" w:rsidRDefault="00F17DA1" w:rsidP="00D76550">
            <w:pPr>
              <w:widowControl w:val="0"/>
              <w:rPr>
                <w:rFonts w:ascii="Times New Roman" w:hAnsi="Times New Roman"/>
              </w:rPr>
            </w:pPr>
            <w:r w:rsidRPr="00F31210">
              <w:rPr>
                <w:rFonts w:ascii="Times New Roman" w:hAnsi="Times New Roman"/>
              </w:rPr>
              <w:t xml:space="preserve">Оказание содействия предприятиям в участии в </w:t>
            </w:r>
            <w:proofErr w:type="spellStart"/>
            <w:r w:rsidRPr="00F31210">
              <w:rPr>
                <w:rFonts w:ascii="Times New Roman" w:hAnsi="Times New Roman"/>
              </w:rPr>
              <w:t>выставочно</w:t>
            </w:r>
            <w:proofErr w:type="spellEnd"/>
            <w:r w:rsidRPr="00F31210">
              <w:rPr>
                <w:rFonts w:ascii="Times New Roman" w:hAnsi="Times New Roman"/>
              </w:rPr>
              <w:t>-ярмарочных мероприятиях</w:t>
            </w:r>
          </w:p>
        </w:tc>
        <w:tc>
          <w:tcPr>
            <w:tcW w:w="3172" w:type="dxa"/>
            <w:shd w:val="clear" w:color="auto" w:fill="auto"/>
          </w:tcPr>
          <w:p w14:paraId="621D1C2F" w14:textId="77777777" w:rsidR="00F17DA1" w:rsidRPr="00F31210" w:rsidRDefault="00F17DA1" w:rsidP="00D76550">
            <w:pPr>
              <w:widowControl w:val="0"/>
              <w:rPr>
                <w:rFonts w:ascii="Times New Roman" w:hAnsi="Times New Roman"/>
              </w:rPr>
            </w:pPr>
            <w:r w:rsidRPr="00F31210">
              <w:rPr>
                <w:rFonts w:ascii="Times New Roman" w:hAnsi="Times New Roman"/>
              </w:rPr>
              <w:t>выход на рынок муниципального образования, автономного округа новых хозяйствующих субъектов</w:t>
            </w:r>
          </w:p>
        </w:tc>
        <w:tc>
          <w:tcPr>
            <w:tcW w:w="3464" w:type="dxa"/>
            <w:shd w:val="clear" w:color="auto" w:fill="auto"/>
          </w:tcPr>
          <w:p w14:paraId="11CF2466" w14:textId="77777777" w:rsidR="00F17DA1" w:rsidRPr="00F31210" w:rsidRDefault="00F17DA1" w:rsidP="00D76550">
            <w:pPr>
              <w:widowControl w:val="0"/>
              <w:rPr>
                <w:rFonts w:ascii="Times New Roman" w:hAnsi="Times New Roman"/>
              </w:rPr>
            </w:pPr>
            <w:r>
              <w:rPr>
                <w:rFonts w:ascii="Times New Roman" w:hAnsi="Times New Roman"/>
              </w:rPr>
              <w:t xml:space="preserve">Проведение </w:t>
            </w:r>
            <w:proofErr w:type="spellStart"/>
            <w:r w:rsidRPr="00F31210">
              <w:rPr>
                <w:rFonts w:ascii="Times New Roman" w:hAnsi="Times New Roman"/>
              </w:rPr>
              <w:t>выставочно</w:t>
            </w:r>
            <w:proofErr w:type="spellEnd"/>
            <w:r w:rsidRPr="00F31210">
              <w:rPr>
                <w:rFonts w:ascii="Times New Roman" w:hAnsi="Times New Roman"/>
              </w:rPr>
              <w:t>-ярмарочных мероприят</w:t>
            </w:r>
            <w:r>
              <w:rPr>
                <w:rFonts w:ascii="Times New Roman" w:hAnsi="Times New Roman"/>
              </w:rPr>
              <w:t>ий, обеспечение участия в них с целью</w:t>
            </w:r>
            <w:r w:rsidRPr="00F31210">
              <w:rPr>
                <w:rFonts w:ascii="Times New Roman" w:hAnsi="Times New Roman"/>
              </w:rPr>
              <w:t xml:space="preserve"> повышение экономической эффективности и конкурентоспособности хозяйствующих субъектов на рынке сельскохозяйственной продукции</w:t>
            </w:r>
          </w:p>
          <w:p w14:paraId="52B4110E" w14:textId="77777777" w:rsidR="00F17DA1" w:rsidRPr="00F31210" w:rsidRDefault="00F17DA1" w:rsidP="00D76550">
            <w:pPr>
              <w:widowControl w:val="0"/>
              <w:rPr>
                <w:rFonts w:ascii="Times New Roman" w:hAnsi="Times New Roman"/>
              </w:rPr>
            </w:pPr>
          </w:p>
        </w:tc>
        <w:tc>
          <w:tcPr>
            <w:tcW w:w="5147" w:type="dxa"/>
            <w:shd w:val="clear" w:color="auto" w:fill="auto"/>
          </w:tcPr>
          <w:p w14:paraId="63A74113" w14:textId="73EE8986" w:rsidR="00957E58" w:rsidRDefault="00957E58" w:rsidP="00926BCE">
            <w:pPr>
              <w:widowControl w:val="0"/>
              <w:jc w:val="both"/>
              <w:rPr>
                <w:rFonts w:ascii="Times New Roman" w:hAnsi="Times New Roman"/>
              </w:rPr>
            </w:pPr>
            <w:r>
              <w:rPr>
                <w:rFonts w:ascii="Times New Roman" w:hAnsi="Times New Roman"/>
              </w:rPr>
              <w:t>В 3 квартале 2022 года приобретены 4 тор</w:t>
            </w:r>
            <w:r w:rsidR="00F57F4B">
              <w:rPr>
                <w:rFonts w:ascii="Times New Roman" w:hAnsi="Times New Roman"/>
              </w:rPr>
              <w:t>говых павильона для проведения ярмарк</w:t>
            </w:r>
            <w:r w:rsidR="00CD2FAF">
              <w:rPr>
                <w:rFonts w:ascii="Times New Roman" w:hAnsi="Times New Roman"/>
              </w:rPr>
              <w:t>и</w:t>
            </w:r>
            <w:r w:rsidR="00F57F4B">
              <w:rPr>
                <w:rFonts w:ascii="Times New Roman" w:hAnsi="Times New Roman"/>
              </w:rPr>
              <w:t xml:space="preserve"> на территории города.</w:t>
            </w:r>
            <w:r w:rsidR="00E055E5">
              <w:rPr>
                <w:rFonts w:ascii="Times New Roman" w:hAnsi="Times New Roman"/>
              </w:rPr>
              <w:t xml:space="preserve"> Определено место для проведения ярмарки.</w:t>
            </w:r>
            <w:r w:rsidR="00F57F4B">
              <w:rPr>
                <w:rFonts w:ascii="Times New Roman" w:hAnsi="Times New Roman"/>
              </w:rPr>
              <w:t xml:space="preserve"> </w:t>
            </w:r>
            <w:r w:rsidR="0047111E">
              <w:rPr>
                <w:rFonts w:ascii="Times New Roman" w:hAnsi="Times New Roman"/>
              </w:rPr>
              <w:t xml:space="preserve">Проведен </w:t>
            </w:r>
            <w:r w:rsidR="0047111E" w:rsidRPr="00E055E5">
              <w:rPr>
                <w:rFonts w:ascii="Times New Roman" w:hAnsi="Times New Roman"/>
              </w:rPr>
              <w:t>конкурс по определению оператора ярмарки на территории города Нефтеюганска</w:t>
            </w:r>
            <w:r w:rsidR="00CD2FAF">
              <w:rPr>
                <w:rFonts w:ascii="Times New Roman" w:hAnsi="Times New Roman"/>
              </w:rPr>
              <w:t>.</w:t>
            </w:r>
          </w:p>
          <w:p w14:paraId="36CED4E4" w14:textId="6CCDCF52" w:rsidR="00F17DA1" w:rsidRPr="00AF5899" w:rsidRDefault="00180AC0" w:rsidP="00180AC0">
            <w:pPr>
              <w:widowControl w:val="0"/>
              <w:jc w:val="both"/>
              <w:rPr>
                <w:rFonts w:ascii="Times New Roman" w:hAnsi="Times New Roman"/>
                <w:color w:val="FF0000"/>
              </w:rPr>
            </w:pPr>
            <w:r>
              <w:rPr>
                <w:rFonts w:ascii="Times New Roman" w:hAnsi="Times New Roman"/>
              </w:rPr>
              <w:t xml:space="preserve">Ярмарка выходного дня </w:t>
            </w:r>
            <w:r w:rsidR="00926BCE" w:rsidRPr="00B66435">
              <w:rPr>
                <w:rFonts w:ascii="Times New Roman" w:hAnsi="Times New Roman"/>
              </w:rPr>
              <w:t>соответствии с постановлением администрации города Нефтеюганска от 26.01.2022 № 102-п «О проведении в 2022 году Ярмарки выходного дня» прово</w:t>
            </w:r>
            <w:r w:rsidR="00631072">
              <w:rPr>
                <w:rFonts w:ascii="Times New Roman" w:hAnsi="Times New Roman"/>
              </w:rPr>
              <w:t>дит</w:t>
            </w:r>
            <w:r w:rsidR="00926BCE" w:rsidRPr="00B66435">
              <w:rPr>
                <w:rFonts w:ascii="Times New Roman" w:hAnsi="Times New Roman"/>
              </w:rPr>
              <w:t>ся еженедельно.</w:t>
            </w:r>
          </w:p>
        </w:tc>
      </w:tr>
      <w:tr w:rsidR="00B66435" w:rsidRPr="00AF5899" w14:paraId="4F5699A9" w14:textId="77777777" w:rsidTr="00A718F6">
        <w:tc>
          <w:tcPr>
            <w:tcW w:w="656" w:type="dxa"/>
          </w:tcPr>
          <w:p w14:paraId="5B626950" w14:textId="77777777" w:rsidR="00B66435" w:rsidRPr="00A3006B" w:rsidRDefault="00B66435" w:rsidP="00B66435">
            <w:pPr>
              <w:pStyle w:val="ConsPlusNormal"/>
              <w:jc w:val="center"/>
              <w:rPr>
                <w:rFonts w:ascii="Times New Roman" w:hAnsi="Times New Roman" w:cs="Times New Roman"/>
                <w:szCs w:val="22"/>
              </w:rPr>
            </w:pPr>
            <w:r w:rsidRPr="00A3006B">
              <w:rPr>
                <w:rFonts w:ascii="Times New Roman" w:hAnsi="Times New Roman" w:cs="Times New Roman"/>
                <w:szCs w:val="22"/>
              </w:rPr>
              <w:t>1.3.</w:t>
            </w:r>
          </w:p>
        </w:tc>
        <w:tc>
          <w:tcPr>
            <w:tcW w:w="3291" w:type="dxa"/>
          </w:tcPr>
          <w:p w14:paraId="696EF741" w14:textId="77777777" w:rsidR="00B66435" w:rsidRPr="00A3006B" w:rsidRDefault="00B66435" w:rsidP="00B66435">
            <w:pPr>
              <w:pStyle w:val="ConsPlusNormal"/>
              <w:rPr>
                <w:rFonts w:ascii="Times New Roman" w:hAnsi="Times New Roman" w:cs="Times New Roman"/>
              </w:rPr>
            </w:pPr>
            <w:r w:rsidRPr="00A3006B">
              <w:rPr>
                <w:rFonts w:ascii="Times New Roman" w:hAnsi="Times New Roman" w:cs="Times New Roman"/>
              </w:rPr>
              <w:t>Разработка и приня</w:t>
            </w:r>
            <w:r>
              <w:rPr>
                <w:rFonts w:ascii="Times New Roman" w:hAnsi="Times New Roman" w:cs="Times New Roman"/>
              </w:rPr>
              <w:t>тие административных регламентов, определяющих</w:t>
            </w:r>
            <w:r w:rsidRPr="00A3006B">
              <w:rPr>
                <w:rFonts w:ascii="Times New Roman" w:hAnsi="Times New Roman" w:cs="Times New Roman"/>
              </w:rPr>
              <w:t xml:space="preserve"> порядок подачи заявления на получение субсидий </w:t>
            </w:r>
            <w:r w:rsidRPr="00A3006B">
              <w:rPr>
                <w:rFonts w:ascii="Times New Roman" w:hAnsi="Times New Roman" w:cs="Times New Roman"/>
              </w:rPr>
              <w:lastRenderedPageBreak/>
              <w:t xml:space="preserve">сельскохозяйственными товаропроизводителями в электронном виде через </w:t>
            </w:r>
            <w:r w:rsidRPr="0046737A">
              <w:rPr>
                <w:rFonts w:eastAsiaTheme="majorEastAsia"/>
              </w:rPr>
              <w:t>государ</w:t>
            </w:r>
            <w:r w:rsidRPr="0046737A">
              <w:t>ст</w:t>
            </w:r>
            <w:r w:rsidRPr="00A3006B">
              <w:rPr>
                <w:rFonts w:ascii="Times New Roman" w:hAnsi="Times New Roman" w:cs="Times New Roman"/>
              </w:rPr>
              <w:t>венную информационную систему</w:t>
            </w:r>
          </w:p>
        </w:tc>
        <w:tc>
          <w:tcPr>
            <w:tcW w:w="3172" w:type="dxa"/>
          </w:tcPr>
          <w:p w14:paraId="6110669B" w14:textId="77777777" w:rsidR="00B66435" w:rsidRPr="00A3006B" w:rsidRDefault="00B66435" w:rsidP="00B66435">
            <w:pPr>
              <w:pStyle w:val="ConsPlusNormal"/>
              <w:rPr>
                <w:rFonts w:ascii="Times New Roman" w:hAnsi="Times New Roman" w:cs="Times New Roman"/>
              </w:rPr>
            </w:pPr>
            <w:r w:rsidRPr="00A3006B">
              <w:rPr>
                <w:rFonts w:ascii="Times New Roman" w:hAnsi="Times New Roman" w:cs="Times New Roman"/>
              </w:rPr>
              <w:lastRenderedPageBreak/>
              <w:t>непрозрачность распределения субсидий, неравный доступ к мерам поддержки</w:t>
            </w:r>
          </w:p>
        </w:tc>
        <w:tc>
          <w:tcPr>
            <w:tcW w:w="3464" w:type="dxa"/>
          </w:tcPr>
          <w:p w14:paraId="4D3D3B06" w14:textId="77777777" w:rsidR="00B66435" w:rsidRPr="00A3006B" w:rsidRDefault="00B66435" w:rsidP="00B66435">
            <w:pPr>
              <w:pStyle w:val="ConsPlusNormal"/>
              <w:rPr>
                <w:rFonts w:ascii="Times New Roman" w:hAnsi="Times New Roman" w:cs="Times New Roman"/>
              </w:rPr>
            </w:pPr>
            <w:r w:rsidRPr="00A3006B">
              <w:rPr>
                <w:rFonts w:ascii="Times New Roman" w:hAnsi="Times New Roman" w:cs="Times New Roman"/>
              </w:rPr>
              <w:t xml:space="preserve">обеспечение возможности подачи заявления на получение субсидий сельскохозяйственными товаропроизводителями в электронном виде через </w:t>
            </w:r>
            <w:r w:rsidRPr="00A3006B">
              <w:rPr>
                <w:rFonts w:ascii="Times New Roman" w:hAnsi="Times New Roman" w:cs="Times New Roman"/>
              </w:rPr>
              <w:lastRenderedPageBreak/>
              <w:t>государственную информационную систему</w:t>
            </w:r>
          </w:p>
        </w:tc>
        <w:tc>
          <w:tcPr>
            <w:tcW w:w="5147" w:type="dxa"/>
            <w:shd w:val="clear" w:color="auto" w:fill="auto"/>
          </w:tcPr>
          <w:p w14:paraId="12134C7D" w14:textId="5000A650" w:rsidR="00B66435" w:rsidRDefault="00B66435" w:rsidP="00B66435">
            <w:pPr>
              <w:widowControl w:val="0"/>
              <w:jc w:val="both"/>
              <w:rPr>
                <w:rFonts w:ascii="Times New Roman" w:eastAsia="Times New Roman" w:hAnsi="Times New Roman"/>
                <w:lang w:eastAsia="ru-RU"/>
              </w:rPr>
            </w:pPr>
            <w:r w:rsidRPr="008B2DE8">
              <w:rPr>
                <w:rFonts w:ascii="Times New Roman" w:eastAsia="Times New Roman" w:hAnsi="Times New Roman"/>
                <w:lang w:eastAsia="ru-RU"/>
              </w:rPr>
              <w:lastRenderedPageBreak/>
              <w:t xml:space="preserve">В соответствии с Порядками предоставления субсидий                сельскохозяйственным товаропроизводителям, утвержденными постановлением администрации города Нефтеюганска от 01.04.2022 № 32-нп </w:t>
            </w:r>
            <w:r w:rsidR="001D0041">
              <w:rPr>
                <w:rFonts w:ascii="Times New Roman" w:eastAsia="Times New Roman" w:hAnsi="Times New Roman"/>
                <w:lang w:eastAsia="ru-RU"/>
              </w:rPr>
              <w:t xml:space="preserve">(далее – </w:t>
            </w:r>
            <w:r w:rsidR="001D0041">
              <w:rPr>
                <w:rFonts w:ascii="Times New Roman" w:eastAsia="Times New Roman" w:hAnsi="Times New Roman"/>
                <w:lang w:eastAsia="ru-RU"/>
              </w:rPr>
              <w:lastRenderedPageBreak/>
              <w:t xml:space="preserve">Порядки) </w:t>
            </w:r>
            <w:r w:rsidRPr="008B2DE8">
              <w:rPr>
                <w:rFonts w:ascii="Times New Roman" w:eastAsia="Times New Roman" w:hAnsi="Times New Roman"/>
                <w:lang w:eastAsia="ru-RU"/>
              </w:rPr>
              <w:t>одним из способов подачи заявлений на предоставление субсидий является подача в электронном виде посредством электронного сервиса на официальном сайте органов местного самоуправления города Нефтеюганска.</w:t>
            </w:r>
          </w:p>
          <w:p w14:paraId="58B5BE69" w14:textId="5604D709" w:rsidR="001D0041" w:rsidRPr="00AF5899" w:rsidRDefault="001D0041" w:rsidP="001D0041">
            <w:pPr>
              <w:widowControl w:val="0"/>
              <w:jc w:val="both"/>
              <w:rPr>
                <w:rFonts w:ascii="Times New Roman" w:eastAsia="Times New Roman" w:hAnsi="Times New Roman"/>
                <w:color w:val="FF0000"/>
                <w:lang w:eastAsia="ru-RU"/>
              </w:rPr>
            </w:pPr>
            <w:r w:rsidRPr="004166B8">
              <w:rPr>
                <w:rFonts w:ascii="Times New Roman" w:eastAsia="Times New Roman" w:hAnsi="Times New Roman"/>
                <w:lang w:eastAsia="ru-RU"/>
              </w:rPr>
              <w:t xml:space="preserve">Ведется работа с </w:t>
            </w:r>
            <w:proofErr w:type="spellStart"/>
            <w:r w:rsidRPr="004166B8">
              <w:rPr>
                <w:rFonts w:ascii="Times New Roman" w:eastAsia="Times New Roman" w:hAnsi="Times New Roman"/>
                <w:lang w:eastAsia="ru-RU"/>
              </w:rPr>
              <w:t>сельхозтоваропроизводителями</w:t>
            </w:r>
            <w:proofErr w:type="spellEnd"/>
            <w:r w:rsidRPr="004166B8">
              <w:rPr>
                <w:rFonts w:ascii="Times New Roman" w:eastAsia="Times New Roman" w:hAnsi="Times New Roman"/>
                <w:lang w:eastAsia="ru-RU"/>
              </w:rPr>
              <w:t xml:space="preserve"> в </w:t>
            </w:r>
            <w:proofErr w:type="gramStart"/>
            <w:r w:rsidRPr="004166B8">
              <w:rPr>
                <w:rFonts w:ascii="Times New Roman" w:eastAsia="Times New Roman" w:hAnsi="Times New Roman"/>
                <w:lang w:eastAsia="ru-RU"/>
              </w:rPr>
              <w:t>части  подачи</w:t>
            </w:r>
            <w:proofErr w:type="gramEnd"/>
            <w:r w:rsidRPr="004166B8">
              <w:rPr>
                <w:rFonts w:ascii="Times New Roman" w:eastAsia="Times New Roman" w:hAnsi="Times New Roman"/>
                <w:lang w:eastAsia="ru-RU"/>
              </w:rPr>
              <w:t xml:space="preserve"> документов в электронной форме – с использованием автоматизированной информационно-аналитической системы агропромышленного комплекса автономного округа (далее – АИС АПК). Прием документов в электронной форме – с использованием АИС АПК будет проводится по мере внесения изменений в  Порядки.</w:t>
            </w:r>
          </w:p>
        </w:tc>
      </w:tr>
      <w:tr w:rsidR="00B66435" w:rsidRPr="00AF5899" w14:paraId="5947CC76" w14:textId="77777777" w:rsidTr="000D2D3A">
        <w:tc>
          <w:tcPr>
            <w:tcW w:w="656" w:type="dxa"/>
          </w:tcPr>
          <w:p w14:paraId="4851C83A" w14:textId="77777777" w:rsidR="00B66435" w:rsidRPr="00A3006B" w:rsidRDefault="00B66435" w:rsidP="00B66435">
            <w:pPr>
              <w:pStyle w:val="ConsPlusNormal"/>
              <w:jc w:val="center"/>
              <w:rPr>
                <w:rFonts w:ascii="Times New Roman" w:hAnsi="Times New Roman" w:cs="Times New Roman"/>
                <w:szCs w:val="22"/>
              </w:rPr>
            </w:pPr>
            <w:r>
              <w:rPr>
                <w:rFonts w:ascii="Times New Roman" w:hAnsi="Times New Roman" w:cs="Times New Roman"/>
                <w:szCs w:val="22"/>
              </w:rPr>
              <w:lastRenderedPageBreak/>
              <w:t>1.4</w:t>
            </w:r>
            <w:r w:rsidRPr="00A3006B">
              <w:rPr>
                <w:rFonts w:ascii="Times New Roman" w:hAnsi="Times New Roman" w:cs="Times New Roman"/>
                <w:szCs w:val="22"/>
              </w:rPr>
              <w:t>.</w:t>
            </w:r>
          </w:p>
        </w:tc>
        <w:tc>
          <w:tcPr>
            <w:tcW w:w="3291" w:type="dxa"/>
          </w:tcPr>
          <w:p w14:paraId="047B3F20" w14:textId="77777777" w:rsidR="00B66435" w:rsidRPr="00A3006B" w:rsidRDefault="00B66435" w:rsidP="00B66435">
            <w:pPr>
              <w:pStyle w:val="ConsPlusNormal"/>
              <w:rPr>
                <w:rFonts w:ascii="Times New Roman" w:hAnsi="Times New Roman" w:cs="Times New Roman"/>
              </w:rPr>
            </w:pPr>
            <w:r w:rsidRPr="00A3006B">
              <w:rPr>
                <w:rFonts w:ascii="Times New Roman" w:hAnsi="Times New Roman" w:cs="Times New Roman"/>
              </w:rPr>
              <w:t>Создание реестра нормативных правовых актов о мерах поддержки, размещение его в открытом доступе</w:t>
            </w:r>
          </w:p>
        </w:tc>
        <w:tc>
          <w:tcPr>
            <w:tcW w:w="3172" w:type="dxa"/>
          </w:tcPr>
          <w:p w14:paraId="0731713D" w14:textId="77777777" w:rsidR="00B66435" w:rsidRPr="00A3006B" w:rsidRDefault="00B66435" w:rsidP="00B66435">
            <w:pPr>
              <w:pStyle w:val="ConsPlusNormal"/>
              <w:rPr>
                <w:rFonts w:ascii="Times New Roman" w:hAnsi="Times New Roman" w:cs="Times New Roman"/>
              </w:rPr>
            </w:pPr>
            <w:r w:rsidRPr="00A3006B">
              <w:rPr>
                <w:rFonts w:ascii="Times New Roman" w:hAnsi="Times New Roman" w:cs="Times New Roman"/>
              </w:rPr>
              <w:t>непрозрачность распределения субсидий, неравный доступ к мерам поддержки</w:t>
            </w:r>
          </w:p>
        </w:tc>
        <w:tc>
          <w:tcPr>
            <w:tcW w:w="3464" w:type="dxa"/>
          </w:tcPr>
          <w:p w14:paraId="0ED1F6FF" w14:textId="77777777" w:rsidR="00B66435" w:rsidRPr="00A3006B" w:rsidRDefault="00B66435" w:rsidP="00B66435">
            <w:pPr>
              <w:pStyle w:val="ConsPlusNormal"/>
              <w:rPr>
                <w:rFonts w:ascii="Times New Roman" w:hAnsi="Times New Roman" w:cs="Times New Roman"/>
              </w:rPr>
            </w:pPr>
            <w:r>
              <w:rPr>
                <w:rFonts w:ascii="Times New Roman" w:hAnsi="Times New Roman" w:cs="Times New Roman"/>
              </w:rPr>
              <w:t>обеспечение открытости и прозрачности деятельности по поддержке КФХ</w:t>
            </w:r>
          </w:p>
        </w:tc>
        <w:tc>
          <w:tcPr>
            <w:tcW w:w="5147" w:type="dxa"/>
            <w:shd w:val="clear" w:color="auto" w:fill="auto"/>
          </w:tcPr>
          <w:p w14:paraId="3C6DBF11" w14:textId="4CE970AC" w:rsidR="00B66435" w:rsidRPr="00AF5899" w:rsidRDefault="00B66435" w:rsidP="00B66435">
            <w:pPr>
              <w:jc w:val="both"/>
              <w:rPr>
                <w:rFonts w:ascii="Times New Roman" w:hAnsi="Times New Roman"/>
                <w:color w:val="FF0000"/>
              </w:rPr>
            </w:pPr>
            <w:r w:rsidRPr="008B2DE8">
              <w:rPr>
                <w:rFonts w:ascii="Times New Roman" w:eastAsia="Times New Roman" w:hAnsi="Times New Roman"/>
                <w:lang w:eastAsia="ru-RU"/>
              </w:rPr>
              <w:t>Актуальная информация размещается на официальном сайте органов местного самоуправления города Нефтеюганска в разделе «Поддержка предпринимательства» - «Агропромышленный комплекс».</w:t>
            </w:r>
          </w:p>
        </w:tc>
      </w:tr>
      <w:tr w:rsidR="00B66435" w:rsidRPr="00AF5899" w14:paraId="76ACF932" w14:textId="77777777" w:rsidTr="00D52124">
        <w:tc>
          <w:tcPr>
            <w:tcW w:w="656" w:type="dxa"/>
          </w:tcPr>
          <w:p w14:paraId="327BAA2D" w14:textId="77777777" w:rsidR="00B66435" w:rsidRPr="00A3006B" w:rsidRDefault="00B66435" w:rsidP="00B66435">
            <w:pPr>
              <w:pStyle w:val="ConsPlusNormal"/>
              <w:jc w:val="center"/>
              <w:rPr>
                <w:rFonts w:ascii="Times New Roman" w:hAnsi="Times New Roman" w:cs="Times New Roman"/>
                <w:szCs w:val="22"/>
              </w:rPr>
            </w:pPr>
            <w:r>
              <w:rPr>
                <w:rFonts w:ascii="Times New Roman" w:hAnsi="Times New Roman" w:cs="Times New Roman"/>
                <w:szCs w:val="22"/>
              </w:rPr>
              <w:t>1.5.</w:t>
            </w:r>
          </w:p>
        </w:tc>
        <w:tc>
          <w:tcPr>
            <w:tcW w:w="3291" w:type="dxa"/>
            <w:shd w:val="clear" w:color="auto" w:fill="auto"/>
          </w:tcPr>
          <w:p w14:paraId="4D3C5BFC" w14:textId="77777777" w:rsidR="00B66435" w:rsidRPr="00887749" w:rsidRDefault="00B66435" w:rsidP="00B66435">
            <w:pPr>
              <w:widowControl w:val="0"/>
              <w:rPr>
                <w:rFonts w:ascii="Times New Roman" w:hAnsi="Times New Roman"/>
              </w:rPr>
            </w:pPr>
            <w:r w:rsidRPr="00887749">
              <w:rPr>
                <w:rFonts w:ascii="Times New Roman" w:hAnsi="Times New Roman"/>
              </w:rPr>
              <w:t>Оказание организационно-методической и информационно-консультативной помощи участникам рынка</w:t>
            </w:r>
          </w:p>
        </w:tc>
        <w:tc>
          <w:tcPr>
            <w:tcW w:w="3172" w:type="dxa"/>
          </w:tcPr>
          <w:p w14:paraId="1FA1B202" w14:textId="77777777" w:rsidR="00B66435" w:rsidRPr="00887749" w:rsidRDefault="00B66435" w:rsidP="00B66435">
            <w:pPr>
              <w:pStyle w:val="ConsPlusNormal"/>
              <w:jc w:val="both"/>
              <w:rPr>
                <w:rFonts w:ascii="Times New Roman" w:hAnsi="Times New Roman" w:cs="Times New Roman"/>
                <w:szCs w:val="22"/>
              </w:rPr>
            </w:pPr>
            <w:r w:rsidRPr="00887749">
              <w:rPr>
                <w:rFonts w:ascii="Times New Roman" w:hAnsi="Times New Roman" w:cs="Times New Roman"/>
                <w:szCs w:val="22"/>
              </w:rPr>
              <w:t>наличие рисков по нарушению  законодательства в сфере реализации сельскохозяйственной продукции</w:t>
            </w:r>
          </w:p>
        </w:tc>
        <w:tc>
          <w:tcPr>
            <w:tcW w:w="3464" w:type="dxa"/>
          </w:tcPr>
          <w:p w14:paraId="1936B9F1" w14:textId="77777777" w:rsidR="00B66435" w:rsidRPr="00887749" w:rsidRDefault="00B66435" w:rsidP="00B66435">
            <w:pPr>
              <w:pStyle w:val="ConsPlusNormal"/>
              <w:jc w:val="both"/>
              <w:rPr>
                <w:rFonts w:ascii="Times New Roman" w:hAnsi="Times New Roman" w:cs="Times New Roman"/>
                <w:szCs w:val="22"/>
              </w:rPr>
            </w:pPr>
            <w:r w:rsidRPr="00887749">
              <w:rPr>
                <w:rFonts w:ascii="Times New Roman" w:hAnsi="Times New Roman" w:cs="Times New Roman"/>
                <w:szCs w:val="22"/>
              </w:rPr>
              <w:t>развитие сектора частных организаций, осуществляющих деятельность на рынке</w:t>
            </w:r>
          </w:p>
        </w:tc>
        <w:tc>
          <w:tcPr>
            <w:tcW w:w="5147" w:type="dxa"/>
            <w:shd w:val="clear" w:color="auto" w:fill="auto"/>
          </w:tcPr>
          <w:p w14:paraId="73F770BD" w14:textId="02470A62" w:rsidR="00B66435" w:rsidRPr="00AF5899" w:rsidRDefault="00B66435" w:rsidP="00B66435">
            <w:pPr>
              <w:widowControl w:val="0"/>
              <w:jc w:val="both"/>
              <w:rPr>
                <w:rFonts w:ascii="Times New Roman" w:eastAsia="Times New Roman" w:hAnsi="Times New Roman"/>
                <w:color w:val="FF0000"/>
                <w:lang w:eastAsia="ru-RU"/>
              </w:rPr>
            </w:pPr>
            <w:r w:rsidRPr="005B0185">
              <w:rPr>
                <w:rFonts w:ascii="Times New Roman" w:hAnsi="Times New Roman"/>
                <w:lang w:eastAsia="ru-RU"/>
              </w:rPr>
              <w:t xml:space="preserve">В 3 квартале 2022 года 26-ти субъектам агропромышленного комплекса города Нефтеюганска предоставлена </w:t>
            </w:r>
            <w:r w:rsidRPr="005B0185">
              <w:rPr>
                <w:rFonts w:ascii="Times New Roman" w:hAnsi="Times New Roman"/>
              </w:rPr>
              <w:t>организационно-методическая и информационно-консультативная помощь.</w:t>
            </w:r>
          </w:p>
        </w:tc>
      </w:tr>
      <w:tr w:rsidR="00AF5899" w:rsidRPr="00AF5899" w14:paraId="3D0D3B6A" w14:textId="77777777" w:rsidTr="00511B61">
        <w:tc>
          <w:tcPr>
            <w:tcW w:w="656" w:type="dxa"/>
          </w:tcPr>
          <w:p w14:paraId="64E0DACA" w14:textId="77777777" w:rsidR="00D76550" w:rsidRPr="007E4BF6" w:rsidRDefault="00D76550" w:rsidP="00D76550">
            <w:pPr>
              <w:pStyle w:val="ConsPlusNormal"/>
              <w:jc w:val="center"/>
              <w:rPr>
                <w:rFonts w:ascii="Times New Roman" w:hAnsi="Times New Roman" w:cs="Times New Roman"/>
                <w:szCs w:val="22"/>
              </w:rPr>
            </w:pPr>
            <w:r w:rsidRPr="007E4BF6">
              <w:rPr>
                <w:rFonts w:ascii="Times New Roman" w:hAnsi="Times New Roman" w:cs="Times New Roman"/>
                <w:szCs w:val="22"/>
              </w:rPr>
              <w:t>2.</w:t>
            </w:r>
          </w:p>
        </w:tc>
        <w:tc>
          <w:tcPr>
            <w:tcW w:w="15074" w:type="dxa"/>
            <w:gridSpan w:val="4"/>
            <w:shd w:val="clear" w:color="auto" w:fill="auto"/>
          </w:tcPr>
          <w:p w14:paraId="21365951" w14:textId="77777777" w:rsidR="00D76550" w:rsidRPr="00AF5899" w:rsidRDefault="00D76550" w:rsidP="00D76550">
            <w:pPr>
              <w:jc w:val="center"/>
              <w:rPr>
                <w:rFonts w:ascii="Times New Roman" w:hAnsi="Times New Roman"/>
                <w:color w:val="FF0000"/>
              </w:rPr>
            </w:pPr>
            <w:r w:rsidRPr="0056114A">
              <w:rPr>
                <w:rFonts w:ascii="Times New Roman" w:hAnsi="Times New Roman"/>
              </w:rPr>
              <w:t>Рынок поставки сжиженного газа в баллонах</w:t>
            </w:r>
          </w:p>
        </w:tc>
      </w:tr>
      <w:tr w:rsidR="00AF5899" w:rsidRPr="00AF5899" w14:paraId="7FD56915" w14:textId="77777777" w:rsidTr="00511B61">
        <w:tc>
          <w:tcPr>
            <w:tcW w:w="656" w:type="dxa"/>
          </w:tcPr>
          <w:p w14:paraId="3FAD13D2" w14:textId="77777777" w:rsidR="00D76550" w:rsidRPr="007E4BF6" w:rsidRDefault="00D76550" w:rsidP="00D76550">
            <w:pPr>
              <w:pStyle w:val="ConsPlusNormal"/>
              <w:jc w:val="center"/>
              <w:rPr>
                <w:rFonts w:ascii="Times New Roman" w:hAnsi="Times New Roman" w:cs="Times New Roman"/>
                <w:szCs w:val="22"/>
              </w:rPr>
            </w:pPr>
          </w:p>
        </w:tc>
        <w:tc>
          <w:tcPr>
            <w:tcW w:w="15074" w:type="dxa"/>
            <w:gridSpan w:val="4"/>
            <w:shd w:val="clear" w:color="auto" w:fill="auto"/>
          </w:tcPr>
          <w:p w14:paraId="6DDE2F9C" w14:textId="77777777" w:rsidR="00D76550" w:rsidRPr="00AF5899" w:rsidRDefault="00D76550" w:rsidP="00D76550">
            <w:pPr>
              <w:jc w:val="center"/>
              <w:rPr>
                <w:rFonts w:ascii="Times New Roman" w:hAnsi="Times New Roman"/>
                <w:color w:val="FF0000"/>
              </w:rPr>
            </w:pPr>
          </w:p>
        </w:tc>
      </w:tr>
      <w:tr w:rsidR="00AF5899" w:rsidRPr="00AF5899" w14:paraId="6B4346C9" w14:textId="77777777" w:rsidTr="00A718F6">
        <w:tc>
          <w:tcPr>
            <w:tcW w:w="656" w:type="dxa"/>
          </w:tcPr>
          <w:p w14:paraId="392D3CBF" w14:textId="77777777" w:rsidR="00F17DA1" w:rsidRPr="007E4BF6" w:rsidRDefault="00F17DA1" w:rsidP="00D76550">
            <w:pPr>
              <w:pStyle w:val="ConsPlusNormal"/>
              <w:jc w:val="center"/>
              <w:rPr>
                <w:rFonts w:ascii="Times New Roman" w:hAnsi="Times New Roman" w:cs="Times New Roman"/>
                <w:szCs w:val="22"/>
              </w:rPr>
            </w:pPr>
            <w:r w:rsidRPr="007E4BF6">
              <w:rPr>
                <w:rFonts w:ascii="Times New Roman" w:hAnsi="Times New Roman" w:cs="Times New Roman"/>
                <w:szCs w:val="22"/>
              </w:rPr>
              <w:t>2.1.</w:t>
            </w:r>
          </w:p>
        </w:tc>
        <w:tc>
          <w:tcPr>
            <w:tcW w:w="3291" w:type="dxa"/>
          </w:tcPr>
          <w:p w14:paraId="17803771" w14:textId="77777777" w:rsidR="00F17DA1" w:rsidRPr="0056114A" w:rsidRDefault="00F17DA1" w:rsidP="00D76550">
            <w:pPr>
              <w:widowControl w:val="0"/>
              <w:rPr>
                <w:rFonts w:ascii="Times New Roman" w:hAnsi="Times New Roman"/>
              </w:rPr>
            </w:pPr>
            <w:r w:rsidRPr="0056114A">
              <w:rPr>
                <w:rFonts w:ascii="Times New Roman" w:hAnsi="Times New Roman"/>
              </w:rPr>
              <w:t xml:space="preserve">Обеспечение населения города Нефтеюганска сжиженным газом в баллонах для </w:t>
            </w:r>
            <w:proofErr w:type="spellStart"/>
            <w:r w:rsidRPr="0056114A">
              <w:rPr>
                <w:rFonts w:ascii="Times New Roman" w:hAnsi="Times New Roman"/>
              </w:rPr>
              <w:t>пищеприготовления</w:t>
            </w:r>
            <w:proofErr w:type="spellEnd"/>
            <w:r w:rsidRPr="0056114A">
              <w:rPr>
                <w:rFonts w:ascii="Times New Roman" w:hAnsi="Times New Roman"/>
              </w:rPr>
              <w:t xml:space="preserve"> по социально ориентированным розничным ценам</w:t>
            </w:r>
          </w:p>
          <w:p w14:paraId="2CDBAB8A" w14:textId="77777777" w:rsidR="00F17DA1" w:rsidRPr="0056114A" w:rsidRDefault="00F17DA1" w:rsidP="00D76550">
            <w:pPr>
              <w:pStyle w:val="ConsPlusNormal"/>
              <w:rPr>
                <w:rFonts w:ascii="Times New Roman" w:hAnsi="Times New Roman" w:cs="Times New Roman"/>
              </w:rPr>
            </w:pPr>
          </w:p>
        </w:tc>
        <w:tc>
          <w:tcPr>
            <w:tcW w:w="3172" w:type="dxa"/>
          </w:tcPr>
          <w:p w14:paraId="02509D89" w14:textId="77777777" w:rsidR="00F17DA1" w:rsidRPr="0056114A" w:rsidRDefault="00F17DA1" w:rsidP="00D76550">
            <w:pPr>
              <w:pStyle w:val="ConsPlusNormal"/>
              <w:rPr>
                <w:rFonts w:ascii="Times New Roman" w:hAnsi="Times New Roman" w:cs="Times New Roman"/>
              </w:rPr>
            </w:pPr>
            <w:r w:rsidRPr="0056114A">
              <w:rPr>
                <w:rFonts w:ascii="Times New Roman" w:hAnsi="Times New Roman" w:cs="Times New Roman"/>
              </w:rPr>
              <w:t xml:space="preserve">Потребность населения в сжиженном газе для нужд </w:t>
            </w:r>
            <w:proofErr w:type="spellStart"/>
            <w:r w:rsidRPr="0056114A">
              <w:rPr>
                <w:rFonts w:ascii="Times New Roman" w:hAnsi="Times New Roman" w:cs="Times New Roman"/>
              </w:rPr>
              <w:t>пищеприготовления</w:t>
            </w:r>
            <w:proofErr w:type="spellEnd"/>
          </w:p>
        </w:tc>
        <w:tc>
          <w:tcPr>
            <w:tcW w:w="3464" w:type="dxa"/>
          </w:tcPr>
          <w:p w14:paraId="69B8406C" w14:textId="77777777" w:rsidR="00F17DA1" w:rsidRPr="0056114A" w:rsidRDefault="00F17DA1" w:rsidP="00D76550">
            <w:pPr>
              <w:pStyle w:val="ConsPlusNormal"/>
              <w:rPr>
                <w:rFonts w:ascii="Times New Roman" w:hAnsi="Times New Roman" w:cs="Times New Roman"/>
              </w:rPr>
            </w:pPr>
            <w:r w:rsidRPr="0056114A">
              <w:rPr>
                <w:rFonts w:ascii="Times New Roman" w:hAnsi="Times New Roman" w:cs="Times New Roman"/>
              </w:rPr>
              <w:t>обеспечение 100% потребности населения сжиженным газом для бытовых нужд по регулируемой цене реализуемым уполномоченной организацией</w:t>
            </w:r>
          </w:p>
        </w:tc>
        <w:tc>
          <w:tcPr>
            <w:tcW w:w="5147" w:type="dxa"/>
          </w:tcPr>
          <w:p w14:paraId="0FDEA3EC" w14:textId="00EAFBAA" w:rsidR="00F17DA1" w:rsidRPr="0056114A" w:rsidRDefault="00DF1523" w:rsidP="00DF1523">
            <w:pPr>
              <w:widowControl w:val="0"/>
              <w:jc w:val="both"/>
              <w:rPr>
                <w:rFonts w:ascii="Times New Roman" w:hAnsi="Times New Roman"/>
              </w:rPr>
            </w:pPr>
            <w:r w:rsidRPr="0056114A">
              <w:rPr>
                <w:rFonts w:ascii="Times New Roman" w:hAnsi="Times New Roman"/>
              </w:rPr>
              <w:t>Обращения об организации поставки населению сжиженного газа, для бытовых нужд по регулируемой цене реализуемым уполномоченной организацией в ДЖКХ не поступали. АО "</w:t>
            </w:r>
            <w:proofErr w:type="spellStart"/>
            <w:r w:rsidRPr="0056114A">
              <w:rPr>
                <w:rFonts w:ascii="Times New Roman" w:hAnsi="Times New Roman"/>
              </w:rPr>
              <w:t>Нефтеюганскгаз</w:t>
            </w:r>
            <w:proofErr w:type="spellEnd"/>
            <w:r w:rsidRPr="0056114A">
              <w:rPr>
                <w:rFonts w:ascii="Times New Roman" w:hAnsi="Times New Roman"/>
              </w:rPr>
              <w:t>" поставку населению сжиженного газа, для бытовых нужд по регулируемой цене не осуществляет. В связи с ликвидацией аварийного/ветхого жилого фонда, предусматривающего использование сжиженного газа потребность резко сократилась.</w:t>
            </w:r>
          </w:p>
        </w:tc>
      </w:tr>
      <w:tr w:rsidR="00AF5899" w:rsidRPr="00AF5899" w14:paraId="4CC2C0AC" w14:textId="77777777" w:rsidTr="00511B61">
        <w:tc>
          <w:tcPr>
            <w:tcW w:w="656" w:type="dxa"/>
          </w:tcPr>
          <w:p w14:paraId="0EFF73C0" w14:textId="77777777" w:rsidR="00D76550" w:rsidRPr="00E65937" w:rsidRDefault="00D76550" w:rsidP="00D76550">
            <w:pPr>
              <w:pStyle w:val="ConsPlusNormal"/>
              <w:jc w:val="center"/>
              <w:rPr>
                <w:rFonts w:ascii="Times New Roman" w:hAnsi="Times New Roman" w:cs="Times New Roman"/>
                <w:szCs w:val="22"/>
              </w:rPr>
            </w:pPr>
            <w:r w:rsidRPr="00E65937">
              <w:rPr>
                <w:rFonts w:ascii="Times New Roman" w:hAnsi="Times New Roman" w:cs="Times New Roman"/>
                <w:szCs w:val="22"/>
              </w:rPr>
              <w:lastRenderedPageBreak/>
              <w:t>3.</w:t>
            </w:r>
          </w:p>
        </w:tc>
        <w:tc>
          <w:tcPr>
            <w:tcW w:w="15074" w:type="dxa"/>
            <w:gridSpan w:val="4"/>
            <w:shd w:val="clear" w:color="auto" w:fill="auto"/>
          </w:tcPr>
          <w:p w14:paraId="7908416C" w14:textId="77777777" w:rsidR="00D76550" w:rsidRPr="0056114A" w:rsidRDefault="00D76550" w:rsidP="00D76550">
            <w:pPr>
              <w:jc w:val="center"/>
            </w:pPr>
            <w:r w:rsidRPr="0056114A">
              <w:rPr>
                <w:rFonts w:ascii="Times New Roman" w:eastAsia="Times New Roman" w:hAnsi="Times New Roman"/>
                <w:lang w:eastAsia="ru-RU"/>
              </w:rPr>
              <w:t>Рынок дорожной деятельности (за исключением проектирования)</w:t>
            </w:r>
          </w:p>
        </w:tc>
      </w:tr>
      <w:tr w:rsidR="00AF5899" w:rsidRPr="00AF5899" w14:paraId="16FEF269" w14:textId="77777777" w:rsidTr="00A718F6">
        <w:tc>
          <w:tcPr>
            <w:tcW w:w="656" w:type="dxa"/>
          </w:tcPr>
          <w:p w14:paraId="66666AD0" w14:textId="77777777" w:rsidR="00F17DA1" w:rsidRPr="00E65937" w:rsidRDefault="00F17DA1" w:rsidP="00D76550">
            <w:pPr>
              <w:pStyle w:val="ConsPlusNormal"/>
              <w:jc w:val="center"/>
              <w:rPr>
                <w:rFonts w:ascii="Times New Roman" w:hAnsi="Times New Roman" w:cs="Times New Roman"/>
                <w:szCs w:val="22"/>
              </w:rPr>
            </w:pPr>
            <w:r w:rsidRPr="00E65937">
              <w:rPr>
                <w:rFonts w:ascii="Times New Roman" w:hAnsi="Times New Roman" w:cs="Times New Roman"/>
                <w:szCs w:val="22"/>
              </w:rPr>
              <w:t>3.1.</w:t>
            </w:r>
          </w:p>
        </w:tc>
        <w:tc>
          <w:tcPr>
            <w:tcW w:w="3291" w:type="dxa"/>
            <w:shd w:val="clear" w:color="auto" w:fill="auto"/>
          </w:tcPr>
          <w:p w14:paraId="021C8FB9" w14:textId="77777777" w:rsidR="00F17DA1" w:rsidRPr="00E65937" w:rsidRDefault="00F17DA1" w:rsidP="00D76550">
            <w:pPr>
              <w:widowControl w:val="0"/>
              <w:jc w:val="both"/>
              <w:rPr>
                <w:rFonts w:ascii="Times New Roman" w:hAnsi="Times New Roman"/>
              </w:rPr>
            </w:pPr>
            <w:r w:rsidRPr="00E65937">
              <w:rPr>
                <w:rFonts w:ascii="Times New Roman" w:hAnsi="Times New Roman"/>
              </w:rPr>
              <w:t xml:space="preserve">Совершенствование технологий дорожных работ с целью повышения долговечности дорожных конструкций, качества дорожно-строительных материалов, применения новых технологий, техники, решения задачи </w:t>
            </w:r>
            <w:proofErr w:type="spellStart"/>
            <w:r w:rsidRPr="00E65937">
              <w:rPr>
                <w:rFonts w:ascii="Times New Roman" w:hAnsi="Times New Roman"/>
              </w:rPr>
              <w:t>импортозамещения</w:t>
            </w:r>
            <w:proofErr w:type="spellEnd"/>
          </w:p>
        </w:tc>
        <w:tc>
          <w:tcPr>
            <w:tcW w:w="3172" w:type="dxa"/>
            <w:shd w:val="clear" w:color="auto" w:fill="auto"/>
          </w:tcPr>
          <w:p w14:paraId="1CC25DBD" w14:textId="77777777" w:rsidR="00F17DA1" w:rsidRPr="00DE3CB4" w:rsidRDefault="00F17DA1" w:rsidP="00D76550">
            <w:pPr>
              <w:widowControl w:val="0"/>
              <w:rPr>
                <w:rFonts w:ascii="Times New Roman" w:hAnsi="Times New Roman"/>
              </w:rPr>
            </w:pPr>
            <w:r w:rsidRPr="00DE3CB4">
              <w:rPr>
                <w:rFonts w:ascii="Times New Roman" w:hAnsi="Times New Roman"/>
              </w:rPr>
              <w:t>высокая стоимость дорожных работ</w:t>
            </w:r>
          </w:p>
        </w:tc>
        <w:tc>
          <w:tcPr>
            <w:tcW w:w="3464" w:type="dxa"/>
            <w:shd w:val="clear" w:color="auto" w:fill="auto"/>
          </w:tcPr>
          <w:p w14:paraId="6792D19C" w14:textId="77777777" w:rsidR="00F17DA1" w:rsidRPr="00DE3CB4" w:rsidRDefault="00F17DA1" w:rsidP="00D76550">
            <w:pPr>
              <w:widowControl w:val="0"/>
              <w:rPr>
                <w:rFonts w:ascii="Times New Roman" w:hAnsi="Times New Roman"/>
              </w:rPr>
            </w:pPr>
            <w:r w:rsidRPr="00DE3CB4">
              <w:rPr>
                <w:rFonts w:ascii="Times New Roman" w:hAnsi="Times New Roman"/>
              </w:rPr>
              <w:t>увеличение доли автомобильных дорог, соответствующих нормативным требованиям</w:t>
            </w:r>
          </w:p>
        </w:tc>
        <w:tc>
          <w:tcPr>
            <w:tcW w:w="5147" w:type="dxa"/>
            <w:shd w:val="clear" w:color="auto" w:fill="auto"/>
          </w:tcPr>
          <w:p w14:paraId="7FA9250A" w14:textId="68DBA442" w:rsidR="00F17DA1" w:rsidRPr="00DE3CB4" w:rsidRDefault="008D29A3" w:rsidP="00DF1523">
            <w:pPr>
              <w:widowControl w:val="0"/>
              <w:jc w:val="both"/>
              <w:rPr>
                <w:rFonts w:ascii="Times New Roman" w:hAnsi="Times New Roman"/>
              </w:rPr>
            </w:pPr>
            <w:r w:rsidRPr="00DE3CB4">
              <w:rPr>
                <w:rFonts w:ascii="Times New Roman" w:hAnsi="Times New Roman"/>
              </w:rPr>
              <w:t xml:space="preserve">На </w:t>
            </w:r>
            <w:r w:rsidR="00DE3CB4" w:rsidRPr="00DE3CB4">
              <w:rPr>
                <w:rFonts w:ascii="Times New Roman" w:hAnsi="Times New Roman"/>
              </w:rPr>
              <w:t>текущий период отремонтировано 6 участков дорог</w:t>
            </w:r>
            <w:r w:rsidRPr="00DE3CB4">
              <w:rPr>
                <w:rFonts w:ascii="Times New Roman" w:hAnsi="Times New Roman"/>
              </w:rPr>
              <w:t xml:space="preserve"> общего пользования местн</w:t>
            </w:r>
            <w:r w:rsidR="00DE3CB4" w:rsidRPr="00DE3CB4">
              <w:rPr>
                <w:rFonts w:ascii="Times New Roman" w:hAnsi="Times New Roman"/>
              </w:rPr>
              <w:t>ого значения, протяженностью 3,859</w:t>
            </w:r>
            <w:r w:rsidRPr="00DE3CB4">
              <w:rPr>
                <w:rFonts w:ascii="Times New Roman" w:hAnsi="Times New Roman"/>
              </w:rPr>
              <w:t xml:space="preserve"> км. При выполнении работ предусмотрено использование новых технологий и материалов.</w:t>
            </w:r>
          </w:p>
        </w:tc>
      </w:tr>
      <w:tr w:rsidR="00AF5899" w:rsidRPr="00AF5899" w14:paraId="42752859" w14:textId="77777777" w:rsidTr="00A718F6">
        <w:tc>
          <w:tcPr>
            <w:tcW w:w="656" w:type="dxa"/>
          </w:tcPr>
          <w:p w14:paraId="4DA670B3" w14:textId="77777777" w:rsidR="00F17DA1" w:rsidRPr="00E65937" w:rsidRDefault="00F17DA1" w:rsidP="00D76550">
            <w:pPr>
              <w:pStyle w:val="ConsPlusNormal"/>
              <w:jc w:val="center"/>
              <w:rPr>
                <w:rFonts w:ascii="Times New Roman" w:hAnsi="Times New Roman" w:cs="Times New Roman"/>
                <w:szCs w:val="22"/>
              </w:rPr>
            </w:pPr>
            <w:r w:rsidRPr="00E65937">
              <w:rPr>
                <w:rFonts w:ascii="Times New Roman" w:hAnsi="Times New Roman" w:cs="Times New Roman"/>
                <w:szCs w:val="22"/>
              </w:rPr>
              <w:t>3.2.</w:t>
            </w:r>
          </w:p>
        </w:tc>
        <w:tc>
          <w:tcPr>
            <w:tcW w:w="3291" w:type="dxa"/>
            <w:shd w:val="clear" w:color="auto" w:fill="auto"/>
          </w:tcPr>
          <w:p w14:paraId="053E529B" w14:textId="77777777" w:rsidR="00F17DA1" w:rsidRPr="004166B8" w:rsidRDefault="00F17DA1" w:rsidP="00D76550">
            <w:pPr>
              <w:autoSpaceDE w:val="0"/>
              <w:autoSpaceDN w:val="0"/>
              <w:adjustRightInd w:val="0"/>
              <w:jc w:val="both"/>
              <w:rPr>
                <w:rFonts w:ascii="Times New Roman" w:eastAsiaTheme="minorHAnsi" w:hAnsi="Times New Roman"/>
              </w:rPr>
            </w:pPr>
            <w:r w:rsidRPr="004166B8">
              <w:rPr>
                <w:rFonts w:ascii="Times New Roman" w:eastAsiaTheme="minorHAnsi" w:hAnsi="Times New Roman"/>
              </w:rPr>
              <w:t>Утверждение (актуализация) комплексной схемы организации дорожного движения</w:t>
            </w:r>
          </w:p>
        </w:tc>
        <w:tc>
          <w:tcPr>
            <w:tcW w:w="3172" w:type="dxa"/>
            <w:shd w:val="clear" w:color="auto" w:fill="auto"/>
          </w:tcPr>
          <w:p w14:paraId="42F3B40A" w14:textId="77777777" w:rsidR="00F17DA1" w:rsidRPr="004166B8" w:rsidRDefault="00F17DA1" w:rsidP="00D76550">
            <w:pPr>
              <w:autoSpaceDE w:val="0"/>
              <w:autoSpaceDN w:val="0"/>
              <w:adjustRightInd w:val="0"/>
              <w:rPr>
                <w:rFonts w:ascii="Times New Roman" w:eastAsiaTheme="minorHAnsi" w:hAnsi="Times New Roman"/>
              </w:rPr>
            </w:pPr>
            <w:r w:rsidRPr="004166B8">
              <w:rPr>
                <w:rFonts w:ascii="Times New Roman" w:eastAsiaTheme="minorHAnsi" w:hAnsi="Times New Roman"/>
              </w:rPr>
              <w:t>рост автомобилизации</w:t>
            </w:r>
          </w:p>
        </w:tc>
        <w:tc>
          <w:tcPr>
            <w:tcW w:w="3464" w:type="dxa"/>
            <w:shd w:val="clear" w:color="auto" w:fill="auto"/>
          </w:tcPr>
          <w:p w14:paraId="1A4EB229" w14:textId="77777777" w:rsidR="00F17DA1" w:rsidRPr="004166B8" w:rsidRDefault="00F17DA1" w:rsidP="00D76550">
            <w:pPr>
              <w:autoSpaceDE w:val="0"/>
              <w:autoSpaceDN w:val="0"/>
              <w:adjustRightInd w:val="0"/>
              <w:rPr>
                <w:rFonts w:ascii="Times New Roman" w:eastAsiaTheme="minorHAnsi" w:hAnsi="Times New Roman"/>
              </w:rPr>
            </w:pPr>
            <w:r w:rsidRPr="004166B8">
              <w:rPr>
                <w:rFonts w:ascii="Times New Roman" w:eastAsiaTheme="minorHAnsi" w:hAnsi="Times New Roman"/>
              </w:rPr>
              <w:t>увеличение пропускной способности улично-дорожной сети</w:t>
            </w:r>
          </w:p>
        </w:tc>
        <w:tc>
          <w:tcPr>
            <w:tcW w:w="5147" w:type="dxa"/>
            <w:shd w:val="clear" w:color="auto" w:fill="auto"/>
          </w:tcPr>
          <w:p w14:paraId="5C9F4A77" w14:textId="3F78141B" w:rsidR="004166B8" w:rsidRPr="004166B8" w:rsidRDefault="00C764DF" w:rsidP="004166B8">
            <w:pPr>
              <w:jc w:val="both"/>
              <w:rPr>
                <w:rFonts w:ascii="Times New Roman" w:hAnsi="Times New Roman"/>
              </w:rPr>
            </w:pPr>
            <w:r w:rsidRPr="004166B8">
              <w:rPr>
                <w:rFonts w:ascii="Times New Roman" w:hAnsi="Times New Roman"/>
              </w:rPr>
              <w:t>КСОДД утверждена Постановлением администрации города Нефтеюганска от 15.11.2018 года № 610-п</w:t>
            </w:r>
            <w:r w:rsidR="00DE3CB4" w:rsidRPr="004166B8">
              <w:rPr>
                <w:rFonts w:ascii="Times New Roman" w:hAnsi="Times New Roman"/>
              </w:rPr>
              <w:t>.</w:t>
            </w:r>
            <w:r w:rsidR="004166B8" w:rsidRPr="004166B8">
              <w:rPr>
                <w:rFonts w:ascii="Times New Roman" w:hAnsi="Times New Roman"/>
              </w:rPr>
              <w:t xml:space="preserve"> На 01.10.2022 внесены изменения в режим работы светофорного объекта на перекрестке улиц Ленина – Строителей (левый поворот с улицы Ленина в направлении улицы Строителей выделен в отдельную временную фазу). </w:t>
            </w:r>
          </w:p>
          <w:p w14:paraId="4E483063" w14:textId="65F8AC6B" w:rsidR="00F17DA1" w:rsidRPr="004166B8" w:rsidRDefault="004166B8" w:rsidP="004166B8">
            <w:pPr>
              <w:jc w:val="both"/>
              <w:rPr>
                <w:rFonts w:ascii="Times New Roman" w:hAnsi="Times New Roman"/>
              </w:rPr>
            </w:pPr>
            <w:r w:rsidRPr="004166B8">
              <w:rPr>
                <w:rFonts w:ascii="Times New Roman" w:hAnsi="Times New Roman"/>
              </w:rPr>
              <w:t>Завершено проектирование светофорного объекта на обустройство пешеходного перехода, расположенного на автомобильной дороге по улице Нефтяников, напротив ТЦ «Ксюша», светофорным регулированием.</w:t>
            </w:r>
          </w:p>
        </w:tc>
      </w:tr>
      <w:tr w:rsidR="00AF5899" w:rsidRPr="00AF5899" w14:paraId="69D23A22" w14:textId="77777777" w:rsidTr="00A718F6">
        <w:tc>
          <w:tcPr>
            <w:tcW w:w="656" w:type="dxa"/>
          </w:tcPr>
          <w:p w14:paraId="2399A4C4" w14:textId="77777777" w:rsidR="00F17DA1" w:rsidRPr="00E65937" w:rsidRDefault="00F17DA1" w:rsidP="00D76550">
            <w:pPr>
              <w:pStyle w:val="ConsPlusNormal"/>
              <w:jc w:val="center"/>
              <w:rPr>
                <w:rFonts w:ascii="Times New Roman" w:hAnsi="Times New Roman" w:cs="Times New Roman"/>
                <w:szCs w:val="22"/>
              </w:rPr>
            </w:pPr>
            <w:r>
              <w:rPr>
                <w:rFonts w:ascii="Times New Roman" w:hAnsi="Times New Roman" w:cs="Times New Roman"/>
                <w:szCs w:val="22"/>
              </w:rPr>
              <w:t>3.3.</w:t>
            </w:r>
          </w:p>
        </w:tc>
        <w:tc>
          <w:tcPr>
            <w:tcW w:w="3291" w:type="dxa"/>
            <w:shd w:val="clear" w:color="auto" w:fill="auto"/>
          </w:tcPr>
          <w:p w14:paraId="5852C327" w14:textId="77777777" w:rsidR="00F17DA1" w:rsidRPr="00E65937" w:rsidRDefault="00F17DA1" w:rsidP="00D76550">
            <w:pPr>
              <w:jc w:val="both"/>
              <w:rPr>
                <w:rFonts w:ascii="Times New Roman" w:hAnsi="Times New Roman"/>
              </w:rPr>
            </w:pPr>
            <w:r w:rsidRPr="00E65937">
              <w:rPr>
                <w:rFonts w:ascii="Times New Roman" w:hAnsi="Times New Roman"/>
              </w:rPr>
              <w:t>Оказание организационно-методической и информационно-консультативной помощи участникам рынка</w:t>
            </w:r>
          </w:p>
        </w:tc>
        <w:tc>
          <w:tcPr>
            <w:tcW w:w="3172" w:type="dxa"/>
          </w:tcPr>
          <w:p w14:paraId="7A1581BC" w14:textId="77777777" w:rsidR="00F17DA1" w:rsidRPr="00E65937" w:rsidRDefault="00F17DA1" w:rsidP="00D76550">
            <w:pPr>
              <w:pStyle w:val="ConsPlusNormal"/>
              <w:jc w:val="both"/>
              <w:rPr>
                <w:rFonts w:ascii="Times New Roman" w:hAnsi="Times New Roman" w:cs="Times New Roman"/>
                <w:szCs w:val="22"/>
              </w:rPr>
            </w:pPr>
            <w:r w:rsidRPr="00E65937">
              <w:rPr>
                <w:rFonts w:ascii="Times New Roman" w:hAnsi="Times New Roman" w:cs="Times New Roman"/>
                <w:szCs w:val="22"/>
              </w:rPr>
              <w:t xml:space="preserve">наличие рисков по нарушению  законодательства в сфере  </w:t>
            </w:r>
            <w:r w:rsidRPr="00E65937">
              <w:rPr>
                <w:rFonts w:ascii="Times New Roman" w:hAnsi="Times New Roman"/>
              </w:rPr>
              <w:t>дорожной деятельности (за исключением проектирования)</w:t>
            </w:r>
          </w:p>
        </w:tc>
        <w:tc>
          <w:tcPr>
            <w:tcW w:w="3464" w:type="dxa"/>
          </w:tcPr>
          <w:p w14:paraId="261F0FF2" w14:textId="77777777" w:rsidR="00F17DA1" w:rsidRPr="00E65937" w:rsidRDefault="00F17DA1" w:rsidP="00D76550">
            <w:pPr>
              <w:pStyle w:val="ConsPlusNormal"/>
              <w:jc w:val="both"/>
              <w:rPr>
                <w:rFonts w:ascii="Times New Roman" w:hAnsi="Times New Roman" w:cs="Times New Roman"/>
                <w:szCs w:val="22"/>
              </w:rPr>
            </w:pPr>
            <w:r w:rsidRPr="00E65937">
              <w:rPr>
                <w:rFonts w:ascii="Times New Roman" w:hAnsi="Times New Roman" w:cs="Times New Roman"/>
                <w:szCs w:val="22"/>
              </w:rPr>
              <w:t xml:space="preserve">развитие сектора частных организаций, осуществляющих </w:t>
            </w:r>
            <w:r>
              <w:rPr>
                <w:rFonts w:ascii="Times New Roman" w:hAnsi="Times New Roman" w:cs="Times New Roman"/>
                <w:szCs w:val="22"/>
              </w:rPr>
              <w:t>дорожную деятельность</w:t>
            </w:r>
          </w:p>
        </w:tc>
        <w:tc>
          <w:tcPr>
            <w:tcW w:w="5147" w:type="dxa"/>
            <w:shd w:val="clear" w:color="auto" w:fill="auto"/>
          </w:tcPr>
          <w:p w14:paraId="329DC66E" w14:textId="7B8119EC" w:rsidR="00F17DA1" w:rsidRPr="00AF5899" w:rsidRDefault="005E6DAC" w:rsidP="005E6DAC">
            <w:pPr>
              <w:jc w:val="both"/>
              <w:rPr>
                <w:rFonts w:ascii="Times New Roman" w:hAnsi="Times New Roman"/>
                <w:color w:val="FF0000"/>
              </w:rPr>
            </w:pPr>
            <w:r w:rsidRPr="00DE3CB4">
              <w:rPr>
                <w:rFonts w:ascii="Times New Roman" w:hAnsi="Times New Roman"/>
              </w:rPr>
              <w:t>Организационно-методическая и информационно-консультативная помощь участникам рынка оказывается систематически.</w:t>
            </w:r>
          </w:p>
        </w:tc>
      </w:tr>
      <w:tr w:rsidR="00AF5899" w:rsidRPr="00AF5899" w14:paraId="00C34C74" w14:textId="77777777" w:rsidTr="00511B61">
        <w:tc>
          <w:tcPr>
            <w:tcW w:w="656" w:type="dxa"/>
          </w:tcPr>
          <w:p w14:paraId="410D11D4" w14:textId="77777777" w:rsidR="00D76550" w:rsidRPr="00E65937" w:rsidRDefault="00D76550" w:rsidP="00D76550">
            <w:pPr>
              <w:pStyle w:val="ConsPlusNormal"/>
              <w:jc w:val="center"/>
              <w:rPr>
                <w:rFonts w:ascii="Times New Roman" w:hAnsi="Times New Roman" w:cs="Times New Roman"/>
                <w:szCs w:val="22"/>
              </w:rPr>
            </w:pPr>
            <w:r w:rsidRPr="00E65937">
              <w:rPr>
                <w:rFonts w:ascii="Times New Roman" w:hAnsi="Times New Roman" w:cs="Times New Roman"/>
                <w:szCs w:val="22"/>
              </w:rPr>
              <w:t>4.</w:t>
            </w:r>
          </w:p>
        </w:tc>
        <w:tc>
          <w:tcPr>
            <w:tcW w:w="15074" w:type="dxa"/>
            <w:gridSpan w:val="4"/>
          </w:tcPr>
          <w:p w14:paraId="2D71C5F0" w14:textId="77777777" w:rsidR="00D76550" w:rsidRPr="00AF5899" w:rsidRDefault="00D76550" w:rsidP="00D76550">
            <w:pPr>
              <w:jc w:val="center"/>
              <w:rPr>
                <w:color w:val="FF0000"/>
              </w:rPr>
            </w:pPr>
            <w:r w:rsidRPr="006D04BA">
              <w:rPr>
                <w:rFonts w:ascii="Times New Roman" w:hAnsi="Times New Roman"/>
              </w:rPr>
              <w:t>Рынок жилищного строительства (за исключением индивидуального жилищного строительства)</w:t>
            </w:r>
          </w:p>
        </w:tc>
      </w:tr>
      <w:tr w:rsidR="00AF5899" w:rsidRPr="00AF5899" w14:paraId="5C358EBB" w14:textId="77777777" w:rsidTr="00A718F6">
        <w:tc>
          <w:tcPr>
            <w:tcW w:w="656" w:type="dxa"/>
          </w:tcPr>
          <w:p w14:paraId="5F589D76" w14:textId="77777777" w:rsidR="00F17DA1" w:rsidRPr="00E65937" w:rsidRDefault="00F17DA1" w:rsidP="00D76550">
            <w:pPr>
              <w:pStyle w:val="ConsPlusNormal"/>
              <w:jc w:val="center"/>
              <w:rPr>
                <w:rFonts w:ascii="Times New Roman" w:hAnsi="Times New Roman" w:cs="Times New Roman"/>
                <w:szCs w:val="22"/>
              </w:rPr>
            </w:pPr>
            <w:r w:rsidRPr="00E65937">
              <w:rPr>
                <w:rFonts w:ascii="Times New Roman" w:hAnsi="Times New Roman" w:cs="Times New Roman"/>
                <w:szCs w:val="22"/>
              </w:rPr>
              <w:t>4.1.</w:t>
            </w:r>
          </w:p>
        </w:tc>
        <w:tc>
          <w:tcPr>
            <w:tcW w:w="3291" w:type="dxa"/>
            <w:shd w:val="clear" w:color="auto" w:fill="auto"/>
          </w:tcPr>
          <w:p w14:paraId="659D8EDC" w14:textId="77777777" w:rsidR="00F17DA1" w:rsidRPr="00E65937" w:rsidRDefault="00F17DA1" w:rsidP="00D76550">
            <w:pPr>
              <w:jc w:val="both"/>
              <w:rPr>
                <w:rFonts w:ascii="Times New Roman" w:hAnsi="Times New Roman"/>
              </w:rPr>
            </w:pPr>
            <w:r w:rsidRPr="00E65937">
              <w:rPr>
                <w:rFonts w:ascii="Times New Roman" w:hAnsi="Times New Roman"/>
              </w:rPr>
              <w:t>Внедрение целевой модели «Получение разрешения на строительство и территориальное планирование» в жилищном строительстве, оказание муниципальных услуг в соответствии с административным регламентом</w:t>
            </w:r>
          </w:p>
        </w:tc>
        <w:tc>
          <w:tcPr>
            <w:tcW w:w="3172" w:type="dxa"/>
            <w:shd w:val="clear" w:color="auto" w:fill="auto"/>
          </w:tcPr>
          <w:p w14:paraId="687E6ECD" w14:textId="77777777" w:rsidR="00F17DA1" w:rsidRPr="00E65937" w:rsidRDefault="00F17DA1" w:rsidP="00D76550">
            <w:pPr>
              <w:jc w:val="both"/>
              <w:rPr>
                <w:rFonts w:ascii="Times New Roman" w:hAnsi="Times New Roman"/>
              </w:rPr>
            </w:pPr>
            <w:r w:rsidRPr="00E65937">
              <w:rPr>
                <w:rFonts w:ascii="Times New Roman" w:hAnsi="Times New Roman"/>
              </w:rPr>
              <w:t>низкая информированность участников градостроительных отношений о порядке получения муниципальных услуг в сфере градостроительства</w:t>
            </w:r>
          </w:p>
        </w:tc>
        <w:tc>
          <w:tcPr>
            <w:tcW w:w="3464" w:type="dxa"/>
            <w:shd w:val="clear" w:color="auto" w:fill="auto"/>
          </w:tcPr>
          <w:p w14:paraId="556DA95B" w14:textId="77777777" w:rsidR="00F17DA1" w:rsidRPr="00E65937" w:rsidRDefault="00F17DA1" w:rsidP="00D76550">
            <w:pPr>
              <w:jc w:val="both"/>
              <w:rPr>
                <w:rFonts w:ascii="Times New Roman" w:hAnsi="Times New Roman"/>
              </w:rPr>
            </w:pPr>
            <w:r w:rsidRPr="00E65937">
              <w:rPr>
                <w:rFonts w:ascii="Times New Roman" w:hAnsi="Times New Roman"/>
              </w:rPr>
              <w:t>снижение сроков получения разрешений на строительство и ввод объекта в эксплуатацию</w:t>
            </w:r>
          </w:p>
        </w:tc>
        <w:tc>
          <w:tcPr>
            <w:tcW w:w="5147" w:type="dxa"/>
            <w:shd w:val="clear" w:color="auto" w:fill="auto"/>
          </w:tcPr>
          <w:p w14:paraId="01740D79" w14:textId="4D4E5724" w:rsidR="00F17DA1" w:rsidRPr="00AF5899" w:rsidRDefault="0041723F" w:rsidP="007A2DE0">
            <w:pPr>
              <w:jc w:val="both"/>
              <w:rPr>
                <w:rFonts w:ascii="Times New Roman" w:hAnsi="Times New Roman"/>
                <w:color w:val="FF0000"/>
              </w:rPr>
            </w:pPr>
            <w:r w:rsidRPr="006D04BA">
              <w:rPr>
                <w:rFonts w:ascii="Times New Roman" w:hAnsi="Times New Roman"/>
              </w:rPr>
              <w:t>Срок получения разрешений на строительство и ввод объекта в эксплуатацию снижен до 4,1 дня. В целях информирования участников градостроительных отношений о порядке получения муниципальных услуг в сфере градостроительства обновлен раздел "ГРАДОСТРОИТЕЛЬСТВО И ЗЕМЕЛЬНЫЕ ОТНОШЕНИЯ" на сайте органов местного самоуправления администрации города Нефтеюганск.</w:t>
            </w:r>
          </w:p>
        </w:tc>
      </w:tr>
      <w:tr w:rsidR="00AF5899" w:rsidRPr="00AF5899" w14:paraId="64721E17" w14:textId="77777777" w:rsidTr="00A718F6">
        <w:tc>
          <w:tcPr>
            <w:tcW w:w="656" w:type="dxa"/>
          </w:tcPr>
          <w:p w14:paraId="0DB1897C" w14:textId="77777777" w:rsidR="00F17DA1" w:rsidRPr="00E65937" w:rsidRDefault="00F17DA1" w:rsidP="00D76550">
            <w:pPr>
              <w:pStyle w:val="ConsPlusNormal"/>
              <w:jc w:val="center"/>
              <w:rPr>
                <w:rFonts w:ascii="Times New Roman" w:hAnsi="Times New Roman" w:cs="Times New Roman"/>
                <w:szCs w:val="22"/>
              </w:rPr>
            </w:pPr>
            <w:r w:rsidRPr="00E65937">
              <w:rPr>
                <w:rFonts w:ascii="Times New Roman" w:hAnsi="Times New Roman" w:cs="Times New Roman"/>
                <w:szCs w:val="22"/>
              </w:rPr>
              <w:lastRenderedPageBreak/>
              <w:t>4.2.</w:t>
            </w:r>
          </w:p>
        </w:tc>
        <w:tc>
          <w:tcPr>
            <w:tcW w:w="3291" w:type="dxa"/>
            <w:shd w:val="clear" w:color="auto" w:fill="auto"/>
          </w:tcPr>
          <w:p w14:paraId="6EF4080D" w14:textId="77777777" w:rsidR="00F17DA1" w:rsidRPr="00E65937" w:rsidRDefault="00F17DA1" w:rsidP="00D76550">
            <w:pPr>
              <w:jc w:val="both"/>
              <w:rPr>
                <w:rFonts w:ascii="Times New Roman" w:hAnsi="Times New Roman"/>
              </w:rPr>
            </w:pPr>
            <w:r w:rsidRPr="00E65937">
              <w:rPr>
                <w:rFonts w:ascii="Times New Roman" w:hAnsi="Times New Roman"/>
              </w:rPr>
              <w:t>Обеспечение инженерной инфраструктурой земельных участков, предоставляемых для жилищного строительства</w:t>
            </w:r>
          </w:p>
        </w:tc>
        <w:tc>
          <w:tcPr>
            <w:tcW w:w="3172" w:type="dxa"/>
            <w:shd w:val="clear" w:color="auto" w:fill="auto"/>
          </w:tcPr>
          <w:p w14:paraId="22E5C8CB" w14:textId="77777777" w:rsidR="00F17DA1" w:rsidRPr="00E65937" w:rsidRDefault="00F17DA1" w:rsidP="00D76550">
            <w:pPr>
              <w:jc w:val="both"/>
              <w:rPr>
                <w:rFonts w:ascii="Times New Roman" w:hAnsi="Times New Roman"/>
              </w:rPr>
            </w:pPr>
            <w:r w:rsidRPr="00E65937">
              <w:rPr>
                <w:rFonts w:ascii="Times New Roman" w:hAnsi="Times New Roman"/>
              </w:rPr>
              <w:t>существенные капитальные затраты застройщика на обеспечение земельных участков инженерной инфраструктурой</w:t>
            </w:r>
          </w:p>
        </w:tc>
        <w:tc>
          <w:tcPr>
            <w:tcW w:w="3464" w:type="dxa"/>
            <w:shd w:val="clear" w:color="auto" w:fill="auto"/>
          </w:tcPr>
          <w:p w14:paraId="6454E724" w14:textId="77777777" w:rsidR="00F17DA1" w:rsidRPr="00E65937" w:rsidRDefault="00F17DA1" w:rsidP="00D76550">
            <w:pPr>
              <w:jc w:val="both"/>
              <w:rPr>
                <w:rFonts w:ascii="Times New Roman" w:hAnsi="Times New Roman"/>
              </w:rPr>
            </w:pPr>
            <w:r w:rsidRPr="00E65937">
              <w:rPr>
                <w:rFonts w:ascii="Times New Roman" w:hAnsi="Times New Roman"/>
              </w:rPr>
              <w:t>сокращение затрат застройщиков на строительство инженерной инфраструктуры</w:t>
            </w:r>
          </w:p>
        </w:tc>
        <w:tc>
          <w:tcPr>
            <w:tcW w:w="5147" w:type="dxa"/>
            <w:shd w:val="clear" w:color="auto" w:fill="auto"/>
          </w:tcPr>
          <w:p w14:paraId="51248D47" w14:textId="77777777" w:rsidR="009D1E19" w:rsidRPr="009D1E19" w:rsidRDefault="009D1E19" w:rsidP="009D1E19">
            <w:pPr>
              <w:jc w:val="both"/>
              <w:rPr>
                <w:rFonts w:ascii="Times New Roman" w:hAnsi="Times New Roman"/>
              </w:rPr>
            </w:pPr>
            <w:r w:rsidRPr="009D1E19">
              <w:rPr>
                <w:rFonts w:ascii="Times New Roman" w:hAnsi="Times New Roman"/>
              </w:rPr>
              <w:t>Для обеспечения земельных участков инженерной инфраструктурой:</w:t>
            </w:r>
          </w:p>
          <w:p w14:paraId="024CC70C" w14:textId="77777777" w:rsidR="009D1E19" w:rsidRPr="009D1E19" w:rsidRDefault="009D1E19" w:rsidP="009D1E19">
            <w:pPr>
              <w:jc w:val="both"/>
              <w:rPr>
                <w:rFonts w:ascii="Times New Roman" w:hAnsi="Times New Roman"/>
              </w:rPr>
            </w:pPr>
            <w:r w:rsidRPr="009D1E19">
              <w:rPr>
                <w:rFonts w:ascii="Times New Roman" w:hAnsi="Times New Roman"/>
              </w:rPr>
              <w:t xml:space="preserve">1) </w:t>
            </w:r>
            <w:proofErr w:type="gramStart"/>
            <w:r w:rsidRPr="009D1E19">
              <w:rPr>
                <w:rFonts w:ascii="Times New Roman" w:hAnsi="Times New Roman"/>
              </w:rPr>
              <w:t>В</w:t>
            </w:r>
            <w:proofErr w:type="gramEnd"/>
            <w:r w:rsidRPr="009D1E19">
              <w:rPr>
                <w:rFonts w:ascii="Times New Roman" w:hAnsi="Times New Roman"/>
              </w:rPr>
              <w:t xml:space="preserve"> стадии завершения строительство объекта «Инженерное обеспечение 17 микрорайона г.Нефтеюганска вдоль ул. Нефтяников (участок от </w:t>
            </w:r>
            <w:proofErr w:type="spellStart"/>
            <w:r w:rsidRPr="009D1E19">
              <w:rPr>
                <w:rFonts w:ascii="Times New Roman" w:hAnsi="Times New Roman"/>
              </w:rPr>
              <w:t>ул.Романа</w:t>
            </w:r>
            <w:proofErr w:type="spellEnd"/>
            <w:r w:rsidRPr="009D1E19">
              <w:rPr>
                <w:rFonts w:ascii="Times New Roman" w:hAnsi="Times New Roman"/>
              </w:rPr>
              <w:t xml:space="preserve"> </w:t>
            </w:r>
            <w:proofErr w:type="spellStart"/>
            <w:r w:rsidRPr="009D1E19">
              <w:rPr>
                <w:rFonts w:ascii="Times New Roman" w:hAnsi="Times New Roman"/>
              </w:rPr>
              <w:t>Кузоваткина</w:t>
            </w:r>
            <w:proofErr w:type="spellEnd"/>
            <w:r w:rsidRPr="009D1E19">
              <w:rPr>
                <w:rFonts w:ascii="Times New Roman" w:hAnsi="Times New Roman"/>
              </w:rPr>
              <w:t xml:space="preserve"> до </w:t>
            </w:r>
            <w:proofErr w:type="spellStart"/>
            <w:r w:rsidRPr="009D1E19">
              <w:rPr>
                <w:rFonts w:ascii="Times New Roman" w:hAnsi="Times New Roman"/>
              </w:rPr>
              <w:t>ул.Набережная</w:t>
            </w:r>
            <w:proofErr w:type="spellEnd"/>
            <w:r w:rsidRPr="009D1E19">
              <w:rPr>
                <w:rFonts w:ascii="Times New Roman" w:hAnsi="Times New Roman"/>
              </w:rPr>
              <w:t>» (готовность – 95%).</w:t>
            </w:r>
          </w:p>
          <w:p w14:paraId="567CBA33" w14:textId="77777777" w:rsidR="009D1E19" w:rsidRPr="009D1E19" w:rsidRDefault="009D1E19" w:rsidP="009D1E19">
            <w:pPr>
              <w:jc w:val="both"/>
              <w:rPr>
                <w:rFonts w:ascii="Times New Roman" w:hAnsi="Times New Roman"/>
              </w:rPr>
            </w:pPr>
            <w:r w:rsidRPr="009D1E19">
              <w:rPr>
                <w:rFonts w:ascii="Times New Roman" w:hAnsi="Times New Roman"/>
              </w:rPr>
              <w:t>2) Ведется корректировка проекта «Сооружение, сети теплоснабжения в 2-х трубном исполнении, микрорайон 15 от ТК-1 и ТК-6 до ТК-4. Реестр. №529125 (участок от ТК 1-15мкр. до МК 14-23Неф.)».</w:t>
            </w:r>
          </w:p>
          <w:p w14:paraId="0A002221" w14:textId="77777777" w:rsidR="009D1E19" w:rsidRPr="009D1E19" w:rsidRDefault="009D1E19" w:rsidP="009D1E19">
            <w:pPr>
              <w:jc w:val="both"/>
              <w:rPr>
                <w:rFonts w:ascii="Times New Roman" w:hAnsi="Times New Roman"/>
              </w:rPr>
            </w:pPr>
            <w:r w:rsidRPr="009D1E19">
              <w:rPr>
                <w:rFonts w:ascii="Times New Roman" w:hAnsi="Times New Roman"/>
              </w:rPr>
              <w:t>3) Продолжается выполнение строительно-монтажных работ по объектам:</w:t>
            </w:r>
          </w:p>
          <w:p w14:paraId="422A102C" w14:textId="77777777" w:rsidR="009D1E19" w:rsidRPr="009D1E19" w:rsidRDefault="009D1E19" w:rsidP="009D1E19">
            <w:pPr>
              <w:jc w:val="both"/>
              <w:rPr>
                <w:rFonts w:ascii="Times New Roman" w:hAnsi="Times New Roman"/>
              </w:rPr>
            </w:pPr>
            <w:r w:rsidRPr="009D1E19">
              <w:rPr>
                <w:rFonts w:ascii="Times New Roman" w:hAnsi="Times New Roman"/>
              </w:rPr>
              <w:t xml:space="preserve">- «Напорный канализационный коллектор вдоль </w:t>
            </w:r>
            <w:proofErr w:type="spellStart"/>
            <w:r w:rsidRPr="009D1E19">
              <w:rPr>
                <w:rFonts w:ascii="Times New Roman" w:hAnsi="Times New Roman"/>
              </w:rPr>
              <w:t>ул.Набережная</w:t>
            </w:r>
            <w:proofErr w:type="spellEnd"/>
            <w:r w:rsidRPr="009D1E19">
              <w:rPr>
                <w:rFonts w:ascii="Times New Roman" w:hAnsi="Times New Roman"/>
              </w:rPr>
              <w:t xml:space="preserve"> с канализационной насосной станцией, расположенной в 17 микрорайоне», по адресу: г.Нефтеюганск, 17 микрорайон (готовность – 95%);</w:t>
            </w:r>
          </w:p>
          <w:p w14:paraId="62BB4D10" w14:textId="77777777" w:rsidR="009D1E19" w:rsidRPr="009D1E19" w:rsidRDefault="009D1E19" w:rsidP="009D1E19">
            <w:pPr>
              <w:jc w:val="both"/>
              <w:rPr>
                <w:rFonts w:ascii="Times New Roman" w:hAnsi="Times New Roman"/>
              </w:rPr>
            </w:pPr>
            <w:r w:rsidRPr="009D1E19">
              <w:rPr>
                <w:rFonts w:ascii="Times New Roman" w:hAnsi="Times New Roman"/>
              </w:rPr>
              <w:t>- «Инженерное обеспечение 4 микрорайона г.Нефтеюганска» (готовность – 87%).</w:t>
            </w:r>
          </w:p>
          <w:p w14:paraId="468839ED" w14:textId="77777777" w:rsidR="009D1E19" w:rsidRPr="009D1E19" w:rsidRDefault="009D1E19" w:rsidP="009D1E19">
            <w:pPr>
              <w:jc w:val="both"/>
              <w:rPr>
                <w:rFonts w:ascii="Times New Roman" w:hAnsi="Times New Roman"/>
              </w:rPr>
            </w:pPr>
            <w:r w:rsidRPr="009D1E19">
              <w:rPr>
                <w:rFonts w:ascii="Times New Roman" w:hAnsi="Times New Roman"/>
              </w:rPr>
              <w:t>4) Заключен муниципальный контракт на выполнение проектно-изыскательских работ по объектам:</w:t>
            </w:r>
          </w:p>
          <w:p w14:paraId="752D430C" w14:textId="73230E23" w:rsidR="00F17DA1" w:rsidRPr="00AF5899" w:rsidRDefault="009D1E19" w:rsidP="009D1E19">
            <w:pPr>
              <w:jc w:val="both"/>
              <w:rPr>
                <w:rFonts w:ascii="Times New Roman" w:hAnsi="Times New Roman"/>
                <w:color w:val="FF0000"/>
              </w:rPr>
            </w:pPr>
            <w:r w:rsidRPr="009D1E19">
              <w:rPr>
                <w:rFonts w:ascii="Times New Roman" w:hAnsi="Times New Roman"/>
              </w:rPr>
              <w:t>- «Инженерное обеспечение территории в районе СУ-62 г.Нефтеюганска».</w:t>
            </w:r>
          </w:p>
        </w:tc>
      </w:tr>
      <w:tr w:rsidR="00AF5899" w:rsidRPr="00AF5899" w14:paraId="36F7B924" w14:textId="77777777" w:rsidTr="00A718F6">
        <w:tc>
          <w:tcPr>
            <w:tcW w:w="656" w:type="dxa"/>
          </w:tcPr>
          <w:p w14:paraId="08F94694" w14:textId="77777777" w:rsidR="00F17DA1" w:rsidRPr="00E65937" w:rsidRDefault="00F17DA1" w:rsidP="00D76550">
            <w:pPr>
              <w:pStyle w:val="ConsPlusNormal"/>
              <w:jc w:val="center"/>
              <w:rPr>
                <w:rFonts w:ascii="Times New Roman" w:hAnsi="Times New Roman" w:cs="Times New Roman"/>
                <w:szCs w:val="22"/>
              </w:rPr>
            </w:pPr>
            <w:r w:rsidRPr="00E65937">
              <w:rPr>
                <w:rFonts w:ascii="Times New Roman" w:hAnsi="Times New Roman" w:cs="Times New Roman"/>
                <w:szCs w:val="22"/>
              </w:rPr>
              <w:t>4.3.</w:t>
            </w:r>
          </w:p>
        </w:tc>
        <w:tc>
          <w:tcPr>
            <w:tcW w:w="3291" w:type="dxa"/>
            <w:shd w:val="clear" w:color="auto" w:fill="auto"/>
          </w:tcPr>
          <w:p w14:paraId="5E1556A8" w14:textId="77777777" w:rsidR="00F17DA1" w:rsidRPr="00E65937" w:rsidRDefault="00F17DA1" w:rsidP="00D76550">
            <w:pPr>
              <w:jc w:val="both"/>
              <w:rPr>
                <w:rFonts w:ascii="Times New Roman" w:hAnsi="Times New Roman"/>
              </w:rPr>
            </w:pPr>
            <w:r w:rsidRPr="00E65937">
              <w:rPr>
                <w:rFonts w:ascii="Times New Roman" w:hAnsi="Times New Roman"/>
              </w:rPr>
              <w:t>Оказание организационно-методической и информационно-консультативной помощи участникам рынка</w:t>
            </w:r>
          </w:p>
        </w:tc>
        <w:tc>
          <w:tcPr>
            <w:tcW w:w="3172" w:type="dxa"/>
          </w:tcPr>
          <w:p w14:paraId="73AA6264" w14:textId="77777777" w:rsidR="00F17DA1" w:rsidRPr="00E65937" w:rsidRDefault="00F17DA1" w:rsidP="00D76550">
            <w:pPr>
              <w:pStyle w:val="ConsPlusNormal"/>
              <w:jc w:val="both"/>
              <w:rPr>
                <w:rFonts w:ascii="Times New Roman" w:hAnsi="Times New Roman" w:cs="Times New Roman"/>
                <w:szCs w:val="22"/>
              </w:rPr>
            </w:pPr>
            <w:r w:rsidRPr="00E65937">
              <w:rPr>
                <w:rFonts w:ascii="Times New Roman" w:hAnsi="Times New Roman" w:cs="Times New Roman"/>
                <w:szCs w:val="22"/>
              </w:rPr>
              <w:t xml:space="preserve">наличие рисков по нарушению  законодательства в сфере  </w:t>
            </w:r>
            <w:r w:rsidRPr="00E65937">
              <w:rPr>
                <w:rFonts w:ascii="Times New Roman" w:hAnsi="Times New Roman"/>
              </w:rPr>
              <w:t>жилищного строительства (за исключением индивидуального жилищного строительства)</w:t>
            </w:r>
          </w:p>
        </w:tc>
        <w:tc>
          <w:tcPr>
            <w:tcW w:w="3464" w:type="dxa"/>
          </w:tcPr>
          <w:p w14:paraId="6A8D7DBA" w14:textId="77777777" w:rsidR="00F17DA1" w:rsidRPr="00E65937" w:rsidRDefault="00F17DA1" w:rsidP="00D76550">
            <w:pPr>
              <w:pStyle w:val="ConsPlusNormal"/>
              <w:jc w:val="both"/>
              <w:rPr>
                <w:rFonts w:ascii="Times New Roman" w:hAnsi="Times New Roman" w:cs="Times New Roman"/>
                <w:szCs w:val="22"/>
              </w:rPr>
            </w:pPr>
            <w:r w:rsidRPr="00E65937">
              <w:rPr>
                <w:rFonts w:ascii="Times New Roman" w:hAnsi="Times New Roman" w:cs="Times New Roman"/>
                <w:szCs w:val="22"/>
              </w:rPr>
              <w:t>развитие сектора частных организаций, осуществляющих деятельность на рынке</w:t>
            </w:r>
          </w:p>
        </w:tc>
        <w:tc>
          <w:tcPr>
            <w:tcW w:w="5147" w:type="dxa"/>
            <w:shd w:val="clear" w:color="auto" w:fill="auto"/>
          </w:tcPr>
          <w:p w14:paraId="698F3BD8" w14:textId="59E3B1EB" w:rsidR="00F17DA1" w:rsidRPr="00AF5899" w:rsidRDefault="00C51159" w:rsidP="00C51159">
            <w:pPr>
              <w:jc w:val="both"/>
              <w:rPr>
                <w:rFonts w:ascii="Times New Roman" w:hAnsi="Times New Roman"/>
                <w:color w:val="FF0000"/>
              </w:rPr>
            </w:pPr>
            <w:r w:rsidRPr="009D1E19">
              <w:rPr>
                <w:rFonts w:ascii="Times New Roman" w:hAnsi="Times New Roman"/>
              </w:rPr>
              <w:t>Организационно-методическая и информационно-консультативная помощь участникам рынка оказывается систематически.</w:t>
            </w:r>
          </w:p>
        </w:tc>
      </w:tr>
      <w:tr w:rsidR="00AF5899" w:rsidRPr="00AF5899" w14:paraId="0EC8C868" w14:textId="77777777" w:rsidTr="00511B61">
        <w:tc>
          <w:tcPr>
            <w:tcW w:w="656" w:type="dxa"/>
          </w:tcPr>
          <w:p w14:paraId="58867497" w14:textId="77777777" w:rsidR="00D76550" w:rsidRPr="00D03161" w:rsidRDefault="00D76550" w:rsidP="00D76550">
            <w:pPr>
              <w:pStyle w:val="ConsPlusNormal"/>
              <w:jc w:val="center"/>
              <w:rPr>
                <w:rFonts w:ascii="Times New Roman" w:hAnsi="Times New Roman" w:cs="Times New Roman"/>
                <w:szCs w:val="22"/>
              </w:rPr>
            </w:pPr>
            <w:r w:rsidRPr="00D03161">
              <w:rPr>
                <w:rFonts w:ascii="Times New Roman" w:hAnsi="Times New Roman" w:cs="Times New Roman"/>
                <w:szCs w:val="22"/>
              </w:rPr>
              <w:t>5.</w:t>
            </w:r>
          </w:p>
        </w:tc>
        <w:tc>
          <w:tcPr>
            <w:tcW w:w="15074" w:type="dxa"/>
            <w:gridSpan w:val="4"/>
          </w:tcPr>
          <w:p w14:paraId="3933AEE1" w14:textId="77777777" w:rsidR="00D76550" w:rsidRPr="009D2851" w:rsidRDefault="00D76550" w:rsidP="00D76550">
            <w:pPr>
              <w:jc w:val="center"/>
            </w:pPr>
            <w:r w:rsidRPr="009D2851">
              <w:rPr>
                <w:rFonts w:ascii="Times New Roman" w:hAnsi="Times New Roman"/>
              </w:rPr>
              <w:t>Рынок строительства объектов капитального строительства, за исключением жилищного и дорожного строительства</w:t>
            </w:r>
          </w:p>
        </w:tc>
      </w:tr>
      <w:tr w:rsidR="00AF5899" w:rsidRPr="00AF5899" w14:paraId="5D75712B" w14:textId="77777777" w:rsidTr="00A718F6">
        <w:tc>
          <w:tcPr>
            <w:tcW w:w="656" w:type="dxa"/>
          </w:tcPr>
          <w:p w14:paraId="47BCE904" w14:textId="77777777" w:rsidR="00F17DA1" w:rsidRPr="00D03161" w:rsidRDefault="00F17DA1" w:rsidP="00D76550">
            <w:pPr>
              <w:pStyle w:val="ConsPlusNormal"/>
              <w:jc w:val="center"/>
              <w:rPr>
                <w:rFonts w:ascii="Times New Roman" w:hAnsi="Times New Roman" w:cs="Times New Roman"/>
                <w:szCs w:val="22"/>
              </w:rPr>
            </w:pPr>
            <w:r w:rsidRPr="00D03161">
              <w:rPr>
                <w:rFonts w:ascii="Times New Roman" w:hAnsi="Times New Roman" w:cs="Times New Roman"/>
                <w:szCs w:val="22"/>
              </w:rPr>
              <w:t>5.</w:t>
            </w:r>
            <w:r>
              <w:rPr>
                <w:rFonts w:ascii="Times New Roman" w:hAnsi="Times New Roman" w:cs="Times New Roman"/>
                <w:szCs w:val="22"/>
              </w:rPr>
              <w:t>1</w:t>
            </w:r>
            <w:r w:rsidRPr="00D03161">
              <w:rPr>
                <w:rFonts w:ascii="Times New Roman" w:hAnsi="Times New Roman" w:cs="Times New Roman"/>
                <w:szCs w:val="22"/>
              </w:rPr>
              <w:t>.</w:t>
            </w:r>
          </w:p>
        </w:tc>
        <w:tc>
          <w:tcPr>
            <w:tcW w:w="3291" w:type="dxa"/>
            <w:shd w:val="clear" w:color="auto" w:fill="auto"/>
          </w:tcPr>
          <w:p w14:paraId="354410E0" w14:textId="77777777" w:rsidR="00F17DA1" w:rsidRPr="00D03161" w:rsidRDefault="00F17DA1" w:rsidP="00D76550">
            <w:pPr>
              <w:autoSpaceDE w:val="0"/>
              <w:autoSpaceDN w:val="0"/>
              <w:adjustRightInd w:val="0"/>
              <w:rPr>
                <w:rFonts w:ascii="Times New Roman" w:hAnsi="Times New Roman"/>
              </w:rPr>
            </w:pPr>
            <w:r w:rsidRPr="00D03161">
              <w:rPr>
                <w:rFonts w:ascii="Times New Roman" w:eastAsiaTheme="minorHAnsi" w:hAnsi="Times New Roman"/>
              </w:rPr>
              <w:t>Обеспечение предоставления государственных (муниципальных) услуг по выдаче разрешения на строительство, а также разрешения на ввод объекта в эксплуатацию исключительно в электронном виде</w:t>
            </w:r>
          </w:p>
        </w:tc>
        <w:tc>
          <w:tcPr>
            <w:tcW w:w="3172" w:type="dxa"/>
            <w:shd w:val="clear" w:color="auto" w:fill="auto"/>
          </w:tcPr>
          <w:p w14:paraId="0F4833B9" w14:textId="77777777" w:rsidR="00F17DA1" w:rsidRPr="00D03161" w:rsidRDefault="00F17DA1" w:rsidP="00D76550">
            <w:pPr>
              <w:autoSpaceDE w:val="0"/>
              <w:autoSpaceDN w:val="0"/>
              <w:adjustRightInd w:val="0"/>
              <w:rPr>
                <w:rFonts w:ascii="Times New Roman" w:eastAsiaTheme="minorHAnsi" w:hAnsi="Times New Roman"/>
              </w:rPr>
            </w:pPr>
            <w:r w:rsidRPr="00D03161">
              <w:rPr>
                <w:rFonts w:ascii="Times New Roman" w:eastAsiaTheme="minorHAnsi" w:hAnsi="Times New Roman"/>
              </w:rPr>
              <w:t>наличие рисков по соблюдению законодательства при оказании услуг в сфере строительства</w:t>
            </w:r>
          </w:p>
          <w:p w14:paraId="5FF50B95" w14:textId="77777777" w:rsidR="00F17DA1" w:rsidRPr="00D03161" w:rsidRDefault="00F17DA1" w:rsidP="00D76550">
            <w:pPr>
              <w:rPr>
                <w:rFonts w:ascii="Times New Roman" w:hAnsi="Times New Roman"/>
              </w:rPr>
            </w:pPr>
          </w:p>
        </w:tc>
        <w:tc>
          <w:tcPr>
            <w:tcW w:w="3464" w:type="dxa"/>
            <w:shd w:val="clear" w:color="auto" w:fill="auto"/>
          </w:tcPr>
          <w:p w14:paraId="56CA48FD" w14:textId="77777777" w:rsidR="00F17DA1" w:rsidRPr="00D03161" w:rsidRDefault="00F17DA1" w:rsidP="00D76550">
            <w:pPr>
              <w:autoSpaceDE w:val="0"/>
              <w:autoSpaceDN w:val="0"/>
              <w:adjustRightInd w:val="0"/>
              <w:rPr>
                <w:rFonts w:ascii="Times New Roman" w:eastAsiaTheme="minorHAnsi" w:hAnsi="Times New Roman"/>
              </w:rPr>
            </w:pPr>
            <w:r w:rsidRPr="00D03161">
              <w:rPr>
                <w:rFonts w:ascii="Times New Roman" w:eastAsiaTheme="minorHAnsi" w:hAnsi="Times New Roman"/>
              </w:rPr>
              <w:t>снижение административной нагрузки при прохождении процедур в сфере строительства</w:t>
            </w:r>
          </w:p>
          <w:p w14:paraId="295F0766" w14:textId="77777777" w:rsidR="00F17DA1" w:rsidRPr="00D03161" w:rsidRDefault="00F17DA1" w:rsidP="00D76550">
            <w:pPr>
              <w:rPr>
                <w:rFonts w:ascii="Times New Roman" w:hAnsi="Times New Roman"/>
              </w:rPr>
            </w:pPr>
          </w:p>
        </w:tc>
        <w:tc>
          <w:tcPr>
            <w:tcW w:w="5147" w:type="dxa"/>
            <w:shd w:val="clear" w:color="auto" w:fill="auto"/>
          </w:tcPr>
          <w:p w14:paraId="7D270846" w14:textId="3B68572F" w:rsidR="00F17DA1" w:rsidRPr="009D2851" w:rsidRDefault="007A2DE0" w:rsidP="007A2DE0">
            <w:pPr>
              <w:widowControl w:val="0"/>
              <w:jc w:val="both"/>
              <w:rPr>
                <w:rFonts w:ascii="Times New Roman" w:hAnsi="Times New Roman"/>
              </w:rPr>
            </w:pPr>
            <w:r w:rsidRPr="009D2851">
              <w:rPr>
                <w:rFonts w:ascii="Times New Roman" w:hAnsi="Times New Roman"/>
              </w:rPr>
              <w:t>Услуги по выдаче разрешения на строительство, а также разрешения на ввод объекта в эксплуатацию оказываются исключительно в электронном виде.</w:t>
            </w:r>
          </w:p>
        </w:tc>
      </w:tr>
      <w:tr w:rsidR="00AF5899" w:rsidRPr="00AF5899" w14:paraId="58D50BCA" w14:textId="77777777" w:rsidTr="00A718F6">
        <w:tc>
          <w:tcPr>
            <w:tcW w:w="656" w:type="dxa"/>
          </w:tcPr>
          <w:p w14:paraId="7D8375AE" w14:textId="77777777" w:rsidR="00F17DA1" w:rsidRPr="00D03161" w:rsidRDefault="00F17DA1" w:rsidP="00D76550">
            <w:pPr>
              <w:pStyle w:val="ConsPlusNormal"/>
              <w:jc w:val="center"/>
              <w:rPr>
                <w:rFonts w:ascii="Times New Roman" w:hAnsi="Times New Roman" w:cs="Times New Roman"/>
                <w:szCs w:val="22"/>
              </w:rPr>
            </w:pPr>
            <w:r w:rsidRPr="00D03161">
              <w:rPr>
                <w:rFonts w:ascii="Times New Roman" w:hAnsi="Times New Roman" w:cs="Times New Roman"/>
                <w:szCs w:val="22"/>
              </w:rPr>
              <w:t>5.</w:t>
            </w:r>
            <w:r>
              <w:rPr>
                <w:rFonts w:ascii="Times New Roman" w:hAnsi="Times New Roman" w:cs="Times New Roman"/>
                <w:szCs w:val="22"/>
              </w:rPr>
              <w:t>2</w:t>
            </w:r>
            <w:r w:rsidRPr="00D03161">
              <w:rPr>
                <w:rFonts w:ascii="Times New Roman" w:hAnsi="Times New Roman" w:cs="Times New Roman"/>
                <w:szCs w:val="22"/>
              </w:rPr>
              <w:t>.</w:t>
            </w:r>
          </w:p>
        </w:tc>
        <w:tc>
          <w:tcPr>
            <w:tcW w:w="3291" w:type="dxa"/>
            <w:shd w:val="clear" w:color="auto" w:fill="auto"/>
          </w:tcPr>
          <w:p w14:paraId="3746861A" w14:textId="77777777" w:rsidR="00F17DA1" w:rsidRPr="00D03161" w:rsidRDefault="00F17DA1" w:rsidP="00D76550">
            <w:pPr>
              <w:autoSpaceDE w:val="0"/>
              <w:autoSpaceDN w:val="0"/>
              <w:adjustRightInd w:val="0"/>
              <w:rPr>
                <w:rFonts w:ascii="Times New Roman" w:hAnsi="Times New Roman"/>
              </w:rPr>
            </w:pPr>
            <w:r w:rsidRPr="00D03161">
              <w:rPr>
                <w:rFonts w:ascii="Times New Roman" w:eastAsiaTheme="minorHAnsi" w:hAnsi="Times New Roman"/>
              </w:rPr>
              <w:t>Обеспечение опубликования и актуализации административных регламентов предоставления государственных (муниципальных) услуг по выдаче градостроительного плана земельного участка, разрешения на строительство и разрешения на ввод объекта в эксплуатацию</w:t>
            </w:r>
          </w:p>
        </w:tc>
        <w:tc>
          <w:tcPr>
            <w:tcW w:w="3172" w:type="dxa"/>
            <w:shd w:val="clear" w:color="auto" w:fill="auto"/>
          </w:tcPr>
          <w:p w14:paraId="279370E2" w14:textId="77777777" w:rsidR="00F17DA1" w:rsidRPr="00D03161" w:rsidRDefault="00F17DA1" w:rsidP="00D76550">
            <w:pPr>
              <w:autoSpaceDE w:val="0"/>
              <w:autoSpaceDN w:val="0"/>
              <w:adjustRightInd w:val="0"/>
              <w:rPr>
                <w:rFonts w:ascii="Times New Roman" w:eastAsiaTheme="minorHAnsi" w:hAnsi="Times New Roman"/>
              </w:rPr>
            </w:pPr>
            <w:r w:rsidRPr="00D03161">
              <w:rPr>
                <w:rFonts w:ascii="Times New Roman" w:eastAsiaTheme="minorHAnsi" w:hAnsi="Times New Roman"/>
              </w:rPr>
              <w:t>недостаточный уровень информированности хозяйствующих субъектов</w:t>
            </w:r>
          </w:p>
          <w:p w14:paraId="5E5E54FB" w14:textId="77777777" w:rsidR="00F17DA1" w:rsidRPr="00D03161" w:rsidRDefault="00F17DA1" w:rsidP="00D76550">
            <w:pPr>
              <w:rPr>
                <w:rFonts w:ascii="Times New Roman" w:hAnsi="Times New Roman"/>
              </w:rPr>
            </w:pPr>
          </w:p>
        </w:tc>
        <w:tc>
          <w:tcPr>
            <w:tcW w:w="3464" w:type="dxa"/>
            <w:shd w:val="clear" w:color="auto" w:fill="auto"/>
          </w:tcPr>
          <w:p w14:paraId="63EF1AF1" w14:textId="77777777" w:rsidR="00F17DA1" w:rsidRPr="00D03161" w:rsidRDefault="00F17DA1" w:rsidP="00D76550">
            <w:pPr>
              <w:autoSpaceDE w:val="0"/>
              <w:autoSpaceDN w:val="0"/>
              <w:adjustRightInd w:val="0"/>
              <w:rPr>
                <w:rFonts w:ascii="Times New Roman" w:eastAsiaTheme="minorHAnsi" w:hAnsi="Times New Roman"/>
              </w:rPr>
            </w:pPr>
            <w:r w:rsidRPr="00D03161">
              <w:rPr>
                <w:rFonts w:ascii="Times New Roman" w:eastAsiaTheme="minorHAnsi" w:hAnsi="Times New Roman"/>
              </w:rPr>
              <w:t>повышение информированности хозяйствующих субъектов, осуществляющих деятельность на данном рынке</w:t>
            </w:r>
          </w:p>
          <w:p w14:paraId="66E96FC2" w14:textId="77777777" w:rsidR="00F17DA1" w:rsidRPr="00D03161" w:rsidRDefault="00F17DA1" w:rsidP="00D76550">
            <w:pPr>
              <w:rPr>
                <w:rFonts w:ascii="Times New Roman" w:hAnsi="Times New Roman"/>
              </w:rPr>
            </w:pPr>
          </w:p>
        </w:tc>
        <w:tc>
          <w:tcPr>
            <w:tcW w:w="5147" w:type="dxa"/>
            <w:shd w:val="clear" w:color="auto" w:fill="auto"/>
          </w:tcPr>
          <w:p w14:paraId="769FA77E" w14:textId="77777777" w:rsidR="00597CBC" w:rsidRPr="00387E63" w:rsidRDefault="00597CBC" w:rsidP="00597CBC">
            <w:pPr>
              <w:widowControl w:val="0"/>
              <w:jc w:val="both"/>
              <w:rPr>
                <w:rFonts w:ascii="Times New Roman" w:hAnsi="Times New Roman"/>
              </w:rPr>
            </w:pPr>
            <w:r w:rsidRPr="00387E63">
              <w:rPr>
                <w:rFonts w:ascii="Times New Roman" w:hAnsi="Times New Roman"/>
              </w:rPr>
              <w:t xml:space="preserve">В административные регламенты предоставления муниципальных услуг по выдаче разрешения на строительство и разрешения на ввод объекта в эксплуатацию своевременно вносятся изменения </w:t>
            </w:r>
          </w:p>
          <w:p w14:paraId="4D5912FA" w14:textId="77777777" w:rsidR="00597CBC" w:rsidRPr="00387E63" w:rsidRDefault="00597CBC" w:rsidP="00597CBC">
            <w:pPr>
              <w:widowControl w:val="0"/>
              <w:jc w:val="both"/>
              <w:rPr>
                <w:rFonts w:ascii="Times New Roman" w:hAnsi="Times New Roman"/>
              </w:rPr>
            </w:pPr>
            <w:r w:rsidRPr="00387E63">
              <w:rPr>
                <w:rFonts w:ascii="Times New Roman" w:hAnsi="Times New Roman"/>
              </w:rPr>
              <w:t>Разработанные на основании модельных (типовых) регламентов в сфере градостроительства, в соответствии с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p>
          <w:p w14:paraId="17B53617" w14:textId="77777777" w:rsidR="00F17DA1" w:rsidRDefault="00597CBC" w:rsidP="009504CC">
            <w:pPr>
              <w:widowControl w:val="0"/>
              <w:jc w:val="both"/>
              <w:rPr>
                <w:rFonts w:ascii="Times New Roman" w:hAnsi="Times New Roman"/>
              </w:rPr>
            </w:pPr>
            <w:r w:rsidRPr="00387E63">
              <w:rPr>
                <w:rFonts w:ascii="Times New Roman" w:hAnsi="Times New Roman"/>
              </w:rPr>
              <w:t>Постановление администрации г.Нефтеюганска от 16.06.2017 № 105-нп «Выдача градостроительного плана земельного участка» (с изменениями, внесенными постановлениями администрации города от 07.08.2017 № 132-нп, от 14.11.2017 № 192-нп, от 29.06.2018 96-нп, от 13.04.2020 57-нп).</w:t>
            </w:r>
          </w:p>
          <w:p w14:paraId="28E44919" w14:textId="568F9EF0" w:rsidR="00387E63" w:rsidRPr="00AF5899" w:rsidRDefault="00167A0C" w:rsidP="009504CC">
            <w:pPr>
              <w:widowControl w:val="0"/>
              <w:jc w:val="both"/>
              <w:rPr>
                <w:rFonts w:ascii="Times New Roman" w:hAnsi="Times New Roman"/>
                <w:color w:val="FF0000"/>
              </w:rPr>
            </w:pPr>
            <w:r w:rsidRPr="00167A0C">
              <w:rPr>
                <w:rFonts w:ascii="Times New Roman" w:hAnsi="Times New Roman"/>
              </w:rPr>
              <w:t>С</w:t>
            </w:r>
            <w:r>
              <w:rPr>
                <w:rFonts w:ascii="Times New Roman" w:hAnsi="Times New Roman"/>
              </w:rPr>
              <w:t>сы</w:t>
            </w:r>
            <w:r w:rsidRPr="00167A0C">
              <w:rPr>
                <w:rFonts w:ascii="Times New Roman" w:hAnsi="Times New Roman"/>
              </w:rPr>
              <w:t>лка: http://www.admugansk.ru/category/1229</w:t>
            </w:r>
            <w:r>
              <w:rPr>
                <w:rFonts w:ascii="Times New Roman" w:hAnsi="Times New Roman"/>
              </w:rPr>
              <w:t>.</w:t>
            </w:r>
          </w:p>
        </w:tc>
      </w:tr>
      <w:tr w:rsidR="00AF5899" w:rsidRPr="00AF5899" w14:paraId="2E122562" w14:textId="77777777" w:rsidTr="00A718F6">
        <w:tc>
          <w:tcPr>
            <w:tcW w:w="656" w:type="dxa"/>
          </w:tcPr>
          <w:p w14:paraId="003217B5" w14:textId="77777777" w:rsidR="00F17DA1" w:rsidRPr="00D03161" w:rsidRDefault="00F17DA1" w:rsidP="00D76550">
            <w:pPr>
              <w:pStyle w:val="ConsPlusNormal"/>
              <w:jc w:val="center"/>
              <w:rPr>
                <w:rFonts w:ascii="Times New Roman" w:hAnsi="Times New Roman" w:cs="Times New Roman"/>
                <w:szCs w:val="22"/>
              </w:rPr>
            </w:pPr>
            <w:r w:rsidRPr="00D03161">
              <w:rPr>
                <w:rFonts w:ascii="Times New Roman" w:hAnsi="Times New Roman" w:cs="Times New Roman"/>
                <w:szCs w:val="22"/>
              </w:rPr>
              <w:t>5.</w:t>
            </w:r>
            <w:r>
              <w:rPr>
                <w:rFonts w:ascii="Times New Roman" w:hAnsi="Times New Roman" w:cs="Times New Roman"/>
                <w:szCs w:val="22"/>
              </w:rPr>
              <w:t>3</w:t>
            </w:r>
            <w:r w:rsidRPr="00D03161">
              <w:rPr>
                <w:rFonts w:ascii="Times New Roman" w:hAnsi="Times New Roman" w:cs="Times New Roman"/>
                <w:szCs w:val="22"/>
              </w:rPr>
              <w:t>.</w:t>
            </w:r>
          </w:p>
        </w:tc>
        <w:tc>
          <w:tcPr>
            <w:tcW w:w="3291" w:type="dxa"/>
            <w:shd w:val="clear" w:color="auto" w:fill="auto"/>
          </w:tcPr>
          <w:p w14:paraId="1CC42DA2" w14:textId="77777777" w:rsidR="00F17DA1" w:rsidRPr="00D03161" w:rsidRDefault="00F17DA1" w:rsidP="00D76550">
            <w:pPr>
              <w:jc w:val="both"/>
              <w:rPr>
                <w:rFonts w:ascii="Times New Roman" w:hAnsi="Times New Roman"/>
              </w:rPr>
            </w:pPr>
            <w:r w:rsidRPr="00D03161">
              <w:rPr>
                <w:rFonts w:ascii="Times New Roman" w:hAnsi="Times New Roman"/>
              </w:rPr>
              <w:t>Оказание организационно-методической и информационно-консультативной помощи участникам рынка</w:t>
            </w:r>
          </w:p>
        </w:tc>
        <w:tc>
          <w:tcPr>
            <w:tcW w:w="3172" w:type="dxa"/>
          </w:tcPr>
          <w:p w14:paraId="2D176025" w14:textId="77777777" w:rsidR="00F17DA1" w:rsidRPr="00D03161" w:rsidRDefault="00F17DA1" w:rsidP="00D76550">
            <w:pPr>
              <w:pStyle w:val="ConsPlusNormal"/>
              <w:jc w:val="both"/>
              <w:rPr>
                <w:rFonts w:ascii="Times New Roman" w:hAnsi="Times New Roman" w:cs="Times New Roman"/>
                <w:szCs w:val="22"/>
              </w:rPr>
            </w:pPr>
            <w:r w:rsidRPr="00D03161">
              <w:rPr>
                <w:rFonts w:ascii="Times New Roman" w:hAnsi="Times New Roman" w:cs="Times New Roman"/>
                <w:szCs w:val="22"/>
              </w:rPr>
              <w:t xml:space="preserve">наличие рисков по нарушению  законодательства в сфере  </w:t>
            </w:r>
            <w:r w:rsidRPr="00D03161">
              <w:rPr>
                <w:rFonts w:ascii="Times New Roman" w:hAnsi="Times New Roman"/>
              </w:rPr>
              <w:t xml:space="preserve"> строительства объектов капитального строительства (за исключением жилищного и дорожного строительства)</w:t>
            </w:r>
          </w:p>
        </w:tc>
        <w:tc>
          <w:tcPr>
            <w:tcW w:w="3464" w:type="dxa"/>
          </w:tcPr>
          <w:p w14:paraId="74D02775" w14:textId="77777777" w:rsidR="00F17DA1" w:rsidRPr="00D03161" w:rsidRDefault="00F17DA1" w:rsidP="00D76550">
            <w:pPr>
              <w:pStyle w:val="ConsPlusNormal"/>
              <w:jc w:val="both"/>
              <w:rPr>
                <w:rFonts w:ascii="Times New Roman" w:hAnsi="Times New Roman" w:cs="Times New Roman"/>
                <w:szCs w:val="22"/>
              </w:rPr>
            </w:pPr>
            <w:r w:rsidRPr="00D03161">
              <w:rPr>
                <w:rFonts w:ascii="Times New Roman" w:hAnsi="Times New Roman" w:cs="Times New Roman"/>
                <w:szCs w:val="22"/>
              </w:rPr>
              <w:t>развитие сектора частных организаций, осуществляющих деятельность на рынке</w:t>
            </w:r>
          </w:p>
        </w:tc>
        <w:tc>
          <w:tcPr>
            <w:tcW w:w="5147" w:type="dxa"/>
            <w:shd w:val="clear" w:color="auto" w:fill="auto"/>
          </w:tcPr>
          <w:p w14:paraId="77C079EB" w14:textId="363DE9D8" w:rsidR="00F17DA1" w:rsidRPr="00AF5899" w:rsidRDefault="00FE18DF" w:rsidP="00E05F37">
            <w:pPr>
              <w:jc w:val="both"/>
              <w:rPr>
                <w:rFonts w:ascii="Times New Roman" w:hAnsi="Times New Roman"/>
                <w:color w:val="FF0000"/>
              </w:rPr>
            </w:pPr>
            <w:r w:rsidRPr="00387E63">
              <w:rPr>
                <w:rFonts w:ascii="Times New Roman" w:hAnsi="Times New Roman"/>
              </w:rPr>
              <w:t>Организационно-методическая и информационно-консультативная помощь участникам рынка оказывается систематически.</w:t>
            </w:r>
          </w:p>
        </w:tc>
      </w:tr>
      <w:tr w:rsidR="00AF5899" w:rsidRPr="00AF5899" w14:paraId="422C48E6" w14:textId="77777777" w:rsidTr="00511B61">
        <w:tc>
          <w:tcPr>
            <w:tcW w:w="656" w:type="dxa"/>
          </w:tcPr>
          <w:p w14:paraId="0930E191" w14:textId="77777777" w:rsidR="00D76550" w:rsidRPr="00D40B92" w:rsidRDefault="00D76550" w:rsidP="00D76550">
            <w:pPr>
              <w:pStyle w:val="ConsPlusNormal"/>
              <w:jc w:val="center"/>
              <w:rPr>
                <w:rFonts w:ascii="Times New Roman" w:hAnsi="Times New Roman" w:cs="Times New Roman"/>
                <w:szCs w:val="22"/>
              </w:rPr>
            </w:pPr>
            <w:r w:rsidRPr="00D40B92">
              <w:rPr>
                <w:rFonts w:ascii="Times New Roman" w:hAnsi="Times New Roman" w:cs="Times New Roman"/>
                <w:szCs w:val="22"/>
              </w:rPr>
              <w:t>6.</w:t>
            </w:r>
          </w:p>
        </w:tc>
        <w:tc>
          <w:tcPr>
            <w:tcW w:w="15074" w:type="dxa"/>
            <w:gridSpan w:val="4"/>
          </w:tcPr>
          <w:p w14:paraId="334A3DA9" w14:textId="77777777" w:rsidR="00D76550" w:rsidRPr="00AF5899" w:rsidRDefault="00D76550" w:rsidP="00D76550">
            <w:pPr>
              <w:jc w:val="center"/>
              <w:rPr>
                <w:color w:val="FF0000"/>
              </w:rPr>
            </w:pPr>
            <w:r w:rsidRPr="00387E63">
              <w:rPr>
                <w:rFonts w:ascii="Times New Roman" w:hAnsi="Times New Roman"/>
              </w:rPr>
              <w:t>Рынок архитектурно-строительного проектирования</w:t>
            </w:r>
          </w:p>
        </w:tc>
      </w:tr>
      <w:tr w:rsidR="00AF5899" w:rsidRPr="00AF5899" w14:paraId="7F498803" w14:textId="77777777" w:rsidTr="00A718F6">
        <w:tc>
          <w:tcPr>
            <w:tcW w:w="656" w:type="dxa"/>
          </w:tcPr>
          <w:p w14:paraId="37F5647D" w14:textId="77777777" w:rsidR="00F17DA1" w:rsidRPr="00D40B92" w:rsidRDefault="00F17DA1" w:rsidP="00D76550">
            <w:pPr>
              <w:pStyle w:val="ConsPlusNormal"/>
              <w:jc w:val="center"/>
              <w:rPr>
                <w:rFonts w:ascii="Times New Roman" w:hAnsi="Times New Roman" w:cs="Times New Roman"/>
                <w:szCs w:val="22"/>
              </w:rPr>
            </w:pPr>
            <w:r w:rsidRPr="00D40B92">
              <w:rPr>
                <w:rFonts w:ascii="Times New Roman" w:hAnsi="Times New Roman" w:cs="Times New Roman"/>
                <w:szCs w:val="22"/>
              </w:rPr>
              <w:t>6.1.</w:t>
            </w:r>
          </w:p>
        </w:tc>
        <w:tc>
          <w:tcPr>
            <w:tcW w:w="3291" w:type="dxa"/>
            <w:shd w:val="clear" w:color="auto" w:fill="auto"/>
          </w:tcPr>
          <w:p w14:paraId="5C1CED72" w14:textId="77777777" w:rsidR="00F17DA1" w:rsidRPr="00D40B92" w:rsidRDefault="00F17DA1" w:rsidP="00D76550">
            <w:pPr>
              <w:rPr>
                <w:rFonts w:ascii="Times New Roman" w:hAnsi="Times New Roman"/>
              </w:rPr>
            </w:pPr>
            <w:r w:rsidRPr="00D40B92">
              <w:rPr>
                <w:rFonts w:ascii="Times New Roman" w:hAnsi="Times New Roman"/>
              </w:rPr>
              <w:t>Популяризация объемного моделирования в архитектурно-строительном проектировании</w:t>
            </w:r>
          </w:p>
        </w:tc>
        <w:tc>
          <w:tcPr>
            <w:tcW w:w="3172" w:type="dxa"/>
            <w:shd w:val="clear" w:color="auto" w:fill="auto"/>
          </w:tcPr>
          <w:p w14:paraId="5CCE06AE" w14:textId="77777777" w:rsidR="00F17DA1" w:rsidRPr="00D40B92" w:rsidRDefault="00F17DA1" w:rsidP="00D76550">
            <w:pPr>
              <w:rPr>
                <w:rFonts w:ascii="Times New Roman" w:hAnsi="Times New Roman"/>
              </w:rPr>
            </w:pPr>
            <w:r w:rsidRPr="00D40B92">
              <w:rPr>
                <w:rFonts w:ascii="Times New Roman" w:hAnsi="Times New Roman"/>
              </w:rPr>
              <w:t>длительные сроки проектирования, низкое качество проектов, отсутствие согласованности участвующих в проектировании и согласовании структур</w:t>
            </w:r>
          </w:p>
        </w:tc>
        <w:tc>
          <w:tcPr>
            <w:tcW w:w="3464" w:type="dxa"/>
            <w:shd w:val="clear" w:color="auto" w:fill="auto"/>
          </w:tcPr>
          <w:p w14:paraId="66E31A00" w14:textId="77777777" w:rsidR="00F17DA1" w:rsidRPr="00D40B92" w:rsidRDefault="00F17DA1" w:rsidP="00D76550">
            <w:pPr>
              <w:rPr>
                <w:rFonts w:ascii="Times New Roman" w:hAnsi="Times New Roman"/>
              </w:rPr>
            </w:pPr>
            <w:r w:rsidRPr="00D40B92">
              <w:rPr>
                <w:rFonts w:ascii="Times New Roman" w:hAnsi="Times New Roman"/>
              </w:rPr>
              <w:t>внедрение лучших мировых практик, повышение конкурентоспособности, улучшение качества подготовленной проектной документации, на этапах строительства – соблюдение сроков реализации проекта, возможность отслеживания процесса строительства в режиме «</w:t>
            </w:r>
            <w:proofErr w:type="spellStart"/>
            <w:r w:rsidRPr="00D40B92">
              <w:rPr>
                <w:rFonts w:ascii="Times New Roman" w:hAnsi="Times New Roman"/>
              </w:rPr>
              <w:t>on-line</w:t>
            </w:r>
            <w:proofErr w:type="spellEnd"/>
            <w:r w:rsidRPr="00D40B92">
              <w:rPr>
                <w:rFonts w:ascii="Times New Roman" w:hAnsi="Times New Roman"/>
              </w:rPr>
              <w:t>»</w:t>
            </w:r>
          </w:p>
        </w:tc>
        <w:tc>
          <w:tcPr>
            <w:tcW w:w="5147" w:type="dxa"/>
            <w:shd w:val="clear" w:color="auto" w:fill="auto"/>
          </w:tcPr>
          <w:p w14:paraId="074D4CC8" w14:textId="77777777" w:rsidR="00456E06" w:rsidRPr="00387E63" w:rsidRDefault="00456E06" w:rsidP="00456E06">
            <w:pPr>
              <w:jc w:val="both"/>
              <w:rPr>
                <w:rFonts w:ascii="Times New Roman" w:hAnsi="Times New Roman"/>
              </w:rPr>
            </w:pPr>
            <w:r w:rsidRPr="00387E63">
              <w:rPr>
                <w:rFonts w:ascii="Times New Roman" w:hAnsi="Times New Roman"/>
              </w:rPr>
              <w:t xml:space="preserve">В целях исполнения Постановления Правительства РФ от 05.03.2021 № 331 заказчиком для обеспечения формирования и ведения информационной модели объекта капитального строительства при подготовке расчета стоимости ПИР включаются затраты по BIM-проектированию. </w:t>
            </w:r>
          </w:p>
          <w:p w14:paraId="3B873819" w14:textId="77777777" w:rsidR="00456E06" w:rsidRPr="00387E63" w:rsidRDefault="00456E06" w:rsidP="00456E06">
            <w:pPr>
              <w:jc w:val="both"/>
              <w:rPr>
                <w:rFonts w:ascii="Times New Roman" w:hAnsi="Times New Roman"/>
              </w:rPr>
            </w:pPr>
            <w:r w:rsidRPr="00387E63">
              <w:rPr>
                <w:rFonts w:ascii="Times New Roman" w:hAnsi="Times New Roman"/>
              </w:rPr>
              <w:t>Согласно пункту 4.1.54 муниципальных контрактов на выполнение работ по строительству объектов</w:t>
            </w:r>
          </w:p>
          <w:p w14:paraId="30F6989D" w14:textId="4D7FEDB3" w:rsidR="00F17DA1" w:rsidRPr="00AF5899" w:rsidRDefault="00456E06" w:rsidP="00456E06">
            <w:pPr>
              <w:jc w:val="both"/>
              <w:rPr>
                <w:rFonts w:ascii="Times New Roman" w:hAnsi="Times New Roman"/>
                <w:color w:val="FF0000"/>
              </w:rPr>
            </w:pPr>
            <w:r w:rsidRPr="00387E63">
              <w:rPr>
                <w:rFonts w:ascii="Times New Roman" w:hAnsi="Times New Roman"/>
              </w:rPr>
              <w:t>«Детский сад на 300 мест в 16 микрорайоне г. Нефтеюганска» и «Фильтровальная станция, производительностью 20000 м3 в сутки» ХМАО-Югра, г. Нефтеюганск, 7 микрорайон (ВОС) подрядчики установили видеокамеры в целях непрерывного дистанционного мониторинга за строительством объектов.</w:t>
            </w:r>
          </w:p>
        </w:tc>
      </w:tr>
      <w:tr w:rsidR="00AF5899" w:rsidRPr="00AF5899" w14:paraId="0F0C88E2" w14:textId="77777777" w:rsidTr="00A718F6">
        <w:tc>
          <w:tcPr>
            <w:tcW w:w="656" w:type="dxa"/>
          </w:tcPr>
          <w:p w14:paraId="42F3D825" w14:textId="77777777" w:rsidR="00F17DA1" w:rsidRPr="00D40B92" w:rsidRDefault="00F17DA1" w:rsidP="00D76550">
            <w:pPr>
              <w:pStyle w:val="ConsPlusNormal"/>
              <w:jc w:val="center"/>
              <w:rPr>
                <w:rFonts w:ascii="Times New Roman" w:hAnsi="Times New Roman" w:cs="Times New Roman"/>
                <w:szCs w:val="22"/>
              </w:rPr>
            </w:pPr>
            <w:r w:rsidRPr="00D40B92">
              <w:rPr>
                <w:rFonts w:ascii="Times New Roman" w:hAnsi="Times New Roman" w:cs="Times New Roman"/>
                <w:szCs w:val="22"/>
              </w:rPr>
              <w:t>6.2.</w:t>
            </w:r>
          </w:p>
        </w:tc>
        <w:tc>
          <w:tcPr>
            <w:tcW w:w="3291" w:type="dxa"/>
            <w:shd w:val="clear" w:color="auto" w:fill="auto"/>
          </w:tcPr>
          <w:p w14:paraId="1FB7E36D" w14:textId="77777777" w:rsidR="00F17DA1" w:rsidRPr="00D40B92" w:rsidRDefault="00F17DA1" w:rsidP="00D76550">
            <w:pPr>
              <w:jc w:val="both"/>
              <w:rPr>
                <w:rFonts w:ascii="Times New Roman" w:hAnsi="Times New Roman"/>
              </w:rPr>
            </w:pPr>
            <w:r w:rsidRPr="00D40B92">
              <w:rPr>
                <w:rFonts w:ascii="Times New Roman" w:hAnsi="Times New Roman"/>
              </w:rPr>
              <w:t>Оказание организационно-методической и информационно-консультативной помощи участникам рынка</w:t>
            </w:r>
          </w:p>
        </w:tc>
        <w:tc>
          <w:tcPr>
            <w:tcW w:w="3172" w:type="dxa"/>
          </w:tcPr>
          <w:p w14:paraId="6C9C9A39" w14:textId="77777777" w:rsidR="00F17DA1" w:rsidRPr="00D40B92" w:rsidRDefault="00F17DA1" w:rsidP="00D76550">
            <w:pPr>
              <w:pStyle w:val="ConsPlusNormal"/>
              <w:jc w:val="both"/>
              <w:rPr>
                <w:rFonts w:ascii="Times New Roman" w:hAnsi="Times New Roman" w:cs="Times New Roman"/>
                <w:szCs w:val="22"/>
              </w:rPr>
            </w:pPr>
            <w:r w:rsidRPr="00D40B92">
              <w:rPr>
                <w:rFonts w:ascii="Times New Roman" w:hAnsi="Times New Roman" w:cs="Times New Roman"/>
                <w:szCs w:val="22"/>
              </w:rPr>
              <w:t xml:space="preserve">наличие рисков по нарушению  законодательства в сфере  </w:t>
            </w:r>
            <w:r w:rsidRPr="00D40B92">
              <w:rPr>
                <w:rFonts w:ascii="Times New Roman" w:hAnsi="Times New Roman"/>
              </w:rPr>
              <w:t>архитектурно-строительного проектирования</w:t>
            </w:r>
          </w:p>
        </w:tc>
        <w:tc>
          <w:tcPr>
            <w:tcW w:w="3464" w:type="dxa"/>
          </w:tcPr>
          <w:p w14:paraId="4ED55D70" w14:textId="77777777" w:rsidR="00F17DA1" w:rsidRPr="00D40B92" w:rsidRDefault="00F17DA1" w:rsidP="00D76550">
            <w:pPr>
              <w:pStyle w:val="ConsPlusNormal"/>
              <w:jc w:val="both"/>
              <w:rPr>
                <w:rFonts w:ascii="Times New Roman" w:hAnsi="Times New Roman" w:cs="Times New Roman"/>
                <w:szCs w:val="22"/>
              </w:rPr>
            </w:pPr>
            <w:r w:rsidRPr="00D40B92">
              <w:rPr>
                <w:rFonts w:ascii="Times New Roman" w:hAnsi="Times New Roman" w:cs="Times New Roman"/>
                <w:szCs w:val="22"/>
              </w:rPr>
              <w:t>развитие сектора частных организаций, осуществляющих деятельность на рынке</w:t>
            </w:r>
          </w:p>
        </w:tc>
        <w:tc>
          <w:tcPr>
            <w:tcW w:w="5147" w:type="dxa"/>
            <w:shd w:val="clear" w:color="auto" w:fill="auto"/>
          </w:tcPr>
          <w:p w14:paraId="2BFFCA9C" w14:textId="35E11EFB" w:rsidR="00F17DA1" w:rsidRPr="00C34788" w:rsidRDefault="00472BD6" w:rsidP="00472BD6">
            <w:pPr>
              <w:jc w:val="both"/>
              <w:rPr>
                <w:rFonts w:ascii="Times New Roman" w:hAnsi="Times New Roman"/>
              </w:rPr>
            </w:pPr>
            <w:r w:rsidRPr="00C34788">
              <w:rPr>
                <w:rFonts w:ascii="Times New Roman" w:hAnsi="Times New Roman"/>
              </w:rPr>
              <w:t>Организационно-методическая и информационно-консультативная помощь участникам рынка оказывается систематически.</w:t>
            </w:r>
          </w:p>
        </w:tc>
      </w:tr>
      <w:tr w:rsidR="00AF5899" w:rsidRPr="00AF5899" w14:paraId="3F918D1C" w14:textId="77777777" w:rsidTr="00511B61">
        <w:tc>
          <w:tcPr>
            <w:tcW w:w="656" w:type="dxa"/>
          </w:tcPr>
          <w:p w14:paraId="6EEC0124" w14:textId="77777777" w:rsidR="00D76550" w:rsidRPr="00DE6E5E" w:rsidRDefault="00D76550" w:rsidP="00D76550">
            <w:pPr>
              <w:pStyle w:val="ConsPlusNormal"/>
              <w:jc w:val="center"/>
              <w:rPr>
                <w:rFonts w:ascii="Times New Roman" w:hAnsi="Times New Roman" w:cs="Times New Roman"/>
                <w:szCs w:val="22"/>
              </w:rPr>
            </w:pPr>
            <w:r w:rsidRPr="00DE6E5E">
              <w:rPr>
                <w:rFonts w:ascii="Times New Roman" w:hAnsi="Times New Roman" w:cs="Times New Roman"/>
                <w:szCs w:val="22"/>
              </w:rPr>
              <w:t>7.</w:t>
            </w:r>
          </w:p>
        </w:tc>
        <w:tc>
          <w:tcPr>
            <w:tcW w:w="15074" w:type="dxa"/>
            <w:gridSpan w:val="4"/>
          </w:tcPr>
          <w:p w14:paraId="6EF4C75F" w14:textId="77777777" w:rsidR="00D76550" w:rsidRPr="00C34788" w:rsidRDefault="00D76550" w:rsidP="00D76550">
            <w:pPr>
              <w:jc w:val="center"/>
            </w:pPr>
            <w:r w:rsidRPr="00C34788">
              <w:rPr>
                <w:rFonts w:ascii="Times New Roman" w:hAnsi="Times New Roman"/>
              </w:rPr>
              <w:t>Рынок кадастровых и землеустроительных работ</w:t>
            </w:r>
          </w:p>
        </w:tc>
      </w:tr>
      <w:tr w:rsidR="00AF5899" w:rsidRPr="00AF5899" w14:paraId="1E293EC6" w14:textId="77777777" w:rsidTr="00A718F6">
        <w:tc>
          <w:tcPr>
            <w:tcW w:w="656" w:type="dxa"/>
          </w:tcPr>
          <w:p w14:paraId="4DDF3FEA" w14:textId="77777777" w:rsidR="00E2292A" w:rsidRPr="00DE6E5E" w:rsidRDefault="00E2292A" w:rsidP="00E2292A">
            <w:pPr>
              <w:pStyle w:val="ConsPlusNormal"/>
              <w:jc w:val="center"/>
              <w:rPr>
                <w:rFonts w:ascii="Times New Roman" w:hAnsi="Times New Roman" w:cs="Times New Roman"/>
                <w:szCs w:val="22"/>
              </w:rPr>
            </w:pPr>
            <w:r w:rsidRPr="00DE6E5E">
              <w:rPr>
                <w:rFonts w:ascii="Times New Roman" w:hAnsi="Times New Roman" w:cs="Times New Roman"/>
                <w:szCs w:val="22"/>
              </w:rPr>
              <w:t>7.1.</w:t>
            </w:r>
          </w:p>
        </w:tc>
        <w:tc>
          <w:tcPr>
            <w:tcW w:w="3291" w:type="dxa"/>
            <w:shd w:val="clear" w:color="auto" w:fill="auto"/>
          </w:tcPr>
          <w:p w14:paraId="08A3DE8F" w14:textId="77777777" w:rsidR="00E2292A" w:rsidRPr="00DE6E5E" w:rsidRDefault="00E2292A" w:rsidP="00E2292A">
            <w:pPr>
              <w:rPr>
                <w:rFonts w:ascii="Times New Roman" w:hAnsi="Times New Roman"/>
              </w:rPr>
            </w:pPr>
            <w:r w:rsidRPr="00DE6E5E">
              <w:rPr>
                <w:rFonts w:ascii="Times New Roman" w:hAnsi="Times New Roman"/>
              </w:rPr>
              <w:t xml:space="preserve">Исследование рынка кадастровых и землеустроительных работ </w:t>
            </w:r>
          </w:p>
        </w:tc>
        <w:tc>
          <w:tcPr>
            <w:tcW w:w="3172" w:type="dxa"/>
            <w:shd w:val="clear" w:color="auto" w:fill="auto"/>
          </w:tcPr>
          <w:p w14:paraId="119DD2AB" w14:textId="77777777" w:rsidR="00E2292A" w:rsidRPr="00DE6E5E" w:rsidRDefault="00E2292A" w:rsidP="00E2292A">
            <w:pPr>
              <w:rPr>
                <w:rFonts w:ascii="Times New Roman" w:hAnsi="Times New Roman"/>
              </w:rPr>
            </w:pPr>
            <w:r w:rsidRPr="00DE6E5E">
              <w:rPr>
                <w:rFonts w:ascii="Times New Roman" w:hAnsi="Times New Roman"/>
              </w:rPr>
              <w:t>недостаточность имеющихся сведений для комплексной оценки ситуации</w:t>
            </w:r>
          </w:p>
        </w:tc>
        <w:tc>
          <w:tcPr>
            <w:tcW w:w="3464" w:type="dxa"/>
            <w:shd w:val="clear" w:color="auto" w:fill="auto"/>
          </w:tcPr>
          <w:p w14:paraId="6EA79EDE" w14:textId="77777777" w:rsidR="00E2292A" w:rsidRPr="00DE6E5E" w:rsidRDefault="00E2292A" w:rsidP="00E2292A">
            <w:pPr>
              <w:rPr>
                <w:rFonts w:ascii="Times New Roman" w:hAnsi="Times New Roman"/>
              </w:rPr>
            </w:pPr>
            <w:r w:rsidRPr="00DE6E5E">
              <w:rPr>
                <w:rFonts w:ascii="Times New Roman" w:hAnsi="Times New Roman"/>
              </w:rPr>
              <w:t>установление количества, доли участия организаций частной формы собственности на рынке кадастровых и землеустроительных работ</w:t>
            </w:r>
          </w:p>
          <w:p w14:paraId="2F86A60F" w14:textId="77777777" w:rsidR="00E2292A" w:rsidRPr="00DE6E5E" w:rsidRDefault="00E2292A" w:rsidP="00E2292A">
            <w:pPr>
              <w:rPr>
                <w:rFonts w:ascii="Times New Roman" w:hAnsi="Times New Roman"/>
              </w:rPr>
            </w:pPr>
          </w:p>
        </w:tc>
        <w:tc>
          <w:tcPr>
            <w:tcW w:w="5147" w:type="dxa"/>
            <w:shd w:val="clear" w:color="auto" w:fill="auto"/>
          </w:tcPr>
          <w:p w14:paraId="3BC20AE8" w14:textId="4EC7E9F0" w:rsidR="00E2292A" w:rsidRPr="00C34788" w:rsidRDefault="00E2292A" w:rsidP="00E540B9">
            <w:pPr>
              <w:jc w:val="center"/>
              <w:rPr>
                <w:rFonts w:ascii="Times New Roman" w:hAnsi="Times New Roman"/>
              </w:rPr>
            </w:pPr>
            <w:r w:rsidRPr="00C34788">
              <w:rPr>
                <w:rFonts w:ascii="Times New Roman" w:hAnsi="Times New Roman"/>
              </w:rPr>
              <w:t>100% частная форма собственности</w:t>
            </w:r>
            <w:r w:rsidR="007B11FE" w:rsidRPr="00C34788">
              <w:rPr>
                <w:rFonts w:ascii="Times New Roman" w:hAnsi="Times New Roman"/>
              </w:rPr>
              <w:t>.</w:t>
            </w:r>
          </w:p>
        </w:tc>
      </w:tr>
      <w:tr w:rsidR="00AF5899" w:rsidRPr="00AF5899" w14:paraId="4D81D868" w14:textId="77777777" w:rsidTr="00A718F6">
        <w:tc>
          <w:tcPr>
            <w:tcW w:w="656" w:type="dxa"/>
          </w:tcPr>
          <w:p w14:paraId="2F59F943" w14:textId="77777777" w:rsidR="00E2292A" w:rsidRPr="00DE6E5E" w:rsidRDefault="00E2292A" w:rsidP="00E2292A">
            <w:pPr>
              <w:pStyle w:val="ConsPlusNormal"/>
              <w:jc w:val="center"/>
              <w:rPr>
                <w:rFonts w:ascii="Times New Roman" w:hAnsi="Times New Roman" w:cs="Times New Roman"/>
                <w:szCs w:val="22"/>
              </w:rPr>
            </w:pPr>
            <w:r w:rsidRPr="00DE6E5E">
              <w:rPr>
                <w:rFonts w:ascii="Times New Roman" w:hAnsi="Times New Roman" w:cs="Times New Roman"/>
                <w:szCs w:val="22"/>
              </w:rPr>
              <w:t>7.2.</w:t>
            </w:r>
          </w:p>
        </w:tc>
        <w:tc>
          <w:tcPr>
            <w:tcW w:w="3291" w:type="dxa"/>
            <w:shd w:val="clear" w:color="auto" w:fill="auto"/>
          </w:tcPr>
          <w:p w14:paraId="29BC562F" w14:textId="77777777" w:rsidR="00E2292A" w:rsidRPr="00DE6E5E" w:rsidRDefault="00E2292A" w:rsidP="00E2292A">
            <w:pPr>
              <w:jc w:val="both"/>
              <w:rPr>
                <w:rFonts w:ascii="Times New Roman" w:hAnsi="Times New Roman"/>
              </w:rPr>
            </w:pPr>
            <w:r w:rsidRPr="00DE6E5E">
              <w:rPr>
                <w:rFonts w:ascii="Times New Roman" w:hAnsi="Times New Roman"/>
              </w:rPr>
              <w:t>Оказание организационно-методической и информационно-консультативной помощи участникам рынка</w:t>
            </w:r>
          </w:p>
        </w:tc>
        <w:tc>
          <w:tcPr>
            <w:tcW w:w="3172" w:type="dxa"/>
          </w:tcPr>
          <w:p w14:paraId="3943108E" w14:textId="77777777" w:rsidR="00E2292A" w:rsidRPr="00DE6E5E" w:rsidRDefault="00E2292A" w:rsidP="00E2292A">
            <w:pPr>
              <w:pStyle w:val="ConsPlusNormal"/>
              <w:jc w:val="both"/>
              <w:rPr>
                <w:rFonts w:ascii="Times New Roman" w:hAnsi="Times New Roman" w:cs="Times New Roman"/>
                <w:szCs w:val="22"/>
              </w:rPr>
            </w:pPr>
            <w:r w:rsidRPr="00DE6E5E">
              <w:rPr>
                <w:rFonts w:ascii="Times New Roman" w:hAnsi="Times New Roman" w:cs="Times New Roman"/>
                <w:szCs w:val="22"/>
              </w:rPr>
              <w:t xml:space="preserve">наличие рисков по нарушению  законодательства в сфере  </w:t>
            </w:r>
            <w:r w:rsidRPr="00DE6E5E">
              <w:rPr>
                <w:rFonts w:ascii="Times New Roman" w:hAnsi="Times New Roman"/>
              </w:rPr>
              <w:t>кадастровых и землеустроительных работ</w:t>
            </w:r>
          </w:p>
        </w:tc>
        <w:tc>
          <w:tcPr>
            <w:tcW w:w="3464" w:type="dxa"/>
          </w:tcPr>
          <w:p w14:paraId="5CDEFC5D" w14:textId="77777777" w:rsidR="00E2292A" w:rsidRPr="00DE6E5E" w:rsidRDefault="00E2292A" w:rsidP="00E2292A">
            <w:pPr>
              <w:pStyle w:val="ConsPlusNormal"/>
              <w:jc w:val="both"/>
              <w:rPr>
                <w:rFonts w:ascii="Times New Roman" w:hAnsi="Times New Roman" w:cs="Times New Roman"/>
                <w:szCs w:val="22"/>
              </w:rPr>
            </w:pPr>
            <w:r w:rsidRPr="00DE6E5E">
              <w:rPr>
                <w:rFonts w:ascii="Times New Roman" w:hAnsi="Times New Roman" w:cs="Times New Roman"/>
                <w:szCs w:val="22"/>
              </w:rPr>
              <w:t>развитие сектора частных организаций, осуществляющих деятельность на рынке</w:t>
            </w:r>
          </w:p>
        </w:tc>
        <w:tc>
          <w:tcPr>
            <w:tcW w:w="5147" w:type="dxa"/>
            <w:shd w:val="clear" w:color="auto" w:fill="auto"/>
          </w:tcPr>
          <w:p w14:paraId="7E98F87D" w14:textId="69161B6B" w:rsidR="00E2292A" w:rsidRPr="00AF5899" w:rsidRDefault="00E2292A" w:rsidP="00E2292A">
            <w:pPr>
              <w:jc w:val="both"/>
              <w:rPr>
                <w:rFonts w:ascii="Times New Roman" w:hAnsi="Times New Roman"/>
                <w:color w:val="FF0000"/>
              </w:rPr>
            </w:pPr>
            <w:r w:rsidRPr="00E540B9">
              <w:rPr>
                <w:rFonts w:ascii="Times New Roman" w:hAnsi="Times New Roman"/>
              </w:rPr>
              <w:t>Организационно-методическая и информационно-консультативная помощь участникам рынка оказывается систематически.</w:t>
            </w:r>
          </w:p>
        </w:tc>
      </w:tr>
      <w:tr w:rsidR="00AF5899" w:rsidRPr="00AF5899" w14:paraId="4ECA7C89" w14:textId="77777777" w:rsidTr="00511B61">
        <w:tc>
          <w:tcPr>
            <w:tcW w:w="656" w:type="dxa"/>
          </w:tcPr>
          <w:p w14:paraId="0957F782" w14:textId="77777777" w:rsidR="00D76550" w:rsidRPr="00061B5A" w:rsidRDefault="00D76550" w:rsidP="00D76550">
            <w:pPr>
              <w:pStyle w:val="ConsPlusNormal"/>
              <w:jc w:val="center"/>
              <w:rPr>
                <w:rFonts w:ascii="Times New Roman" w:hAnsi="Times New Roman" w:cs="Times New Roman"/>
                <w:szCs w:val="22"/>
              </w:rPr>
            </w:pPr>
            <w:r w:rsidRPr="00061B5A">
              <w:rPr>
                <w:rFonts w:ascii="Times New Roman" w:hAnsi="Times New Roman" w:cs="Times New Roman"/>
                <w:szCs w:val="22"/>
              </w:rPr>
              <w:t>8.</w:t>
            </w:r>
          </w:p>
        </w:tc>
        <w:tc>
          <w:tcPr>
            <w:tcW w:w="15074" w:type="dxa"/>
            <w:gridSpan w:val="4"/>
          </w:tcPr>
          <w:p w14:paraId="0EBEF505" w14:textId="77777777" w:rsidR="00D76550" w:rsidRPr="00AF5899" w:rsidRDefault="00D76550" w:rsidP="00D76550">
            <w:pPr>
              <w:jc w:val="center"/>
              <w:rPr>
                <w:color w:val="FF0000"/>
              </w:rPr>
            </w:pPr>
            <w:r w:rsidRPr="00A647BB">
              <w:rPr>
                <w:rFonts w:ascii="Times New Roman" w:hAnsi="Times New Roman"/>
              </w:rPr>
              <w:t>Рынок благоустройства городской среды</w:t>
            </w:r>
          </w:p>
        </w:tc>
      </w:tr>
      <w:tr w:rsidR="00AF5899" w:rsidRPr="00AF5899" w14:paraId="33AB2A1A" w14:textId="77777777" w:rsidTr="00A718F6">
        <w:tc>
          <w:tcPr>
            <w:tcW w:w="656" w:type="dxa"/>
          </w:tcPr>
          <w:p w14:paraId="491864B1" w14:textId="77777777" w:rsidR="00F17DA1" w:rsidRPr="00061B5A" w:rsidRDefault="00F17DA1" w:rsidP="00D76550">
            <w:pPr>
              <w:pStyle w:val="ConsPlusNormal"/>
              <w:jc w:val="center"/>
              <w:rPr>
                <w:rFonts w:ascii="Times New Roman" w:hAnsi="Times New Roman" w:cs="Times New Roman"/>
                <w:szCs w:val="22"/>
              </w:rPr>
            </w:pPr>
            <w:r w:rsidRPr="00061B5A">
              <w:rPr>
                <w:rFonts w:ascii="Times New Roman" w:hAnsi="Times New Roman" w:cs="Times New Roman"/>
                <w:szCs w:val="22"/>
              </w:rPr>
              <w:t>8.1.</w:t>
            </w:r>
          </w:p>
        </w:tc>
        <w:tc>
          <w:tcPr>
            <w:tcW w:w="3291" w:type="dxa"/>
          </w:tcPr>
          <w:p w14:paraId="47DBBABC" w14:textId="77777777" w:rsidR="00F17DA1" w:rsidRPr="00061B5A" w:rsidRDefault="00F17DA1" w:rsidP="00D76550">
            <w:pPr>
              <w:rPr>
                <w:rFonts w:ascii="Times New Roman" w:hAnsi="Times New Roman"/>
              </w:rPr>
            </w:pPr>
            <w:r w:rsidRPr="00061B5A">
              <w:rPr>
                <w:rFonts w:ascii="Times New Roman" w:hAnsi="Times New Roman"/>
              </w:rPr>
              <w:t>Реализация мероприятий по благоустройству общественных территорий муниципального образования город Нефтеюганск</w:t>
            </w:r>
            <w:r>
              <w:rPr>
                <w:rFonts w:ascii="Times New Roman" w:hAnsi="Times New Roman"/>
              </w:rPr>
              <w:t>, нуждающихся в благоустройстве, в том числе путем реализации инициативных проектов</w:t>
            </w:r>
            <w:r w:rsidRPr="00061B5A">
              <w:rPr>
                <w:rFonts w:ascii="Times New Roman" w:hAnsi="Times New Roman"/>
              </w:rPr>
              <w:t xml:space="preserve"> </w:t>
            </w:r>
          </w:p>
        </w:tc>
        <w:tc>
          <w:tcPr>
            <w:tcW w:w="3172" w:type="dxa"/>
          </w:tcPr>
          <w:p w14:paraId="53978F5E" w14:textId="77777777" w:rsidR="00F17DA1" w:rsidRPr="00061B5A" w:rsidRDefault="00F17DA1" w:rsidP="00D76550">
            <w:pPr>
              <w:rPr>
                <w:rFonts w:ascii="Times New Roman" w:hAnsi="Times New Roman"/>
              </w:rPr>
            </w:pPr>
            <w:r w:rsidRPr="00061B5A">
              <w:rPr>
                <w:rFonts w:ascii="Times New Roman" w:hAnsi="Times New Roman"/>
              </w:rPr>
              <w:t>необходимость приведения общественных территорий в надлежащее состояние</w:t>
            </w:r>
          </w:p>
        </w:tc>
        <w:tc>
          <w:tcPr>
            <w:tcW w:w="3464" w:type="dxa"/>
          </w:tcPr>
          <w:p w14:paraId="7863F784" w14:textId="77777777" w:rsidR="00F17DA1" w:rsidRPr="00061B5A" w:rsidRDefault="00F17DA1" w:rsidP="00D76550">
            <w:pPr>
              <w:rPr>
                <w:rFonts w:ascii="Times New Roman" w:hAnsi="Times New Roman"/>
              </w:rPr>
            </w:pPr>
            <w:r w:rsidRPr="00061B5A">
              <w:rPr>
                <w:rFonts w:ascii="Times New Roman" w:hAnsi="Times New Roman"/>
              </w:rPr>
              <w:t>создание условий для развития конкуренции на рынке благоустройства городской среды</w:t>
            </w:r>
          </w:p>
        </w:tc>
        <w:tc>
          <w:tcPr>
            <w:tcW w:w="5147" w:type="dxa"/>
          </w:tcPr>
          <w:p w14:paraId="6DF6E48F" w14:textId="774B9AEF" w:rsidR="00F17DA1" w:rsidRPr="00AF5899" w:rsidRDefault="00A647BB" w:rsidP="00A647BB">
            <w:pPr>
              <w:jc w:val="both"/>
              <w:rPr>
                <w:rFonts w:ascii="Times New Roman" w:hAnsi="Times New Roman"/>
                <w:color w:val="FF0000"/>
              </w:rPr>
            </w:pPr>
            <w:r w:rsidRPr="00A647BB">
              <w:rPr>
                <w:rFonts w:ascii="Times New Roman" w:hAnsi="Times New Roman"/>
              </w:rPr>
              <w:t xml:space="preserve">В </w:t>
            </w:r>
            <w:r w:rsidR="005E624F" w:rsidRPr="00A647BB">
              <w:rPr>
                <w:rFonts w:ascii="Times New Roman" w:hAnsi="Times New Roman"/>
              </w:rPr>
              <w:t xml:space="preserve">2022 году реализуется проект благоустройства общественных территорий во 2А микрорайоне в районе музыкальной школы, 7 </w:t>
            </w:r>
            <w:proofErr w:type="spellStart"/>
            <w:r w:rsidR="005E624F" w:rsidRPr="00A647BB">
              <w:rPr>
                <w:rFonts w:ascii="Times New Roman" w:hAnsi="Times New Roman"/>
              </w:rPr>
              <w:t>мкр</w:t>
            </w:r>
            <w:proofErr w:type="spellEnd"/>
            <w:r w:rsidR="005E624F" w:rsidRPr="00A647BB">
              <w:rPr>
                <w:rFonts w:ascii="Times New Roman" w:hAnsi="Times New Roman"/>
              </w:rPr>
              <w:t xml:space="preserve">., 10 </w:t>
            </w:r>
            <w:proofErr w:type="spellStart"/>
            <w:r w:rsidR="005E624F" w:rsidRPr="00A647BB">
              <w:rPr>
                <w:rFonts w:ascii="Times New Roman" w:hAnsi="Times New Roman"/>
              </w:rPr>
              <w:t>мкр</w:t>
            </w:r>
            <w:proofErr w:type="spellEnd"/>
            <w:r w:rsidR="005E624F" w:rsidRPr="00A647BB">
              <w:rPr>
                <w:rFonts w:ascii="Times New Roman" w:hAnsi="Times New Roman"/>
              </w:rPr>
              <w:t xml:space="preserve">., 14 </w:t>
            </w:r>
            <w:proofErr w:type="spellStart"/>
            <w:r w:rsidR="005E624F" w:rsidRPr="00A647BB">
              <w:rPr>
                <w:rFonts w:ascii="Times New Roman" w:hAnsi="Times New Roman"/>
              </w:rPr>
              <w:t>мкр</w:t>
            </w:r>
            <w:proofErr w:type="spellEnd"/>
            <w:r w:rsidR="005E624F" w:rsidRPr="00A647BB">
              <w:rPr>
                <w:rFonts w:ascii="Times New Roman" w:hAnsi="Times New Roman"/>
              </w:rPr>
              <w:t xml:space="preserve">. </w:t>
            </w:r>
            <w:r w:rsidRPr="00A647BB">
              <w:rPr>
                <w:rFonts w:ascii="Times New Roman" w:hAnsi="Times New Roman"/>
              </w:rPr>
              <w:t>З</w:t>
            </w:r>
            <w:r w:rsidR="005E624F" w:rsidRPr="00A647BB">
              <w:rPr>
                <w:rFonts w:ascii="Times New Roman" w:hAnsi="Times New Roman"/>
              </w:rPr>
              <w:t xml:space="preserve">аключено 3 контракта: Муниципальный контракт № ЭА.2021.00146 от 10.01.2022, со сроком выполнения работ до 25.08.2022 на сумму 20 548 024,77 рублей; Муниципальный контракт № ЭА.2021.00147 от 10.01.2022, со сроком выполнения работ до 25.08.2022 на сумму 14 380 445,30 рублей; Муниципальный контракт №ЭА.2021.00095 от 17.09.2021, со сроком выполнения работ до 31.08.2022 года, на сумму 2 473 286,33 рублей. </w:t>
            </w:r>
            <w:r w:rsidRPr="00A647BB">
              <w:rPr>
                <w:rFonts w:ascii="Times New Roman" w:hAnsi="Times New Roman"/>
              </w:rPr>
              <w:t>На 01.10.2022 работы выполнены в полном объеме, исполнение 100%.</w:t>
            </w:r>
          </w:p>
        </w:tc>
      </w:tr>
      <w:tr w:rsidR="00AF5899" w:rsidRPr="00AF5899" w14:paraId="1A6B2F79" w14:textId="77777777" w:rsidTr="00A718F6">
        <w:tc>
          <w:tcPr>
            <w:tcW w:w="656" w:type="dxa"/>
          </w:tcPr>
          <w:p w14:paraId="487AED81" w14:textId="77777777" w:rsidR="00F17DA1" w:rsidRPr="00061B5A" w:rsidRDefault="00F17DA1" w:rsidP="00D76550">
            <w:pPr>
              <w:pStyle w:val="ConsPlusNormal"/>
              <w:jc w:val="center"/>
              <w:rPr>
                <w:rFonts w:ascii="Times New Roman" w:hAnsi="Times New Roman" w:cs="Times New Roman"/>
                <w:szCs w:val="22"/>
              </w:rPr>
            </w:pPr>
            <w:r w:rsidRPr="00061B5A">
              <w:rPr>
                <w:rFonts w:ascii="Times New Roman" w:hAnsi="Times New Roman" w:cs="Times New Roman"/>
                <w:szCs w:val="22"/>
              </w:rPr>
              <w:t>8.2.</w:t>
            </w:r>
          </w:p>
        </w:tc>
        <w:tc>
          <w:tcPr>
            <w:tcW w:w="3291" w:type="dxa"/>
          </w:tcPr>
          <w:p w14:paraId="2EF64156" w14:textId="77777777" w:rsidR="00F17DA1" w:rsidRPr="00061B5A" w:rsidRDefault="00F17DA1" w:rsidP="00D76550">
            <w:pPr>
              <w:rPr>
                <w:rFonts w:ascii="Times New Roman" w:hAnsi="Times New Roman"/>
              </w:rPr>
            </w:pPr>
            <w:r w:rsidRPr="00061B5A">
              <w:rPr>
                <w:rFonts w:ascii="Times New Roman" w:hAnsi="Times New Roman"/>
              </w:rPr>
              <w:t>Проведение информационно-разъяснительной кампании, направленной на информирование собственников помещений в многоквартирных домах и организаций, оказывающих услуги по содержанию и текущему ремонту общего имущества в многоквартирных домах, об их правах и обязанностях в сфере обслуживания жилищного фонда</w:t>
            </w:r>
          </w:p>
        </w:tc>
        <w:tc>
          <w:tcPr>
            <w:tcW w:w="3172" w:type="dxa"/>
          </w:tcPr>
          <w:p w14:paraId="3835410E" w14:textId="77777777" w:rsidR="00F17DA1" w:rsidRPr="00061B5A" w:rsidRDefault="00F17DA1" w:rsidP="00D76550">
            <w:pPr>
              <w:rPr>
                <w:rFonts w:ascii="Times New Roman" w:hAnsi="Times New Roman"/>
              </w:rPr>
            </w:pPr>
            <w:r w:rsidRPr="00061B5A">
              <w:rPr>
                <w:rFonts w:ascii="Times New Roman" w:hAnsi="Times New Roman"/>
              </w:rPr>
              <w:t>низкая активность собственников помещений в многоквартирных домах в решении вопросов содержания общего имущества</w:t>
            </w:r>
          </w:p>
        </w:tc>
        <w:tc>
          <w:tcPr>
            <w:tcW w:w="3464" w:type="dxa"/>
          </w:tcPr>
          <w:p w14:paraId="6E0D947E" w14:textId="77777777" w:rsidR="00F17DA1" w:rsidRPr="00061B5A" w:rsidRDefault="00F17DA1" w:rsidP="00D76550">
            <w:pPr>
              <w:rPr>
                <w:rFonts w:ascii="Times New Roman" w:hAnsi="Times New Roman"/>
              </w:rPr>
            </w:pPr>
            <w:r w:rsidRPr="00061B5A">
              <w:rPr>
                <w:rFonts w:ascii="Times New Roman" w:hAnsi="Times New Roman"/>
              </w:rPr>
              <w:t>создание условий для развития конкуренции на рынке обслуживания жилищного фонда</w:t>
            </w:r>
          </w:p>
        </w:tc>
        <w:tc>
          <w:tcPr>
            <w:tcW w:w="5147" w:type="dxa"/>
          </w:tcPr>
          <w:p w14:paraId="25890DA6" w14:textId="4DB4D447" w:rsidR="00BE79C3" w:rsidRPr="00303E95" w:rsidRDefault="00ED7920" w:rsidP="00BE79C3">
            <w:pPr>
              <w:pStyle w:val="ConsPlusNormal"/>
              <w:jc w:val="both"/>
              <w:rPr>
                <w:rFonts w:ascii="Times New Roman" w:hAnsi="Times New Roman" w:cs="Times New Roman"/>
                <w:szCs w:val="22"/>
              </w:rPr>
            </w:pPr>
            <w:r w:rsidRPr="00303E95">
              <w:rPr>
                <w:rFonts w:ascii="Times New Roman" w:hAnsi="Times New Roman" w:cs="Times New Roman"/>
                <w:szCs w:val="22"/>
              </w:rPr>
              <w:t>Югорским фондом капитального ремонта</w:t>
            </w:r>
            <w:r w:rsidR="00BE79C3" w:rsidRPr="00303E95">
              <w:rPr>
                <w:rFonts w:ascii="Times New Roman" w:hAnsi="Times New Roman" w:cs="Times New Roman"/>
                <w:szCs w:val="22"/>
              </w:rPr>
              <w:t xml:space="preserve"> и </w:t>
            </w:r>
            <w:proofErr w:type="spellStart"/>
            <w:r w:rsidR="00BE79C3" w:rsidRPr="00303E95">
              <w:rPr>
                <w:rFonts w:ascii="Times New Roman" w:hAnsi="Times New Roman" w:cs="Times New Roman"/>
                <w:szCs w:val="22"/>
              </w:rPr>
              <w:t>Жилстройнадзором</w:t>
            </w:r>
            <w:proofErr w:type="spellEnd"/>
            <w:r w:rsidR="00BE79C3" w:rsidRPr="00303E95">
              <w:rPr>
                <w:rFonts w:ascii="Times New Roman" w:hAnsi="Times New Roman" w:cs="Times New Roman"/>
                <w:szCs w:val="22"/>
              </w:rPr>
              <w:t xml:space="preserve"> Югры </w:t>
            </w:r>
            <w:r w:rsidR="00631072">
              <w:rPr>
                <w:rFonts w:ascii="Times New Roman" w:hAnsi="Times New Roman" w:cs="Times New Roman"/>
                <w:szCs w:val="22"/>
              </w:rPr>
              <w:t xml:space="preserve">при участии администрации города Нефтеюганска </w:t>
            </w:r>
            <w:r w:rsidR="00BE79C3" w:rsidRPr="00303E95">
              <w:rPr>
                <w:rFonts w:ascii="Times New Roman" w:hAnsi="Times New Roman" w:cs="Times New Roman"/>
                <w:szCs w:val="22"/>
              </w:rPr>
              <w:t xml:space="preserve">проведены встречи в режиме видеоконференцсвязи по вопросам капитального ремонта, ЖКХ и </w:t>
            </w:r>
            <w:proofErr w:type="spellStart"/>
            <w:r w:rsidR="00BE79C3" w:rsidRPr="00303E95">
              <w:rPr>
                <w:rFonts w:ascii="Times New Roman" w:hAnsi="Times New Roman" w:cs="Times New Roman"/>
                <w:szCs w:val="22"/>
              </w:rPr>
              <w:t>рейтингования</w:t>
            </w:r>
            <w:proofErr w:type="spellEnd"/>
            <w:r w:rsidR="00BE79C3" w:rsidRPr="00303E95">
              <w:rPr>
                <w:rFonts w:ascii="Times New Roman" w:hAnsi="Times New Roman" w:cs="Times New Roman"/>
                <w:szCs w:val="22"/>
              </w:rPr>
              <w:t xml:space="preserve"> управляющих организаций с пре</w:t>
            </w:r>
            <w:r w:rsidRPr="00303E95">
              <w:rPr>
                <w:rFonts w:ascii="Times New Roman" w:hAnsi="Times New Roman" w:cs="Times New Roman"/>
                <w:szCs w:val="22"/>
              </w:rPr>
              <w:t>дставителями управляющих организаций</w:t>
            </w:r>
            <w:r w:rsidR="00BE79C3" w:rsidRPr="00303E95">
              <w:rPr>
                <w:rFonts w:ascii="Times New Roman" w:hAnsi="Times New Roman" w:cs="Times New Roman"/>
                <w:szCs w:val="22"/>
              </w:rPr>
              <w:t>,</w:t>
            </w:r>
            <w:r w:rsidRPr="00303E95">
              <w:rPr>
                <w:rFonts w:ascii="Times New Roman" w:hAnsi="Times New Roman" w:cs="Times New Roman"/>
                <w:szCs w:val="22"/>
              </w:rPr>
              <w:t xml:space="preserve"> </w:t>
            </w:r>
            <w:r w:rsidR="00BE79C3" w:rsidRPr="00303E95">
              <w:rPr>
                <w:rFonts w:ascii="Times New Roman" w:hAnsi="Times New Roman" w:cs="Times New Roman"/>
                <w:szCs w:val="22"/>
              </w:rPr>
              <w:t xml:space="preserve">товариществами собственников жилья и собственниками помещений в </w:t>
            </w:r>
            <w:r w:rsidRPr="00303E95">
              <w:rPr>
                <w:rFonts w:ascii="Times New Roman" w:hAnsi="Times New Roman" w:cs="Times New Roman"/>
                <w:szCs w:val="22"/>
              </w:rPr>
              <w:t xml:space="preserve">многоквартирных домах, </w:t>
            </w:r>
            <w:r w:rsidR="00BE79C3" w:rsidRPr="00303E95">
              <w:rPr>
                <w:rFonts w:ascii="Times New Roman" w:hAnsi="Times New Roman" w:cs="Times New Roman"/>
                <w:szCs w:val="22"/>
              </w:rPr>
              <w:t>общественниками;</w:t>
            </w:r>
          </w:p>
          <w:p w14:paraId="36B26FE9" w14:textId="14F0F7AD" w:rsidR="00BE79C3" w:rsidRPr="00303E95" w:rsidRDefault="00BE79C3" w:rsidP="00BE79C3">
            <w:pPr>
              <w:pStyle w:val="ConsPlusNormal"/>
              <w:jc w:val="both"/>
              <w:rPr>
                <w:rFonts w:ascii="Times New Roman" w:hAnsi="Times New Roman" w:cs="Times New Roman"/>
                <w:szCs w:val="22"/>
              </w:rPr>
            </w:pPr>
            <w:r w:rsidRPr="00303E95">
              <w:rPr>
                <w:rFonts w:ascii="Times New Roman" w:hAnsi="Times New Roman" w:cs="Times New Roman"/>
                <w:szCs w:val="22"/>
              </w:rPr>
              <w:t xml:space="preserve">В адрес управляющих организаций и товариществ собственников жилья </w:t>
            </w:r>
            <w:r w:rsidR="00ED7920" w:rsidRPr="00303E95">
              <w:rPr>
                <w:rFonts w:ascii="Times New Roman" w:hAnsi="Times New Roman" w:cs="Times New Roman"/>
                <w:szCs w:val="22"/>
              </w:rPr>
              <w:t>направлены информационные</w:t>
            </w:r>
            <w:r w:rsidRPr="00303E95">
              <w:rPr>
                <w:rFonts w:ascii="Times New Roman" w:hAnsi="Times New Roman" w:cs="Times New Roman"/>
                <w:szCs w:val="22"/>
              </w:rPr>
              <w:t xml:space="preserve"> письма в том числе для размещения в местах</w:t>
            </w:r>
            <w:r w:rsidR="00303E95">
              <w:rPr>
                <w:rFonts w:ascii="Times New Roman" w:hAnsi="Times New Roman" w:cs="Times New Roman"/>
                <w:szCs w:val="22"/>
              </w:rPr>
              <w:t xml:space="preserve"> </w:t>
            </w:r>
            <w:r w:rsidRPr="00303E95">
              <w:rPr>
                <w:rFonts w:ascii="Times New Roman" w:hAnsi="Times New Roman" w:cs="Times New Roman"/>
                <w:szCs w:val="22"/>
              </w:rPr>
              <w:t>доступных для ознакомления собственников:</w:t>
            </w:r>
          </w:p>
          <w:p w14:paraId="767C1575" w14:textId="77777777" w:rsidR="00BE79C3" w:rsidRPr="00303E95" w:rsidRDefault="00BE79C3" w:rsidP="00BE79C3">
            <w:pPr>
              <w:pStyle w:val="ConsPlusNormal"/>
              <w:jc w:val="both"/>
              <w:rPr>
                <w:rFonts w:ascii="Times New Roman" w:hAnsi="Times New Roman" w:cs="Times New Roman"/>
                <w:szCs w:val="22"/>
              </w:rPr>
            </w:pPr>
            <w:r w:rsidRPr="00303E95">
              <w:rPr>
                <w:rFonts w:ascii="Times New Roman" w:hAnsi="Times New Roman" w:cs="Times New Roman"/>
                <w:szCs w:val="22"/>
              </w:rPr>
              <w:t>- о новеллах в жилищном законодательстве,</w:t>
            </w:r>
          </w:p>
          <w:p w14:paraId="11502537" w14:textId="086148FC" w:rsidR="00BE79C3" w:rsidRPr="00303E95" w:rsidRDefault="00303E95" w:rsidP="00BE79C3">
            <w:pPr>
              <w:pStyle w:val="ConsPlusNormal"/>
              <w:jc w:val="both"/>
              <w:rPr>
                <w:rFonts w:ascii="Times New Roman" w:hAnsi="Times New Roman" w:cs="Times New Roman"/>
                <w:szCs w:val="22"/>
              </w:rPr>
            </w:pPr>
            <w:r>
              <w:rPr>
                <w:rFonts w:ascii="Times New Roman" w:hAnsi="Times New Roman" w:cs="Times New Roman"/>
                <w:szCs w:val="22"/>
              </w:rPr>
              <w:t xml:space="preserve">- </w:t>
            </w:r>
            <w:r w:rsidR="00BE79C3" w:rsidRPr="00303E95">
              <w:rPr>
                <w:rFonts w:ascii="Times New Roman" w:hAnsi="Times New Roman" w:cs="Times New Roman"/>
                <w:szCs w:val="22"/>
              </w:rPr>
              <w:t>об утверждении типовой формы договора управления,</w:t>
            </w:r>
          </w:p>
          <w:p w14:paraId="0B56C25D" w14:textId="4AB05E43" w:rsidR="00F17DA1" w:rsidRPr="00AF5899" w:rsidRDefault="00BE79C3" w:rsidP="00BE79C3">
            <w:pPr>
              <w:pStyle w:val="ConsPlusNormal"/>
              <w:jc w:val="both"/>
              <w:rPr>
                <w:rFonts w:ascii="Times New Roman" w:hAnsi="Times New Roman" w:cs="Times New Roman"/>
                <w:color w:val="FF0000"/>
                <w:szCs w:val="22"/>
              </w:rPr>
            </w:pPr>
            <w:r w:rsidRPr="00303E95">
              <w:rPr>
                <w:rFonts w:ascii="Times New Roman" w:hAnsi="Times New Roman" w:cs="Times New Roman"/>
                <w:szCs w:val="22"/>
              </w:rPr>
              <w:t>- об антинаркотическом ресурсе.</w:t>
            </w:r>
          </w:p>
        </w:tc>
      </w:tr>
      <w:tr w:rsidR="00AF5899" w:rsidRPr="00AF5899" w14:paraId="20B51F50" w14:textId="77777777" w:rsidTr="00A718F6">
        <w:tc>
          <w:tcPr>
            <w:tcW w:w="656" w:type="dxa"/>
          </w:tcPr>
          <w:p w14:paraId="1D08E597" w14:textId="77777777" w:rsidR="00F17DA1" w:rsidRPr="00061B5A" w:rsidRDefault="00F17DA1" w:rsidP="00D76550">
            <w:pPr>
              <w:pStyle w:val="ConsPlusNormal"/>
              <w:jc w:val="center"/>
              <w:rPr>
                <w:rFonts w:ascii="Times New Roman" w:hAnsi="Times New Roman" w:cs="Times New Roman"/>
                <w:szCs w:val="22"/>
              </w:rPr>
            </w:pPr>
            <w:r w:rsidRPr="00061B5A">
              <w:rPr>
                <w:rFonts w:ascii="Times New Roman" w:hAnsi="Times New Roman" w:cs="Times New Roman"/>
                <w:szCs w:val="22"/>
              </w:rPr>
              <w:t>8.3.</w:t>
            </w:r>
          </w:p>
        </w:tc>
        <w:tc>
          <w:tcPr>
            <w:tcW w:w="3291" w:type="dxa"/>
            <w:shd w:val="clear" w:color="auto" w:fill="auto"/>
          </w:tcPr>
          <w:p w14:paraId="795C80E8" w14:textId="77777777" w:rsidR="00F17DA1" w:rsidRPr="00061B5A" w:rsidRDefault="00F17DA1" w:rsidP="00D76550">
            <w:pPr>
              <w:jc w:val="both"/>
              <w:rPr>
                <w:rFonts w:ascii="Times New Roman" w:hAnsi="Times New Roman"/>
              </w:rPr>
            </w:pPr>
            <w:r w:rsidRPr="00061B5A">
              <w:rPr>
                <w:rFonts w:ascii="Times New Roman" w:hAnsi="Times New Roman"/>
              </w:rPr>
              <w:t>Оказание организационно-методической и информационно-консультативной помощи участникам рынка</w:t>
            </w:r>
          </w:p>
        </w:tc>
        <w:tc>
          <w:tcPr>
            <w:tcW w:w="3172" w:type="dxa"/>
          </w:tcPr>
          <w:p w14:paraId="6CCA472E" w14:textId="77777777" w:rsidR="00F17DA1" w:rsidRPr="00061B5A" w:rsidRDefault="00F17DA1" w:rsidP="00D76550">
            <w:pPr>
              <w:pStyle w:val="ConsPlusNormal"/>
              <w:jc w:val="both"/>
              <w:rPr>
                <w:rFonts w:ascii="Times New Roman" w:hAnsi="Times New Roman" w:cs="Times New Roman"/>
                <w:szCs w:val="22"/>
              </w:rPr>
            </w:pPr>
            <w:r w:rsidRPr="00061B5A">
              <w:rPr>
                <w:rFonts w:ascii="Times New Roman" w:hAnsi="Times New Roman" w:cs="Times New Roman"/>
                <w:szCs w:val="22"/>
              </w:rPr>
              <w:t xml:space="preserve">наличие рисков по нарушению  законодательства в сфере  </w:t>
            </w:r>
            <w:r w:rsidRPr="00061B5A">
              <w:rPr>
                <w:rFonts w:ascii="Times New Roman" w:hAnsi="Times New Roman"/>
              </w:rPr>
              <w:t>благоустройства городской среды</w:t>
            </w:r>
          </w:p>
        </w:tc>
        <w:tc>
          <w:tcPr>
            <w:tcW w:w="3464" w:type="dxa"/>
          </w:tcPr>
          <w:p w14:paraId="27199624" w14:textId="77777777" w:rsidR="00F17DA1" w:rsidRPr="00061B5A" w:rsidRDefault="00F17DA1" w:rsidP="00D76550">
            <w:pPr>
              <w:pStyle w:val="ConsPlusNormal"/>
              <w:jc w:val="both"/>
              <w:rPr>
                <w:rFonts w:ascii="Times New Roman" w:hAnsi="Times New Roman" w:cs="Times New Roman"/>
                <w:szCs w:val="22"/>
              </w:rPr>
            </w:pPr>
            <w:r w:rsidRPr="00061B5A">
              <w:rPr>
                <w:rFonts w:ascii="Times New Roman" w:hAnsi="Times New Roman" w:cs="Times New Roman"/>
                <w:szCs w:val="22"/>
              </w:rPr>
              <w:t>развитие сектора частных организаций, осуществляющих деятельность на рынке</w:t>
            </w:r>
          </w:p>
        </w:tc>
        <w:tc>
          <w:tcPr>
            <w:tcW w:w="5147" w:type="dxa"/>
            <w:shd w:val="clear" w:color="auto" w:fill="auto"/>
          </w:tcPr>
          <w:p w14:paraId="22DA0316" w14:textId="29C25293" w:rsidR="00F17DA1" w:rsidRPr="00E8056D" w:rsidRDefault="00E8056D" w:rsidP="00A055E7">
            <w:pPr>
              <w:pStyle w:val="ConsPlusNormal"/>
              <w:jc w:val="both"/>
              <w:rPr>
                <w:rFonts w:ascii="Times New Roman" w:hAnsi="Times New Roman"/>
              </w:rPr>
            </w:pPr>
            <w:r w:rsidRPr="00E8056D">
              <w:rPr>
                <w:rFonts w:ascii="Times New Roman" w:hAnsi="Times New Roman"/>
              </w:rPr>
              <w:t>Организационно-методическая и информационно-консультативная помощь участникам рынка оказывается систематически.</w:t>
            </w:r>
          </w:p>
        </w:tc>
      </w:tr>
      <w:tr w:rsidR="00AF5899" w:rsidRPr="00AF5899" w14:paraId="3C59CD72" w14:textId="77777777" w:rsidTr="00A718F6">
        <w:tc>
          <w:tcPr>
            <w:tcW w:w="656" w:type="dxa"/>
          </w:tcPr>
          <w:p w14:paraId="5F7EFC01" w14:textId="77777777" w:rsidR="00F17DA1" w:rsidRPr="00061B5A" w:rsidRDefault="00F17DA1" w:rsidP="00D76550">
            <w:pPr>
              <w:pStyle w:val="ConsPlusNormal"/>
              <w:jc w:val="center"/>
              <w:rPr>
                <w:rFonts w:ascii="Times New Roman" w:hAnsi="Times New Roman" w:cs="Times New Roman"/>
                <w:szCs w:val="22"/>
              </w:rPr>
            </w:pPr>
            <w:r w:rsidRPr="00061B5A">
              <w:rPr>
                <w:rFonts w:ascii="Times New Roman" w:hAnsi="Times New Roman" w:cs="Times New Roman"/>
                <w:szCs w:val="22"/>
              </w:rPr>
              <w:t>8.4.</w:t>
            </w:r>
          </w:p>
        </w:tc>
        <w:tc>
          <w:tcPr>
            <w:tcW w:w="3291" w:type="dxa"/>
            <w:tcBorders>
              <w:top w:val="single" w:sz="4" w:space="0" w:color="auto"/>
              <w:left w:val="single" w:sz="4" w:space="0" w:color="auto"/>
              <w:right w:val="single" w:sz="4" w:space="0" w:color="auto"/>
            </w:tcBorders>
          </w:tcPr>
          <w:p w14:paraId="25969831" w14:textId="77777777" w:rsidR="00F17DA1" w:rsidRPr="00061B5A" w:rsidRDefault="00F17DA1" w:rsidP="00D76550">
            <w:pPr>
              <w:pStyle w:val="ConsPlusNormal"/>
              <w:rPr>
                <w:rFonts w:ascii="Times New Roman" w:hAnsi="Times New Roman" w:cs="Times New Roman"/>
              </w:rPr>
            </w:pPr>
            <w:r w:rsidRPr="00061B5A">
              <w:rPr>
                <w:rFonts w:ascii="Times New Roman" w:hAnsi="Times New Roman" w:cs="Times New Roman"/>
              </w:rPr>
              <w:t>Актуализация правил благоустройства городской среды</w:t>
            </w:r>
          </w:p>
        </w:tc>
        <w:tc>
          <w:tcPr>
            <w:tcW w:w="3172" w:type="dxa"/>
            <w:tcBorders>
              <w:top w:val="single" w:sz="4" w:space="0" w:color="auto"/>
              <w:left w:val="single" w:sz="4" w:space="0" w:color="auto"/>
              <w:right w:val="single" w:sz="4" w:space="0" w:color="auto"/>
            </w:tcBorders>
          </w:tcPr>
          <w:p w14:paraId="1D5963DF" w14:textId="77777777" w:rsidR="00F17DA1" w:rsidRPr="00061B5A" w:rsidRDefault="00F17DA1" w:rsidP="00D76550">
            <w:pPr>
              <w:pStyle w:val="ConsPlusNormal"/>
              <w:rPr>
                <w:rFonts w:ascii="Times New Roman" w:hAnsi="Times New Roman" w:cs="Times New Roman"/>
              </w:rPr>
            </w:pPr>
            <w:r w:rsidRPr="00061B5A">
              <w:rPr>
                <w:rFonts w:ascii="Times New Roman" w:hAnsi="Times New Roman" w:cs="Times New Roman"/>
              </w:rPr>
              <w:t>недостаточная информированность хозяйствующих субъектов- участников рынка</w:t>
            </w:r>
          </w:p>
        </w:tc>
        <w:tc>
          <w:tcPr>
            <w:tcW w:w="3464" w:type="dxa"/>
            <w:tcBorders>
              <w:top w:val="single" w:sz="4" w:space="0" w:color="auto"/>
              <w:left w:val="single" w:sz="4" w:space="0" w:color="auto"/>
              <w:right w:val="single" w:sz="4" w:space="0" w:color="auto"/>
            </w:tcBorders>
          </w:tcPr>
          <w:p w14:paraId="09593436" w14:textId="77777777" w:rsidR="00F17DA1" w:rsidRPr="00061B5A" w:rsidRDefault="00F17DA1" w:rsidP="00D76550">
            <w:pPr>
              <w:pStyle w:val="ConsPlusNormal"/>
              <w:rPr>
                <w:rFonts w:ascii="Times New Roman" w:hAnsi="Times New Roman" w:cs="Times New Roman"/>
              </w:rPr>
            </w:pPr>
            <w:r w:rsidRPr="00061B5A">
              <w:rPr>
                <w:rFonts w:ascii="Times New Roman" w:hAnsi="Times New Roman" w:cs="Times New Roman"/>
              </w:rPr>
              <w:t>открытый доступ для хозяйствующих субъектов-участников рынка</w:t>
            </w:r>
          </w:p>
        </w:tc>
        <w:tc>
          <w:tcPr>
            <w:tcW w:w="5147" w:type="dxa"/>
            <w:shd w:val="clear" w:color="auto" w:fill="auto"/>
          </w:tcPr>
          <w:p w14:paraId="5D6D1209" w14:textId="79A30CFF" w:rsidR="00F17DA1" w:rsidRPr="00E8056D" w:rsidRDefault="00BC30EB" w:rsidP="008C177A">
            <w:pPr>
              <w:jc w:val="both"/>
              <w:rPr>
                <w:rFonts w:ascii="Times New Roman" w:hAnsi="Times New Roman"/>
              </w:rPr>
            </w:pPr>
            <w:r w:rsidRPr="00BC30EB">
              <w:rPr>
                <w:rFonts w:ascii="Times New Roman" w:hAnsi="Times New Roman"/>
              </w:rPr>
              <w:t>Ориентировочный срок актуализации Правил благоустройства с учетом разработки, антикоррупционной экспертизы, оценки регулирующего воздействия, проведения общественных слушаний - декабрь 2022 года.</w:t>
            </w:r>
          </w:p>
        </w:tc>
      </w:tr>
      <w:tr w:rsidR="00AF5899" w:rsidRPr="00AF5899" w14:paraId="1CBC195A" w14:textId="77777777" w:rsidTr="00511B61">
        <w:tc>
          <w:tcPr>
            <w:tcW w:w="656" w:type="dxa"/>
            <w:shd w:val="clear" w:color="auto" w:fill="auto"/>
          </w:tcPr>
          <w:p w14:paraId="5C2B50A6" w14:textId="77777777" w:rsidR="00D76550" w:rsidRPr="00B5791A" w:rsidRDefault="00D76550" w:rsidP="00D76550">
            <w:pPr>
              <w:pStyle w:val="ConsPlusNormal"/>
              <w:jc w:val="center"/>
              <w:rPr>
                <w:rFonts w:ascii="Times New Roman" w:hAnsi="Times New Roman" w:cs="Times New Roman"/>
                <w:szCs w:val="22"/>
              </w:rPr>
            </w:pPr>
            <w:r w:rsidRPr="00B5791A">
              <w:rPr>
                <w:rFonts w:ascii="Times New Roman" w:hAnsi="Times New Roman" w:cs="Times New Roman"/>
                <w:szCs w:val="22"/>
              </w:rPr>
              <w:t>9.</w:t>
            </w:r>
          </w:p>
        </w:tc>
        <w:tc>
          <w:tcPr>
            <w:tcW w:w="15074" w:type="dxa"/>
            <w:gridSpan w:val="4"/>
            <w:shd w:val="clear" w:color="auto" w:fill="auto"/>
          </w:tcPr>
          <w:p w14:paraId="04C1E007" w14:textId="77777777" w:rsidR="00D76550" w:rsidRPr="00DE3CB4" w:rsidRDefault="00D76550" w:rsidP="00D76550">
            <w:pPr>
              <w:jc w:val="center"/>
              <w:rPr>
                <w:rFonts w:ascii="Times New Roman" w:hAnsi="Times New Roman"/>
              </w:rPr>
            </w:pPr>
            <w:r w:rsidRPr="00DE3CB4">
              <w:rPr>
                <w:rFonts w:ascii="Times New Roman" w:hAnsi="Times New Roman"/>
              </w:rPr>
              <w:t>Рынок оказания услуг по перевозке пассажиров автомобильным транспортом по муниципальным маршрутам регулярных перевозок (городской транспорт)</w:t>
            </w:r>
          </w:p>
        </w:tc>
      </w:tr>
      <w:tr w:rsidR="00AF5899" w:rsidRPr="00AF5899" w14:paraId="7D9F4AAD" w14:textId="77777777" w:rsidTr="00A718F6">
        <w:tc>
          <w:tcPr>
            <w:tcW w:w="656" w:type="dxa"/>
            <w:shd w:val="clear" w:color="auto" w:fill="auto"/>
          </w:tcPr>
          <w:p w14:paraId="77255CFF" w14:textId="77777777" w:rsidR="00A055E7" w:rsidRPr="00B5791A" w:rsidRDefault="00A055E7" w:rsidP="00A055E7">
            <w:pPr>
              <w:pStyle w:val="ConsPlusNormal"/>
              <w:jc w:val="center"/>
              <w:rPr>
                <w:rFonts w:ascii="Times New Roman" w:hAnsi="Times New Roman" w:cs="Times New Roman"/>
                <w:szCs w:val="22"/>
              </w:rPr>
            </w:pPr>
            <w:r>
              <w:rPr>
                <w:rFonts w:ascii="Times New Roman" w:hAnsi="Times New Roman" w:cs="Times New Roman"/>
                <w:szCs w:val="22"/>
              </w:rPr>
              <w:t>9.1.</w:t>
            </w:r>
          </w:p>
        </w:tc>
        <w:tc>
          <w:tcPr>
            <w:tcW w:w="3291" w:type="dxa"/>
          </w:tcPr>
          <w:p w14:paraId="6F6D9187" w14:textId="77777777" w:rsidR="00A055E7" w:rsidRPr="00B5791A" w:rsidRDefault="00A055E7" w:rsidP="00A055E7">
            <w:pPr>
              <w:pStyle w:val="ConsPlusNormal"/>
              <w:rPr>
                <w:rFonts w:ascii="Times New Roman" w:hAnsi="Times New Roman" w:cs="Times New Roman"/>
              </w:rPr>
            </w:pPr>
            <w:r w:rsidRPr="00B5791A">
              <w:rPr>
                <w:rFonts w:ascii="Times New Roman" w:hAnsi="Times New Roman" w:cs="Times New Roman"/>
              </w:rPr>
              <w:t>Размещение информации о критериях конкурсного отбора перевозчиков в открытом доступе в сети Интернет с целью обеспечения максимальной доступности информации и прозрачности условий работы на рынке пассажирских перевозок наземным транспортом</w:t>
            </w:r>
          </w:p>
        </w:tc>
        <w:tc>
          <w:tcPr>
            <w:tcW w:w="3172" w:type="dxa"/>
          </w:tcPr>
          <w:p w14:paraId="5974E1A6" w14:textId="77777777" w:rsidR="00A055E7" w:rsidRPr="00B5791A" w:rsidRDefault="00A055E7" w:rsidP="00A055E7">
            <w:pPr>
              <w:pStyle w:val="ConsPlusNormal"/>
              <w:rPr>
                <w:rFonts w:ascii="Times New Roman" w:hAnsi="Times New Roman" w:cs="Times New Roman"/>
              </w:rPr>
            </w:pPr>
            <w:r w:rsidRPr="00B5791A">
              <w:rPr>
                <w:rFonts w:ascii="Times New Roman" w:hAnsi="Times New Roman" w:cs="Times New Roman"/>
              </w:rPr>
              <w:t>высокие административные барьеры доступа на товарный рынок</w:t>
            </w:r>
          </w:p>
        </w:tc>
        <w:tc>
          <w:tcPr>
            <w:tcW w:w="3464" w:type="dxa"/>
          </w:tcPr>
          <w:p w14:paraId="74019603" w14:textId="77777777" w:rsidR="00A055E7" w:rsidRPr="00B5791A" w:rsidRDefault="00A055E7" w:rsidP="00A055E7">
            <w:pPr>
              <w:pStyle w:val="ConsPlusNormal"/>
              <w:rPr>
                <w:rFonts w:ascii="Times New Roman" w:hAnsi="Times New Roman" w:cs="Times New Roman"/>
              </w:rPr>
            </w:pPr>
            <w:r w:rsidRPr="00B5791A">
              <w:rPr>
                <w:rFonts w:ascii="Times New Roman" w:hAnsi="Times New Roman" w:cs="Times New Roman"/>
              </w:rPr>
              <w:t>создание условий для развития конкуренции на рынке услуг перевозок пассажиров наземным транспортом</w:t>
            </w:r>
          </w:p>
        </w:tc>
        <w:tc>
          <w:tcPr>
            <w:tcW w:w="5147" w:type="dxa"/>
          </w:tcPr>
          <w:p w14:paraId="32B20F52" w14:textId="79265B99" w:rsidR="00A055E7" w:rsidRPr="00DE3CB4" w:rsidRDefault="00A055E7" w:rsidP="00A055E7">
            <w:pPr>
              <w:jc w:val="both"/>
              <w:rPr>
                <w:rFonts w:ascii="Times New Roman" w:eastAsia="Times New Roman" w:hAnsi="Times New Roman"/>
                <w:lang w:eastAsia="ru-RU"/>
              </w:rPr>
            </w:pPr>
            <w:r w:rsidRPr="00DE3CB4">
              <w:rPr>
                <w:rFonts w:ascii="Times New Roman" w:eastAsia="Times New Roman" w:hAnsi="Times New Roman"/>
                <w:lang w:eastAsia="ru-RU"/>
              </w:rPr>
              <w:t>С 2019 году проводятся электронные аукционы по муниципальным маршрутам регулярных перевозок в соответствии с Федеральным законом</w:t>
            </w:r>
            <w:r w:rsidR="00A14E92" w:rsidRPr="00DE3CB4">
              <w:rPr>
                <w:rFonts w:ascii="Times New Roman" w:eastAsia="Times New Roman" w:hAnsi="Times New Roman"/>
                <w:lang w:eastAsia="ru-RU"/>
              </w:rPr>
              <w:t xml:space="preserve"> от 13 июля 2015 года № 220-ФЗ.</w:t>
            </w:r>
          </w:p>
          <w:p w14:paraId="16DED508" w14:textId="5193CF8A" w:rsidR="00A055E7" w:rsidRPr="00DE3CB4" w:rsidRDefault="00A055E7" w:rsidP="00A055E7">
            <w:pPr>
              <w:jc w:val="both"/>
            </w:pPr>
            <w:r w:rsidRPr="00DE3CB4">
              <w:rPr>
                <w:rFonts w:ascii="Times New Roman" w:eastAsia="Times New Roman" w:hAnsi="Times New Roman"/>
                <w:lang w:eastAsia="ru-RU"/>
              </w:rPr>
              <w:t>Расчет НМЦК выполняется в соответствии с приказом Министерства транспорта Российской Федерации от 20.10.2021 № 351 «Об утверждении порядка определения начальной (максимальной) цены контракта, а также цены контракта, заключаемого с единственным поставщиком (подрядчиком, исполнителем), при осуществлении закупок в сфере регулярных перевозок пассажиров и багажа автомобильным транспортом и городским наземным электрическим транспортом</w:t>
            </w:r>
            <w:r w:rsidR="00A14E92" w:rsidRPr="00DE3CB4">
              <w:rPr>
                <w:rFonts w:ascii="Times New Roman" w:eastAsia="Times New Roman" w:hAnsi="Times New Roman"/>
                <w:lang w:eastAsia="ru-RU"/>
              </w:rPr>
              <w:t>.</w:t>
            </w:r>
          </w:p>
        </w:tc>
      </w:tr>
      <w:tr w:rsidR="00AF5899" w:rsidRPr="00AF5899" w14:paraId="28A463F0" w14:textId="77777777" w:rsidTr="00A718F6">
        <w:tc>
          <w:tcPr>
            <w:tcW w:w="656" w:type="dxa"/>
            <w:shd w:val="clear" w:color="auto" w:fill="auto"/>
          </w:tcPr>
          <w:p w14:paraId="6300C695" w14:textId="77777777" w:rsidR="00A055E7" w:rsidRPr="00B5791A" w:rsidRDefault="00A055E7" w:rsidP="00A055E7">
            <w:pPr>
              <w:pStyle w:val="ConsPlusNormal"/>
              <w:jc w:val="center"/>
              <w:rPr>
                <w:rFonts w:ascii="Times New Roman" w:hAnsi="Times New Roman" w:cs="Times New Roman"/>
                <w:szCs w:val="22"/>
              </w:rPr>
            </w:pPr>
            <w:r>
              <w:rPr>
                <w:rFonts w:ascii="Times New Roman" w:hAnsi="Times New Roman" w:cs="Times New Roman"/>
                <w:szCs w:val="22"/>
              </w:rPr>
              <w:t>9.2.</w:t>
            </w:r>
          </w:p>
        </w:tc>
        <w:tc>
          <w:tcPr>
            <w:tcW w:w="3291" w:type="dxa"/>
          </w:tcPr>
          <w:p w14:paraId="2FCF2629" w14:textId="77777777" w:rsidR="00A055E7" w:rsidRPr="00B5791A" w:rsidRDefault="00A055E7" w:rsidP="00A055E7">
            <w:pPr>
              <w:pStyle w:val="ConsPlusNormal"/>
              <w:rPr>
                <w:rFonts w:ascii="Times New Roman" w:hAnsi="Times New Roman" w:cs="Times New Roman"/>
              </w:rPr>
            </w:pPr>
            <w:r w:rsidRPr="00B5791A">
              <w:rPr>
                <w:rFonts w:ascii="Times New Roman" w:hAnsi="Times New Roman" w:cs="Times New Roman"/>
              </w:rPr>
              <w:t>Формирование сети регулярных маршрутов с учетом предложений,</w:t>
            </w:r>
          </w:p>
          <w:p w14:paraId="38F7B92E" w14:textId="77777777" w:rsidR="00A055E7" w:rsidRPr="00B5791A" w:rsidRDefault="00A055E7" w:rsidP="00A055E7">
            <w:pPr>
              <w:pStyle w:val="ConsPlusNormal"/>
              <w:rPr>
                <w:rFonts w:ascii="Times New Roman" w:hAnsi="Times New Roman" w:cs="Times New Roman"/>
              </w:rPr>
            </w:pPr>
            <w:r w:rsidRPr="00B5791A">
              <w:rPr>
                <w:rFonts w:ascii="Times New Roman" w:hAnsi="Times New Roman" w:cs="Times New Roman"/>
              </w:rPr>
              <w:t>изложенных в обращениях негосударственных перевозчиков</w:t>
            </w:r>
          </w:p>
        </w:tc>
        <w:tc>
          <w:tcPr>
            <w:tcW w:w="3172" w:type="dxa"/>
          </w:tcPr>
          <w:p w14:paraId="1287DBBA" w14:textId="77777777" w:rsidR="00A055E7" w:rsidRPr="00B5791A" w:rsidRDefault="00A055E7" w:rsidP="00A055E7">
            <w:pPr>
              <w:pStyle w:val="ConsPlusNormal"/>
              <w:rPr>
                <w:rFonts w:ascii="Times New Roman" w:hAnsi="Times New Roman" w:cs="Times New Roman"/>
              </w:rPr>
            </w:pPr>
            <w:r w:rsidRPr="00B5791A">
              <w:rPr>
                <w:rFonts w:ascii="Times New Roman" w:hAnsi="Times New Roman" w:cs="Times New Roman"/>
              </w:rPr>
              <w:t>высокие административные барьеры доступа на товарный рынок</w:t>
            </w:r>
          </w:p>
        </w:tc>
        <w:tc>
          <w:tcPr>
            <w:tcW w:w="3464" w:type="dxa"/>
          </w:tcPr>
          <w:p w14:paraId="01052306" w14:textId="77777777" w:rsidR="00A055E7" w:rsidRPr="00B5791A" w:rsidRDefault="00A055E7" w:rsidP="00A055E7">
            <w:pPr>
              <w:pStyle w:val="ConsPlusNormal"/>
              <w:rPr>
                <w:rFonts w:ascii="Times New Roman" w:hAnsi="Times New Roman" w:cs="Times New Roman"/>
              </w:rPr>
            </w:pPr>
            <w:r w:rsidRPr="00B5791A">
              <w:rPr>
                <w:rFonts w:ascii="Times New Roman" w:hAnsi="Times New Roman" w:cs="Times New Roman"/>
              </w:rPr>
              <w:t>повышение безопасности и качества предоставляемых населению транспортных услуг, увеличение доходов перевозчиков</w:t>
            </w:r>
          </w:p>
        </w:tc>
        <w:tc>
          <w:tcPr>
            <w:tcW w:w="5147" w:type="dxa"/>
          </w:tcPr>
          <w:p w14:paraId="298684E1" w14:textId="7D45A2EE" w:rsidR="00A055E7" w:rsidRPr="00AF5899" w:rsidRDefault="00A055E7" w:rsidP="00A055E7">
            <w:pPr>
              <w:jc w:val="both"/>
              <w:rPr>
                <w:color w:val="FF0000"/>
              </w:rPr>
            </w:pPr>
            <w:r w:rsidRPr="00DE3CB4">
              <w:rPr>
                <w:rFonts w:ascii="Times New Roman" w:hAnsi="Times New Roman"/>
              </w:rPr>
              <w:t>Предложения об установлении регулярного маршрута или внесение изменений осуществляется в порядке Федерального закона от 13.07.2015 N 220-ФЗ (ред. от 14.03.2022)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A14E92" w:rsidRPr="00DE3CB4">
              <w:rPr>
                <w:rFonts w:ascii="Times New Roman" w:hAnsi="Times New Roman"/>
              </w:rPr>
              <w:t>.</w:t>
            </w:r>
          </w:p>
        </w:tc>
      </w:tr>
      <w:tr w:rsidR="00AF5899" w:rsidRPr="00AF5899" w14:paraId="4C298413" w14:textId="77777777" w:rsidTr="00A718F6">
        <w:tc>
          <w:tcPr>
            <w:tcW w:w="656" w:type="dxa"/>
            <w:shd w:val="clear" w:color="auto" w:fill="auto"/>
          </w:tcPr>
          <w:p w14:paraId="459AAA81" w14:textId="77777777" w:rsidR="00A055E7" w:rsidRPr="00B5791A" w:rsidRDefault="00A055E7" w:rsidP="00A055E7">
            <w:pPr>
              <w:pStyle w:val="ConsPlusNormal"/>
              <w:jc w:val="center"/>
              <w:rPr>
                <w:rFonts w:ascii="Times New Roman" w:hAnsi="Times New Roman" w:cs="Times New Roman"/>
                <w:szCs w:val="22"/>
              </w:rPr>
            </w:pPr>
            <w:r>
              <w:rPr>
                <w:rFonts w:ascii="Times New Roman" w:hAnsi="Times New Roman" w:cs="Times New Roman"/>
                <w:szCs w:val="22"/>
              </w:rPr>
              <w:t>9.3.</w:t>
            </w:r>
          </w:p>
        </w:tc>
        <w:tc>
          <w:tcPr>
            <w:tcW w:w="3291" w:type="dxa"/>
          </w:tcPr>
          <w:p w14:paraId="598BF92B" w14:textId="77777777" w:rsidR="00A055E7" w:rsidRPr="00B5791A" w:rsidRDefault="00A055E7" w:rsidP="00A055E7">
            <w:pPr>
              <w:pStyle w:val="ConsPlusNormal"/>
              <w:rPr>
                <w:rFonts w:ascii="Times New Roman" w:hAnsi="Times New Roman" w:cs="Times New Roman"/>
              </w:rPr>
            </w:pPr>
            <w:r w:rsidRPr="00B5791A">
              <w:rPr>
                <w:rFonts w:ascii="Times New Roman" w:hAnsi="Times New Roman" w:cs="Times New Roman"/>
              </w:rPr>
              <w:t>Мониторинг пассажиропотока и потребностей муниципального образования в корректировке существующей маршрутной сети и создание новых маршрутов</w:t>
            </w:r>
          </w:p>
        </w:tc>
        <w:tc>
          <w:tcPr>
            <w:tcW w:w="3172" w:type="dxa"/>
          </w:tcPr>
          <w:p w14:paraId="69E2CC72" w14:textId="77777777" w:rsidR="00A055E7" w:rsidRPr="00B5791A" w:rsidRDefault="00A055E7" w:rsidP="00A055E7">
            <w:pPr>
              <w:pStyle w:val="ConsPlusNormal"/>
              <w:rPr>
                <w:rFonts w:ascii="Times New Roman" w:hAnsi="Times New Roman" w:cs="Times New Roman"/>
              </w:rPr>
            </w:pPr>
            <w:r w:rsidRPr="00B5791A">
              <w:rPr>
                <w:rFonts w:ascii="Times New Roman" w:hAnsi="Times New Roman" w:cs="Times New Roman"/>
              </w:rPr>
              <w:t>высокие административные барьеры доступа на товарный рынок</w:t>
            </w:r>
          </w:p>
        </w:tc>
        <w:tc>
          <w:tcPr>
            <w:tcW w:w="3464" w:type="dxa"/>
          </w:tcPr>
          <w:p w14:paraId="3CCA2BD9" w14:textId="77777777" w:rsidR="00A055E7" w:rsidRPr="00B5791A" w:rsidRDefault="00A055E7" w:rsidP="00A055E7">
            <w:pPr>
              <w:pStyle w:val="ConsPlusNormal"/>
              <w:rPr>
                <w:rFonts w:ascii="Times New Roman" w:hAnsi="Times New Roman" w:cs="Times New Roman"/>
              </w:rPr>
            </w:pPr>
            <w:r w:rsidRPr="00B5791A">
              <w:rPr>
                <w:rFonts w:ascii="Times New Roman" w:hAnsi="Times New Roman" w:cs="Times New Roman"/>
              </w:rPr>
              <w:t>создание условий для развития конкуренции на рынке услуг перевозок пассажиров наземным транспортом</w:t>
            </w:r>
          </w:p>
        </w:tc>
        <w:tc>
          <w:tcPr>
            <w:tcW w:w="5147" w:type="dxa"/>
          </w:tcPr>
          <w:p w14:paraId="46EB4E59" w14:textId="4E7C624C" w:rsidR="00A055E7" w:rsidRPr="00DE3CB4" w:rsidRDefault="00A055E7" w:rsidP="00A055E7">
            <w:pPr>
              <w:jc w:val="both"/>
            </w:pPr>
            <w:r w:rsidRPr="00DE3CB4">
              <w:rPr>
                <w:rFonts w:ascii="Times New Roman" w:hAnsi="Times New Roman"/>
              </w:rPr>
              <w:t>Регулярная маршрутная сеть организо</w:t>
            </w:r>
            <w:r w:rsidR="00A14E92" w:rsidRPr="00DE3CB4">
              <w:rPr>
                <w:rFonts w:ascii="Times New Roman" w:hAnsi="Times New Roman"/>
              </w:rPr>
              <w:t xml:space="preserve">вана с учетом пассажиропотока, </w:t>
            </w:r>
            <w:r w:rsidRPr="00DE3CB4">
              <w:rPr>
                <w:rFonts w:ascii="Times New Roman" w:hAnsi="Times New Roman"/>
              </w:rPr>
              <w:t>транспортной доступности и потребности в транспортном сообщении</w:t>
            </w:r>
            <w:r w:rsidR="00A14E92" w:rsidRPr="00DE3CB4">
              <w:rPr>
                <w:rFonts w:ascii="Times New Roman" w:hAnsi="Times New Roman"/>
              </w:rPr>
              <w:t>.</w:t>
            </w:r>
            <w:r w:rsidRPr="00DE3CB4">
              <w:rPr>
                <w:rFonts w:ascii="Times New Roman" w:hAnsi="Times New Roman"/>
              </w:rPr>
              <w:t xml:space="preserve"> </w:t>
            </w:r>
          </w:p>
        </w:tc>
      </w:tr>
      <w:tr w:rsidR="00AF5899" w:rsidRPr="00AF5899" w14:paraId="5CA9B089" w14:textId="77777777" w:rsidTr="00A718F6">
        <w:tc>
          <w:tcPr>
            <w:tcW w:w="656" w:type="dxa"/>
            <w:shd w:val="clear" w:color="auto" w:fill="auto"/>
          </w:tcPr>
          <w:p w14:paraId="6FBC9B46" w14:textId="77777777" w:rsidR="00A055E7" w:rsidRPr="00B5791A" w:rsidRDefault="00A055E7" w:rsidP="00A055E7">
            <w:pPr>
              <w:pStyle w:val="ConsPlusNormal"/>
              <w:jc w:val="center"/>
              <w:rPr>
                <w:rFonts w:ascii="Times New Roman" w:hAnsi="Times New Roman" w:cs="Times New Roman"/>
                <w:szCs w:val="22"/>
              </w:rPr>
            </w:pPr>
            <w:r>
              <w:rPr>
                <w:rFonts w:ascii="Times New Roman" w:hAnsi="Times New Roman" w:cs="Times New Roman"/>
                <w:szCs w:val="22"/>
              </w:rPr>
              <w:t>9.4</w:t>
            </w:r>
            <w:r w:rsidRPr="00B5791A">
              <w:rPr>
                <w:rFonts w:ascii="Times New Roman" w:hAnsi="Times New Roman" w:cs="Times New Roman"/>
                <w:szCs w:val="22"/>
              </w:rPr>
              <w:t>.</w:t>
            </w:r>
          </w:p>
        </w:tc>
        <w:tc>
          <w:tcPr>
            <w:tcW w:w="3291" w:type="dxa"/>
            <w:shd w:val="clear" w:color="auto" w:fill="auto"/>
          </w:tcPr>
          <w:p w14:paraId="319DCC7C" w14:textId="77777777" w:rsidR="00A055E7" w:rsidRPr="00B5791A" w:rsidRDefault="00A055E7" w:rsidP="00A055E7">
            <w:pPr>
              <w:jc w:val="both"/>
              <w:rPr>
                <w:rFonts w:ascii="Times New Roman" w:hAnsi="Times New Roman"/>
              </w:rPr>
            </w:pPr>
            <w:r w:rsidRPr="00B5791A">
              <w:rPr>
                <w:rFonts w:ascii="Times New Roman" w:hAnsi="Times New Roman"/>
              </w:rPr>
              <w:t>Информирование населения о работе пассажирского автомобильного транспорта</w:t>
            </w:r>
          </w:p>
        </w:tc>
        <w:tc>
          <w:tcPr>
            <w:tcW w:w="3172" w:type="dxa"/>
            <w:shd w:val="clear" w:color="auto" w:fill="auto"/>
          </w:tcPr>
          <w:p w14:paraId="0DBA74DC" w14:textId="77777777" w:rsidR="00A055E7" w:rsidRPr="00B5791A" w:rsidRDefault="00A055E7" w:rsidP="00A055E7">
            <w:pPr>
              <w:jc w:val="both"/>
              <w:rPr>
                <w:rFonts w:ascii="Times New Roman" w:hAnsi="Times New Roman"/>
              </w:rPr>
            </w:pPr>
            <w:r w:rsidRPr="00B5791A">
              <w:rPr>
                <w:rFonts w:ascii="Times New Roman" w:hAnsi="Times New Roman"/>
              </w:rPr>
              <w:t>низкий уровень информированности населения о работе пассажирского автомобильного транспорта</w:t>
            </w:r>
          </w:p>
        </w:tc>
        <w:tc>
          <w:tcPr>
            <w:tcW w:w="3464" w:type="dxa"/>
            <w:shd w:val="clear" w:color="auto" w:fill="auto"/>
          </w:tcPr>
          <w:p w14:paraId="4521DE29" w14:textId="77777777" w:rsidR="00A055E7" w:rsidRPr="00B5791A" w:rsidRDefault="00A055E7" w:rsidP="00A055E7">
            <w:pPr>
              <w:jc w:val="both"/>
              <w:rPr>
                <w:rFonts w:ascii="Times New Roman" w:hAnsi="Times New Roman"/>
              </w:rPr>
            </w:pPr>
            <w:r w:rsidRPr="00B5791A">
              <w:rPr>
                <w:rFonts w:ascii="Times New Roman" w:hAnsi="Times New Roman"/>
              </w:rPr>
              <w:t>повышение информированности населения по вопросам организации регулярных перевозок пассажиров автомобильным транспортом в муниципальном сообщении</w:t>
            </w:r>
          </w:p>
        </w:tc>
        <w:tc>
          <w:tcPr>
            <w:tcW w:w="5147" w:type="dxa"/>
          </w:tcPr>
          <w:p w14:paraId="2AC82E6C" w14:textId="63C3607A" w:rsidR="00A055E7" w:rsidRPr="00DE3CB4" w:rsidRDefault="00A055E7" w:rsidP="00A055E7">
            <w:pPr>
              <w:jc w:val="both"/>
              <w:rPr>
                <w:rFonts w:ascii="Times New Roman" w:hAnsi="Times New Roman"/>
              </w:rPr>
            </w:pPr>
            <w:r w:rsidRPr="00DE3CB4">
              <w:rPr>
                <w:rFonts w:ascii="Times New Roman" w:eastAsia="Times New Roman" w:hAnsi="Times New Roman"/>
                <w:lang w:eastAsia="ru-RU"/>
              </w:rPr>
              <w:t>С 2018 года на территории города Нефтеюганска в целях улучшения качества и культуры обслуживания пассажиров внедрено информационное приложение «Умный транспорт». Расписание движения общественного транспорта размещено на официальном сайте администрации города Нефтеюганска, в социальных сетях и интернет</w:t>
            </w:r>
            <w:r w:rsidR="00A14E92" w:rsidRPr="00DE3CB4">
              <w:rPr>
                <w:rFonts w:ascii="Times New Roman" w:eastAsia="Times New Roman" w:hAnsi="Times New Roman"/>
                <w:lang w:eastAsia="ru-RU"/>
              </w:rPr>
              <w:t>.</w:t>
            </w:r>
          </w:p>
        </w:tc>
      </w:tr>
      <w:tr w:rsidR="00AF5899" w:rsidRPr="00AF5899" w14:paraId="0F138341" w14:textId="77777777" w:rsidTr="00A718F6">
        <w:tc>
          <w:tcPr>
            <w:tcW w:w="656" w:type="dxa"/>
            <w:shd w:val="clear" w:color="auto" w:fill="auto"/>
          </w:tcPr>
          <w:p w14:paraId="74E666A9" w14:textId="77777777" w:rsidR="00530D22" w:rsidRPr="00B5791A" w:rsidRDefault="00530D22" w:rsidP="00D76550">
            <w:pPr>
              <w:pStyle w:val="ConsPlusNormal"/>
              <w:jc w:val="center"/>
              <w:rPr>
                <w:rFonts w:ascii="Times New Roman" w:hAnsi="Times New Roman" w:cs="Times New Roman"/>
                <w:szCs w:val="22"/>
              </w:rPr>
            </w:pPr>
            <w:r w:rsidRPr="00B5791A">
              <w:rPr>
                <w:rFonts w:ascii="Times New Roman" w:hAnsi="Times New Roman" w:cs="Times New Roman"/>
                <w:szCs w:val="22"/>
              </w:rPr>
              <w:t>9.</w:t>
            </w:r>
            <w:r>
              <w:rPr>
                <w:rFonts w:ascii="Times New Roman" w:hAnsi="Times New Roman" w:cs="Times New Roman"/>
                <w:szCs w:val="22"/>
              </w:rPr>
              <w:t>5</w:t>
            </w:r>
            <w:r w:rsidRPr="00B5791A">
              <w:rPr>
                <w:rFonts w:ascii="Times New Roman" w:hAnsi="Times New Roman" w:cs="Times New Roman"/>
                <w:szCs w:val="22"/>
              </w:rPr>
              <w:t>.</w:t>
            </w:r>
          </w:p>
        </w:tc>
        <w:tc>
          <w:tcPr>
            <w:tcW w:w="3291" w:type="dxa"/>
            <w:shd w:val="clear" w:color="auto" w:fill="auto"/>
          </w:tcPr>
          <w:p w14:paraId="45FD5B01" w14:textId="77777777" w:rsidR="00530D22" w:rsidRPr="00B5791A" w:rsidRDefault="00530D22" w:rsidP="00D76550">
            <w:pPr>
              <w:jc w:val="both"/>
              <w:rPr>
                <w:rFonts w:ascii="Times New Roman" w:hAnsi="Times New Roman"/>
              </w:rPr>
            </w:pPr>
            <w:r w:rsidRPr="00B5791A">
              <w:rPr>
                <w:rFonts w:ascii="Times New Roman" w:hAnsi="Times New Roman"/>
              </w:rPr>
              <w:t>Оказание организационно-методической и информационно-консультативной помощи участникам рынка</w:t>
            </w:r>
          </w:p>
        </w:tc>
        <w:tc>
          <w:tcPr>
            <w:tcW w:w="3172" w:type="dxa"/>
          </w:tcPr>
          <w:p w14:paraId="239907B6" w14:textId="77777777" w:rsidR="00530D22" w:rsidRPr="00B5791A" w:rsidRDefault="00530D22" w:rsidP="00D76550">
            <w:pPr>
              <w:pStyle w:val="ConsPlusNormal"/>
              <w:jc w:val="both"/>
              <w:rPr>
                <w:rFonts w:ascii="Times New Roman" w:hAnsi="Times New Roman" w:cs="Times New Roman"/>
                <w:szCs w:val="22"/>
              </w:rPr>
            </w:pPr>
            <w:r w:rsidRPr="00B5791A">
              <w:rPr>
                <w:rFonts w:ascii="Times New Roman" w:hAnsi="Times New Roman" w:cs="Times New Roman"/>
                <w:szCs w:val="22"/>
              </w:rPr>
              <w:t xml:space="preserve">наличие рисков по нарушению  законодательства в сфере  </w:t>
            </w:r>
            <w:r w:rsidRPr="00B5791A">
              <w:rPr>
                <w:rFonts w:ascii="Times New Roman" w:hAnsi="Times New Roman" w:cs="Times New Roman"/>
              </w:rPr>
              <w:t>оказания услуг по перевозке пассажиров автомобильным транспортом по муниципальным маршрутам регулярных перевозок (городской транспорт)</w:t>
            </w:r>
          </w:p>
        </w:tc>
        <w:tc>
          <w:tcPr>
            <w:tcW w:w="3464" w:type="dxa"/>
          </w:tcPr>
          <w:p w14:paraId="40C99C7F" w14:textId="77777777" w:rsidR="00530D22" w:rsidRPr="00B5791A" w:rsidRDefault="00530D22" w:rsidP="00D76550">
            <w:pPr>
              <w:pStyle w:val="ConsPlusNormal"/>
              <w:jc w:val="both"/>
              <w:rPr>
                <w:rFonts w:ascii="Times New Roman" w:hAnsi="Times New Roman" w:cs="Times New Roman"/>
                <w:szCs w:val="22"/>
              </w:rPr>
            </w:pPr>
            <w:r w:rsidRPr="00B5791A">
              <w:rPr>
                <w:rFonts w:ascii="Times New Roman" w:hAnsi="Times New Roman" w:cs="Times New Roman"/>
                <w:szCs w:val="22"/>
              </w:rPr>
              <w:t>развитие сектора частных организаций, осуществляющих деятельность на рынке</w:t>
            </w:r>
          </w:p>
        </w:tc>
        <w:tc>
          <w:tcPr>
            <w:tcW w:w="5147" w:type="dxa"/>
            <w:shd w:val="clear" w:color="auto" w:fill="auto"/>
          </w:tcPr>
          <w:p w14:paraId="4A17D357" w14:textId="34C3769A" w:rsidR="00530D22" w:rsidRPr="00AF5899" w:rsidRDefault="00A055E7" w:rsidP="00D76550">
            <w:pPr>
              <w:pStyle w:val="ConsPlusNormal"/>
              <w:jc w:val="both"/>
              <w:rPr>
                <w:rFonts w:ascii="Times New Roman" w:hAnsi="Times New Roman" w:cs="Times New Roman"/>
                <w:color w:val="FF0000"/>
              </w:rPr>
            </w:pPr>
            <w:r w:rsidRPr="00DE3CB4">
              <w:rPr>
                <w:rFonts w:ascii="Times New Roman" w:hAnsi="Times New Roman" w:cs="Times New Roman"/>
              </w:rPr>
              <w:t>Организационно-методическая и информационно-консультативная помощь участникам рынка оказывается систематически.</w:t>
            </w:r>
          </w:p>
        </w:tc>
      </w:tr>
      <w:tr w:rsidR="00AF5899" w:rsidRPr="00AF5899" w14:paraId="1D0FEC70" w14:textId="77777777" w:rsidTr="00511B61">
        <w:tc>
          <w:tcPr>
            <w:tcW w:w="656" w:type="dxa"/>
          </w:tcPr>
          <w:p w14:paraId="7A9F157F" w14:textId="77777777" w:rsidR="00D76550" w:rsidRPr="007C041B" w:rsidRDefault="00D76550" w:rsidP="00D76550">
            <w:pPr>
              <w:pStyle w:val="ConsPlusNormal"/>
              <w:jc w:val="center"/>
              <w:rPr>
                <w:rFonts w:ascii="Times New Roman" w:hAnsi="Times New Roman" w:cs="Times New Roman"/>
                <w:szCs w:val="22"/>
              </w:rPr>
            </w:pPr>
            <w:r w:rsidRPr="007C041B">
              <w:rPr>
                <w:rFonts w:ascii="Times New Roman" w:hAnsi="Times New Roman" w:cs="Times New Roman"/>
                <w:szCs w:val="22"/>
              </w:rPr>
              <w:t>10.</w:t>
            </w:r>
          </w:p>
        </w:tc>
        <w:tc>
          <w:tcPr>
            <w:tcW w:w="15074" w:type="dxa"/>
            <w:gridSpan w:val="4"/>
          </w:tcPr>
          <w:p w14:paraId="4408B4E1" w14:textId="77777777" w:rsidR="00D76550" w:rsidRPr="00AF5899" w:rsidRDefault="00D76550" w:rsidP="00D76550">
            <w:pPr>
              <w:jc w:val="center"/>
              <w:rPr>
                <w:color w:val="FF0000"/>
              </w:rPr>
            </w:pPr>
            <w:r w:rsidRPr="008806D0">
              <w:rPr>
                <w:rFonts w:ascii="Times New Roman" w:hAnsi="Times New Roman"/>
              </w:rPr>
              <w:t>Рынок услуг дошкольного образования</w:t>
            </w:r>
          </w:p>
        </w:tc>
      </w:tr>
      <w:tr w:rsidR="00E8056D" w:rsidRPr="00AF5899" w14:paraId="682DF626" w14:textId="77777777" w:rsidTr="00A718F6">
        <w:tc>
          <w:tcPr>
            <w:tcW w:w="656" w:type="dxa"/>
          </w:tcPr>
          <w:p w14:paraId="06EE5038" w14:textId="77777777" w:rsidR="00E8056D" w:rsidRPr="007C041B" w:rsidRDefault="00E8056D" w:rsidP="00E8056D">
            <w:pPr>
              <w:pStyle w:val="ConsPlusNormal"/>
              <w:jc w:val="center"/>
              <w:rPr>
                <w:rFonts w:ascii="Times New Roman" w:hAnsi="Times New Roman" w:cs="Times New Roman"/>
                <w:szCs w:val="22"/>
              </w:rPr>
            </w:pPr>
            <w:r w:rsidRPr="007C041B">
              <w:rPr>
                <w:rFonts w:ascii="Times New Roman" w:hAnsi="Times New Roman" w:cs="Times New Roman"/>
                <w:szCs w:val="22"/>
              </w:rPr>
              <w:t>10.1.</w:t>
            </w:r>
          </w:p>
        </w:tc>
        <w:tc>
          <w:tcPr>
            <w:tcW w:w="3291" w:type="dxa"/>
          </w:tcPr>
          <w:p w14:paraId="7F882B6A" w14:textId="77777777" w:rsidR="00E8056D" w:rsidRPr="007C041B" w:rsidRDefault="00E8056D" w:rsidP="00E8056D">
            <w:pPr>
              <w:pStyle w:val="ConsPlusNormal"/>
              <w:jc w:val="both"/>
              <w:rPr>
                <w:rFonts w:ascii="Times New Roman" w:hAnsi="Times New Roman" w:cs="Times New Roman"/>
                <w:szCs w:val="22"/>
              </w:rPr>
            </w:pPr>
            <w:r w:rsidRPr="007C041B">
              <w:rPr>
                <w:rFonts w:ascii="Times New Roman" w:hAnsi="Times New Roman" w:cs="Times New Roman"/>
                <w:szCs w:val="22"/>
              </w:rPr>
              <w:t>Реализация переданных государственных полномочий по финансовому обеспечению получения дошкольного образования в частных организациях, осуществляющих образовательную деятельность по реализации образовательных программ дошкольного образования, посредством предоставления субсидии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оплату труда работников, осуществляющих деятельность, связанную с содержанием зданий и оказанием коммунальных услуг)</w:t>
            </w:r>
          </w:p>
        </w:tc>
        <w:tc>
          <w:tcPr>
            <w:tcW w:w="3172" w:type="dxa"/>
          </w:tcPr>
          <w:p w14:paraId="25F66EC1" w14:textId="77777777" w:rsidR="00E8056D" w:rsidRPr="007C041B" w:rsidRDefault="00E8056D" w:rsidP="00E8056D">
            <w:pPr>
              <w:pStyle w:val="ConsPlusNormal"/>
              <w:jc w:val="both"/>
              <w:rPr>
                <w:rFonts w:ascii="Times New Roman" w:hAnsi="Times New Roman" w:cs="Times New Roman"/>
                <w:szCs w:val="22"/>
              </w:rPr>
            </w:pPr>
            <w:r w:rsidRPr="007C041B">
              <w:rPr>
                <w:rFonts w:ascii="Times New Roman" w:hAnsi="Times New Roman" w:cs="Times New Roman"/>
                <w:szCs w:val="22"/>
              </w:rPr>
              <w:t>неудовлетворенный спрос, высокая потребность населения в услугах организаций, осуществляющих образовательную деятельность по реализации образовательных программ дошкольного образования</w:t>
            </w:r>
          </w:p>
        </w:tc>
        <w:tc>
          <w:tcPr>
            <w:tcW w:w="3464" w:type="dxa"/>
          </w:tcPr>
          <w:p w14:paraId="7A03B5A8" w14:textId="77777777" w:rsidR="00E8056D" w:rsidRPr="007C041B" w:rsidRDefault="00E8056D" w:rsidP="00E8056D">
            <w:pPr>
              <w:pStyle w:val="ConsPlusNormal"/>
              <w:jc w:val="both"/>
              <w:rPr>
                <w:rFonts w:ascii="Times New Roman" w:hAnsi="Times New Roman" w:cs="Times New Roman"/>
                <w:szCs w:val="22"/>
              </w:rPr>
            </w:pPr>
            <w:r w:rsidRPr="007C041B">
              <w:rPr>
                <w:rFonts w:ascii="Times New Roman" w:hAnsi="Times New Roman" w:cs="Times New Roman"/>
                <w:szCs w:val="22"/>
              </w:rPr>
              <w:t>возмещение затрат частной организации на реализацию образовательной программы дошкольного образования</w:t>
            </w:r>
          </w:p>
        </w:tc>
        <w:tc>
          <w:tcPr>
            <w:tcW w:w="5147" w:type="dxa"/>
          </w:tcPr>
          <w:p w14:paraId="27A2E786" w14:textId="77777777" w:rsidR="00E8056D" w:rsidRPr="00E8056D" w:rsidRDefault="00E8056D" w:rsidP="00E8056D">
            <w:pPr>
              <w:pStyle w:val="ConsPlusNormal"/>
              <w:jc w:val="both"/>
              <w:rPr>
                <w:rFonts w:ascii="Times New Roman" w:hAnsi="Times New Roman" w:cs="Times New Roman"/>
                <w:szCs w:val="22"/>
              </w:rPr>
            </w:pPr>
            <w:r w:rsidRPr="00E8056D">
              <w:rPr>
                <w:rFonts w:ascii="Times New Roman" w:hAnsi="Times New Roman" w:cs="Times New Roman"/>
                <w:szCs w:val="22"/>
              </w:rPr>
              <w:t xml:space="preserve">      Объем средств, запланированный в 2022 году на финансирование частных организаций, осуществляющих образовательную деятельность по реализации программ дошкольного образования (</w:t>
            </w:r>
            <w:r w:rsidRPr="00E8056D">
              <w:rPr>
                <w:rFonts w:ascii="Times New Roman" w:hAnsi="Times New Roman" w:cs="Times New Roman"/>
                <w:i/>
                <w:szCs w:val="22"/>
              </w:rPr>
              <w:t>ООО «Детский сад 7 гномов», ООО «</w:t>
            </w:r>
            <w:proofErr w:type="spellStart"/>
            <w:r w:rsidRPr="00E8056D">
              <w:rPr>
                <w:rFonts w:ascii="Times New Roman" w:hAnsi="Times New Roman" w:cs="Times New Roman"/>
                <w:i/>
                <w:szCs w:val="22"/>
              </w:rPr>
              <w:t>Кидс</w:t>
            </w:r>
            <w:proofErr w:type="spellEnd"/>
            <w:r w:rsidRPr="00E8056D">
              <w:rPr>
                <w:rFonts w:ascii="Times New Roman" w:hAnsi="Times New Roman" w:cs="Times New Roman"/>
                <w:i/>
                <w:szCs w:val="22"/>
              </w:rPr>
              <w:t xml:space="preserve"> Планета», ООО «Семь гномов», ООО «Центр развития семьи»</w:t>
            </w:r>
            <w:r w:rsidRPr="00E8056D">
              <w:rPr>
                <w:rFonts w:ascii="Times New Roman" w:hAnsi="Times New Roman" w:cs="Times New Roman"/>
                <w:szCs w:val="22"/>
              </w:rPr>
              <w:t xml:space="preserve">) в сумме – </w:t>
            </w:r>
            <w:r w:rsidRPr="00E8056D">
              <w:rPr>
                <w:rFonts w:ascii="Times New Roman" w:hAnsi="Times New Roman" w:cs="Times New Roman"/>
                <w:i/>
                <w:szCs w:val="22"/>
                <w:u w:val="single"/>
              </w:rPr>
              <w:t>238 974 700,00</w:t>
            </w:r>
            <w:r w:rsidRPr="00E8056D">
              <w:rPr>
                <w:rFonts w:ascii="Times New Roman" w:hAnsi="Times New Roman" w:cs="Times New Roman"/>
                <w:szCs w:val="22"/>
              </w:rPr>
              <w:t xml:space="preserve"> руб., фактически исполнено за отчетный период – </w:t>
            </w:r>
            <w:r w:rsidRPr="00E8056D">
              <w:rPr>
                <w:rFonts w:ascii="Times New Roman" w:hAnsi="Times New Roman" w:cs="Times New Roman"/>
                <w:i/>
                <w:szCs w:val="22"/>
                <w:u w:val="single"/>
              </w:rPr>
              <w:t>201 419 287,48</w:t>
            </w:r>
            <w:r w:rsidRPr="00E8056D">
              <w:rPr>
                <w:rFonts w:ascii="Times New Roman" w:hAnsi="Times New Roman" w:cs="Times New Roman"/>
                <w:i/>
                <w:szCs w:val="22"/>
              </w:rPr>
              <w:t xml:space="preserve"> </w:t>
            </w:r>
            <w:r w:rsidRPr="00E8056D">
              <w:rPr>
                <w:rFonts w:ascii="Times New Roman" w:hAnsi="Times New Roman" w:cs="Times New Roman"/>
                <w:szCs w:val="22"/>
              </w:rPr>
              <w:t xml:space="preserve">руб., в том числе: </w:t>
            </w:r>
          </w:p>
          <w:p w14:paraId="2F98C211" w14:textId="77777777" w:rsidR="00E8056D" w:rsidRPr="00E8056D" w:rsidRDefault="00E8056D" w:rsidP="00E8056D">
            <w:pPr>
              <w:pStyle w:val="ConsPlusNormal"/>
              <w:jc w:val="both"/>
              <w:rPr>
                <w:rFonts w:ascii="Times New Roman" w:hAnsi="Times New Roman" w:cs="Times New Roman"/>
                <w:szCs w:val="22"/>
              </w:rPr>
            </w:pPr>
            <w:r w:rsidRPr="00E8056D">
              <w:rPr>
                <w:rFonts w:ascii="Times New Roman" w:hAnsi="Times New Roman" w:cs="Times New Roman"/>
                <w:szCs w:val="22"/>
              </w:rPr>
              <w:t xml:space="preserve">1.Субсидия на осуществление переданных полномочий на обеспечение государственных гарантий на реализацию программ дошкольного образования частным образовательным организациям за счет средств бюджета автономного округа в сумме – </w:t>
            </w:r>
            <w:r w:rsidRPr="00E8056D">
              <w:rPr>
                <w:rFonts w:ascii="Times New Roman" w:hAnsi="Times New Roman" w:cs="Times New Roman"/>
                <w:i/>
                <w:szCs w:val="22"/>
                <w:u w:val="single"/>
              </w:rPr>
              <w:t>192 462 700,00</w:t>
            </w:r>
            <w:r w:rsidRPr="00E8056D">
              <w:rPr>
                <w:rFonts w:ascii="Times New Roman" w:hAnsi="Times New Roman" w:cs="Times New Roman"/>
                <w:szCs w:val="22"/>
              </w:rPr>
              <w:t xml:space="preserve"> руб., фактически исполнено за отчетный период - </w:t>
            </w:r>
            <w:r w:rsidRPr="00E8056D">
              <w:rPr>
                <w:rFonts w:ascii="Times New Roman" w:hAnsi="Times New Roman" w:cs="Times New Roman"/>
                <w:i/>
                <w:szCs w:val="22"/>
                <w:u w:val="single"/>
              </w:rPr>
              <w:t>166 943 287,48</w:t>
            </w:r>
            <w:r w:rsidRPr="00E8056D">
              <w:rPr>
                <w:rFonts w:ascii="Times New Roman" w:hAnsi="Times New Roman" w:cs="Times New Roman"/>
                <w:i/>
                <w:szCs w:val="22"/>
              </w:rPr>
              <w:t xml:space="preserve"> </w:t>
            </w:r>
            <w:r w:rsidRPr="00E8056D">
              <w:rPr>
                <w:rFonts w:ascii="Times New Roman" w:hAnsi="Times New Roman" w:cs="Times New Roman"/>
                <w:szCs w:val="22"/>
              </w:rPr>
              <w:t xml:space="preserve">руб.; </w:t>
            </w:r>
          </w:p>
          <w:p w14:paraId="1259DD78" w14:textId="77777777" w:rsidR="00E8056D" w:rsidRPr="00E8056D" w:rsidRDefault="00E8056D" w:rsidP="00E8056D">
            <w:pPr>
              <w:pStyle w:val="ConsPlusNormal"/>
              <w:jc w:val="both"/>
              <w:rPr>
                <w:rFonts w:ascii="Times New Roman" w:hAnsi="Times New Roman" w:cs="Times New Roman"/>
                <w:szCs w:val="22"/>
              </w:rPr>
            </w:pPr>
            <w:r w:rsidRPr="00E8056D">
              <w:rPr>
                <w:rFonts w:ascii="Times New Roman" w:hAnsi="Times New Roman" w:cs="Times New Roman"/>
                <w:szCs w:val="22"/>
              </w:rPr>
              <w:t xml:space="preserve">2.Субсидия 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территории муниципальных образований за счет средств бюджета автономного округа (право финансового обеспечения места в организации, осуществляющей образовательную деятельность по реализации образовательных программ дошкольного образования («Сертификат дошкольника»)) - </w:t>
            </w:r>
            <w:r w:rsidRPr="00E8056D">
              <w:rPr>
                <w:rFonts w:ascii="Times New Roman" w:hAnsi="Times New Roman" w:cs="Times New Roman"/>
                <w:i/>
                <w:szCs w:val="22"/>
                <w:u w:val="single"/>
              </w:rPr>
              <w:t>46 512 000,00</w:t>
            </w:r>
            <w:r w:rsidRPr="00E8056D">
              <w:rPr>
                <w:rFonts w:ascii="Times New Roman" w:hAnsi="Times New Roman" w:cs="Times New Roman"/>
                <w:szCs w:val="22"/>
              </w:rPr>
              <w:t xml:space="preserve">  руб., фактически исполнено за отчетный период - </w:t>
            </w:r>
            <w:r w:rsidRPr="00E8056D">
              <w:rPr>
                <w:rFonts w:ascii="Times New Roman" w:hAnsi="Times New Roman" w:cs="Times New Roman"/>
                <w:i/>
                <w:szCs w:val="22"/>
                <w:u w:val="single"/>
              </w:rPr>
              <w:t>34 476 000,00</w:t>
            </w:r>
            <w:r w:rsidRPr="00E8056D">
              <w:rPr>
                <w:rFonts w:ascii="Times New Roman" w:hAnsi="Times New Roman" w:cs="Times New Roman"/>
                <w:i/>
                <w:szCs w:val="22"/>
              </w:rPr>
              <w:t xml:space="preserve"> </w:t>
            </w:r>
            <w:r w:rsidRPr="00E8056D">
              <w:rPr>
                <w:rFonts w:ascii="Times New Roman" w:hAnsi="Times New Roman" w:cs="Times New Roman"/>
                <w:szCs w:val="22"/>
              </w:rPr>
              <w:t>руб.</w:t>
            </w:r>
          </w:p>
          <w:p w14:paraId="1C920F86" w14:textId="77777777" w:rsidR="00E8056D" w:rsidRPr="00E8056D" w:rsidRDefault="00E8056D" w:rsidP="00E8056D">
            <w:pPr>
              <w:pStyle w:val="ConsPlusNormal"/>
              <w:jc w:val="both"/>
              <w:rPr>
                <w:rFonts w:ascii="Times New Roman" w:hAnsi="Times New Roman" w:cs="Times New Roman"/>
                <w:szCs w:val="22"/>
              </w:rPr>
            </w:pPr>
            <w:r w:rsidRPr="00E8056D">
              <w:rPr>
                <w:rFonts w:ascii="Times New Roman" w:hAnsi="Times New Roman" w:cs="Times New Roman"/>
                <w:szCs w:val="22"/>
              </w:rPr>
              <w:t>Оплата производится на основании поданных заявок от организаций.</w:t>
            </w:r>
          </w:p>
          <w:p w14:paraId="2A6A53BC" w14:textId="77777777" w:rsidR="00E8056D" w:rsidRPr="00E8056D" w:rsidRDefault="00E8056D" w:rsidP="00E8056D">
            <w:pPr>
              <w:pStyle w:val="ae"/>
              <w:spacing w:before="0" w:beforeAutospacing="0" w:after="0" w:afterAutospacing="0"/>
              <w:jc w:val="both"/>
              <w:rPr>
                <w:sz w:val="22"/>
                <w:szCs w:val="22"/>
              </w:rPr>
            </w:pPr>
            <w:r w:rsidRPr="00E8056D">
              <w:rPr>
                <w:sz w:val="22"/>
                <w:szCs w:val="22"/>
              </w:rPr>
              <w:t xml:space="preserve">      Количество выданных сертификатов дошкольника (в соответствии с журналом регистрации выдачи сертификатов) за отчетный период </w:t>
            </w:r>
            <w:r w:rsidRPr="00E8056D">
              <w:rPr>
                <w:i/>
                <w:sz w:val="22"/>
                <w:szCs w:val="22"/>
              </w:rPr>
              <w:t xml:space="preserve">– </w:t>
            </w:r>
            <w:r w:rsidRPr="00E8056D">
              <w:rPr>
                <w:i/>
                <w:sz w:val="22"/>
                <w:szCs w:val="22"/>
                <w:u w:val="single"/>
              </w:rPr>
              <w:t>440 штук</w:t>
            </w:r>
            <w:r w:rsidRPr="00E8056D">
              <w:rPr>
                <w:i/>
                <w:sz w:val="22"/>
                <w:szCs w:val="22"/>
              </w:rPr>
              <w:t>.</w:t>
            </w:r>
            <w:r w:rsidRPr="00E8056D">
              <w:rPr>
                <w:sz w:val="22"/>
                <w:szCs w:val="22"/>
              </w:rPr>
              <w:t xml:space="preserve">   </w:t>
            </w:r>
          </w:p>
          <w:p w14:paraId="4C1B14C9" w14:textId="77777777" w:rsidR="00E8056D" w:rsidRPr="00E8056D" w:rsidRDefault="00E8056D" w:rsidP="00E8056D">
            <w:pPr>
              <w:pStyle w:val="ae"/>
              <w:spacing w:before="0" w:beforeAutospacing="0" w:after="0" w:afterAutospacing="0"/>
              <w:jc w:val="both"/>
              <w:rPr>
                <w:sz w:val="22"/>
                <w:szCs w:val="22"/>
              </w:rPr>
            </w:pPr>
            <w:r w:rsidRPr="00E8056D">
              <w:rPr>
                <w:sz w:val="22"/>
                <w:szCs w:val="22"/>
              </w:rPr>
              <w:t xml:space="preserve">Количество частных образовательных организаций, имеющих лицензию на право введения образовательной деятельности, единиц/человек - </w:t>
            </w:r>
            <w:r w:rsidRPr="00E8056D">
              <w:rPr>
                <w:i/>
                <w:sz w:val="22"/>
                <w:szCs w:val="22"/>
              </w:rPr>
              <w:t>4/954 детей, в</w:t>
            </w:r>
            <w:r w:rsidRPr="00E8056D">
              <w:rPr>
                <w:sz w:val="22"/>
                <w:szCs w:val="22"/>
              </w:rPr>
              <w:t xml:space="preserve"> том числе:</w:t>
            </w:r>
          </w:p>
          <w:p w14:paraId="45F9336B" w14:textId="77777777" w:rsidR="00E8056D" w:rsidRPr="00E8056D" w:rsidRDefault="00E8056D" w:rsidP="00E8056D">
            <w:pPr>
              <w:pStyle w:val="ae"/>
              <w:spacing w:before="0" w:beforeAutospacing="0" w:after="0" w:afterAutospacing="0"/>
              <w:jc w:val="both"/>
              <w:rPr>
                <w:sz w:val="22"/>
                <w:szCs w:val="22"/>
              </w:rPr>
            </w:pPr>
            <w:r w:rsidRPr="00E8056D">
              <w:rPr>
                <w:sz w:val="22"/>
                <w:szCs w:val="22"/>
              </w:rPr>
              <w:t xml:space="preserve">ООО «Семь гномов» </w:t>
            </w:r>
            <w:r w:rsidRPr="00E8056D">
              <w:rPr>
                <w:i/>
                <w:sz w:val="22"/>
                <w:szCs w:val="22"/>
                <w:u w:val="single"/>
              </w:rPr>
              <w:t>263</w:t>
            </w:r>
            <w:r w:rsidRPr="00E8056D">
              <w:rPr>
                <w:sz w:val="22"/>
                <w:szCs w:val="22"/>
              </w:rPr>
              <w:t xml:space="preserve"> места (фактически зачислено </w:t>
            </w:r>
            <w:r w:rsidRPr="00E8056D">
              <w:rPr>
                <w:i/>
                <w:sz w:val="22"/>
                <w:szCs w:val="22"/>
                <w:u w:val="single"/>
              </w:rPr>
              <w:t>256</w:t>
            </w:r>
            <w:r w:rsidRPr="00E8056D">
              <w:rPr>
                <w:sz w:val="22"/>
                <w:szCs w:val="22"/>
              </w:rPr>
              <w:t xml:space="preserve"> ребенка), ООО «Детский сад 7 гномов» </w:t>
            </w:r>
            <w:r w:rsidRPr="00E8056D">
              <w:rPr>
                <w:i/>
                <w:sz w:val="22"/>
                <w:szCs w:val="22"/>
                <w:u w:val="single"/>
              </w:rPr>
              <w:t>625</w:t>
            </w:r>
            <w:r w:rsidRPr="00E8056D">
              <w:rPr>
                <w:sz w:val="22"/>
                <w:szCs w:val="22"/>
                <w:u w:val="single"/>
              </w:rPr>
              <w:t xml:space="preserve"> </w:t>
            </w:r>
            <w:r w:rsidRPr="00E8056D">
              <w:rPr>
                <w:sz w:val="22"/>
                <w:szCs w:val="22"/>
              </w:rPr>
              <w:t xml:space="preserve">мест (фактически зачислено - </w:t>
            </w:r>
            <w:r w:rsidRPr="00E8056D">
              <w:rPr>
                <w:i/>
                <w:sz w:val="22"/>
                <w:szCs w:val="22"/>
                <w:u w:val="single"/>
              </w:rPr>
              <w:t>625</w:t>
            </w:r>
            <w:r w:rsidRPr="00E8056D">
              <w:rPr>
                <w:i/>
                <w:sz w:val="22"/>
                <w:szCs w:val="22"/>
              </w:rPr>
              <w:t xml:space="preserve"> </w:t>
            </w:r>
            <w:r w:rsidRPr="00E8056D">
              <w:rPr>
                <w:sz w:val="22"/>
                <w:szCs w:val="22"/>
              </w:rPr>
              <w:t xml:space="preserve">детей), ООО «Центр развития семьи» - </w:t>
            </w:r>
            <w:r w:rsidRPr="00E8056D">
              <w:rPr>
                <w:i/>
                <w:sz w:val="22"/>
                <w:szCs w:val="22"/>
                <w:u w:val="single"/>
              </w:rPr>
              <w:t>70</w:t>
            </w:r>
            <w:r w:rsidRPr="00E8056D">
              <w:rPr>
                <w:sz w:val="22"/>
                <w:szCs w:val="22"/>
              </w:rPr>
              <w:t xml:space="preserve"> мест (фактически зачислено - </w:t>
            </w:r>
            <w:r w:rsidRPr="00E8056D">
              <w:rPr>
                <w:i/>
                <w:sz w:val="22"/>
                <w:szCs w:val="22"/>
                <w:u w:val="single"/>
              </w:rPr>
              <w:t>65</w:t>
            </w:r>
            <w:r w:rsidRPr="00E8056D">
              <w:rPr>
                <w:sz w:val="22"/>
                <w:szCs w:val="22"/>
              </w:rPr>
              <w:t xml:space="preserve"> детей). ООО «</w:t>
            </w:r>
            <w:proofErr w:type="spellStart"/>
            <w:r w:rsidRPr="00E8056D">
              <w:rPr>
                <w:sz w:val="22"/>
                <w:szCs w:val="22"/>
              </w:rPr>
              <w:t>Кидс</w:t>
            </w:r>
            <w:proofErr w:type="spellEnd"/>
            <w:r w:rsidRPr="00E8056D">
              <w:rPr>
                <w:sz w:val="22"/>
                <w:szCs w:val="22"/>
              </w:rPr>
              <w:t xml:space="preserve"> Планета» </w:t>
            </w:r>
            <w:r w:rsidRPr="00E8056D">
              <w:rPr>
                <w:i/>
                <w:sz w:val="22"/>
                <w:szCs w:val="22"/>
                <w:u w:val="single"/>
              </w:rPr>
              <w:t>20</w:t>
            </w:r>
            <w:r w:rsidRPr="00E8056D">
              <w:rPr>
                <w:sz w:val="22"/>
                <w:szCs w:val="22"/>
              </w:rPr>
              <w:t xml:space="preserve"> мест (фактически зачислено - </w:t>
            </w:r>
            <w:r w:rsidRPr="00E8056D">
              <w:rPr>
                <w:i/>
                <w:sz w:val="22"/>
                <w:szCs w:val="22"/>
                <w:u w:val="single"/>
              </w:rPr>
              <w:t>8</w:t>
            </w:r>
            <w:r w:rsidRPr="00E8056D">
              <w:rPr>
                <w:sz w:val="22"/>
                <w:szCs w:val="22"/>
              </w:rPr>
              <w:t xml:space="preserve"> детей) в связи с отсутствием потребности в предоставлении мест в дошкольных образовательных организациях закрыты 2 филиала в 6 и 16 </w:t>
            </w:r>
            <w:proofErr w:type="spellStart"/>
            <w:r w:rsidRPr="00E8056D">
              <w:rPr>
                <w:sz w:val="22"/>
                <w:szCs w:val="22"/>
              </w:rPr>
              <w:t>мкр</w:t>
            </w:r>
            <w:proofErr w:type="spellEnd"/>
            <w:r w:rsidRPr="00E8056D">
              <w:rPr>
                <w:sz w:val="22"/>
                <w:szCs w:val="22"/>
              </w:rPr>
              <w:t>.</w:t>
            </w:r>
          </w:p>
          <w:p w14:paraId="043665E5" w14:textId="77777777" w:rsidR="00E8056D" w:rsidRPr="00E8056D" w:rsidRDefault="00E8056D" w:rsidP="00E8056D">
            <w:pPr>
              <w:pStyle w:val="ae"/>
              <w:spacing w:before="0" w:beforeAutospacing="0" w:after="0" w:afterAutospacing="0"/>
              <w:jc w:val="both"/>
              <w:rPr>
                <w:sz w:val="22"/>
                <w:szCs w:val="22"/>
              </w:rPr>
            </w:pPr>
            <w:r w:rsidRPr="00E8056D">
              <w:rPr>
                <w:sz w:val="22"/>
                <w:szCs w:val="22"/>
              </w:rPr>
              <w:t xml:space="preserve">        Штатная численность сотрудников по вышеперечисленным организациям – </w:t>
            </w:r>
            <w:r w:rsidRPr="00E8056D">
              <w:rPr>
                <w:i/>
                <w:sz w:val="22"/>
                <w:szCs w:val="22"/>
              </w:rPr>
              <w:t xml:space="preserve">214 </w:t>
            </w:r>
            <w:r w:rsidRPr="00E8056D">
              <w:rPr>
                <w:sz w:val="22"/>
                <w:szCs w:val="22"/>
              </w:rPr>
              <w:t>человек.</w:t>
            </w:r>
          </w:p>
          <w:p w14:paraId="347784CA" w14:textId="35EFA363" w:rsidR="00E8056D" w:rsidRPr="00E8056D" w:rsidRDefault="00E8056D" w:rsidP="00E8056D">
            <w:pPr>
              <w:pStyle w:val="ConsPlusNormal"/>
              <w:jc w:val="both"/>
              <w:rPr>
                <w:rFonts w:ascii="Times New Roman" w:hAnsi="Times New Roman" w:cs="Times New Roman"/>
                <w:color w:val="FF0000"/>
                <w:szCs w:val="22"/>
              </w:rPr>
            </w:pPr>
            <w:r w:rsidRPr="00E8056D">
              <w:rPr>
                <w:rFonts w:ascii="Times New Roman" w:hAnsi="Times New Roman" w:cs="Times New Roman"/>
                <w:szCs w:val="22"/>
              </w:rPr>
              <w:t xml:space="preserve">      Количество субъектов социального предпринимательства, оказывающих услуги по присмотру и уходу (без лицензии), единиц/человек - </w:t>
            </w:r>
            <w:r w:rsidRPr="00E8056D">
              <w:rPr>
                <w:rFonts w:ascii="Times New Roman" w:hAnsi="Times New Roman" w:cs="Times New Roman"/>
                <w:i/>
                <w:szCs w:val="22"/>
                <w:u w:val="single"/>
              </w:rPr>
              <w:t>9/125</w:t>
            </w:r>
            <w:r w:rsidRPr="00E8056D">
              <w:rPr>
                <w:rFonts w:ascii="Times New Roman" w:hAnsi="Times New Roman" w:cs="Times New Roman"/>
                <w:i/>
                <w:szCs w:val="22"/>
              </w:rPr>
              <w:t xml:space="preserve"> детей.</w:t>
            </w:r>
          </w:p>
        </w:tc>
      </w:tr>
      <w:tr w:rsidR="00E8056D" w:rsidRPr="00AF5899" w14:paraId="6C5F10F0" w14:textId="77777777" w:rsidTr="00A718F6">
        <w:tc>
          <w:tcPr>
            <w:tcW w:w="656" w:type="dxa"/>
          </w:tcPr>
          <w:p w14:paraId="4648F58F" w14:textId="77777777" w:rsidR="00E8056D" w:rsidRPr="007C041B" w:rsidRDefault="00E8056D" w:rsidP="00E8056D">
            <w:pPr>
              <w:pStyle w:val="ConsPlusNormal"/>
              <w:jc w:val="center"/>
              <w:rPr>
                <w:rFonts w:ascii="Times New Roman" w:hAnsi="Times New Roman" w:cs="Times New Roman"/>
                <w:szCs w:val="22"/>
              </w:rPr>
            </w:pPr>
            <w:r>
              <w:rPr>
                <w:rFonts w:ascii="Times New Roman" w:hAnsi="Times New Roman" w:cs="Times New Roman"/>
                <w:szCs w:val="22"/>
              </w:rPr>
              <w:t>10.2</w:t>
            </w:r>
            <w:r w:rsidRPr="007C041B">
              <w:rPr>
                <w:rFonts w:ascii="Times New Roman" w:hAnsi="Times New Roman" w:cs="Times New Roman"/>
                <w:szCs w:val="22"/>
              </w:rPr>
              <w:t>.</w:t>
            </w:r>
          </w:p>
        </w:tc>
        <w:tc>
          <w:tcPr>
            <w:tcW w:w="3291" w:type="dxa"/>
          </w:tcPr>
          <w:p w14:paraId="78013C0C" w14:textId="77777777" w:rsidR="00E8056D" w:rsidRPr="007C041B" w:rsidRDefault="00E8056D" w:rsidP="00E8056D">
            <w:pPr>
              <w:pStyle w:val="ConsPlusNormal"/>
              <w:rPr>
                <w:rFonts w:ascii="Times New Roman" w:hAnsi="Times New Roman" w:cs="Times New Roman"/>
              </w:rPr>
            </w:pPr>
            <w:r w:rsidRPr="007C041B">
              <w:rPr>
                <w:rFonts w:ascii="Times New Roman" w:hAnsi="Times New Roman" w:cs="Times New Roman"/>
              </w:rPr>
              <w:t>Оказание методической и консультативной помощи частным организациям, в том числе физическим лицам, осуществляющим образовательную деятельность по реализации образовательных программ дошкольного образования</w:t>
            </w:r>
          </w:p>
        </w:tc>
        <w:tc>
          <w:tcPr>
            <w:tcW w:w="3172" w:type="dxa"/>
          </w:tcPr>
          <w:p w14:paraId="6269950A" w14:textId="77777777" w:rsidR="00E8056D" w:rsidRPr="007C041B" w:rsidRDefault="00E8056D" w:rsidP="00E8056D">
            <w:pPr>
              <w:pStyle w:val="ConsPlusNormal"/>
              <w:rPr>
                <w:rFonts w:ascii="Times New Roman" w:hAnsi="Times New Roman" w:cs="Times New Roman"/>
              </w:rPr>
            </w:pPr>
            <w:r w:rsidRPr="007C041B">
              <w:rPr>
                <w:rFonts w:ascii="Times New Roman" w:hAnsi="Times New Roman" w:cs="Times New Roman"/>
              </w:rPr>
              <w:t>наличие рисков по соблюдению законодательства при оказании услуг по реализации образовательных программ дошкольного образования негосударственными (немуниципальными) организациями</w:t>
            </w:r>
          </w:p>
        </w:tc>
        <w:tc>
          <w:tcPr>
            <w:tcW w:w="3464" w:type="dxa"/>
          </w:tcPr>
          <w:p w14:paraId="07878411" w14:textId="77777777" w:rsidR="00E8056D" w:rsidRPr="007C041B" w:rsidRDefault="00E8056D" w:rsidP="00E8056D">
            <w:pPr>
              <w:pStyle w:val="ConsPlusNormal"/>
              <w:rPr>
                <w:rFonts w:ascii="Times New Roman" w:hAnsi="Times New Roman" w:cs="Times New Roman"/>
              </w:rPr>
            </w:pPr>
            <w:r w:rsidRPr="007C041B">
              <w:rPr>
                <w:rFonts w:ascii="Times New Roman" w:hAnsi="Times New Roman" w:cs="Times New Roman"/>
              </w:rPr>
              <w:t>разработка мер поддержки частных организаций, осуществляющих образовательную деятельность по реализации образовательных программ дошкольного образования</w:t>
            </w:r>
          </w:p>
        </w:tc>
        <w:tc>
          <w:tcPr>
            <w:tcW w:w="5147" w:type="dxa"/>
            <w:shd w:val="clear" w:color="auto" w:fill="auto"/>
          </w:tcPr>
          <w:p w14:paraId="7C448995" w14:textId="6EA181D0" w:rsidR="00E8056D" w:rsidRPr="00E8056D" w:rsidRDefault="00E8056D" w:rsidP="00E8056D">
            <w:pPr>
              <w:pStyle w:val="ConsPlusNormal"/>
              <w:jc w:val="both"/>
              <w:rPr>
                <w:rFonts w:ascii="Times New Roman" w:hAnsi="Times New Roman" w:cs="Times New Roman"/>
                <w:color w:val="FF0000"/>
                <w:szCs w:val="22"/>
              </w:rPr>
            </w:pPr>
            <w:r w:rsidRPr="00E8056D">
              <w:rPr>
                <w:rFonts w:ascii="Times New Roman" w:hAnsi="Times New Roman"/>
                <w:szCs w:val="22"/>
              </w:rPr>
              <w:t xml:space="preserve">Систематически осуществляется </w:t>
            </w:r>
            <w:r w:rsidRPr="00E8056D">
              <w:rPr>
                <w:rFonts w:ascii="Times New Roman" w:hAnsi="Times New Roman" w:cs="Times New Roman"/>
                <w:szCs w:val="22"/>
              </w:rPr>
              <w:t xml:space="preserve">оказание методической и консультативной помощи. Количество организованных семинаров, конференций, </w:t>
            </w:r>
            <w:proofErr w:type="spellStart"/>
            <w:r w:rsidRPr="00E8056D">
              <w:rPr>
                <w:rFonts w:ascii="Times New Roman" w:hAnsi="Times New Roman" w:cs="Times New Roman"/>
                <w:szCs w:val="22"/>
              </w:rPr>
              <w:t>вебинаров</w:t>
            </w:r>
            <w:proofErr w:type="spellEnd"/>
            <w:r w:rsidRPr="00E8056D">
              <w:rPr>
                <w:rFonts w:ascii="Times New Roman" w:hAnsi="Times New Roman" w:cs="Times New Roman"/>
                <w:szCs w:val="22"/>
              </w:rPr>
              <w:t xml:space="preserve">, круглых столов, единиц - </w:t>
            </w:r>
            <w:r w:rsidRPr="00E8056D">
              <w:rPr>
                <w:rFonts w:ascii="Times New Roman" w:hAnsi="Times New Roman" w:cs="Times New Roman"/>
                <w:i/>
                <w:szCs w:val="22"/>
                <w:u w:val="single"/>
              </w:rPr>
              <w:t>2</w:t>
            </w:r>
            <w:r w:rsidRPr="00E8056D">
              <w:rPr>
                <w:rFonts w:ascii="Times New Roman" w:hAnsi="Times New Roman" w:cs="Times New Roman"/>
                <w:i/>
                <w:szCs w:val="22"/>
              </w:rPr>
              <w:t>.</w:t>
            </w:r>
            <w:r w:rsidRPr="00E8056D">
              <w:rPr>
                <w:rFonts w:ascii="Times New Roman" w:hAnsi="Times New Roman" w:cs="Times New Roman"/>
                <w:szCs w:val="22"/>
              </w:rPr>
              <w:t xml:space="preserve"> Количество участников семинаров, конференций, </w:t>
            </w:r>
            <w:proofErr w:type="spellStart"/>
            <w:r w:rsidRPr="00E8056D">
              <w:rPr>
                <w:rFonts w:ascii="Times New Roman" w:hAnsi="Times New Roman" w:cs="Times New Roman"/>
                <w:szCs w:val="22"/>
              </w:rPr>
              <w:t>вебинаров</w:t>
            </w:r>
            <w:proofErr w:type="spellEnd"/>
            <w:r w:rsidRPr="00E8056D">
              <w:rPr>
                <w:rFonts w:ascii="Times New Roman" w:hAnsi="Times New Roman" w:cs="Times New Roman"/>
                <w:szCs w:val="22"/>
              </w:rPr>
              <w:t xml:space="preserve">, круглых столов, человек - </w:t>
            </w:r>
            <w:r w:rsidRPr="00E8056D">
              <w:rPr>
                <w:rFonts w:ascii="Times New Roman" w:hAnsi="Times New Roman" w:cs="Times New Roman"/>
                <w:i/>
                <w:szCs w:val="22"/>
                <w:u w:val="single"/>
              </w:rPr>
              <w:t>7.</w:t>
            </w:r>
            <w:r w:rsidRPr="00E8056D">
              <w:rPr>
                <w:rFonts w:ascii="Times New Roman" w:hAnsi="Times New Roman" w:cs="Times New Roman"/>
                <w:i/>
                <w:szCs w:val="22"/>
              </w:rPr>
              <w:t xml:space="preserve"> </w:t>
            </w:r>
            <w:r w:rsidRPr="00E8056D">
              <w:rPr>
                <w:rFonts w:ascii="Times New Roman" w:hAnsi="Times New Roman" w:cs="Times New Roman"/>
                <w:szCs w:val="22"/>
              </w:rPr>
              <w:t xml:space="preserve">Количество организованных горячих линий, единиц - </w:t>
            </w:r>
            <w:r w:rsidRPr="00E8056D">
              <w:rPr>
                <w:rFonts w:ascii="Times New Roman" w:hAnsi="Times New Roman" w:cs="Times New Roman"/>
                <w:i/>
                <w:szCs w:val="22"/>
                <w:u w:val="single"/>
              </w:rPr>
              <w:t>1</w:t>
            </w:r>
            <w:r w:rsidRPr="00E8056D">
              <w:rPr>
                <w:rFonts w:ascii="Times New Roman" w:hAnsi="Times New Roman" w:cs="Times New Roman"/>
                <w:i/>
                <w:szCs w:val="22"/>
              </w:rPr>
              <w:t xml:space="preserve">. </w:t>
            </w:r>
            <w:r w:rsidRPr="00E8056D">
              <w:rPr>
                <w:rFonts w:ascii="Times New Roman" w:hAnsi="Times New Roman" w:cs="Times New Roman"/>
                <w:szCs w:val="22"/>
              </w:rPr>
              <w:t xml:space="preserve">Количество обратившихся, человек - </w:t>
            </w:r>
            <w:r w:rsidRPr="00E8056D">
              <w:rPr>
                <w:rFonts w:ascii="Times New Roman" w:hAnsi="Times New Roman" w:cs="Times New Roman"/>
                <w:i/>
                <w:szCs w:val="22"/>
                <w:u w:val="single"/>
              </w:rPr>
              <w:t>5</w:t>
            </w:r>
            <w:r w:rsidRPr="00E8056D">
              <w:rPr>
                <w:rFonts w:ascii="Times New Roman" w:hAnsi="Times New Roman" w:cs="Times New Roman"/>
                <w:i/>
                <w:szCs w:val="22"/>
              </w:rPr>
              <w:t xml:space="preserve">. </w:t>
            </w:r>
            <w:r w:rsidRPr="00E8056D">
              <w:rPr>
                <w:rFonts w:ascii="Times New Roman" w:hAnsi="Times New Roman" w:cs="Times New Roman"/>
                <w:szCs w:val="22"/>
              </w:rPr>
              <w:t xml:space="preserve">В части </w:t>
            </w:r>
            <w:r w:rsidRPr="00E8056D">
              <w:rPr>
                <w:rFonts w:ascii="Times New Roman" w:hAnsi="Times New Roman"/>
                <w:szCs w:val="22"/>
              </w:rPr>
              <w:t xml:space="preserve">информационно-методической помощи информация </w:t>
            </w:r>
            <w:r w:rsidRPr="00E8056D">
              <w:rPr>
                <w:rFonts w:ascii="Times New Roman" w:hAnsi="Times New Roman" w:cs="Times New Roman"/>
                <w:szCs w:val="22"/>
              </w:rPr>
              <w:t>размещена на официальном сайте департамент образования и молодёжной политики администрации города Нефтеюганска (</w:t>
            </w:r>
            <w:hyperlink r:id="rId8" w:history="1">
              <w:r w:rsidRPr="00E8056D">
                <w:rPr>
                  <w:rStyle w:val="ad"/>
                  <w:rFonts w:ascii="Times New Roman" w:hAnsi="Times New Roman" w:cs="Times New Roman"/>
                  <w:szCs w:val="22"/>
                </w:rPr>
                <w:t>http://departugansk.ru/obrazovanie/negosudarstvennyj-sektor</w:t>
              </w:r>
            </w:hyperlink>
            <w:r w:rsidRPr="00E8056D">
              <w:rPr>
                <w:rFonts w:ascii="Times New Roman" w:hAnsi="Times New Roman" w:cs="Times New Roman"/>
                <w:szCs w:val="22"/>
              </w:rPr>
              <w:t>).</w:t>
            </w:r>
          </w:p>
        </w:tc>
      </w:tr>
      <w:tr w:rsidR="00AF5899" w:rsidRPr="00AF5899" w14:paraId="19C85551" w14:textId="77777777" w:rsidTr="00511B61">
        <w:tc>
          <w:tcPr>
            <w:tcW w:w="656" w:type="dxa"/>
          </w:tcPr>
          <w:p w14:paraId="1619B21D" w14:textId="77777777" w:rsidR="00D76550" w:rsidRPr="00005140" w:rsidRDefault="00D76550" w:rsidP="00D76550">
            <w:pPr>
              <w:pStyle w:val="ConsPlusNormal"/>
              <w:jc w:val="center"/>
              <w:rPr>
                <w:rFonts w:ascii="Times New Roman" w:hAnsi="Times New Roman" w:cs="Times New Roman"/>
                <w:szCs w:val="22"/>
              </w:rPr>
            </w:pPr>
            <w:r w:rsidRPr="00005140">
              <w:rPr>
                <w:rFonts w:ascii="Times New Roman" w:hAnsi="Times New Roman" w:cs="Times New Roman"/>
                <w:szCs w:val="22"/>
              </w:rPr>
              <w:t>11.</w:t>
            </w:r>
          </w:p>
        </w:tc>
        <w:tc>
          <w:tcPr>
            <w:tcW w:w="15074" w:type="dxa"/>
            <w:gridSpan w:val="4"/>
          </w:tcPr>
          <w:p w14:paraId="72D2BDCD" w14:textId="77777777" w:rsidR="00D76550" w:rsidRPr="008806D0" w:rsidRDefault="00D76550" w:rsidP="00D76550">
            <w:pPr>
              <w:jc w:val="center"/>
            </w:pPr>
            <w:r w:rsidRPr="008806D0">
              <w:rPr>
                <w:rFonts w:ascii="Times New Roman" w:hAnsi="Times New Roman"/>
              </w:rPr>
              <w:t>Рынок услуг общего образования</w:t>
            </w:r>
          </w:p>
        </w:tc>
      </w:tr>
      <w:tr w:rsidR="00AF19D1" w:rsidRPr="00AF5899" w14:paraId="6E139F97" w14:textId="77777777" w:rsidTr="006D04BA">
        <w:tc>
          <w:tcPr>
            <w:tcW w:w="656" w:type="dxa"/>
          </w:tcPr>
          <w:p w14:paraId="357DB102" w14:textId="77777777" w:rsidR="00AF19D1" w:rsidRPr="00005140" w:rsidRDefault="00AF19D1" w:rsidP="00AF19D1">
            <w:pPr>
              <w:pStyle w:val="ConsPlusNormal"/>
              <w:jc w:val="center"/>
              <w:rPr>
                <w:rFonts w:ascii="Times New Roman" w:hAnsi="Times New Roman" w:cs="Times New Roman"/>
                <w:szCs w:val="22"/>
              </w:rPr>
            </w:pPr>
            <w:r w:rsidRPr="00005140">
              <w:rPr>
                <w:rFonts w:ascii="Times New Roman" w:hAnsi="Times New Roman" w:cs="Times New Roman"/>
                <w:szCs w:val="22"/>
              </w:rPr>
              <w:t>11.1.</w:t>
            </w:r>
          </w:p>
        </w:tc>
        <w:tc>
          <w:tcPr>
            <w:tcW w:w="3291" w:type="dxa"/>
          </w:tcPr>
          <w:p w14:paraId="31FC767D" w14:textId="77777777" w:rsidR="00AF19D1" w:rsidRPr="00005140" w:rsidRDefault="00AF19D1" w:rsidP="00AF19D1">
            <w:pPr>
              <w:pStyle w:val="ConsPlusNormal"/>
              <w:jc w:val="both"/>
              <w:rPr>
                <w:rFonts w:ascii="Times New Roman" w:hAnsi="Times New Roman" w:cs="Times New Roman"/>
                <w:szCs w:val="22"/>
              </w:rPr>
            </w:pPr>
            <w:r w:rsidRPr="00005140">
              <w:rPr>
                <w:rFonts w:ascii="Times New Roman" w:hAnsi="Times New Roman" w:cs="Times New Roman"/>
                <w:szCs w:val="22"/>
              </w:rPr>
              <w:t>Реализация мер, направленных на  финансовое обеспечение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дополнительное профессиональное образование педагогических работников, приобретение учебников и учебных пособий, средств обучения, в том числе лицензионного программного обеспечения и (или) лицензии на программное обеспечение, расходных материалов, игр, игрушек, услуг связи в части предоставления доступа к информационно-телекоммуникационной сети Интернет (за исключением расходов на содержание зданий и оплату коммунальных услуг)</w:t>
            </w:r>
          </w:p>
        </w:tc>
        <w:tc>
          <w:tcPr>
            <w:tcW w:w="3172" w:type="dxa"/>
            <w:shd w:val="clear" w:color="auto" w:fill="auto"/>
          </w:tcPr>
          <w:p w14:paraId="3D5A6E4E" w14:textId="77777777" w:rsidR="00AF19D1" w:rsidRPr="00005140" w:rsidRDefault="00AF19D1" w:rsidP="00AF19D1">
            <w:pPr>
              <w:widowControl w:val="0"/>
              <w:rPr>
                <w:rFonts w:ascii="Times New Roman" w:hAnsi="Times New Roman"/>
              </w:rPr>
            </w:pPr>
            <w:r w:rsidRPr="00005140">
              <w:rPr>
                <w:rFonts w:ascii="Times New Roman" w:hAnsi="Times New Roman"/>
              </w:rPr>
              <w:t>потребность населения в качественных услугах образовательных организаций, реализующих основные общеобразовательные программы</w:t>
            </w:r>
          </w:p>
        </w:tc>
        <w:tc>
          <w:tcPr>
            <w:tcW w:w="3464" w:type="dxa"/>
            <w:shd w:val="clear" w:color="auto" w:fill="auto"/>
          </w:tcPr>
          <w:p w14:paraId="51467875" w14:textId="77777777" w:rsidR="00AF19D1" w:rsidRPr="008806D0" w:rsidRDefault="00AF19D1" w:rsidP="00AF19D1">
            <w:pPr>
              <w:widowControl w:val="0"/>
              <w:rPr>
                <w:rFonts w:ascii="Times New Roman" w:hAnsi="Times New Roman"/>
              </w:rPr>
            </w:pPr>
            <w:r w:rsidRPr="008806D0">
              <w:rPr>
                <w:rFonts w:ascii="Times New Roman" w:hAnsi="Times New Roman"/>
              </w:rPr>
              <w:t>возмещение затрат частной организации на реализацию основных общеобразовательных программ</w:t>
            </w:r>
          </w:p>
        </w:tc>
        <w:tc>
          <w:tcPr>
            <w:tcW w:w="5147" w:type="dxa"/>
          </w:tcPr>
          <w:p w14:paraId="155484F9" w14:textId="77777777" w:rsidR="00AF19D1" w:rsidRPr="00AF19D1" w:rsidRDefault="00AF19D1" w:rsidP="00AF19D1">
            <w:pPr>
              <w:widowControl w:val="0"/>
              <w:jc w:val="both"/>
              <w:rPr>
                <w:rFonts w:ascii="Times New Roman" w:hAnsi="Times New Roman"/>
              </w:rPr>
            </w:pPr>
            <w:r w:rsidRPr="00AF19D1">
              <w:rPr>
                <w:rFonts w:ascii="Times New Roman" w:hAnsi="Times New Roman"/>
              </w:rPr>
              <w:t xml:space="preserve">    Объем средств, запланированный в 2022 году на финансирование частных организаций, осуществляющих образовательную деятельность по имеющим государственным аккредитациям по основным общеобразовательным программам (</w:t>
            </w:r>
            <w:r w:rsidRPr="00AF19D1">
              <w:rPr>
                <w:rFonts w:ascii="Times New Roman" w:hAnsi="Times New Roman"/>
                <w:i/>
              </w:rPr>
              <w:t>ЧОУ «</w:t>
            </w:r>
            <w:proofErr w:type="spellStart"/>
            <w:r w:rsidRPr="00AF19D1">
              <w:rPr>
                <w:rFonts w:ascii="Times New Roman" w:hAnsi="Times New Roman"/>
                <w:i/>
              </w:rPr>
              <w:t>Нефтеюганская</w:t>
            </w:r>
            <w:proofErr w:type="spellEnd"/>
            <w:r w:rsidRPr="00AF19D1">
              <w:rPr>
                <w:rFonts w:ascii="Times New Roman" w:hAnsi="Times New Roman"/>
                <w:i/>
              </w:rPr>
              <w:t xml:space="preserve"> православная гимназия»), </w:t>
            </w:r>
            <w:r w:rsidRPr="00AF19D1">
              <w:rPr>
                <w:rFonts w:ascii="Times New Roman" w:hAnsi="Times New Roman"/>
              </w:rPr>
              <w:t xml:space="preserve">субсидия на осуществление переданных полномочий на обеспечение государственных гарантий на реализацию основных общеобразовательных программ частным общеобразовательным организациям за счет средств бюджета автономного округа в сумме – </w:t>
            </w:r>
            <w:r w:rsidRPr="00AF19D1">
              <w:rPr>
                <w:rFonts w:ascii="Times New Roman" w:hAnsi="Times New Roman"/>
                <w:i/>
                <w:u w:val="single"/>
              </w:rPr>
              <w:t>22 972 800,00</w:t>
            </w:r>
            <w:r w:rsidRPr="00AF19D1">
              <w:rPr>
                <w:rFonts w:ascii="Times New Roman" w:hAnsi="Times New Roman"/>
              </w:rPr>
              <w:t xml:space="preserve"> руб., фактически исполнено за отчетный период </w:t>
            </w:r>
            <w:r w:rsidRPr="00AF19D1">
              <w:rPr>
                <w:rFonts w:ascii="Times New Roman" w:hAnsi="Times New Roman"/>
                <w:i/>
              </w:rPr>
              <w:t xml:space="preserve"> - </w:t>
            </w:r>
            <w:r w:rsidRPr="00AF19D1">
              <w:rPr>
                <w:rFonts w:ascii="Times New Roman" w:hAnsi="Times New Roman"/>
                <w:i/>
                <w:u w:val="single"/>
              </w:rPr>
              <w:t>16 693 227,19</w:t>
            </w:r>
            <w:r w:rsidRPr="00AF19D1">
              <w:rPr>
                <w:rFonts w:ascii="Times New Roman" w:hAnsi="Times New Roman"/>
                <w:i/>
              </w:rPr>
              <w:t xml:space="preserve">  </w:t>
            </w:r>
            <w:r w:rsidRPr="00AF19D1">
              <w:rPr>
                <w:rFonts w:ascii="Times New Roman" w:hAnsi="Times New Roman"/>
              </w:rPr>
              <w:t>руб.</w:t>
            </w:r>
          </w:p>
          <w:p w14:paraId="667DF934" w14:textId="77777777" w:rsidR="00AF19D1" w:rsidRPr="00AF19D1" w:rsidRDefault="00AF19D1" w:rsidP="00AF19D1">
            <w:pPr>
              <w:widowControl w:val="0"/>
              <w:jc w:val="both"/>
              <w:rPr>
                <w:rFonts w:ascii="Times New Roman" w:hAnsi="Times New Roman"/>
              </w:rPr>
            </w:pPr>
            <w:r w:rsidRPr="00AF19D1">
              <w:rPr>
                <w:rFonts w:ascii="Times New Roman" w:hAnsi="Times New Roman"/>
              </w:rPr>
              <w:t>Оплата производится на основании поданных заявок от организаций.</w:t>
            </w:r>
          </w:p>
          <w:p w14:paraId="09CE3B4D" w14:textId="77777777" w:rsidR="00AF19D1" w:rsidRPr="00AF19D1" w:rsidRDefault="00AF19D1" w:rsidP="00AF19D1">
            <w:pPr>
              <w:widowControl w:val="0"/>
              <w:jc w:val="both"/>
              <w:rPr>
                <w:rFonts w:ascii="Times New Roman" w:hAnsi="Times New Roman"/>
              </w:rPr>
            </w:pPr>
            <w:r w:rsidRPr="00AF19D1">
              <w:rPr>
                <w:rFonts w:ascii="Times New Roman" w:hAnsi="Times New Roman"/>
              </w:rPr>
              <w:t xml:space="preserve">     Количество частных образовательных организаций, имеющих лицензию на право введения образовательной деятельности, единиц/человек -</w:t>
            </w:r>
            <w:r w:rsidRPr="00AF19D1">
              <w:rPr>
                <w:rFonts w:ascii="Times New Roman" w:hAnsi="Times New Roman"/>
                <w:i/>
                <w:u w:val="single"/>
              </w:rPr>
              <w:t>1/160</w:t>
            </w:r>
            <w:r w:rsidRPr="00AF19D1">
              <w:rPr>
                <w:rFonts w:ascii="Times New Roman" w:hAnsi="Times New Roman"/>
              </w:rPr>
              <w:t xml:space="preserve"> человек. </w:t>
            </w:r>
          </w:p>
          <w:p w14:paraId="570ECE77" w14:textId="47C5B2AB" w:rsidR="00AF19D1" w:rsidRPr="00AF19D1" w:rsidRDefault="00AF19D1" w:rsidP="00AF19D1">
            <w:pPr>
              <w:widowControl w:val="0"/>
              <w:jc w:val="both"/>
              <w:rPr>
                <w:rFonts w:ascii="Times New Roman" w:hAnsi="Times New Roman"/>
                <w:color w:val="FF0000"/>
              </w:rPr>
            </w:pPr>
            <w:r w:rsidRPr="00AF19D1">
              <w:rPr>
                <w:rFonts w:ascii="Times New Roman" w:hAnsi="Times New Roman"/>
              </w:rPr>
              <w:t xml:space="preserve">     Штатная численность привлеченных сотрудников – </w:t>
            </w:r>
            <w:r w:rsidRPr="00AF19D1">
              <w:rPr>
                <w:rFonts w:ascii="Times New Roman" w:hAnsi="Times New Roman"/>
                <w:i/>
              </w:rPr>
              <w:t>47</w:t>
            </w:r>
            <w:r w:rsidRPr="00AF19D1">
              <w:rPr>
                <w:rFonts w:ascii="Times New Roman" w:hAnsi="Times New Roman"/>
              </w:rPr>
              <w:t xml:space="preserve"> человек.</w:t>
            </w:r>
          </w:p>
        </w:tc>
      </w:tr>
      <w:tr w:rsidR="00AF19D1" w:rsidRPr="00AF5899" w14:paraId="12CBF2EA" w14:textId="77777777" w:rsidTr="006D04BA">
        <w:tc>
          <w:tcPr>
            <w:tcW w:w="656" w:type="dxa"/>
          </w:tcPr>
          <w:p w14:paraId="01DE676F" w14:textId="77777777" w:rsidR="00AF19D1" w:rsidRPr="00005140" w:rsidRDefault="00AF19D1" w:rsidP="00AF19D1">
            <w:pPr>
              <w:pStyle w:val="ConsPlusNormal"/>
              <w:jc w:val="center"/>
              <w:rPr>
                <w:rFonts w:ascii="Times New Roman" w:hAnsi="Times New Roman" w:cs="Times New Roman"/>
                <w:szCs w:val="22"/>
              </w:rPr>
            </w:pPr>
            <w:r w:rsidRPr="00005140">
              <w:rPr>
                <w:rFonts w:ascii="Times New Roman" w:hAnsi="Times New Roman" w:cs="Times New Roman"/>
                <w:szCs w:val="22"/>
              </w:rPr>
              <w:t>11.2.</w:t>
            </w:r>
          </w:p>
        </w:tc>
        <w:tc>
          <w:tcPr>
            <w:tcW w:w="3291" w:type="dxa"/>
            <w:shd w:val="clear" w:color="auto" w:fill="auto"/>
          </w:tcPr>
          <w:p w14:paraId="4C32BF4D" w14:textId="77777777" w:rsidR="00AF19D1" w:rsidRPr="00005140" w:rsidRDefault="00AF19D1" w:rsidP="00AF19D1">
            <w:pPr>
              <w:widowControl w:val="0"/>
              <w:rPr>
                <w:rFonts w:ascii="Times New Roman" w:hAnsi="Times New Roman"/>
              </w:rPr>
            </w:pPr>
            <w:r w:rsidRPr="00005140">
              <w:rPr>
                <w:rFonts w:ascii="Times New Roman" w:hAnsi="Times New Roman"/>
              </w:rPr>
              <w:t>Оказание организационно-консультативной и информационно-методической помощи частным организациям, реализующим основные общеобразовательные программы</w:t>
            </w:r>
          </w:p>
        </w:tc>
        <w:tc>
          <w:tcPr>
            <w:tcW w:w="3172" w:type="dxa"/>
            <w:shd w:val="clear" w:color="auto" w:fill="auto"/>
          </w:tcPr>
          <w:p w14:paraId="51E1CCBC" w14:textId="77777777" w:rsidR="00AF19D1" w:rsidRPr="00005140" w:rsidRDefault="00AF19D1" w:rsidP="00AF19D1">
            <w:pPr>
              <w:widowControl w:val="0"/>
              <w:rPr>
                <w:rFonts w:ascii="Times New Roman" w:hAnsi="Times New Roman"/>
              </w:rPr>
            </w:pPr>
            <w:r w:rsidRPr="00005140">
              <w:rPr>
                <w:rFonts w:ascii="Times New Roman" w:hAnsi="Times New Roman"/>
              </w:rPr>
              <w:t>наличие потребности у представителей негосударственного сектора в организационно-методической и консультативной помощи по организации предоставления услуг общего образования</w:t>
            </w:r>
          </w:p>
        </w:tc>
        <w:tc>
          <w:tcPr>
            <w:tcW w:w="3464" w:type="dxa"/>
            <w:shd w:val="clear" w:color="auto" w:fill="auto"/>
          </w:tcPr>
          <w:p w14:paraId="5E781805" w14:textId="77777777" w:rsidR="00AF19D1" w:rsidRPr="00005140" w:rsidRDefault="00AF19D1" w:rsidP="00AF19D1">
            <w:pPr>
              <w:widowControl w:val="0"/>
              <w:rPr>
                <w:rFonts w:ascii="Times New Roman" w:hAnsi="Times New Roman"/>
              </w:rPr>
            </w:pPr>
            <w:r w:rsidRPr="00005140">
              <w:rPr>
                <w:rFonts w:ascii="Times New Roman" w:hAnsi="Times New Roman"/>
              </w:rPr>
              <w:t>развитие сектора частных организаций, оказывающих услуги общего образования</w:t>
            </w:r>
          </w:p>
        </w:tc>
        <w:tc>
          <w:tcPr>
            <w:tcW w:w="5147" w:type="dxa"/>
          </w:tcPr>
          <w:p w14:paraId="33565A1E" w14:textId="60B1040F" w:rsidR="00AF19D1" w:rsidRPr="00AF19D1" w:rsidRDefault="00AF19D1" w:rsidP="001202C7">
            <w:pPr>
              <w:pStyle w:val="ConsPlusNormal"/>
              <w:jc w:val="both"/>
              <w:rPr>
                <w:rFonts w:ascii="Times New Roman" w:hAnsi="Times New Roman"/>
                <w:color w:val="FF0000"/>
              </w:rPr>
            </w:pPr>
            <w:r w:rsidRPr="00AF19D1">
              <w:rPr>
                <w:rFonts w:ascii="Times New Roman" w:hAnsi="Times New Roman" w:cs="Times New Roman"/>
                <w:szCs w:val="22"/>
              </w:rPr>
              <w:t xml:space="preserve">     Систематически осуществляется организационно-консультативная и информационно-методическая помощь частному общеобразовательному учреждению «</w:t>
            </w:r>
            <w:proofErr w:type="spellStart"/>
            <w:r w:rsidRPr="00AF19D1">
              <w:rPr>
                <w:rFonts w:ascii="Times New Roman" w:hAnsi="Times New Roman" w:cs="Times New Roman"/>
                <w:szCs w:val="22"/>
              </w:rPr>
              <w:t>Нефтеюганская</w:t>
            </w:r>
            <w:proofErr w:type="spellEnd"/>
            <w:r w:rsidRPr="00AF19D1">
              <w:rPr>
                <w:rFonts w:ascii="Times New Roman" w:hAnsi="Times New Roman" w:cs="Times New Roman"/>
                <w:szCs w:val="22"/>
              </w:rPr>
              <w:t xml:space="preserve"> православная гимназия» по реализации программ начального общего, основного общего и среднего общего образования</w:t>
            </w:r>
            <w:r w:rsidR="001202C7">
              <w:rPr>
                <w:rFonts w:ascii="Times New Roman" w:hAnsi="Times New Roman" w:cs="Times New Roman"/>
                <w:szCs w:val="22"/>
              </w:rPr>
              <w:t>.</w:t>
            </w:r>
            <w:r w:rsidR="001202C7">
              <w:rPr>
                <w:rFonts w:ascii="Times New Roman" w:hAnsi="Times New Roman" w:cs="Times New Roman"/>
                <w:szCs w:val="22"/>
              </w:rPr>
              <w:br/>
            </w:r>
            <w:r w:rsidRPr="00AF19D1">
              <w:rPr>
                <w:rFonts w:ascii="Times New Roman" w:hAnsi="Times New Roman"/>
              </w:rPr>
              <w:t xml:space="preserve">      В части информационно-методической помощи информация об организации предоставления услуги основного общего образования  систематически направляется на официальную почту образовательной организации.</w:t>
            </w:r>
          </w:p>
        </w:tc>
      </w:tr>
      <w:tr w:rsidR="00AF5899" w:rsidRPr="00AF5899" w14:paraId="398878D0" w14:textId="77777777" w:rsidTr="00511B61">
        <w:tc>
          <w:tcPr>
            <w:tcW w:w="656" w:type="dxa"/>
          </w:tcPr>
          <w:p w14:paraId="3532AF75" w14:textId="77777777" w:rsidR="00A718F6" w:rsidRPr="00005140" w:rsidRDefault="00A718F6" w:rsidP="00A718F6">
            <w:pPr>
              <w:pStyle w:val="ConsPlusNormal"/>
              <w:jc w:val="center"/>
              <w:outlineLvl w:val="2"/>
              <w:rPr>
                <w:rFonts w:ascii="Times New Roman" w:hAnsi="Times New Roman" w:cs="Times New Roman"/>
                <w:szCs w:val="22"/>
              </w:rPr>
            </w:pPr>
            <w:r w:rsidRPr="00005140">
              <w:rPr>
                <w:rFonts w:ascii="Times New Roman" w:hAnsi="Times New Roman" w:cs="Times New Roman"/>
                <w:szCs w:val="22"/>
              </w:rPr>
              <w:t>12.</w:t>
            </w:r>
          </w:p>
        </w:tc>
        <w:tc>
          <w:tcPr>
            <w:tcW w:w="15074" w:type="dxa"/>
            <w:gridSpan w:val="4"/>
          </w:tcPr>
          <w:p w14:paraId="7481FB09" w14:textId="77777777" w:rsidR="00A718F6" w:rsidRPr="008806D0" w:rsidRDefault="00A718F6" w:rsidP="00A718F6">
            <w:pPr>
              <w:jc w:val="center"/>
              <w:rPr>
                <w:rFonts w:ascii="Times New Roman" w:hAnsi="Times New Roman"/>
              </w:rPr>
            </w:pPr>
            <w:r w:rsidRPr="008806D0">
              <w:rPr>
                <w:rFonts w:ascii="Times New Roman" w:hAnsi="Times New Roman"/>
              </w:rPr>
              <w:t>Рынок услуг дополнительного образования детей</w:t>
            </w:r>
          </w:p>
        </w:tc>
      </w:tr>
      <w:tr w:rsidR="008806D0" w:rsidRPr="00AF5899" w14:paraId="2052D0F0" w14:textId="77777777" w:rsidTr="00A718F6">
        <w:tc>
          <w:tcPr>
            <w:tcW w:w="656" w:type="dxa"/>
          </w:tcPr>
          <w:p w14:paraId="438F96CF" w14:textId="77777777" w:rsidR="008806D0" w:rsidRPr="00005140" w:rsidRDefault="008806D0" w:rsidP="008806D0">
            <w:pPr>
              <w:pStyle w:val="ConsPlusNormal"/>
              <w:jc w:val="center"/>
              <w:rPr>
                <w:rFonts w:ascii="Times New Roman" w:hAnsi="Times New Roman" w:cs="Times New Roman"/>
                <w:szCs w:val="22"/>
              </w:rPr>
            </w:pPr>
            <w:r w:rsidRPr="00005140">
              <w:rPr>
                <w:rFonts w:ascii="Times New Roman" w:hAnsi="Times New Roman" w:cs="Times New Roman"/>
                <w:szCs w:val="22"/>
              </w:rPr>
              <w:t>12.1.</w:t>
            </w:r>
          </w:p>
        </w:tc>
        <w:tc>
          <w:tcPr>
            <w:tcW w:w="3291" w:type="dxa"/>
          </w:tcPr>
          <w:p w14:paraId="76995578" w14:textId="77777777" w:rsidR="008806D0" w:rsidRPr="00005140" w:rsidRDefault="008806D0" w:rsidP="008806D0">
            <w:pPr>
              <w:jc w:val="both"/>
              <w:rPr>
                <w:rFonts w:ascii="Times New Roman" w:hAnsi="Times New Roman"/>
              </w:rPr>
            </w:pPr>
            <w:r w:rsidRPr="00005140">
              <w:rPr>
                <w:rFonts w:ascii="Times New Roman" w:hAnsi="Times New Roman"/>
              </w:rPr>
              <w:t>Актуализация реестра негосударственных (немуниципальных) (частных) организаций, осуществляющих образовательную деятельность по реализации дополнительных общеразвивающих программ</w:t>
            </w:r>
          </w:p>
        </w:tc>
        <w:tc>
          <w:tcPr>
            <w:tcW w:w="3172" w:type="dxa"/>
          </w:tcPr>
          <w:p w14:paraId="7370C75D" w14:textId="77777777" w:rsidR="008806D0" w:rsidRPr="00005140" w:rsidRDefault="008806D0" w:rsidP="008806D0">
            <w:pPr>
              <w:jc w:val="both"/>
              <w:rPr>
                <w:rFonts w:ascii="Times New Roman" w:hAnsi="Times New Roman"/>
              </w:rPr>
            </w:pPr>
            <w:r w:rsidRPr="00005140">
              <w:rPr>
                <w:rFonts w:ascii="Times New Roman" w:hAnsi="Times New Roman"/>
              </w:rPr>
              <w:t>недостаточность информации о системе предоставления услуг по реализации дополнительных общеразвивающих программ</w:t>
            </w:r>
          </w:p>
        </w:tc>
        <w:tc>
          <w:tcPr>
            <w:tcW w:w="3464" w:type="dxa"/>
          </w:tcPr>
          <w:p w14:paraId="489D34D8" w14:textId="77777777" w:rsidR="008806D0" w:rsidRPr="008806D0" w:rsidRDefault="008806D0" w:rsidP="008806D0">
            <w:pPr>
              <w:jc w:val="both"/>
              <w:rPr>
                <w:rFonts w:ascii="Times New Roman" w:hAnsi="Times New Roman"/>
              </w:rPr>
            </w:pPr>
            <w:r w:rsidRPr="008806D0">
              <w:rPr>
                <w:rFonts w:ascii="Times New Roman" w:hAnsi="Times New Roman"/>
              </w:rPr>
              <w:t>организация мониторинга негосударственных организаций, осуществляющих образовательную деятельность по реализации дополнительных общеразвивающих программ, информированность населения и поставщиков об услугах в сфере дополнительного образования</w:t>
            </w:r>
          </w:p>
        </w:tc>
        <w:tc>
          <w:tcPr>
            <w:tcW w:w="5147" w:type="dxa"/>
          </w:tcPr>
          <w:p w14:paraId="298BE0D9" w14:textId="75969A7A" w:rsidR="008806D0" w:rsidRPr="008806D0" w:rsidRDefault="008806D0" w:rsidP="008806D0">
            <w:pPr>
              <w:pStyle w:val="ConsPlusNormal"/>
              <w:jc w:val="both"/>
              <w:rPr>
                <w:rFonts w:ascii="Times New Roman" w:hAnsi="Times New Roman" w:cs="Times New Roman"/>
                <w:szCs w:val="22"/>
              </w:rPr>
            </w:pPr>
            <w:r w:rsidRPr="008806D0">
              <w:rPr>
                <w:rFonts w:ascii="Times New Roman" w:hAnsi="Times New Roman" w:cs="Times New Roman"/>
                <w:szCs w:val="22"/>
              </w:rPr>
              <w:t xml:space="preserve">     В рамках реализации проекта «Методическая среда» 2 раза в месяц проводятся методические семинары для педагогов дополнительного образования. В январе – сентябре 2022 года проведены мероприятия по повышению уровня профессиональной компетентности педагогических работников организаций, в том числе  с привлечением работников негосударственных организаций </w:t>
            </w:r>
            <w:r w:rsidR="001202C7">
              <w:rPr>
                <w:rFonts w:ascii="Times New Roman" w:hAnsi="Times New Roman" w:cs="Times New Roman"/>
                <w:szCs w:val="22"/>
              </w:rPr>
              <w:t xml:space="preserve">по </w:t>
            </w:r>
            <w:r w:rsidRPr="008806D0">
              <w:rPr>
                <w:rFonts w:ascii="Times New Roman" w:hAnsi="Times New Roman" w:cs="Times New Roman"/>
                <w:szCs w:val="22"/>
              </w:rPr>
              <w:t>темам: «Взаимодействие с сетевыми партнерами, «Взаимодействие с социальными партнерами», «Взаимодействие с межведомственными партнерами», «Государственно-частное партнерство в системе дополнительного образования», «Лучшие практики сетевого партнерского взаимодействия детского технопарка «</w:t>
            </w:r>
            <w:proofErr w:type="spellStart"/>
            <w:r w:rsidRPr="008806D0">
              <w:rPr>
                <w:rFonts w:ascii="Times New Roman" w:hAnsi="Times New Roman" w:cs="Times New Roman"/>
                <w:szCs w:val="22"/>
              </w:rPr>
              <w:t>Кванториум</w:t>
            </w:r>
            <w:proofErr w:type="spellEnd"/>
            <w:r w:rsidRPr="008806D0">
              <w:rPr>
                <w:rFonts w:ascii="Times New Roman" w:hAnsi="Times New Roman" w:cs="Times New Roman"/>
                <w:szCs w:val="22"/>
              </w:rPr>
              <w:t xml:space="preserve">», «Опыт коммерческой образовательной организации в системе ПФДО на примере реализации образовательных программ с двойным навыком», «Актуальные требования к составлению дополнительных общеобразовательных программ»,  «Повышение качество естественнонаучного образования на примере программ дополнительного образования, реализуемых на базе </w:t>
            </w:r>
            <w:proofErr w:type="spellStart"/>
            <w:r w:rsidRPr="008806D0">
              <w:rPr>
                <w:rFonts w:ascii="Times New Roman" w:hAnsi="Times New Roman" w:cs="Times New Roman"/>
                <w:szCs w:val="22"/>
              </w:rPr>
              <w:t>Сургутского</w:t>
            </w:r>
            <w:proofErr w:type="spellEnd"/>
            <w:r w:rsidRPr="008806D0">
              <w:rPr>
                <w:rFonts w:ascii="Times New Roman" w:hAnsi="Times New Roman" w:cs="Times New Roman"/>
                <w:szCs w:val="22"/>
              </w:rPr>
              <w:t xml:space="preserve"> университета»  и др.</w:t>
            </w:r>
          </w:p>
          <w:p w14:paraId="3912C66B" w14:textId="763DBEF8" w:rsidR="008806D0" w:rsidRPr="008806D0" w:rsidRDefault="008806D0" w:rsidP="008806D0">
            <w:pPr>
              <w:pStyle w:val="ConsPlusNormal"/>
              <w:jc w:val="both"/>
              <w:rPr>
                <w:rFonts w:ascii="Times New Roman" w:hAnsi="Times New Roman" w:cs="Times New Roman"/>
                <w:color w:val="FF0000"/>
                <w:szCs w:val="22"/>
              </w:rPr>
            </w:pPr>
            <w:r w:rsidRPr="008806D0">
              <w:rPr>
                <w:rFonts w:ascii="Times New Roman" w:hAnsi="Times New Roman" w:cs="Times New Roman"/>
                <w:szCs w:val="22"/>
              </w:rPr>
              <w:t xml:space="preserve">     Количество организованных мероприятий (семинаров, конференций, </w:t>
            </w:r>
            <w:proofErr w:type="spellStart"/>
            <w:r w:rsidRPr="008806D0">
              <w:rPr>
                <w:rFonts w:ascii="Times New Roman" w:hAnsi="Times New Roman" w:cs="Times New Roman"/>
                <w:szCs w:val="22"/>
              </w:rPr>
              <w:t>вебинаров</w:t>
            </w:r>
            <w:proofErr w:type="spellEnd"/>
            <w:r w:rsidRPr="008806D0">
              <w:rPr>
                <w:rFonts w:ascii="Times New Roman" w:hAnsi="Times New Roman" w:cs="Times New Roman"/>
                <w:szCs w:val="22"/>
              </w:rPr>
              <w:t xml:space="preserve">, круглых столов и т.д.), единиц </w:t>
            </w:r>
            <w:r w:rsidRPr="008806D0">
              <w:rPr>
                <w:rFonts w:ascii="Times New Roman" w:hAnsi="Times New Roman" w:cs="Times New Roman"/>
                <w:i/>
                <w:szCs w:val="22"/>
              </w:rPr>
              <w:t xml:space="preserve">- </w:t>
            </w:r>
            <w:r w:rsidRPr="008806D0">
              <w:rPr>
                <w:rFonts w:ascii="Times New Roman" w:hAnsi="Times New Roman" w:cs="Times New Roman"/>
                <w:i/>
                <w:szCs w:val="22"/>
                <w:u w:val="single"/>
              </w:rPr>
              <w:t>16</w:t>
            </w:r>
            <w:r w:rsidRPr="008806D0">
              <w:rPr>
                <w:rFonts w:ascii="Times New Roman" w:hAnsi="Times New Roman" w:cs="Times New Roman"/>
                <w:i/>
                <w:szCs w:val="22"/>
              </w:rPr>
              <w:t>.</w:t>
            </w:r>
            <w:r w:rsidRPr="008806D0">
              <w:rPr>
                <w:rFonts w:ascii="Times New Roman" w:hAnsi="Times New Roman" w:cs="Times New Roman"/>
                <w:szCs w:val="22"/>
              </w:rPr>
              <w:t xml:space="preserve"> Количество участников мероприятий, человек - </w:t>
            </w:r>
            <w:r w:rsidRPr="008806D0">
              <w:rPr>
                <w:rFonts w:ascii="Times New Roman" w:hAnsi="Times New Roman" w:cs="Times New Roman"/>
                <w:i/>
                <w:szCs w:val="22"/>
                <w:u w:val="single"/>
              </w:rPr>
              <w:t>153</w:t>
            </w:r>
            <w:r w:rsidRPr="008806D0">
              <w:rPr>
                <w:rFonts w:ascii="Times New Roman" w:hAnsi="Times New Roman" w:cs="Times New Roman"/>
                <w:i/>
                <w:szCs w:val="22"/>
              </w:rPr>
              <w:t xml:space="preserve"> чел.</w:t>
            </w:r>
          </w:p>
        </w:tc>
      </w:tr>
      <w:tr w:rsidR="008806D0" w:rsidRPr="00AF5899" w14:paraId="63645618" w14:textId="77777777" w:rsidTr="00A718F6">
        <w:tc>
          <w:tcPr>
            <w:tcW w:w="656" w:type="dxa"/>
          </w:tcPr>
          <w:p w14:paraId="24264767" w14:textId="77777777" w:rsidR="008806D0" w:rsidRPr="00C06AEB" w:rsidRDefault="008806D0" w:rsidP="008806D0">
            <w:pPr>
              <w:pStyle w:val="ConsPlusNormal"/>
              <w:jc w:val="center"/>
              <w:rPr>
                <w:rFonts w:ascii="Times New Roman" w:hAnsi="Times New Roman" w:cs="Times New Roman"/>
                <w:szCs w:val="22"/>
              </w:rPr>
            </w:pPr>
            <w:r>
              <w:rPr>
                <w:rFonts w:ascii="Times New Roman" w:hAnsi="Times New Roman" w:cs="Times New Roman"/>
                <w:szCs w:val="22"/>
              </w:rPr>
              <w:t>12.2</w:t>
            </w:r>
            <w:r w:rsidRPr="00C06AEB">
              <w:rPr>
                <w:rFonts w:ascii="Times New Roman" w:hAnsi="Times New Roman" w:cs="Times New Roman"/>
                <w:szCs w:val="22"/>
              </w:rPr>
              <w:t>.</w:t>
            </w:r>
          </w:p>
        </w:tc>
        <w:tc>
          <w:tcPr>
            <w:tcW w:w="3291" w:type="dxa"/>
          </w:tcPr>
          <w:p w14:paraId="6B8E0771" w14:textId="77777777" w:rsidR="008806D0" w:rsidRPr="00C06AEB" w:rsidRDefault="008806D0" w:rsidP="008806D0">
            <w:pPr>
              <w:jc w:val="both"/>
              <w:rPr>
                <w:rFonts w:ascii="Times New Roman" w:hAnsi="Times New Roman"/>
              </w:rPr>
            </w:pPr>
            <w:r w:rsidRPr="00C06AEB">
              <w:rPr>
                <w:rFonts w:ascii="Times New Roman" w:hAnsi="Times New Roman"/>
              </w:rPr>
              <w:t>Повышение уровня профессиональной компетентности работников негосударственных организаций, реализующих дополнительные общеразвивающие программы, через участие в мероприятиях методической направленности (программы дополнительного профессионального образования, стажировки, семинары-практики и т.д.)</w:t>
            </w:r>
          </w:p>
        </w:tc>
        <w:tc>
          <w:tcPr>
            <w:tcW w:w="3172" w:type="dxa"/>
          </w:tcPr>
          <w:p w14:paraId="42C06FC3" w14:textId="77777777" w:rsidR="008806D0" w:rsidRPr="00005140" w:rsidRDefault="008806D0" w:rsidP="008806D0">
            <w:pPr>
              <w:jc w:val="both"/>
              <w:rPr>
                <w:rFonts w:ascii="Times New Roman" w:hAnsi="Times New Roman"/>
              </w:rPr>
            </w:pPr>
            <w:r w:rsidRPr="00005140">
              <w:rPr>
                <w:rFonts w:ascii="Times New Roman" w:hAnsi="Times New Roman"/>
              </w:rPr>
              <w:t>наличие рисков несоблюдения законодательства при оказании услуг по реализации дополнительных общеразвивающих программ</w:t>
            </w:r>
          </w:p>
        </w:tc>
        <w:tc>
          <w:tcPr>
            <w:tcW w:w="3464" w:type="dxa"/>
          </w:tcPr>
          <w:p w14:paraId="6B8C7377" w14:textId="77777777" w:rsidR="008806D0" w:rsidRPr="00005140" w:rsidRDefault="008806D0" w:rsidP="008806D0">
            <w:pPr>
              <w:jc w:val="both"/>
              <w:rPr>
                <w:rFonts w:ascii="Times New Roman" w:hAnsi="Times New Roman"/>
              </w:rPr>
            </w:pPr>
            <w:r w:rsidRPr="00005140">
              <w:rPr>
                <w:rFonts w:ascii="Times New Roman" w:hAnsi="Times New Roman"/>
              </w:rPr>
              <w:t xml:space="preserve">оказание общественно-полезной услуги «реализация дополнительных общеразвивающих программ» в соответствии с требованиями законодательства Российской Федерации </w:t>
            </w:r>
          </w:p>
        </w:tc>
        <w:tc>
          <w:tcPr>
            <w:tcW w:w="5147" w:type="dxa"/>
          </w:tcPr>
          <w:p w14:paraId="1981E5A3" w14:textId="77777777" w:rsidR="008806D0" w:rsidRPr="008806D0" w:rsidRDefault="008806D0" w:rsidP="008806D0">
            <w:pPr>
              <w:jc w:val="both"/>
              <w:rPr>
                <w:rFonts w:ascii="Times New Roman" w:hAnsi="Times New Roman"/>
              </w:rPr>
            </w:pPr>
            <w:r w:rsidRPr="008806D0">
              <w:rPr>
                <w:rFonts w:ascii="Times New Roman" w:hAnsi="Times New Roman"/>
              </w:rPr>
              <w:t xml:space="preserve">        На основании утвержденного постановления администрации города  Нефтеюганска  от 22.11.2021 № 1964-п «Об утверждении программы персонифицированного финансирования дополнительного образования детей в городе Нефтеюганске» (далее – Программа ПФДО) на 2022 год запланирован объём финансового обеспечения сертификатов дополнительного образования за счёт средств местного бюджета города Нефтеюганска в сумме - </w:t>
            </w:r>
            <w:r w:rsidRPr="008806D0">
              <w:rPr>
                <w:rFonts w:ascii="Times New Roman" w:hAnsi="Times New Roman"/>
                <w:i/>
                <w:u w:val="single"/>
              </w:rPr>
              <w:t>37 458 907,00</w:t>
            </w:r>
            <w:r w:rsidRPr="008806D0">
              <w:rPr>
                <w:rFonts w:ascii="Times New Roman" w:hAnsi="Times New Roman"/>
              </w:rPr>
              <w:t xml:space="preserve"> руб., фактически исполнено за отчетный период - </w:t>
            </w:r>
            <w:r w:rsidRPr="008806D0">
              <w:rPr>
                <w:rFonts w:ascii="Times New Roman" w:hAnsi="Times New Roman"/>
                <w:i/>
                <w:u w:val="single"/>
              </w:rPr>
              <w:t>20 248 375,78</w:t>
            </w:r>
            <w:r w:rsidRPr="008806D0">
              <w:rPr>
                <w:rFonts w:ascii="Times New Roman" w:hAnsi="Times New Roman"/>
                <w:i/>
              </w:rPr>
              <w:t xml:space="preserve"> </w:t>
            </w:r>
            <w:r w:rsidRPr="008806D0">
              <w:rPr>
                <w:rFonts w:ascii="Times New Roman" w:hAnsi="Times New Roman"/>
              </w:rPr>
              <w:t xml:space="preserve">руб. в рамках реализации </w:t>
            </w:r>
            <w:r w:rsidRPr="008806D0">
              <w:rPr>
                <w:rFonts w:ascii="Times New Roman" w:hAnsi="Times New Roman"/>
                <w:shd w:val="clear" w:color="auto" w:fill="FFFFFF"/>
              </w:rPr>
              <w:t>постановлений администраций города Нефтеюганска от 15.11.2018 № 598-п «Об утверждении муниципальной программы города Нефтеюганска «Развитие образования и молодёжной политики в городе Нефтеюганске</w:t>
            </w:r>
            <w:r w:rsidRPr="008806D0">
              <w:rPr>
                <w:rFonts w:ascii="Times New Roman" w:hAnsi="Times New Roman"/>
              </w:rPr>
              <w:t xml:space="preserve">», </w:t>
            </w:r>
            <w:r w:rsidRPr="008806D0">
              <w:rPr>
                <w:rFonts w:ascii="Times New Roman" w:hAnsi="Times New Roman"/>
                <w:shd w:val="clear" w:color="auto" w:fill="FFFFFF"/>
              </w:rPr>
              <w:t>от 15.11.2018 № 599-п «Об утверждении муниципальной программы города Нефтеюганска «Развитие культуры и туризма  в городе Нефтеюганске</w:t>
            </w:r>
            <w:r w:rsidRPr="008806D0">
              <w:rPr>
                <w:rFonts w:ascii="Times New Roman" w:hAnsi="Times New Roman"/>
              </w:rPr>
              <w:t>». Внесены изменения в  постановление администрации города  Нефтеюганска  направленных на поддержку негосударственного (немуниципального) сектора: от 19.11.2020 № 2005-п «Об утверждении  программы персонифицированного финансирования дополнительного образования детей в городе Нефтеюганске» (</w:t>
            </w:r>
            <w:r w:rsidRPr="008806D0">
              <w:rPr>
                <w:rFonts w:ascii="Times New Roman" w:hAnsi="Times New Roman"/>
                <w:shd w:val="clear" w:color="auto" w:fill="FFFFFF"/>
              </w:rPr>
              <w:t>с изм. от 22.11.2021 </w:t>
            </w:r>
            <w:hyperlink r:id="rId9" w:history="1">
              <w:r w:rsidRPr="008806D0">
                <w:rPr>
                  <w:rStyle w:val="ad"/>
                  <w:rFonts w:ascii="Times New Roman" w:hAnsi="Times New Roman"/>
                  <w:shd w:val="clear" w:color="auto" w:fill="FFFFFF"/>
                </w:rPr>
                <w:t>№1964-п</w:t>
              </w:r>
            </w:hyperlink>
            <w:r w:rsidRPr="008806D0">
              <w:rPr>
                <w:rFonts w:ascii="Times New Roman" w:hAnsi="Times New Roman"/>
                <w:shd w:val="clear" w:color="auto" w:fill="FFFFFF"/>
              </w:rPr>
              <w:t>; от 15.08.2022 </w:t>
            </w:r>
            <w:hyperlink r:id="rId10" w:history="1">
              <w:r w:rsidRPr="008806D0">
                <w:rPr>
                  <w:rStyle w:val="ad"/>
                  <w:rFonts w:ascii="Times New Roman" w:hAnsi="Times New Roman"/>
                  <w:shd w:val="clear" w:color="auto" w:fill="FFFFFF"/>
                </w:rPr>
                <w:t>№1627-п</w:t>
              </w:r>
            </w:hyperlink>
            <w:r w:rsidRPr="008806D0">
              <w:rPr>
                <w:rFonts w:ascii="Times New Roman" w:hAnsi="Times New Roman"/>
                <w:shd w:val="clear" w:color="auto" w:fill="FFFFFF"/>
              </w:rPr>
              <w:t>)</w:t>
            </w:r>
            <w:r w:rsidRPr="008806D0">
              <w:rPr>
                <w:rFonts w:ascii="Times New Roman" w:hAnsi="Times New Roman"/>
              </w:rPr>
              <w:t xml:space="preserve"> части увеличения объёма финансового обеспечения сертификатов в 2022 году на сумму - </w:t>
            </w:r>
            <w:r w:rsidRPr="008806D0">
              <w:rPr>
                <w:rFonts w:ascii="Times New Roman" w:hAnsi="Times New Roman"/>
                <w:i/>
                <w:u w:val="single"/>
              </w:rPr>
              <w:t>5 223 907,00</w:t>
            </w:r>
            <w:r w:rsidRPr="008806D0">
              <w:rPr>
                <w:rFonts w:ascii="Times New Roman" w:hAnsi="Times New Roman"/>
                <w:i/>
              </w:rPr>
              <w:t xml:space="preserve"> руб</w:t>
            </w:r>
            <w:r w:rsidRPr="008806D0">
              <w:rPr>
                <w:rFonts w:ascii="Times New Roman" w:hAnsi="Times New Roman"/>
              </w:rPr>
              <w:t>.</w:t>
            </w:r>
          </w:p>
          <w:p w14:paraId="27535584" w14:textId="77777777" w:rsidR="008806D0" w:rsidRPr="008806D0" w:rsidRDefault="008806D0" w:rsidP="008806D0">
            <w:pPr>
              <w:pStyle w:val="ConsPlusNormal"/>
              <w:jc w:val="both"/>
              <w:rPr>
                <w:rFonts w:ascii="Times New Roman" w:hAnsi="Times New Roman" w:cs="Times New Roman"/>
                <w:szCs w:val="22"/>
              </w:rPr>
            </w:pPr>
            <w:r w:rsidRPr="008806D0">
              <w:rPr>
                <w:rFonts w:ascii="Times New Roman" w:hAnsi="Times New Roman" w:cs="Times New Roman"/>
                <w:szCs w:val="22"/>
              </w:rPr>
              <w:t>Оплата производится на основании выставленных счетов от организаций за фактически оказанные услуги.</w:t>
            </w:r>
          </w:p>
          <w:p w14:paraId="43045E61" w14:textId="77777777" w:rsidR="008806D0" w:rsidRPr="008806D0" w:rsidRDefault="008806D0" w:rsidP="008806D0">
            <w:pPr>
              <w:jc w:val="both"/>
              <w:rPr>
                <w:rFonts w:ascii="Times New Roman" w:hAnsi="Times New Roman"/>
              </w:rPr>
            </w:pPr>
            <w:r w:rsidRPr="008806D0">
              <w:rPr>
                <w:rFonts w:ascii="Times New Roman" w:hAnsi="Times New Roman"/>
              </w:rPr>
              <w:t xml:space="preserve">     Численность детей в возрасте от 5 до 18 лет, проживающих в муниципальном образовании и получающих образовательные услуги в сфере дополнительного образования в негосударственных (немуниципальных) организациях, осуществляющих образовательную деятельность по дополнительным общеобразовательным программам – </w:t>
            </w:r>
            <w:r w:rsidRPr="008806D0">
              <w:rPr>
                <w:rFonts w:ascii="Times New Roman" w:hAnsi="Times New Roman"/>
                <w:i/>
              </w:rPr>
              <w:t>688</w:t>
            </w:r>
            <w:r w:rsidRPr="008806D0">
              <w:rPr>
                <w:rFonts w:ascii="Times New Roman" w:hAnsi="Times New Roman"/>
              </w:rPr>
              <w:t xml:space="preserve"> человек.  </w:t>
            </w:r>
          </w:p>
          <w:p w14:paraId="19A57646" w14:textId="77777777" w:rsidR="008806D0" w:rsidRPr="008806D0" w:rsidRDefault="008806D0" w:rsidP="008806D0">
            <w:pPr>
              <w:jc w:val="both"/>
              <w:rPr>
                <w:rFonts w:ascii="Times New Roman" w:hAnsi="Times New Roman"/>
              </w:rPr>
            </w:pPr>
            <w:r w:rsidRPr="008806D0">
              <w:rPr>
                <w:rFonts w:ascii="Times New Roman" w:hAnsi="Times New Roman"/>
              </w:rPr>
              <w:t xml:space="preserve">       Запланировано к выдаче в 2022 году –               </w:t>
            </w:r>
            <w:r w:rsidRPr="008806D0">
              <w:rPr>
                <w:rFonts w:ascii="Times New Roman" w:hAnsi="Times New Roman"/>
                <w:i/>
                <w:u w:val="single"/>
              </w:rPr>
              <w:t>2 844</w:t>
            </w:r>
            <w:r w:rsidRPr="008806D0">
              <w:rPr>
                <w:rFonts w:ascii="Times New Roman" w:hAnsi="Times New Roman"/>
              </w:rPr>
              <w:t xml:space="preserve"> сертификатов, фактически выдано за отчетный период  - </w:t>
            </w:r>
            <w:r w:rsidRPr="008806D0">
              <w:rPr>
                <w:rFonts w:ascii="Times New Roman" w:hAnsi="Times New Roman"/>
                <w:i/>
                <w:u w:val="single"/>
              </w:rPr>
              <w:t>688</w:t>
            </w:r>
            <w:r w:rsidRPr="008806D0">
              <w:rPr>
                <w:rFonts w:ascii="Times New Roman" w:hAnsi="Times New Roman"/>
                <w:i/>
              </w:rPr>
              <w:t>,</w:t>
            </w:r>
            <w:r w:rsidRPr="008806D0">
              <w:rPr>
                <w:rFonts w:ascii="Times New Roman" w:hAnsi="Times New Roman"/>
              </w:rPr>
              <w:t xml:space="preserve">  для детей в возрасте от 5 до 18 лет, проживающих в городе Нефтеюганске, занимаются по сертифицированным программам дополнительного образования с использованием сертификата персонифицированного финансирования  (сертификата ПФ) по программам технической, художественной, </w:t>
            </w:r>
            <w:proofErr w:type="spellStart"/>
            <w:r w:rsidRPr="008806D0">
              <w:rPr>
                <w:rFonts w:ascii="Times New Roman" w:hAnsi="Times New Roman"/>
              </w:rPr>
              <w:t>физкультурно</w:t>
            </w:r>
            <w:proofErr w:type="spellEnd"/>
            <w:r w:rsidRPr="008806D0">
              <w:rPr>
                <w:rFonts w:ascii="Times New Roman" w:hAnsi="Times New Roman"/>
              </w:rPr>
              <w:t xml:space="preserve"> –спортивной, естественнонаучной, </w:t>
            </w:r>
            <w:proofErr w:type="spellStart"/>
            <w:r w:rsidRPr="008806D0">
              <w:rPr>
                <w:rFonts w:ascii="Times New Roman" w:hAnsi="Times New Roman"/>
              </w:rPr>
              <w:t>туристско</w:t>
            </w:r>
            <w:proofErr w:type="spellEnd"/>
            <w:r w:rsidRPr="008806D0">
              <w:rPr>
                <w:rFonts w:ascii="Times New Roman" w:hAnsi="Times New Roman"/>
              </w:rPr>
              <w:t xml:space="preserve"> -краеведческой и социально- педагогической  направленности.</w:t>
            </w:r>
          </w:p>
          <w:p w14:paraId="7BB71665" w14:textId="77777777" w:rsidR="008806D0" w:rsidRPr="008806D0" w:rsidRDefault="008806D0" w:rsidP="008806D0">
            <w:pPr>
              <w:jc w:val="both"/>
              <w:rPr>
                <w:rFonts w:ascii="Times New Roman" w:hAnsi="Times New Roman"/>
              </w:rPr>
            </w:pPr>
            <w:r w:rsidRPr="008806D0">
              <w:rPr>
                <w:rFonts w:ascii="Times New Roman" w:hAnsi="Times New Roman"/>
              </w:rPr>
              <w:t xml:space="preserve">     В 2022 году заключены договоры с </w:t>
            </w:r>
            <w:r w:rsidRPr="008806D0">
              <w:rPr>
                <w:rFonts w:ascii="Times New Roman" w:hAnsi="Times New Roman"/>
                <w:i/>
                <w:u w:val="single"/>
              </w:rPr>
              <w:t>14</w:t>
            </w:r>
            <w:r w:rsidRPr="008806D0">
              <w:rPr>
                <w:rFonts w:ascii="Times New Roman" w:hAnsi="Times New Roman"/>
              </w:rPr>
              <w:t xml:space="preserve"> организациями о возмещении затрат, связанных с оказанием образовательных услуг по реализации дополнительных общеобразовательных, общеразвивающих программ в рамках системы персонифицированного финансирования в городе Нефтеюганске, в том числе: </w:t>
            </w:r>
            <w:r w:rsidRPr="008806D0">
              <w:rPr>
                <w:rFonts w:ascii="Times New Roman" w:hAnsi="Times New Roman"/>
                <w:i/>
                <w:u w:val="single"/>
              </w:rPr>
              <w:t>7</w:t>
            </w:r>
            <w:r w:rsidRPr="008806D0">
              <w:rPr>
                <w:rFonts w:ascii="Times New Roman" w:hAnsi="Times New Roman"/>
              </w:rPr>
              <w:t xml:space="preserve"> – муниципальных организаций, из них: МБУ ДО «Дом детского творчества», МБУ ДО ЦДО «Поиск», МАУ «СШОР «Сибиряк»,</w:t>
            </w:r>
            <w:r w:rsidRPr="008806D0">
              <w:rPr>
                <w:rFonts w:ascii="Times New Roman" w:hAnsi="Times New Roman"/>
                <w:shd w:val="clear" w:color="auto" w:fill="FFFFFF"/>
              </w:rPr>
              <w:t xml:space="preserve"> МБУ «СШОР по зимним видам спорта», МБУ </w:t>
            </w:r>
            <w:proofErr w:type="spellStart"/>
            <w:r w:rsidRPr="008806D0">
              <w:rPr>
                <w:rFonts w:ascii="Times New Roman" w:hAnsi="Times New Roman"/>
                <w:shd w:val="clear" w:color="auto" w:fill="FFFFFF"/>
              </w:rPr>
              <w:t>ЦФКиС</w:t>
            </w:r>
            <w:proofErr w:type="spellEnd"/>
            <w:r w:rsidRPr="008806D0">
              <w:rPr>
                <w:rFonts w:ascii="Times New Roman" w:hAnsi="Times New Roman"/>
                <w:shd w:val="clear" w:color="auto" w:fill="FFFFFF"/>
              </w:rPr>
              <w:t xml:space="preserve"> «Жемчужина Югры»,</w:t>
            </w:r>
            <w:r w:rsidRPr="008806D0">
              <w:rPr>
                <w:rFonts w:ascii="Times New Roman" w:hAnsi="Times New Roman"/>
              </w:rPr>
              <w:t xml:space="preserve"> ФГБОУ ВО «Югорский государственный университет», АУ «Нефтеюганский политехнический колледж», </w:t>
            </w:r>
            <w:r w:rsidRPr="008806D0">
              <w:rPr>
                <w:rFonts w:ascii="Times New Roman" w:hAnsi="Times New Roman"/>
                <w:i/>
                <w:u w:val="single"/>
              </w:rPr>
              <w:t>7</w:t>
            </w:r>
            <w:r w:rsidRPr="008806D0">
              <w:rPr>
                <w:rFonts w:ascii="Times New Roman" w:hAnsi="Times New Roman"/>
              </w:rPr>
              <w:t xml:space="preserve"> - немуниципальных (негосударственных) организаций, из них: ООО «Инновационные образовательные технологии», Индивидуальный предприниматель </w:t>
            </w:r>
            <w:proofErr w:type="spellStart"/>
            <w:r w:rsidRPr="008806D0">
              <w:rPr>
                <w:rFonts w:ascii="Times New Roman" w:hAnsi="Times New Roman"/>
              </w:rPr>
              <w:t>Сибагатуллин</w:t>
            </w:r>
            <w:proofErr w:type="spellEnd"/>
            <w:r w:rsidRPr="008806D0">
              <w:rPr>
                <w:rFonts w:ascii="Times New Roman" w:hAnsi="Times New Roman"/>
              </w:rPr>
              <w:t xml:space="preserve"> Денис </w:t>
            </w:r>
            <w:proofErr w:type="spellStart"/>
            <w:r w:rsidRPr="008806D0">
              <w:rPr>
                <w:rFonts w:ascii="Times New Roman" w:hAnsi="Times New Roman"/>
              </w:rPr>
              <w:t>Аданисович</w:t>
            </w:r>
            <w:proofErr w:type="spellEnd"/>
            <w:r w:rsidRPr="008806D0">
              <w:rPr>
                <w:rFonts w:ascii="Times New Roman" w:hAnsi="Times New Roman"/>
              </w:rPr>
              <w:t>, Индивидуальный предприниматель Бутаков Анатолий Николаевич, МООГН «Спортивно-оздоровительный клуб фитнеса и спортивной аэробики «ГРАЦИЯ», Автономная некоммерческая организация дополнительного профессионального образования «</w:t>
            </w:r>
            <w:proofErr w:type="spellStart"/>
            <w:r w:rsidRPr="008806D0">
              <w:rPr>
                <w:rFonts w:ascii="Times New Roman" w:hAnsi="Times New Roman"/>
              </w:rPr>
              <w:t>Стартум</w:t>
            </w:r>
            <w:proofErr w:type="spellEnd"/>
            <w:r w:rsidRPr="008806D0">
              <w:rPr>
                <w:rFonts w:ascii="Times New Roman" w:hAnsi="Times New Roman"/>
              </w:rPr>
              <w:t xml:space="preserve">», ООО «Сибирский лекарь», Индивидуальный предприниматель </w:t>
            </w:r>
            <w:proofErr w:type="spellStart"/>
            <w:r w:rsidRPr="008806D0">
              <w:rPr>
                <w:rFonts w:ascii="Times New Roman" w:hAnsi="Times New Roman"/>
              </w:rPr>
              <w:t>Кокшарова</w:t>
            </w:r>
            <w:proofErr w:type="spellEnd"/>
            <w:r w:rsidRPr="008806D0">
              <w:rPr>
                <w:rFonts w:ascii="Times New Roman" w:hAnsi="Times New Roman"/>
              </w:rPr>
              <w:t xml:space="preserve"> Марина Александровна.</w:t>
            </w:r>
          </w:p>
          <w:p w14:paraId="5929E63F" w14:textId="22339899" w:rsidR="008806D0" w:rsidRPr="008806D0" w:rsidRDefault="008806D0" w:rsidP="008806D0">
            <w:pPr>
              <w:jc w:val="both"/>
              <w:rPr>
                <w:rFonts w:ascii="Times New Roman" w:hAnsi="Times New Roman"/>
              </w:rPr>
            </w:pPr>
            <w:r w:rsidRPr="008806D0">
              <w:rPr>
                <w:rFonts w:ascii="Times New Roman" w:hAnsi="Times New Roman"/>
                <w:shd w:val="clear" w:color="auto" w:fill="FFFFFF"/>
              </w:rPr>
              <w:t xml:space="preserve">     Сформирован реестр негосударственных (немуниципальных) организаций, оказывающих услуги по реализации дополнительных общеобразовательных программ и размещён на официальном сайте </w:t>
            </w:r>
            <w:r w:rsidRPr="008806D0">
              <w:rPr>
                <w:rFonts w:ascii="Times New Roman" w:hAnsi="Times New Roman"/>
              </w:rPr>
              <w:t>органов местного самоуправления</w:t>
            </w:r>
            <w:r w:rsidRPr="008806D0">
              <w:rPr>
                <w:rFonts w:ascii="Times New Roman" w:hAnsi="Times New Roman"/>
                <w:shd w:val="clear" w:color="auto" w:fill="FFFFFF"/>
              </w:rPr>
              <w:t xml:space="preserve">, </w:t>
            </w:r>
            <w:r w:rsidRPr="008806D0">
              <w:rPr>
                <w:rFonts w:ascii="Times New Roman" w:hAnsi="Times New Roman"/>
              </w:rPr>
              <w:t>на сайте департамент образования и молодёжной политики администрации города Нефтеюганска</w:t>
            </w:r>
            <w:r w:rsidR="00AB37C2">
              <w:rPr>
                <w:rFonts w:ascii="Times New Roman" w:hAnsi="Times New Roman"/>
              </w:rPr>
              <w:t xml:space="preserve"> </w:t>
            </w:r>
            <w:r w:rsidRPr="008806D0">
              <w:rPr>
                <w:rFonts w:ascii="Times New Roman" w:hAnsi="Times New Roman"/>
              </w:rPr>
              <w:t>(</w:t>
            </w:r>
            <w:hyperlink r:id="rId11" w:history="1">
              <w:r w:rsidRPr="008806D0">
                <w:rPr>
                  <w:rStyle w:val="ad"/>
                  <w:rFonts w:ascii="Times New Roman" w:hAnsi="Times New Roman"/>
                </w:rPr>
                <w:t>http://www.admugansk.ru/category/1426</w:t>
              </w:r>
            </w:hyperlink>
            <w:r w:rsidRPr="008806D0">
              <w:rPr>
                <w:rFonts w:ascii="Times New Roman" w:hAnsi="Times New Roman"/>
              </w:rPr>
              <w:t>,</w:t>
            </w:r>
          </w:p>
          <w:p w14:paraId="67C3F394" w14:textId="3772DA26" w:rsidR="008806D0" w:rsidRPr="008806D0" w:rsidRDefault="004A3A6D" w:rsidP="008806D0">
            <w:pPr>
              <w:jc w:val="both"/>
              <w:rPr>
                <w:rFonts w:ascii="Times New Roman" w:hAnsi="Times New Roman"/>
                <w:color w:val="FF0000"/>
              </w:rPr>
            </w:pPr>
            <w:hyperlink r:id="rId12" w:history="1">
              <w:r w:rsidR="008806D0" w:rsidRPr="008806D0">
                <w:rPr>
                  <w:rStyle w:val="ad"/>
                  <w:rFonts w:ascii="Times New Roman" w:hAnsi="Times New Roman"/>
                </w:rPr>
                <w:t>http://departugansk.ru/deyatelnost/vzaimodejstvie-s-negosudarstvennymi-organizaciyami</w:t>
              </w:r>
            </w:hyperlink>
            <w:r w:rsidR="008806D0" w:rsidRPr="008806D0">
              <w:rPr>
                <w:rFonts w:ascii="Times New Roman" w:hAnsi="Times New Roman"/>
              </w:rPr>
              <w:t>).</w:t>
            </w:r>
          </w:p>
        </w:tc>
      </w:tr>
      <w:tr w:rsidR="008806D0" w:rsidRPr="00AF5899" w14:paraId="252A7545" w14:textId="77777777" w:rsidTr="00A718F6">
        <w:tc>
          <w:tcPr>
            <w:tcW w:w="656" w:type="dxa"/>
          </w:tcPr>
          <w:p w14:paraId="1B47D50D" w14:textId="77777777" w:rsidR="008806D0" w:rsidRPr="00005140" w:rsidRDefault="008806D0" w:rsidP="008806D0">
            <w:pPr>
              <w:pStyle w:val="ConsPlusNormal"/>
              <w:jc w:val="center"/>
              <w:rPr>
                <w:rFonts w:ascii="Times New Roman" w:hAnsi="Times New Roman" w:cs="Times New Roman"/>
                <w:szCs w:val="22"/>
              </w:rPr>
            </w:pPr>
            <w:r>
              <w:rPr>
                <w:rFonts w:ascii="Times New Roman" w:hAnsi="Times New Roman" w:cs="Times New Roman"/>
                <w:szCs w:val="22"/>
              </w:rPr>
              <w:t>12.3.</w:t>
            </w:r>
          </w:p>
        </w:tc>
        <w:tc>
          <w:tcPr>
            <w:tcW w:w="3291" w:type="dxa"/>
          </w:tcPr>
          <w:p w14:paraId="2DC510A4" w14:textId="77777777" w:rsidR="008806D0" w:rsidRPr="00005140" w:rsidRDefault="008806D0" w:rsidP="008806D0">
            <w:pPr>
              <w:pStyle w:val="ConsPlusNormal"/>
              <w:rPr>
                <w:rFonts w:ascii="Times New Roman" w:hAnsi="Times New Roman" w:cs="Times New Roman"/>
              </w:rPr>
            </w:pPr>
            <w:r w:rsidRPr="00005140">
              <w:rPr>
                <w:rFonts w:ascii="Times New Roman" w:hAnsi="Times New Roman" w:cs="Times New Roman"/>
              </w:rPr>
              <w:t>Реализация комплекса мер, направленных на формирование современных управленческих и организационно-экономических механизмов в системе дополнительного образования детей, в части реализации модели персонифицированного финансирования дополнительного образования детей</w:t>
            </w:r>
          </w:p>
        </w:tc>
        <w:tc>
          <w:tcPr>
            <w:tcW w:w="3172" w:type="dxa"/>
          </w:tcPr>
          <w:p w14:paraId="7C1C30E7" w14:textId="77777777" w:rsidR="008806D0" w:rsidRPr="00005140" w:rsidRDefault="008806D0" w:rsidP="008806D0">
            <w:pPr>
              <w:pStyle w:val="ConsPlusNormal"/>
              <w:rPr>
                <w:rFonts w:ascii="Times New Roman" w:hAnsi="Times New Roman" w:cs="Times New Roman"/>
              </w:rPr>
            </w:pPr>
            <w:r w:rsidRPr="00005140">
              <w:rPr>
                <w:rFonts w:ascii="Times New Roman" w:hAnsi="Times New Roman" w:cs="Times New Roman"/>
              </w:rPr>
              <w:t>закрепление гарантий на получение дополнительного образования для детей в возрасте от 5 до 18 лет, развитие негосударственного сектора в сфере дополнительного образования детей</w:t>
            </w:r>
          </w:p>
        </w:tc>
        <w:tc>
          <w:tcPr>
            <w:tcW w:w="3464" w:type="dxa"/>
          </w:tcPr>
          <w:p w14:paraId="608CF924" w14:textId="77777777" w:rsidR="008806D0" w:rsidRPr="00005140" w:rsidRDefault="008806D0" w:rsidP="008806D0">
            <w:pPr>
              <w:pStyle w:val="ConsPlusNormal"/>
              <w:rPr>
                <w:rFonts w:ascii="Times New Roman" w:hAnsi="Times New Roman" w:cs="Times New Roman"/>
              </w:rPr>
            </w:pPr>
            <w:r w:rsidRPr="00005140">
              <w:rPr>
                <w:rFonts w:ascii="Times New Roman" w:hAnsi="Times New Roman" w:cs="Times New Roman"/>
              </w:rPr>
              <w:t>обеспечение равного доступа к участию в системе персонифицированного финансирования дополнительного образования детей образовательных организаций всех форм собственности и индивидуальных предпринимателей (за исключением финансирования дополнительного образования в детских школах искусств)</w:t>
            </w:r>
          </w:p>
        </w:tc>
        <w:tc>
          <w:tcPr>
            <w:tcW w:w="5147" w:type="dxa"/>
          </w:tcPr>
          <w:p w14:paraId="2D01E4D6" w14:textId="77777777" w:rsidR="008806D0" w:rsidRPr="008806D0" w:rsidRDefault="008806D0" w:rsidP="008806D0">
            <w:pPr>
              <w:pStyle w:val="ConsPlusNormal"/>
              <w:jc w:val="both"/>
              <w:rPr>
                <w:rFonts w:ascii="Times New Roman" w:hAnsi="Times New Roman" w:cs="Times New Roman"/>
                <w:szCs w:val="22"/>
              </w:rPr>
            </w:pPr>
            <w:r w:rsidRPr="008806D0">
              <w:rPr>
                <w:rFonts w:ascii="Times New Roman" w:hAnsi="Times New Roman" w:cs="Times New Roman"/>
                <w:szCs w:val="22"/>
              </w:rPr>
              <w:t xml:space="preserve">     В рамках реализации проекта «Методическая среда» 2 раза в месяц проводятся методические семинары для педагогов дополнительного образования. В январе – сентябре 2022 года проведены мероприятия по повышению уровня профессиональной компетентности педагогических работников организаций, в том числе  с привлечением работников негосударственных организаций темам: «Взаимодействие с сетевыми партнерами, «Взаимодействие с социальными партнерами», «Взаимодействие с межведомственными партнерами», «Государственно-частное партнерство в системе дополнительного образования», «Лучшие практики сетевого партнерского взаимодействия детского технопарка «</w:t>
            </w:r>
            <w:proofErr w:type="spellStart"/>
            <w:r w:rsidRPr="008806D0">
              <w:rPr>
                <w:rFonts w:ascii="Times New Roman" w:hAnsi="Times New Roman" w:cs="Times New Roman"/>
                <w:szCs w:val="22"/>
              </w:rPr>
              <w:t>Кванториум</w:t>
            </w:r>
            <w:proofErr w:type="spellEnd"/>
            <w:r w:rsidRPr="008806D0">
              <w:rPr>
                <w:rFonts w:ascii="Times New Roman" w:hAnsi="Times New Roman" w:cs="Times New Roman"/>
                <w:szCs w:val="22"/>
              </w:rPr>
              <w:t xml:space="preserve">», «Опыт коммерческой образовательной организации в системе ПФДО на примере реализации образовательных программ с двойным навыком», «Актуальные требования к составлению дополнительных общеобразовательных программ»,  «Повышение качество естественнонаучного образования на примере программ дополнительного образования, реализуемых на базе </w:t>
            </w:r>
            <w:proofErr w:type="spellStart"/>
            <w:r w:rsidRPr="008806D0">
              <w:rPr>
                <w:rFonts w:ascii="Times New Roman" w:hAnsi="Times New Roman" w:cs="Times New Roman"/>
                <w:szCs w:val="22"/>
              </w:rPr>
              <w:t>Сургутского</w:t>
            </w:r>
            <w:proofErr w:type="spellEnd"/>
            <w:r w:rsidRPr="008806D0">
              <w:rPr>
                <w:rFonts w:ascii="Times New Roman" w:hAnsi="Times New Roman" w:cs="Times New Roman"/>
                <w:szCs w:val="22"/>
              </w:rPr>
              <w:t xml:space="preserve"> университета»  и др.</w:t>
            </w:r>
          </w:p>
          <w:p w14:paraId="32EC0FE4" w14:textId="3CB4BB16" w:rsidR="008806D0" w:rsidRPr="008806D0" w:rsidRDefault="008806D0" w:rsidP="008806D0">
            <w:pPr>
              <w:pStyle w:val="ConsPlusNormal"/>
              <w:jc w:val="both"/>
              <w:rPr>
                <w:rFonts w:ascii="Times New Roman" w:hAnsi="Times New Roman" w:cs="Times New Roman"/>
                <w:color w:val="FF0000"/>
                <w:szCs w:val="22"/>
              </w:rPr>
            </w:pPr>
            <w:r w:rsidRPr="008806D0">
              <w:rPr>
                <w:rFonts w:ascii="Times New Roman" w:hAnsi="Times New Roman" w:cs="Times New Roman"/>
                <w:szCs w:val="22"/>
              </w:rPr>
              <w:t xml:space="preserve">     Количество организованных мероприятий (семинаров, конференций, </w:t>
            </w:r>
            <w:proofErr w:type="spellStart"/>
            <w:r w:rsidRPr="008806D0">
              <w:rPr>
                <w:rFonts w:ascii="Times New Roman" w:hAnsi="Times New Roman" w:cs="Times New Roman"/>
                <w:szCs w:val="22"/>
              </w:rPr>
              <w:t>вебинаров</w:t>
            </w:r>
            <w:proofErr w:type="spellEnd"/>
            <w:r w:rsidRPr="008806D0">
              <w:rPr>
                <w:rFonts w:ascii="Times New Roman" w:hAnsi="Times New Roman" w:cs="Times New Roman"/>
                <w:szCs w:val="22"/>
              </w:rPr>
              <w:t xml:space="preserve">, круглых столов и т.д.), единиц </w:t>
            </w:r>
            <w:r w:rsidRPr="008806D0">
              <w:rPr>
                <w:rFonts w:ascii="Times New Roman" w:hAnsi="Times New Roman" w:cs="Times New Roman"/>
                <w:i/>
                <w:szCs w:val="22"/>
              </w:rPr>
              <w:t xml:space="preserve">- </w:t>
            </w:r>
            <w:r w:rsidRPr="008806D0">
              <w:rPr>
                <w:rFonts w:ascii="Times New Roman" w:hAnsi="Times New Roman" w:cs="Times New Roman"/>
                <w:i/>
                <w:szCs w:val="22"/>
                <w:u w:val="single"/>
              </w:rPr>
              <w:t>16</w:t>
            </w:r>
            <w:r w:rsidRPr="008806D0">
              <w:rPr>
                <w:rFonts w:ascii="Times New Roman" w:hAnsi="Times New Roman" w:cs="Times New Roman"/>
                <w:i/>
                <w:szCs w:val="22"/>
              </w:rPr>
              <w:t>.</w:t>
            </w:r>
            <w:r w:rsidRPr="008806D0">
              <w:rPr>
                <w:rFonts w:ascii="Times New Roman" w:hAnsi="Times New Roman" w:cs="Times New Roman"/>
                <w:szCs w:val="22"/>
              </w:rPr>
              <w:t xml:space="preserve"> Количество участников мероприятий, человек - </w:t>
            </w:r>
            <w:r w:rsidRPr="008806D0">
              <w:rPr>
                <w:rFonts w:ascii="Times New Roman" w:hAnsi="Times New Roman" w:cs="Times New Roman"/>
                <w:i/>
                <w:szCs w:val="22"/>
                <w:u w:val="single"/>
              </w:rPr>
              <w:t>153</w:t>
            </w:r>
            <w:r w:rsidRPr="008806D0">
              <w:rPr>
                <w:rFonts w:ascii="Times New Roman" w:hAnsi="Times New Roman" w:cs="Times New Roman"/>
                <w:i/>
                <w:szCs w:val="22"/>
              </w:rPr>
              <w:t xml:space="preserve"> чел.</w:t>
            </w:r>
          </w:p>
        </w:tc>
      </w:tr>
      <w:tr w:rsidR="00A62889" w:rsidRPr="00170449" w14:paraId="79E62373" w14:textId="77777777" w:rsidTr="00C73181">
        <w:tc>
          <w:tcPr>
            <w:tcW w:w="656" w:type="dxa"/>
          </w:tcPr>
          <w:p w14:paraId="68E1B0EE" w14:textId="77777777" w:rsidR="00A62889" w:rsidRDefault="00A62889" w:rsidP="00A62889">
            <w:pPr>
              <w:pStyle w:val="ConsPlusNormal"/>
              <w:jc w:val="center"/>
              <w:rPr>
                <w:rFonts w:ascii="Times New Roman" w:hAnsi="Times New Roman" w:cs="Times New Roman"/>
                <w:szCs w:val="22"/>
              </w:rPr>
            </w:pPr>
            <w:r>
              <w:rPr>
                <w:rFonts w:ascii="Times New Roman" w:hAnsi="Times New Roman" w:cs="Times New Roman"/>
                <w:szCs w:val="22"/>
              </w:rPr>
              <w:t>13.</w:t>
            </w:r>
          </w:p>
        </w:tc>
        <w:tc>
          <w:tcPr>
            <w:tcW w:w="15074" w:type="dxa"/>
            <w:gridSpan w:val="4"/>
          </w:tcPr>
          <w:p w14:paraId="354D84A3" w14:textId="77777777" w:rsidR="00A62889" w:rsidRPr="00005140" w:rsidRDefault="00A62889" w:rsidP="00A62889">
            <w:pPr>
              <w:pStyle w:val="ConsPlusNormal"/>
              <w:jc w:val="center"/>
              <w:rPr>
                <w:rFonts w:ascii="Times New Roman" w:hAnsi="Times New Roman" w:cs="Times New Roman"/>
                <w:szCs w:val="22"/>
              </w:rPr>
            </w:pPr>
            <w:r>
              <w:rPr>
                <w:rFonts w:ascii="Times New Roman" w:hAnsi="Times New Roman" w:cs="Times New Roman"/>
                <w:szCs w:val="22"/>
              </w:rPr>
              <w:t>Рынок услуг отдыха и оздоровления детей</w:t>
            </w:r>
          </w:p>
        </w:tc>
      </w:tr>
      <w:tr w:rsidR="008806D0" w:rsidRPr="00AF5899" w14:paraId="6B9959D5" w14:textId="77777777" w:rsidTr="00A718F6">
        <w:tc>
          <w:tcPr>
            <w:tcW w:w="656" w:type="dxa"/>
          </w:tcPr>
          <w:p w14:paraId="0CEAE280" w14:textId="77777777" w:rsidR="008806D0" w:rsidRPr="008806D0" w:rsidRDefault="008806D0" w:rsidP="008806D0">
            <w:pPr>
              <w:pStyle w:val="ConsPlusNormal"/>
              <w:jc w:val="center"/>
              <w:rPr>
                <w:rFonts w:ascii="Times New Roman" w:hAnsi="Times New Roman" w:cs="Times New Roman"/>
                <w:szCs w:val="22"/>
              </w:rPr>
            </w:pPr>
            <w:r w:rsidRPr="008806D0">
              <w:rPr>
                <w:rFonts w:ascii="Times New Roman" w:hAnsi="Times New Roman" w:cs="Times New Roman"/>
                <w:szCs w:val="22"/>
              </w:rPr>
              <w:t>13.1.</w:t>
            </w:r>
          </w:p>
        </w:tc>
        <w:tc>
          <w:tcPr>
            <w:tcW w:w="3291" w:type="dxa"/>
          </w:tcPr>
          <w:p w14:paraId="29FFF562" w14:textId="77777777" w:rsidR="008806D0" w:rsidRPr="008806D0" w:rsidRDefault="008806D0" w:rsidP="008806D0">
            <w:pPr>
              <w:pStyle w:val="ConsPlusNormal"/>
              <w:rPr>
                <w:rFonts w:ascii="Times New Roman" w:hAnsi="Times New Roman" w:cs="Times New Roman"/>
              </w:rPr>
            </w:pPr>
            <w:r w:rsidRPr="008806D0">
              <w:rPr>
                <w:rFonts w:ascii="Times New Roman" w:hAnsi="Times New Roman" w:cs="Times New Roman"/>
              </w:rPr>
              <w:t>Обеспечение детей услугами отдыха и оздоровления организациями частной формы собственности за счет средств консолидированного бюджета субъекта Российской Федерации</w:t>
            </w:r>
          </w:p>
        </w:tc>
        <w:tc>
          <w:tcPr>
            <w:tcW w:w="3172" w:type="dxa"/>
          </w:tcPr>
          <w:p w14:paraId="5B7582DF" w14:textId="77777777" w:rsidR="008806D0" w:rsidRPr="008806D0" w:rsidRDefault="008806D0" w:rsidP="008806D0">
            <w:pPr>
              <w:pStyle w:val="ConsPlusNormal"/>
              <w:rPr>
                <w:rFonts w:ascii="Times New Roman" w:hAnsi="Times New Roman" w:cs="Times New Roman"/>
              </w:rPr>
            </w:pPr>
            <w:r w:rsidRPr="008806D0">
              <w:rPr>
                <w:rFonts w:ascii="Times New Roman" w:hAnsi="Times New Roman" w:cs="Times New Roman"/>
              </w:rPr>
              <w:t>недостаточное участие негосударственных (немуниципальных) организаций в предоставлении услуг по отдыху и оздоровлению детей</w:t>
            </w:r>
          </w:p>
        </w:tc>
        <w:tc>
          <w:tcPr>
            <w:tcW w:w="3464" w:type="dxa"/>
          </w:tcPr>
          <w:p w14:paraId="462A8FC9" w14:textId="77777777" w:rsidR="008806D0" w:rsidRPr="008806D0" w:rsidRDefault="008806D0" w:rsidP="008806D0">
            <w:pPr>
              <w:pStyle w:val="ConsPlusNormal"/>
              <w:rPr>
                <w:rFonts w:ascii="Times New Roman" w:hAnsi="Times New Roman" w:cs="Times New Roman"/>
              </w:rPr>
            </w:pPr>
            <w:r w:rsidRPr="008806D0">
              <w:rPr>
                <w:rFonts w:ascii="Times New Roman" w:hAnsi="Times New Roman" w:cs="Times New Roman"/>
              </w:rPr>
              <w:t>развитие конкуренции в сфере услуг отдыха и оздоровления детей</w:t>
            </w:r>
          </w:p>
        </w:tc>
        <w:tc>
          <w:tcPr>
            <w:tcW w:w="5147" w:type="dxa"/>
          </w:tcPr>
          <w:p w14:paraId="3FFE34B8" w14:textId="77777777" w:rsidR="008806D0" w:rsidRPr="008806D0" w:rsidRDefault="008806D0" w:rsidP="008806D0">
            <w:pPr>
              <w:pStyle w:val="ConsPlusNormal"/>
              <w:jc w:val="both"/>
              <w:rPr>
                <w:rFonts w:ascii="Times New Roman" w:hAnsi="Times New Roman" w:cs="Times New Roman"/>
                <w:szCs w:val="22"/>
              </w:rPr>
            </w:pPr>
            <w:r w:rsidRPr="008806D0">
              <w:rPr>
                <w:rFonts w:ascii="Times New Roman" w:hAnsi="Times New Roman" w:cs="Times New Roman"/>
                <w:szCs w:val="22"/>
              </w:rPr>
              <w:t xml:space="preserve">      1.</w:t>
            </w:r>
            <w:r w:rsidRPr="008806D0">
              <w:rPr>
                <w:rFonts w:ascii="Times New Roman" w:hAnsi="Times New Roman" w:cs="Times New Roman"/>
                <w:szCs w:val="22"/>
                <w:shd w:val="clear" w:color="auto" w:fill="FFFFFF"/>
              </w:rPr>
              <w:t xml:space="preserve">В целях реализации переданных полномочий по организации отдыха и оздоровления детей Департаментом образования в отчетном периоде </w:t>
            </w:r>
            <w:r w:rsidRPr="008806D0">
              <w:rPr>
                <w:rFonts w:ascii="Times New Roman" w:hAnsi="Times New Roman" w:cs="Times New Roman"/>
                <w:szCs w:val="22"/>
              </w:rPr>
              <w:t xml:space="preserve">были приобретены путевки на летний каникулярный период в детские оздоровительные лагеря, расположенные в Свердловской области, Тюменской области, в соответствии с постановлением правительства ХМАО-Югры от 27.01.2010 № 21-п «О порядке организации отдыха и оздоровления детей, имеющих место жительства в ХМАО-Югре», в количестве </w:t>
            </w:r>
            <w:r w:rsidRPr="008806D0">
              <w:rPr>
                <w:rFonts w:ascii="Times New Roman" w:hAnsi="Times New Roman" w:cs="Times New Roman"/>
                <w:i/>
                <w:szCs w:val="22"/>
                <w:u w:val="single"/>
              </w:rPr>
              <w:t>252</w:t>
            </w:r>
            <w:r w:rsidRPr="008806D0">
              <w:rPr>
                <w:rFonts w:ascii="Times New Roman" w:hAnsi="Times New Roman" w:cs="Times New Roman"/>
                <w:szCs w:val="22"/>
              </w:rPr>
              <w:t xml:space="preserve"> путевок, в том числе: в ДСОЛ «Дружба» (Тюменская область, </w:t>
            </w:r>
            <w:proofErr w:type="spellStart"/>
            <w:r w:rsidRPr="008806D0">
              <w:rPr>
                <w:rFonts w:ascii="Times New Roman" w:hAnsi="Times New Roman" w:cs="Times New Roman"/>
                <w:szCs w:val="22"/>
              </w:rPr>
              <w:t>Ишимский</w:t>
            </w:r>
            <w:proofErr w:type="spellEnd"/>
            <w:r w:rsidRPr="008806D0">
              <w:rPr>
                <w:rFonts w:ascii="Times New Roman" w:hAnsi="Times New Roman" w:cs="Times New Roman"/>
                <w:szCs w:val="22"/>
              </w:rPr>
              <w:t xml:space="preserve"> район) – </w:t>
            </w:r>
            <w:r w:rsidRPr="008806D0">
              <w:rPr>
                <w:rFonts w:ascii="Times New Roman" w:hAnsi="Times New Roman" w:cs="Times New Roman"/>
                <w:i/>
                <w:szCs w:val="22"/>
                <w:u w:val="single"/>
              </w:rPr>
              <w:t>144</w:t>
            </w:r>
            <w:r w:rsidRPr="008806D0">
              <w:rPr>
                <w:rFonts w:ascii="Times New Roman" w:hAnsi="Times New Roman" w:cs="Times New Roman"/>
                <w:szCs w:val="22"/>
              </w:rPr>
              <w:t xml:space="preserve"> путевки; в </w:t>
            </w:r>
            <w:proofErr w:type="spellStart"/>
            <w:r w:rsidRPr="008806D0">
              <w:rPr>
                <w:rFonts w:ascii="Times New Roman" w:hAnsi="Times New Roman" w:cs="Times New Roman"/>
                <w:szCs w:val="22"/>
              </w:rPr>
              <w:t>ЦОиО</w:t>
            </w:r>
            <w:proofErr w:type="spellEnd"/>
            <w:r w:rsidRPr="008806D0">
              <w:rPr>
                <w:rFonts w:ascii="Times New Roman" w:hAnsi="Times New Roman" w:cs="Times New Roman"/>
                <w:szCs w:val="22"/>
              </w:rPr>
              <w:t xml:space="preserve"> «Дружба–Ямал» (</w:t>
            </w:r>
            <w:proofErr w:type="spellStart"/>
            <w:r w:rsidRPr="008806D0">
              <w:rPr>
                <w:rFonts w:ascii="Times New Roman" w:hAnsi="Times New Roman" w:cs="Times New Roman"/>
                <w:szCs w:val="22"/>
              </w:rPr>
              <w:t>г.Тюмень</w:t>
            </w:r>
            <w:proofErr w:type="spellEnd"/>
            <w:r w:rsidRPr="008806D0">
              <w:rPr>
                <w:rFonts w:ascii="Times New Roman" w:hAnsi="Times New Roman" w:cs="Times New Roman"/>
                <w:szCs w:val="22"/>
              </w:rPr>
              <w:t xml:space="preserve">) – </w:t>
            </w:r>
            <w:r w:rsidRPr="008806D0">
              <w:rPr>
                <w:rFonts w:ascii="Times New Roman" w:hAnsi="Times New Roman" w:cs="Times New Roman"/>
                <w:i/>
                <w:szCs w:val="22"/>
                <w:u w:val="single"/>
              </w:rPr>
              <w:t>36</w:t>
            </w:r>
            <w:r w:rsidRPr="008806D0">
              <w:rPr>
                <w:rFonts w:ascii="Times New Roman" w:hAnsi="Times New Roman" w:cs="Times New Roman"/>
                <w:szCs w:val="22"/>
              </w:rPr>
              <w:t xml:space="preserve"> путевок; в СЛКД «Салют» (Свердловская область, Артемовский район) – </w:t>
            </w:r>
            <w:r w:rsidRPr="008806D0">
              <w:rPr>
                <w:rFonts w:ascii="Times New Roman" w:hAnsi="Times New Roman" w:cs="Times New Roman"/>
                <w:i/>
                <w:szCs w:val="22"/>
                <w:u w:val="single"/>
              </w:rPr>
              <w:t>36</w:t>
            </w:r>
            <w:r w:rsidRPr="008806D0">
              <w:rPr>
                <w:rFonts w:ascii="Times New Roman" w:hAnsi="Times New Roman" w:cs="Times New Roman"/>
                <w:szCs w:val="22"/>
              </w:rPr>
              <w:t xml:space="preserve"> путевок; в Санаторий «Курьи» (Свердловская область, </w:t>
            </w:r>
            <w:proofErr w:type="spellStart"/>
            <w:r w:rsidRPr="008806D0">
              <w:rPr>
                <w:rFonts w:ascii="Times New Roman" w:hAnsi="Times New Roman" w:cs="Times New Roman"/>
                <w:szCs w:val="22"/>
              </w:rPr>
              <w:t>Сухоложский</w:t>
            </w:r>
            <w:proofErr w:type="spellEnd"/>
            <w:r w:rsidRPr="008806D0">
              <w:rPr>
                <w:rFonts w:ascii="Times New Roman" w:hAnsi="Times New Roman" w:cs="Times New Roman"/>
                <w:szCs w:val="22"/>
              </w:rPr>
              <w:t xml:space="preserve"> район) – </w:t>
            </w:r>
            <w:r w:rsidRPr="008806D0">
              <w:rPr>
                <w:rFonts w:ascii="Times New Roman" w:hAnsi="Times New Roman" w:cs="Times New Roman"/>
                <w:i/>
                <w:szCs w:val="22"/>
                <w:u w:val="single"/>
              </w:rPr>
              <w:t>36</w:t>
            </w:r>
            <w:r w:rsidRPr="008806D0">
              <w:rPr>
                <w:rFonts w:ascii="Times New Roman" w:hAnsi="Times New Roman" w:cs="Times New Roman"/>
                <w:szCs w:val="22"/>
              </w:rPr>
              <w:t xml:space="preserve"> путевок. Фактически исполнено за отчетный период субвенции за счет средств окружного бюджета - </w:t>
            </w:r>
            <w:r w:rsidRPr="008806D0">
              <w:rPr>
                <w:rFonts w:ascii="Times New Roman" w:hAnsi="Times New Roman" w:cs="Times New Roman"/>
                <w:i/>
                <w:szCs w:val="22"/>
                <w:u w:val="single"/>
              </w:rPr>
              <w:t>11 360 126,64</w:t>
            </w:r>
            <w:r w:rsidRPr="008806D0">
              <w:rPr>
                <w:rFonts w:ascii="Times New Roman" w:hAnsi="Times New Roman" w:cs="Times New Roman"/>
                <w:szCs w:val="22"/>
              </w:rPr>
              <w:t xml:space="preserve"> руб.</w:t>
            </w:r>
          </w:p>
          <w:p w14:paraId="163950FC" w14:textId="77777777" w:rsidR="008806D0" w:rsidRPr="008806D0" w:rsidRDefault="008806D0" w:rsidP="008806D0">
            <w:pPr>
              <w:autoSpaceDE w:val="0"/>
              <w:autoSpaceDN w:val="0"/>
              <w:adjustRightInd w:val="0"/>
              <w:jc w:val="both"/>
              <w:rPr>
                <w:rFonts w:ascii="Times New Roman" w:hAnsi="Times New Roman"/>
              </w:rPr>
            </w:pPr>
            <w:r w:rsidRPr="008806D0">
              <w:rPr>
                <w:rFonts w:ascii="Times New Roman" w:hAnsi="Times New Roman"/>
                <w:bCs/>
              </w:rPr>
              <w:t xml:space="preserve">     2.На основании распоряжения администрации города Нефтеюганска от 19.01.2022 №12-р «О деятельности организаций отдыха детей и их оздоровления, действующих на территории города Нефтеюганска в каникулярные периоды 2022 года», в соответствии с постановлением администрации города Нефтеюганска от 27.12.2021 № 186-нп «Об утверждении Порядка определения объема и условий предоставления субсидии некоммерческим организациям, не являющимся государственными (муниципальными) учреждениями, осуществляющим образовательную деятельность, на финансовое обеспечение затрат на организацию функционирования оздоровительного лагеря с дневным пребыванием детей в каникулярное время», в 2022 году</w:t>
            </w:r>
            <w:r w:rsidRPr="008806D0">
              <w:rPr>
                <w:rFonts w:ascii="Times New Roman" w:hAnsi="Times New Roman"/>
              </w:rPr>
              <w:t xml:space="preserve"> запланирована организация в летний каникулярный период лагеря  с дневным пребыванием детей на базе </w:t>
            </w:r>
            <w:r w:rsidRPr="008806D0">
              <w:rPr>
                <w:rFonts w:ascii="Times New Roman" w:hAnsi="Times New Roman"/>
                <w:i/>
              </w:rPr>
              <w:t>Частного общеобразовательного учреждения «</w:t>
            </w:r>
            <w:proofErr w:type="spellStart"/>
            <w:r w:rsidRPr="008806D0">
              <w:rPr>
                <w:rFonts w:ascii="Times New Roman" w:hAnsi="Times New Roman"/>
                <w:i/>
              </w:rPr>
              <w:t>Нефтеюганская</w:t>
            </w:r>
            <w:proofErr w:type="spellEnd"/>
            <w:r w:rsidRPr="008806D0">
              <w:rPr>
                <w:rFonts w:ascii="Times New Roman" w:hAnsi="Times New Roman"/>
                <w:i/>
              </w:rPr>
              <w:t xml:space="preserve"> православная гимназия»,</w:t>
            </w:r>
            <w:r w:rsidRPr="008806D0">
              <w:rPr>
                <w:rFonts w:ascii="Times New Roman" w:hAnsi="Times New Roman"/>
              </w:rPr>
              <w:t xml:space="preserve"> сумма субсидии на мероприятие по организации отдыха и оздоровления детей запланирована в размере   -  </w:t>
            </w:r>
            <w:r w:rsidRPr="008806D0">
              <w:rPr>
                <w:rFonts w:ascii="Times New Roman" w:hAnsi="Times New Roman"/>
                <w:i/>
                <w:u w:val="single"/>
              </w:rPr>
              <w:t>316 380,92</w:t>
            </w:r>
            <w:r w:rsidRPr="008806D0">
              <w:rPr>
                <w:rFonts w:ascii="Times New Roman" w:hAnsi="Times New Roman"/>
              </w:rPr>
              <w:t xml:space="preserve"> руб., фактически исполнено за отчетный период - </w:t>
            </w:r>
            <w:r w:rsidRPr="008806D0">
              <w:rPr>
                <w:rFonts w:ascii="Times New Roman" w:hAnsi="Times New Roman"/>
                <w:i/>
                <w:u w:val="single"/>
              </w:rPr>
              <w:t>275 469,15</w:t>
            </w:r>
            <w:r w:rsidRPr="008806D0">
              <w:rPr>
                <w:rFonts w:ascii="Times New Roman" w:hAnsi="Times New Roman"/>
              </w:rPr>
              <w:t xml:space="preserve"> руб.</w:t>
            </w:r>
          </w:p>
          <w:p w14:paraId="536883E9" w14:textId="2FE49ABB" w:rsidR="008806D0" w:rsidRPr="008806D0" w:rsidRDefault="008806D0" w:rsidP="008806D0">
            <w:pPr>
              <w:autoSpaceDE w:val="0"/>
              <w:autoSpaceDN w:val="0"/>
              <w:adjustRightInd w:val="0"/>
              <w:jc w:val="both"/>
              <w:rPr>
                <w:rFonts w:ascii="Times New Roman" w:hAnsi="Times New Roman"/>
                <w:color w:val="FF0000"/>
              </w:rPr>
            </w:pPr>
            <w:r w:rsidRPr="008806D0">
              <w:rPr>
                <w:rFonts w:ascii="Times New Roman" w:hAnsi="Times New Roman"/>
              </w:rPr>
              <w:t xml:space="preserve">    В целях информирования граждан информация размещена на официальном сайте органов местного самоуправления (http://www.admugansk.ru/category/657).</w:t>
            </w:r>
          </w:p>
        </w:tc>
      </w:tr>
      <w:tr w:rsidR="008806D0" w:rsidRPr="00AF5899" w14:paraId="7A41F48D" w14:textId="77777777" w:rsidTr="00A718F6">
        <w:tc>
          <w:tcPr>
            <w:tcW w:w="656" w:type="dxa"/>
          </w:tcPr>
          <w:p w14:paraId="75183890" w14:textId="77777777" w:rsidR="008806D0" w:rsidRPr="008806D0" w:rsidRDefault="008806D0" w:rsidP="008806D0">
            <w:pPr>
              <w:pStyle w:val="ConsPlusNormal"/>
              <w:jc w:val="center"/>
              <w:rPr>
                <w:rFonts w:ascii="Times New Roman" w:hAnsi="Times New Roman" w:cs="Times New Roman"/>
                <w:szCs w:val="22"/>
              </w:rPr>
            </w:pPr>
            <w:r w:rsidRPr="008806D0">
              <w:rPr>
                <w:rFonts w:ascii="Times New Roman" w:hAnsi="Times New Roman" w:cs="Times New Roman"/>
                <w:szCs w:val="22"/>
              </w:rPr>
              <w:t>13.2.</w:t>
            </w:r>
          </w:p>
        </w:tc>
        <w:tc>
          <w:tcPr>
            <w:tcW w:w="3291" w:type="dxa"/>
          </w:tcPr>
          <w:p w14:paraId="3D3ED3A4" w14:textId="77777777" w:rsidR="008806D0" w:rsidRPr="008806D0" w:rsidRDefault="008806D0" w:rsidP="008806D0">
            <w:pPr>
              <w:pStyle w:val="ConsPlusNormal"/>
              <w:rPr>
                <w:rFonts w:ascii="Times New Roman" w:hAnsi="Times New Roman" w:cs="Times New Roman"/>
              </w:rPr>
            </w:pPr>
            <w:r w:rsidRPr="008806D0">
              <w:rPr>
                <w:rFonts w:ascii="Times New Roman" w:hAnsi="Times New Roman" w:cs="Times New Roman"/>
              </w:rPr>
              <w:t>Оказание консультативной и методической помощи негосударственным (немуниципальным) организациям, предоставляющим услуги по организации отдыха и оздоровления детей</w:t>
            </w:r>
          </w:p>
        </w:tc>
        <w:tc>
          <w:tcPr>
            <w:tcW w:w="3172" w:type="dxa"/>
          </w:tcPr>
          <w:p w14:paraId="2E4A00A3" w14:textId="77777777" w:rsidR="008806D0" w:rsidRPr="008806D0" w:rsidRDefault="008806D0" w:rsidP="008806D0">
            <w:pPr>
              <w:pStyle w:val="ConsPlusNormal"/>
              <w:rPr>
                <w:rFonts w:ascii="Times New Roman" w:hAnsi="Times New Roman" w:cs="Times New Roman"/>
              </w:rPr>
            </w:pPr>
            <w:r w:rsidRPr="008806D0">
              <w:rPr>
                <w:rFonts w:ascii="Times New Roman" w:hAnsi="Times New Roman" w:cs="Times New Roman"/>
              </w:rPr>
              <w:t>наличие потребности у представителей негосударственного (немуниципального) сектора в организационно-консультативной и информационно-методической помощи по организации предоставления услуг отдыха и оздоровления детей</w:t>
            </w:r>
          </w:p>
        </w:tc>
        <w:tc>
          <w:tcPr>
            <w:tcW w:w="3464" w:type="dxa"/>
          </w:tcPr>
          <w:p w14:paraId="680740AF" w14:textId="77777777" w:rsidR="008806D0" w:rsidRPr="008806D0" w:rsidRDefault="008806D0" w:rsidP="008806D0">
            <w:pPr>
              <w:pStyle w:val="ConsPlusNormal"/>
              <w:rPr>
                <w:rFonts w:ascii="Times New Roman" w:hAnsi="Times New Roman" w:cs="Times New Roman"/>
              </w:rPr>
            </w:pPr>
            <w:r w:rsidRPr="008806D0">
              <w:rPr>
                <w:rFonts w:ascii="Times New Roman" w:hAnsi="Times New Roman" w:cs="Times New Roman"/>
              </w:rPr>
              <w:t>развитие сектора негосударственных (немуниципальных) организаций отдыха детей и их оздоровления</w:t>
            </w:r>
          </w:p>
        </w:tc>
        <w:tc>
          <w:tcPr>
            <w:tcW w:w="5147" w:type="dxa"/>
          </w:tcPr>
          <w:p w14:paraId="4DC2C7D4" w14:textId="77777777" w:rsidR="008806D0" w:rsidRPr="008806D0" w:rsidRDefault="008806D0" w:rsidP="008806D0">
            <w:pPr>
              <w:pStyle w:val="ConsPlusNormal"/>
              <w:jc w:val="both"/>
              <w:rPr>
                <w:rFonts w:ascii="Times New Roman" w:hAnsi="Times New Roman" w:cs="Times New Roman"/>
                <w:szCs w:val="22"/>
              </w:rPr>
            </w:pPr>
            <w:r w:rsidRPr="008806D0">
              <w:rPr>
                <w:rFonts w:ascii="Times New Roman" w:hAnsi="Times New Roman" w:cs="Times New Roman"/>
                <w:szCs w:val="22"/>
              </w:rPr>
              <w:t xml:space="preserve">      В апреле 2022 года прошли курсы повышения квалификации для организаторов детского отдыха - </w:t>
            </w:r>
            <w:r w:rsidRPr="008806D0">
              <w:rPr>
                <w:rFonts w:ascii="Times New Roman" w:hAnsi="Times New Roman" w:cs="Times New Roman"/>
                <w:i/>
                <w:szCs w:val="22"/>
                <w:u w:val="single"/>
              </w:rPr>
              <w:t>40</w:t>
            </w:r>
            <w:r w:rsidRPr="008806D0">
              <w:rPr>
                <w:rFonts w:ascii="Times New Roman" w:hAnsi="Times New Roman" w:cs="Times New Roman"/>
                <w:szCs w:val="22"/>
              </w:rPr>
              <w:t xml:space="preserve"> участников, в том числе с </w:t>
            </w:r>
            <w:r w:rsidRPr="008806D0">
              <w:rPr>
                <w:rFonts w:ascii="Times New Roman" w:hAnsi="Times New Roman" w:cs="Times New Roman"/>
                <w:i/>
                <w:szCs w:val="22"/>
                <w:u w:val="single"/>
              </w:rPr>
              <w:t>2-мя</w:t>
            </w:r>
            <w:r w:rsidRPr="008806D0">
              <w:rPr>
                <w:rFonts w:ascii="Times New Roman" w:hAnsi="Times New Roman" w:cs="Times New Roman"/>
                <w:szCs w:val="22"/>
              </w:rPr>
              <w:t xml:space="preserve"> участниками негосударственной (немуниципальных) организаций (Частное общеобразовательное учреждение «</w:t>
            </w:r>
            <w:proofErr w:type="spellStart"/>
            <w:r w:rsidRPr="008806D0">
              <w:rPr>
                <w:rFonts w:ascii="Times New Roman" w:hAnsi="Times New Roman" w:cs="Times New Roman"/>
                <w:szCs w:val="22"/>
              </w:rPr>
              <w:t>Нефтеюганская</w:t>
            </w:r>
            <w:proofErr w:type="spellEnd"/>
            <w:r w:rsidRPr="008806D0">
              <w:rPr>
                <w:rFonts w:ascii="Times New Roman" w:hAnsi="Times New Roman" w:cs="Times New Roman"/>
                <w:szCs w:val="22"/>
              </w:rPr>
              <w:t xml:space="preserve"> православная гимназия», ООО «</w:t>
            </w:r>
            <w:proofErr w:type="spellStart"/>
            <w:r w:rsidRPr="008806D0">
              <w:rPr>
                <w:rFonts w:ascii="Times New Roman" w:hAnsi="Times New Roman" w:cs="Times New Roman"/>
                <w:szCs w:val="22"/>
              </w:rPr>
              <w:t>Еврошкола</w:t>
            </w:r>
            <w:proofErr w:type="spellEnd"/>
            <w:r w:rsidRPr="008806D0">
              <w:rPr>
                <w:rFonts w:ascii="Times New Roman" w:hAnsi="Times New Roman" w:cs="Times New Roman"/>
                <w:szCs w:val="22"/>
              </w:rPr>
              <w:t>»).</w:t>
            </w:r>
          </w:p>
          <w:p w14:paraId="4478F40C" w14:textId="77777777" w:rsidR="008806D0" w:rsidRPr="008806D0" w:rsidRDefault="008806D0" w:rsidP="008806D0">
            <w:pPr>
              <w:pStyle w:val="ConsPlusNormal"/>
              <w:jc w:val="both"/>
              <w:rPr>
                <w:rFonts w:ascii="Times New Roman" w:hAnsi="Times New Roman" w:cs="Times New Roman"/>
                <w:szCs w:val="22"/>
              </w:rPr>
            </w:pPr>
            <w:r w:rsidRPr="008806D0">
              <w:rPr>
                <w:rFonts w:ascii="Times New Roman" w:hAnsi="Times New Roman" w:cs="Times New Roman"/>
                <w:szCs w:val="22"/>
              </w:rPr>
              <w:t xml:space="preserve">     В части информационно-методической помощи информация размещена на официальном сайте органов местного самоуправления, на сайте департамент образования и молодёжной политики администрации города Нефтеюганска</w:t>
            </w:r>
          </w:p>
          <w:p w14:paraId="6F3736A4" w14:textId="77777777" w:rsidR="008806D0" w:rsidRPr="008806D0" w:rsidRDefault="008806D0" w:rsidP="008806D0">
            <w:pPr>
              <w:pStyle w:val="ConsPlusNormal"/>
              <w:jc w:val="both"/>
              <w:rPr>
                <w:rFonts w:ascii="Times New Roman" w:hAnsi="Times New Roman" w:cs="Times New Roman"/>
                <w:szCs w:val="22"/>
              </w:rPr>
            </w:pPr>
            <w:r w:rsidRPr="008806D0">
              <w:rPr>
                <w:rFonts w:ascii="Times New Roman" w:hAnsi="Times New Roman" w:cs="Times New Roman"/>
                <w:szCs w:val="22"/>
              </w:rPr>
              <w:t>(</w:t>
            </w:r>
            <w:hyperlink r:id="rId13" w:history="1">
              <w:r w:rsidRPr="008806D0">
                <w:rPr>
                  <w:rStyle w:val="ad"/>
                  <w:rFonts w:ascii="Times New Roman" w:hAnsi="Times New Roman" w:cs="Times New Roman"/>
                  <w:szCs w:val="22"/>
                </w:rPr>
                <w:t>http://departugansk.ru/deyatelnost/vzaimodejstvie-s-negosudarstvennymi-organizaciyami</w:t>
              </w:r>
            </w:hyperlink>
          </w:p>
          <w:p w14:paraId="72A68B7B" w14:textId="343819F4" w:rsidR="008806D0" w:rsidRPr="008806D0" w:rsidRDefault="004A3A6D" w:rsidP="008806D0">
            <w:pPr>
              <w:pStyle w:val="ConsPlusNormal"/>
              <w:jc w:val="both"/>
              <w:rPr>
                <w:rFonts w:ascii="Times New Roman" w:hAnsi="Times New Roman" w:cs="Times New Roman"/>
                <w:color w:val="FF0000"/>
                <w:szCs w:val="22"/>
              </w:rPr>
            </w:pPr>
            <w:hyperlink r:id="rId14" w:history="1">
              <w:r w:rsidR="008806D0" w:rsidRPr="008806D0">
                <w:rPr>
                  <w:rStyle w:val="ad"/>
                  <w:rFonts w:ascii="Times New Roman" w:hAnsi="Times New Roman" w:cs="Times New Roman"/>
                  <w:szCs w:val="22"/>
                </w:rPr>
                <w:t>http://www.admugansk.ru/category/657</w:t>
              </w:r>
            </w:hyperlink>
            <w:r w:rsidR="008806D0" w:rsidRPr="008806D0">
              <w:rPr>
                <w:rStyle w:val="ad"/>
                <w:rFonts w:ascii="Times New Roman" w:hAnsi="Times New Roman" w:cs="Times New Roman"/>
                <w:szCs w:val="22"/>
              </w:rPr>
              <w:t>)</w:t>
            </w:r>
          </w:p>
        </w:tc>
      </w:tr>
      <w:tr w:rsidR="00AF5899" w:rsidRPr="00AF5899" w14:paraId="16F3FAF4" w14:textId="77777777" w:rsidTr="00511B61">
        <w:tc>
          <w:tcPr>
            <w:tcW w:w="656" w:type="dxa"/>
          </w:tcPr>
          <w:p w14:paraId="4F4FC3A0" w14:textId="77777777" w:rsidR="00A62889" w:rsidRPr="00063332" w:rsidRDefault="00A62889" w:rsidP="00A62889">
            <w:pPr>
              <w:pStyle w:val="ConsPlusNormal"/>
              <w:jc w:val="center"/>
              <w:rPr>
                <w:rFonts w:ascii="Times New Roman" w:hAnsi="Times New Roman" w:cs="Times New Roman"/>
                <w:szCs w:val="22"/>
              </w:rPr>
            </w:pPr>
            <w:r w:rsidRPr="00063332">
              <w:rPr>
                <w:rFonts w:ascii="Times New Roman" w:hAnsi="Times New Roman" w:cs="Times New Roman"/>
                <w:szCs w:val="22"/>
              </w:rPr>
              <w:t>14.</w:t>
            </w:r>
          </w:p>
        </w:tc>
        <w:tc>
          <w:tcPr>
            <w:tcW w:w="15074" w:type="dxa"/>
            <w:gridSpan w:val="4"/>
          </w:tcPr>
          <w:p w14:paraId="4210BB73" w14:textId="77777777" w:rsidR="00A62889" w:rsidRPr="00063332" w:rsidRDefault="00A62889" w:rsidP="00A62889">
            <w:pPr>
              <w:jc w:val="center"/>
              <w:rPr>
                <w:rFonts w:ascii="Times New Roman" w:hAnsi="Times New Roman"/>
              </w:rPr>
            </w:pPr>
            <w:r w:rsidRPr="00063332">
              <w:rPr>
                <w:rFonts w:ascii="Times New Roman" w:hAnsi="Times New Roman"/>
              </w:rPr>
              <w:t>Рынок услуг розничной торговли лекарственными препаратами, медицинскими изделиями и сопутствующими товарами</w:t>
            </w:r>
          </w:p>
        </w:tc>
      </w:tr>
      <w:tr w:rsidR="00AF5899" w:rsidRPr="00AF5899" w14:paraId="450DE761" w14:textId="77777777" w:rsidTr="00A718F6">
        <w:trPr>
          <w:trHeight w:val="1743"/>
        </w:trPr>
        <w:tc>
          <w:tcPr>
            <w:tcW w:w="656" w:type="dxa"/>
            <w:tcBorders>
              <w:bottom w:val="single" w:sz="4" w:space="0" w:color="auto"/>
            </w:tcBorders>
          </w:tcPr>
          <w:p w14:paraId="28EF23C1" w14:textId="77777777" w:rsidR="00A62889" w:rsidRPr="00A647BB" w:rsidRDefault="00A62889" w:rsidP="00A62889">
            <w:pPr>
              <w:pStyle w:val="ConsPlusNormal"/>
              <w:jc w:val="center"/>
              <w:rPr>
                <w:rFonts w:ascii="Times New Roman" w:hAnsi="Times New Roman" w:cs="Times New Roman"/>
                <w:szCs w:val="22"/>
              </w:rPr>
            </w:pPr>
            <w:r w:rsidRPr="00A647BB">
              <w:rPr>
                <w:rFonts w:ascii="Times New Roman" w:hAnsi="Times New Roman" w:cs="Times New Roman"/>
                <w:szCs w:val="22"/>
              </w:rPr>
              <w:t>14.1.</w:t>
            </w:r>
          </w:p>
        </w:tc>
        <w:tc>
          <w:tcPr>
            <w:tcW w:w="3291" w:type="dxa"/>
            <w:tcBorders>
              <w:bottom w:val="single" w:sz="4" w:space="0" w:color="auto"/>
            </w:tcBorders>
          </w:tcPr>
          <w:p w14:paraId="793B7708" w14:textId="77777777" w:rsidR="00A62889" w:rsidRPr="00A647BB" w:rsidRDefault="00A62889" w:rsidP="00A62889">
            <w:pPr>
              <w:pStyle w:val="ConsPlusNormal"/>
              <w:jc w:val="both"/>
              <w:rPr>
                <w:rFonts w:ascii="Times New Roman" w:hAnsi="Times New Roman" w:cs="Times New Roman"/>
                <w:szCs w:val="22"/>
              </w:rPr>
            </w:pPr>
            <w:r w:rsidRPr="00A647BB">
              <w:rPr>
                <w:rFonts w:ascii="Times New Roman" w:hAnsi="Times New Roman" w:cs="Times New Roman"/>
                <w:szCs w:val="22"/>
              </w:rPr>
              <w:t>Оценка состояния конкурентной среды на рынке услуг розничной торговли лекарственными препаратами, медицинскими изделиями и сопутствующими товарами</w:t>
            </w:r>
          </w:p>
        </w:tc>
        <w:tc>
          <w:tcPr>
            <w:tcW w:w="3172" w:type="dxa"/>
            <w:tcBorders>
              <w:bottom w:val="single" w:sz="4" w:space="0" w:color="auto"/>
            </w:tcBorders>
            <w:shd w:val="clear" w:color="auto" w:fill="auto"/>
          </w:tcPr>
          <w:p w14:paraId="79525887" w14:textId="77777777" w:rsidR="00A62889" w:rsidRPr="00A647BB" w:rsidRDefault="00A62889" w:rsidP="00A62889">
            <w:pPr>
              <w:widowControl w:val="0"/>
              <w:rPr>
                <w:rFonts w:ascii="Times New Roman" w:hAnsi="Times New Roman"/>
              </w:rPr>
            </w:pPr>
            <w:r w:rsidRPr="00A647BB">
              <w:rPr>
                <w:rFonts w:ascii="Times New Roman" w:hAnsi="Times New Roman"/>
              </w:rPr>
              <w:t>потребность населения в ассортименте и ценовой доступности лекарственных препаратов</w:t>
            </w:r>
          </w:p>
        </w:tc>
        <w:tc>
          <w:tcPr>
            <w:tcW w:w="3464" w:type="dxa"/>
            <w:tcBorders>
              <w:bottom w:val="single" w:sz="4" w:space="0" w:color="auto"/>
            </w:tcBorders>
            <w:shd w:val="clear" w:color="auto" w:fill="auto"/>
          </w:tcPr>
          <w:p w14:paraId="671B1F2A" w14:textId="77777777" w:rsidR="00A62889" w:rsidRPr="00A647BB" w:rsidRDefault="00A62889" w:rsidP="00A62889">
            <w:pPr>
              <w:widowControl w:val="0"/>
              <w:rPr>
                <w:rFonts w:ascii="Times New Roman" w:hAnsi="Times New Roman"/>
              </w:rPr>
            </w:pPr>
            <w:r w:rsidRPr="00A647BB">
              <w:rPr>
                <w:rFonts w:ascii="Times New Roman" w:hAnsi="Times New Roman"/>
              </w:rPr>
              <w:t>обеспечение ценовой доступности лекарственных препаратов</w:t>
            </w:r>
          </w:p>
        </w:tc>
        <w:tc>
          <w:tcPr>
            <w:tcW w:w="5147" w:type="dxa"/>
            <w:tcBorders>
              <w:bottom w:val="single" w:sz="4" w:space="0" w:color="auto"/>
            </w:tcBorders>
          </w:tcPr>
          <w:p w14:paraId="64525182" w14:textId="14F4C507" w:rsidR="00A62889" w:rsidRPr="00A647BB" w:rsidRDefault="001D3E09" w:rsidP="00063332">
            <w:pPr>
              <w:pStyle w:val="ConsPlusNormal"/>
              <w:jc w:val="both"/>
              <w:rPr>
                <w:rFonts w:ascii="Times New Roman" w:hAnsi="Times New Roman" w:cs="Times New Roman"/>
                <w:szCs w:val="22"/>
              </w:rPr>
            </w:pPr>
            <w:r w:rsidRPr="001D3E09">
              <w:rPr>
                <w:rFonts w:ascii="Times New Roman" w:hAnsi="Times New Roman" w:cs="Times New Roman"/>
                <w:szCs w:val="22"/>
              </w:rPr>
              <w:t>По данным Службы по контролю и надзору в сфере здравоохранения Ханты-Мансийского автономного округа - Югры на территории города Нефтеюганска располагается 50 аптечных пунктов розничной торговли лекарственными препаратами, медицинскими изделиями и с</w:t>
            </w:r>
            <w:r w:rsidR="00063332">
              <w:rPr>
                <w:rFonts w:ascii="Times New Roman" w:hAnsi="Times New Roman" w:cs="Times New Roman"/>
                <w:szCs w:val="22"/>
              </w:rPr>
              <w:t>опутствующими товарами, из них: 9 пунктов  - АО «Фармация»</w:t>
            </w:r>
            <w:r w:rsidRPr="001D3E09">
              <w:rPr>
                <w:rFonts w:ascii="Times New Roman" w:hAnsi="Times New Roman" w:cs="Times New Roman"/>
                <w:szCs w:val="22"/>
              </w:rPr>
              <w:t>,</w:t>
            </w:r>
            <w:r w:rsidR="00063332">
              <w:rPr>
                <w:rFonts w:ascii="Times New Roman" w:hAnsi="Times New Roman" w:cs="Times New Roman"/>
                <w:szCs w:val="22"/>
              </w:rPr>
              <w:t xml:space="preserve"> 4 пункта - </w:t>
            </w:r>
            <w:r w:rsidRPr="001D3E09">
              <w:rPr>
                <w:rFonts w:ascii="Times New Roman" w:hAnsi="Times New Roman" w:cs="Times New Roman"/>
                <w:szCs w:val="22"/>
              </w:rPr>
              <w:t>АО «Аптека № 242,  остальные 37 аптечных пункта принадлежат организациям частной формы собственности.</w:t>
            </w:r>
          </w:p>
        </w:tc>
      </w:tr>
      <w:tr w:rsidR="00AF5899" w:rsidRPr="00AF5899" w14:paraId="08F2BB96" w14:textId="77777777" w:rsidTr="00A718F6">
        <w:tc>
          <w:tcPr>
            <w:tcW w:w="656" w:type="dxa"/>
            <w:tcBorders>
              <w:bottom w:val="single" w:sz="4" w:space="0" w:color="auto"/>
            </w:tcBorders>
          </w:tcPr>
          <w:p w14:paraId="41725772" w14:textId="77777777" w:rsidR="00A62889" w:rsidRPr="00A647BB" w:rsidRDefault="00A62889" w:rsidP="00A62889">
            <w:pPr>
              <w:pStyle w:val="ConsPlusNormal"/>
              <w:jc w:val="center"/>
              <w:rPr>
                <w:rFonts w:ascii="Times New Roman" w:hAnsi="Times New Roman" w:cs="Times New Roman"/>
                <w:szCs w:val="22"/>
              </w:rPr>
            </w:pPr>
            <w:r w:rsidRPr="00A647BB">
              <w:rPr>
                <w:rFonts w:ascii="Times New Roman" w:hAnsi="Times New Roman" w:cs="Times New Roman"/>
                <w:szCs w:val="22"/>
              </w:rPr>
              <w:t>14.2.</w:t>
            </w:r>
          </w:p>
        </w:tc>
        <w:tc>
          <w:tcPr>
            <w:tcW w:w="3291" w:type="dxa"/>
            <w:tcBorders>
              <w:bottom w:val="single" w:sz="4" w:space="0" w:color="auto"/>
            </w:tcBorders>
          </w:tcPr>
          <w:p w14:paraId="5A9176C5" w14:textId="77777777" w:rsidR="00A62889" w:rsidRPr="00A647BB" w:rsidRDefault="00A62889" w:rsidP="00A62889">
            <w:pPr>
              <w:pStyle w:val="ConsPlusNormal"/>
              <w:jc w:val="both"/>
              <w:rPr>
                <w:rFonts w:ascii="Times New Roman" w:hAnsi="Times New Roman" w:cs="Times New Roman"/>
                <w:szCs w:val="22"/>
              </w:rPr>
            </w:pPr>
            <w:r w:rsidRPr="00A647BB">
              <w:rPr>
                <w:rFonts w:ascii="Times New Roman" w:hAnsi="Times New Roman" w:cs="Times New Roman"/>
                <w:szCs w:val="22"/>
              </w:rPr>
              <w:t xml:space="preserve">Популяризация системы «Честный знак» </w:t>
            </w:r>
          </w:p>
        </w:tc>
        <w:tc>
          <w:tcPr>
            <w:tcW w:w="3172" w:type="dxa"/>
            <w:tcBorders>
              <w:bottom w:val="single" w:sz="4" w:space="0" w:color="auto"/>
            </w:tcBorders>
            <w:shd w:val="clear" w:color="auto" w:fill="auto"/>
          </w:tcPr>
          <w:p w14:paraId="198652EA" w14:textId="77777777" w:rsidR="00A62889" w:rsidRPr="00A647BB" w:rsidRDefault="00A62889" w:rsidP="00A62889">
            <w:pPr>
              <w:widowControl w:val="0"/>
              <w:rPr>
                <w:rFonts w:ascii="Times New Roman" w:hAnsi="Times New Roman"/>
              </w:rPr>
            </w:pPr>
            <w:r w:rsidRPr="00A647BB">
              <w:rPr>
                <w:rFonts w:ascii="Times New Roman" w:hAnsi="Times New Roman"/>
              </w:rPr>
              <w:t xml:space="preserve">наличие рисков по приобретению некачественных ли контрафактных лекарственных препаратов </w:t>
            </w:r>
          </w:p>
        </w:tc>
        <w:tc>
          <w:tcPr>
            <w:tcW w:w="3464" w:type="dxa"/>
            <w:tcBorders>
              <w:bottom w:val="single" w:sz="4" w:space="0" w:color="auto"/>
            </w:tcBorders>
            <w:shd w:val="clear" w:color="auto" w:fill="auto"/>
          </w:tcPr>
          <w:p w14:paraId="51278B56" w14:textId="77777777" w:rsidR="00A62889" w:rsidRPr="00A647BB" w:rsidRDefault="00A62889" w:rsidP="00A62889">
            <w:pPr>
              <w:widowControl w:val="0"/>
              <w:rPr>
                <w:rFonts w:ascii="Times New Roman" w:hAnsi="Times New Roman"/>
              </w:rPr>
            </w:pPr>
            <w:r w:rsidRPr="00A647BB">
              <w:rPr>
                <w:rFonts w:ascii="Times New Roman" w:hAnsi="Times New Roman"/>
              </w:rPr>
              <w:t>увеличение количества пользователей системы «Честный знак» среди населения</w:t>
            </w:r>
          </w:p>
        </w:tc>
        <w:tc>
          <w:tcPr>
            <w:tcW w:w="5147" w:type="dxa"/>
            <w:tcBorders>
              <w:bottom w:val="single" w:sz="4" w:space="0" w:color="auto"/>
            </w:tcBorders>
          </w:tcPr>
          <w:p w14:paraId="5298FCCA" w14:textId="77777777" w:rsidR="00A62889" w:rsidRDefault="00A62889" w:rsidP="00A62889">
            <w:pPr>
              <w:pStyle w:val="ConsPlusNormal"/>
              <w:jc w:val="both"/>
              <w:rPr>
                <w:rFonts w:ascii="Times New Roman" w:hAnsi="Times New Roman" w:cs="Times New Roman"/>
                <w:szCs w:val="22"/>
              </w:rPr>
            </w:pPr>
            <w:r w:rsidRPr="00A647BB">
              <w:rPr>
                <w:rFonts w:ascii="Times New Roman" w:hAnsi="Times New Roman" w:cs="Times New Roman"/>
                <w:szCs w:val="22"/>
              </w:rPr>
              <w:t>Информация о системе «Честный знак» размещается на официальном сайте органов местного самоуправления города Нефтеюганска.</w:t>
            </w:r>
          </w:p>
          <w:p w14:paraId="650B98D3" w14:textId="35B7CA4F" w:rsidR="00A02500" w:rsidRPr="00A647BB" w:rsidRDefault="00A02500" w:rsidP="002B6672">
            <w:pPr>
              <w:pStyle w:val="ConsPlusNormal"/>
              <w:jc w:val="both"/>
              <w:rPr>
                <w:rFonts w:ascii="Times New Roman" w:hAnsi="Times New Roman" w:cs="Times New Roman"/>
                <w:szCs w:val="22"/>
              </w:rPr>
            </w:pPr>
            <w:r>
              <w:rPr>
                <w:rFonts w:ascii="Times New Roman" w:hAnsi="Times New Roman" w:cs="Times New Roman"/>
                <w:szCs w:val="22"/>
              </w:rPr>
              <w:t xml:space="preserve">На 01.10. 2022 участникам маркировки </w:t>
            </w:r>
            <w:r w:rsidR="002B6672" w:rsidRPr="002B6672">
              <w:rPr>
                <w:rFonts w:ascii="Times New Roman" w:hAnsi="Times New Roman" w:cs="Times New Roman"/>
                <w:szCs w:val="22"/>
              </w:rPr>
              <w:t xml:space="preserve">направлена информация </w:t>
            </w:r>
            <w:r>
              <w:rPr>
                <w:rFonts w:ascii="Times New Roman" w:hAnsi="Times New Roman" w:cs="Times New Roman"/>
                <w:szCs w:val="22"/>
              </w:rPr>
              <w:t xml:space="preserve">о необходимости </w:t>
            </w:r>
            <w:r w:rsidR="00225AA9">
              <w:rPr>
                <w:rFonts w:ascii="Times New Roman" w:hAnsi="Times New Roman" w:cs="Times New Roman"/>
                <w:szCs w:val="22"/>
              </w:rPr>
              <w:t xml:space="preserve">обязательной </w:t>
            </w:r>
            <w:r>
              <w:rPr>
                <w:rFonts w:ascii="Times New Roman" w:hAnsi="Times New Roman" w:cs="Times New Roman"/>
                <w:szCs w:val="22"/>
              </w:rPr>
              <w:t xml:space="preserve">электронной регистрации в системе </w:t>
            </w:r>
            <w:r w:rsidRPr="00A02500">
              <w:rPr>
                <w:rFonts w:ascii="Times New Roman" w:hAnsi="Times New Roman" w:cs="Times New Roman"/>
                <w:szCs w:val="22"/>
              </w:rPr>
              <w:t>«Честный знак»</w:t>
            </w:r>
            <w:r w:rsidR="00225AA9">
              <w:rPr>
                <w:rFonts w:ascii="Times New Roman" w:hAnsi="Times New Roman" w:cs="Times New Roman"/>
                <w:szCs w:val="22"/>
              </w:rPr>
              <w:t xml:space="preserve"> с целью снижения рисков </w:t>
            </w:r>
            <w:r w:rsidR="00225AA9" w:rsidRPr="00225AA9">
              <w:rPr>
                <w:rFonts w:ascii="Times New Roman" w:hAnsi="Times New Roman" w:cs="Times New Roman"/>
                <w:szCs w:val="22"/>
              </w:rPr>
              <w:t>по приобретению некачественных препаратов</w:t>
            </w:r>
            <w:r w:rsidR="00225AA9">
              <w:rPr>
                <w:rFonts w:ascii="Times New Roman" w:hAnsi="Times New Roman" w:cs="Times New Roman"/>
                <w:szCs w:val="22"/>
              </w:rPr>
              <w:t>.</w:t>
            </w:r>
          </w:p>
        </w:tc>
      </w:tr>
      <w:tr w:rsidR="00AF5899" w:rsidRPr="00AF5899" w14:paraId="4C5F825C" w14:textId="77777777" w:rsidTr="000D2D3A">
        <w:tc>
          <w:tcPr>
            <w:tcW w:w="656" w:type="dxa"/>
            <w:tcBorders>
              <w:top w:val="single" w:sz="4" w:space="0" w:color="auto"/>
            </w:tcBorders>
          </w:tcPr>
          <w:p w14:paraId="6313104E" w14:textId="77777777" w:rsidR="00A62889" w:rsidRPr="00A647BB" w:rsidRDefault="00A62889" w:rsidP="00A62889">
            <w:pPr>
              <w:pStyle w:val="ConsPlusNormal"/>
              <w:jc w:val="center"/>
              <w:rPr>
                <w:rFonts w:ascii="Times New Roman" w:hAnsi="Times New Roman" w:cs="Times New Roman"/>
                <w:szCs w:val="22"/>
              </w:rPr>
            </w:pPr>
            <w:r w:rsidRPr="00A647BB">
              <w:rPr>
                <w:rFonts w:ascii="Times New Roman" w:hAnsi="Times New Roman" w:cs="Times New Roman"/>
                <w:szCs w:val="22"/>
              </w:rPr>
              <w:t>14.3.</w:t>
            </w:r>
          </w:p>
        </w:tc>
        <w:tc>
          <w:tcPr>
            <w:tcW w:w="3291" w:type="dxa"/>
            <w:tcBorders>
              <w:top w:val="single" w:sz="4" w:space="0" w:color="auto"/>
            </w:tcBorders>
            <w:shd w:val="clear" w:color="auto" w:fill="auto"/>
          </w:tcPr>
          <w:p w14:paraId="6D655D9F" w14:textId="77777777" w:rsidR="00A62889" w:rsidRPr="00A647BB" w:rsidRDefault="00A62889" w:rsidP="00A62889">
            <w:pPr>
              <w:jc w:val="both"/>
              <w:rPr>
                <w:rFonts w:ascii="Times New Roman" w:hAnsi="Times New Roman"/>
              </w:rPr>
            </w:pPr>
            <w:r w:rsidRPr="00A647BB">
              <w:rPr>
                <w:rFonts w:ascii="Times New Roman" w:hAnsi="Times New Roman"/>
              </w:rPr>
              <w:t>Оказание организационно-методической и информационно-консультативной помощи участникам рынка</w:t>
            </w:r>
          </w:p>
        </w:tc>
        <w:tc>
          <w:tcPr>
            <w:tcW w:w="3172" w:type="dxa"/>
            <w:tcBorders>
              <w:top w:val="single" w:sz="4" w:space="0" w:color="auto"/>
            </w:tcBorders>
          </w:tcPr>
          <w:p w14:paraId="64C57C12" w14:textId="77777777" w:rsidR="00A62889" w:rsidRPr="00A647BB" w:rsidRDefault="00A62889" w:rsidP="00A62889">
            <w:pPr>
              <w:pStyle w:val="ConsPlusNormal"/>
              <w:jc w:val="both"/>
              <w:rPr>
                <w:rFonts w:ascii="Times New Roman" w:hAnsi="Times New Roman" w:cs="Times New Roman"/>
                <w:szCs w:val="22"/>
              </w:rPr>
            </w:pPr>
            <w:r w:rsidRPr="00A647BB">
              <w:rPr>
                <w:rFonts w:ascii="Times New Roman" w:hAnsi="Times New Roman" w:cs="Times New Roman"/>
                <w:szCs w:val="22"/>
              </w:rPr>
              <w:t>наличие рисков по нарушению  законодательства в сфере</w:t>
            </w:r>
            <w:r w:rsidRPr="00A647BB">
              <w:rPr>
                <w:rFonts w:ascii="Times New Roman" w:hAnsi="Times New Roman" w:cs="Times New Roman"/>
              </w:rPr>
              <w:t xml:space="preserve"> розничной торговли лекарственными препаратами, медицинскими изделиями и сопутствующими товарами</w:t>
            </w:r>
            <w:r w:rsidRPr="00A647BB">
              <w:rPr>
                <w:rFonts w:ascii="Times New Roman" w:hAnsi="Times New Roman" w:cs="Times New Roman"/>
                <w:szCs w:val="22"/>
              </w:rPr>
              <w:t xml:space="preserve">  </w:t>
            </w:r>
          </w:p>
        </w:tc>
        <w:tc>
          <w:tcPr>
            <w:tcW w:w="3464" w:type="dxa"/>
            <w:tcBorders>
              <w:top w:val="single" w:sz="4" w:space="0" w:color="auto"/>
            </w:tcBorders>
          </w:tcPr>
          <w:p w14:paraId="07359A2E" w14:textId="77777777" w:rsidR="00A62889" w:rsidRPr="00A647BB" w:rsidRDefault="00A62889" w:rsidP="00A62889">
            <w:pPr>
              <w:pStyle w:val="ConsPlusNormal"/>
              <w:jc w:val="both"/>
              <w:rPr>
                <w:rFonts w:ascii="Times New Roman" w:hAnsi="Times New Roman" w:cs="Times New Roman"/>
                <w:szCs w:val="22"/>
              </w:rPr>
            </w:pPr>
            <w:r w:rsidRPr="00A647BB">
              <w:rPr>
                <w:rFonts w:ascii="Times New Roman" w:hAnsi="Times New Roman" w:cs="Times New Roman"/>
                <w:szCs w:val="22"/>
              </w:rPr>
              <w:t>развитие сектора частных организаций, осуществляющих деятельность на рынке</w:t>
            </w:r>
          </w:p>
        </w:tc>
        <w:tc>
          <w:tcPr>
            <w:tcW w:w="5147" w:type="dxa"/>
            <w:tcBorders>
              <w:top w:val="single" w:sz="4" w:space="0" w:color="auto"/>
            </w:tcBorders>
          </w:tcPr>
          <w:p w14:paraId="7C61BB68" w14:textId="5BD35BCD" w:rsidR="00A62889" w:rsidRPr="00A647BB" w:rsidRDefault="00A62889" w:rsidP="00A62889">
            <w:pPr>
              <w:pStyle w:val="ConsPlusNormal"/>
              <w:jc w:val="both"/>
              <w:rPr>
                <w:rFonts w:ascii="Times New Roman" w:hAnsi="Times New Roman" w:cs="Times New Roman"/>
                <w:szCs w:val="22"/>
              </w:rPr>
            </w:pPr>
            <w:r w:rsidRPr="00A647BB">
              <w:rPr>
                <w:rFonts w:ascii="Times New Roman" w:hAnsi="Times New Roman" w:cs="Times New Roman"/>
                <w:szCs w:val="22"/>
              </w:rPr>
              <w:t xml:space="preserve">Сотрудниками департамента экономического развития администрации города Нефтеюганска регулярно осуществляется </w:t>
            </w:r>
            <w:r w:rsidRPr="00A647BB">
              <w:rPr>
                <w:rFonts w:ascii="Times New Roman" w:hAnsi="Times New Roman"/>
              </w:rPr>
              <w:t>оказание организационно-методической и информационно-консультативной помощи участникам рынка.</w:t>
            </w:r>
          </w:p>
        </w:tc>
      </w:tr>
      <w:tr w:rsidR="00AF5899" w:rsidRPr="00AF5899" w14:paraId="6C34BD6C" w14:textId="77777777" w:rsidTr="00511B61">
        <w:tc>
          <w:tcPr>
            <w:tcW w:w="656" w:type="dxa"/>
          </w:tcPr>
          <w:p w14:paraId="0718EDC0" w14:textId="77777777" w:rsidR="00A62889" w:rsidRPr="00A647BB" w:rsidRDefault="00A62889" w:rsidP="00A62889">
            <w:pPr>
              <w:pStyle w:val="ConsPlusNormal"/>
              <w:jc w:val="center"/>
              <w:rPr>
                <w:rFonts w:ascii="Times New Roman" w:hAnsi="Times New Roman" w:cs="Times New Roman"/>
                <w:szCs w:val="22"/>
              </w:rPr>
            </w:pPr>
            <w:r w:rsidRPr="00A647BB">
              <w:rPr>
                <w:rFonts w:ascii="Times New Roman" w:hAnsi="Times New Roman" w:cs="Times New Roman"/>
                <w:szCs w:val="22"/>
              </w:rPr>
              <w:t>15.</w:t>
            </w:r>
          </w:p>
        </w:tc>
        <w:tc>
          <w:tcPr>
            <w:tcW w:w="15074" w:type="dxa"/>
            <w:gridSpan w:val="4"/>
            <w:shd w:val="clear" w:color="auto" w:fill="auto"/>
          </w:tcPr>
          <w:p w14:paraId="6265888F" w14:textId="77777777" w:rsidR="00A62889" w:rsidRPr="00A647BB" w:rsidRDefault="00A62889" w:rsidP="00A62889">
            <w:pPr>
              <w:jc w:val="center"/>
            </w:pPr>
            <w:r w:rsidRPr="00A647BB">
              <w:rPr>
                <w:rFonts w:ascii="Times New Roman" w:hAnsi="Times New Roman"/>
              </w:rPr>
              <w:t>Рынок услуг связи по предоставлению широкополосного доступа к сети Интернет</w:t>
            </w:r>
          </w:p>
        </w:tc>
      </w:tr>
      <w:tr w:rsidR="00AF5899" w:rsidRPr="00AF5899" w14:paraId="03C1C0A9" w14:textId="77777777" w:rsidTr="00A718F6">
        <w:tc>
          <w:tcPr>
            <w:tcW w:w="656" w:type="dxa"/>
          </w:tcPr>
          <w:p w14:paraId="3E53D285" w14:textId="77777777" w:rsidR="00A62889" w:rsidRPr="00A647BB" w:rsidRDefault="00A62889" w:rsidP="00A62889">
            <w:pPr>
              <w:pStyle w:val="ConsPlusNormal"/>
              <w:jc w:val="center"/>
              <w:rPr>
                <w:rFonts w:ascii="Times New Roman" w:hAnsi="Times New Roman" w:cs="Times New Roman"/>
                <w:szCs w:val="22"/>
              </w:rPr>
            </w:pPr>
            <w:r w:rsidRPr="00A647BB">
              <w:rPr>
                <w:rFonts w:ascii="Times New Roman" w:hAnsi="Times New Roman" w:cs="Times New Roman"/>
                <w:szCs w:val="22"/>
              </w:rPr>
              <w:t>15.1.</w:t>
            </w:r>
          </w:p>
        </w:tc>
        <w:tc>
          <w:tcPr>
            <w:tcW w:w="3291" w:type="dxa"/>
            <w:tcBorders>
              <w:bottom w:val="single" w:sz="4" w:space="0" w:color="auto"/>
            </w:tcBorders>
            <w:shd w:val="clear" w:color="auto" w:fill="auto"/>
          </w:tcPr>
          <w:p w14:paraId="30BFFC94" w14:textId="77777777" w:rsidR="00A62889" w:rsidRPr="00A647BB" w:rsidRDefault="00A62889" w:rsidP="00A62889">
            <w:pPr>
              <w:widowControl w:val="0"/>
              <w:rPr>
                <w:rFonts w:ascii="Times New Roman" w:hAnsi="Times New Roman"/>
              </w:rPr>
            </w:pPr>
            <w:r w:rsidRPr="00A647BB">
              <w:rPr>
                <w:rFonts w:ascii="Times New Roman" w:hAnsi="Times New Roman"/>
              </w:rPr>
              <w:t>Упрощение доступа операторов связи к объектам инфраструктуры, находящимся в муниципальной собственности, путем удовлетворения заявок операторов связи на размещение сетей и сооружений связи на объектах муниципальной собственности</w:t>
            </w:r>
          </w:p>
        </w:tc>
        <w:tc>
          <w:tcPr>
            <w:tcW w:w="3172" w:type="dxa"/>
            <w:tcBorders>
              <w:bottom w:val="single" w:sz="4" w:space="0" w:color="auto"/>
            </w:tcBorders>
          </w:tcPr>
          <w:p w14:paraId="50497F73" w14:textId="77777777" w:rsidR="00A62889" w:rsidRPr="00A647BB" w:rsidRDefault="00A62889" w:rsidP="00A62889">
            <w:pPr>
              <w:pStyle w:val="ConsPlusNormal"/>
              <w:jc w:val="both"/>
              <w:rPr>
                <w:rFonts w:ascii="Times New Roman" w:hAnsi="Times New Roman" w:cs="Times New Roman"/>
                <w:szCs w:val="22"/>
              </w:rPr>
            </w:pPr>
            <w:r w:rsidRPr="00A647BB">
              <w:rPr>
                <w:rFonts w:ascii="Times New Roman" w:hAnsi="Times New Roman" w:cs="Times New Roman"/>
                <w:szCs w:val="22"/>
              </w:rPr>
              <w:t>потребность доступа в муниципальные помещения операторам связи</w:t>
            </w:r>
          </w:p>
        </w:tc>
        <w:tc>
          <w:tcPr>
            <w:tcW w:w="3464" w:type="dxa"/>
            <w:tcBorders>
              <w:bottom w:val="single" w:sz="4" w:space="0" w:color="auto"/>
            </w:tcBorders>
          </w:tcPr>
          <w:p w14:paraId="2EAB35C5" w14:textId="77777777" w:rsidR="00A62889" w:rsidRPr="00A647BB" w:rsidRDefault="00A62889" w:rsidP="00A62889">
            <w:pPr>
              <w:pStyle w:val="ConsPlusNormal"/>
              <w:rPr>
                <w:rFonts w:ascii="Times New Roman" w:hAnsi="Times New Roman" w:cs="Times New Roman"/>
                <w:szCs w:val="22"/>
              </w:rPr>
            </w:pPr>
            <w:r w:rsidRPr="00A647BB">
              <w:rPr>
                <w:rFonts w:ascii="Times New Roman" w:hAnsi="Times New Roman" w:cs="Times New Roman"/>
                <w:szCs w:val="22"/>
              </w:rPr>
              <w:t>содействие в доступе к объектам и</w:t>
            </w:r>
            <w:r w:rsidRPr="00A647BB">
              <w:rPr>
                <w:rFonts w:ascii="Times New Roman" w:hAnsi="Times New Roman"/>
              </w:rPr>
              <w:t>нфраструктуры, находящимся в муниципальной собственности</w:t>
            </w:r>
          </w:p>
        </w:tc>
        <w:tc>
          <w:tcPr>
            <w:tcW w:w="5147" w:type="dxa"/>
            <w:tcBorders>
              <w:bottom w:val="single" w:sz="4" w:space="0" w:color="auto"/>
            </w:tcBorders>
          </w:tcPr>
          <w:p w14:paraId="68D9BA02" w14:textId="304D95D6" w:rsidR="00A62889" w:rsidRPr="00A647BB" w:rsidRDefault="00717165" w:rsidP="00717165">
            <w:pPr>
              <w:pStyle w:val="ConsPlusNormal"/>
              <w:jc w:val="both"/>
              <w:rPr>
                <w:rFonts w:ascii="Times New Roman" w:hAnsi="Times New Roman" w:cs="Times New Roman"/>
                <w:szCs w:val="22"/>
              </w:rPr>
            </w:pPr>
            <w:r w:rsidRPr="00717165">
              <w:rPr>
                <w:rFonts w:ascii="Times New Roman" w:hAnsi="Times New Roman" w:cs="Times New Roman"/>
                <w:szCs w:val="22"/>
              </w:rPr>
              <w:t xml:space="preserve">За отчетный период обращений операторов связи по вопросам развития инфраструктуры связи в адрес </w:t>
            </w:r>
            <w:r>
              <w:rPr>
                <w:rFonts w:ascii="Times New Roman" w:hAnsi="Times New Roman" w:cs="Times New Roman"/>
                <w:szCs w:val="22"/>
              </w:rPr>
              <w:t>д</w:t>
            </w:r>
            <w:r w:rsidRPr="00717165">
              <w:rPr>
                <w:rFonts w:ascii="Times New Roman" w:hAnsi="Times New Roman" w:cs="Times New Roman"/>
                <w:szCs w:val="22"/>
              </w:rPr>
              <w:t>епартамент</w:t>
            </w:r>
            <w:r>
              <w:rPr>
                <w:rFonts w:ascii="Times New Roman" w:hAnsi="Times New Roman" w:cs="Times New Roman"/>
                <w:szCs w:val="22"/>
              </w:rPr>
              <w:t>а</w:t>
            </w:r>
            <w:r w:rsidRPr="00717165">
              <w:rPr>
                <w:rFonts w:ascii="Times New Roman" w:hAnsi="Times New Roman" w:cs="Times New Roman"/>
                <w:szCs w:val="22"/>
              </w:rPr>
              <w:t xml:space="preserve"> муниципального имущества</w:t>
            </w:r>
            <w:r>
              <w:rPr>
                <w:rFonts w:ascii="Times New Roman" w:hAnsi="Times New Roman" w:cs="Times New Roman"/>
                <w:szCs w:val="22"/>
              </w:rPr>
              <w:t>,</w:t>
            </w:r>
            <w:r w:rsidRPr="00717165">
              <w:rPr>
                <w:rFonts w:ascii="Times New Roman" w:hAnsi="Times New Roman" w:cs="Times New Roman"/>
                <w:szCs w:val="22"/>
              </w:rPr>
              <w:t xml:space="preserve"> </w:t>
            </w:r>
            <w:r>
              <w:rPr>
                <w:rFonts w:ascii="Times New Roman" w:hAnsi="Times New Roman" w:cs="Times New Roman"/>
                <w:szCs w:val="22"/>
              </w:rPr>
              <w:t xml:space="preserve"> департамента по делам администрации, </w:t>
            </w:r>
            <w:r w:rsidRPr="00717165">
              <w:rPr>
                <w:rFonts w:ascii="Times New Roman" w:hAnsi="Times New Roman" w:cs="Times New Roman"/>
                <w:szCs w:val="22"/>
              </w:rPr>
              <w:t xml:space="preserve"> </w:t>
            </w:r>
            <w:r>
              <w:rPr>
                <w:rFonts w:ascii="Times New Roman" w:hAnsi="Times New Roman" w:cs="Times New Roman"/>
                <w:szCs w:val="22"/>
              </w:rPr>
              <w:t>города Нефтеюганска</w:t>
            </w:r>
            <w:r w:rsidRPr="00717165">
              <w:rPr>
                <w:rFonts w:ascii="Times New Roman" w:hAnsi="Times New Roman" w:cs="Times New Roman"/>
                <w:szCs w:val="22"/>
              </w:rPr>
              <w:t xml:space="preserve"> не поступало.</w:t>
            </w:r>
          </w:p>
        </w:tc>
      </w:tr>
      <w:tr w:rsidR="00AF5899" w:rsidRPr="00AF5899" w14:paraId="4E00CED2" w14:textId="77777777" w:rsidTr="00A718F6">
        <w:tc>
          <w:tcPr>
            <w:tcW w:w="656" w:type="dxa"/>
          </w:tcPr>
          <w:p w14:paraId="3B08D662" w14:textId="77777777" w:rsidR="00A62889" w:rsidRPr="00A647BB" w:rsidRDefault="00A62889" w:rsidP="00A62889">
            <w:pPr>
              <w:pStyle w:val="ConsPlusNormal"/>
              <w:jc w:val="center"/>
              <w:rPr>
                <w:rFonts w:ascii="Times New Roman" w:hAnsi="Times New Roman" w:cs="Times New Roman"/>
                <w:szCs w:val="22"/>
              </w:rPr>
            </w:pPr>
            <w:r w:rsidRPr="00A647BB">
              <w:rPr>
                <w:rFonts w:ascii="Times New Roman" w:hAnsi="Times New Roman" w:cs="Times New Roman"/>
                <w:szCs w:val="22"/>
              </w:rPr>
              <w:t>15.2.</w:t>
            </w:r>
          </w:p>
        </w:tc>
        <w:tc>
          <w:tcPr>
            <w:tcW w:w="3291" w:type="dxa"/>
            <w:tcBorders>
              <w:bottom w:val="single" w:sz="4" w:space="0" w:color="auto"/>
            </w:tcBorders>
          </w:tcPr>
          <w:p w14:paraId="5D152FE9" w14:textId="77777777" w:rsidR="00A62889" w:rsidRPr="00A647BB" w:rsidRDefault="00A62889" w:rsidP="00A62889">
            <w:pPr>
              <w:pStyle w:val="ConsPlusNormal"/>
              <w:rPr>
                <w:rFonts w:ascii="Times New Roman" w:hAnsi="Times New Roman" w:cs="Times New Roman"/>
              </w:rPr>
            </w:pPr>
            <w:r w:rsidRPr="00A647BB">
              <w:rPr>
                <w:rFonts w:ascii="Times New Roman" w:hAnsi="Times New Roman" w:cs="Times New Roman"/>
              </w:rPr>
              <w:t>Организация взаимодействия операторов связи с организациями жилищно-коммунального хозяйства по вопросам развития инфраструктуры связи</w:t>
            </w:r>
          </w:p>
        </w:tc>
        <w:tc>
          <w:tcPr>
            <w:tcW w:w="3172" w:type="dxa"/>
            <w:tcBorders>
              <w:bottom w:val="single" w:sz="4" w:space="0" w:color="auto"/>
            </w:tcBorders>
          </w:tcPr>
          <w:p w14:paraId="10DBF456" w14:textId="77777777" w:rsidR="00A62889" w:rsidRPr="00A647BB" w:rsidRDefault="00A62889" w:rsidP="00A62889">
            <w:pPr>
              <w:pStyle w:val="ConsPlusNormal"/>
              <w:rPr>
                <w:rFonts w:ascii="Times New Roman" w:hAnsi="Times New Roman" w:cs="Times New Roman"/>
              </w:rPr>
            </w:pPr>
            <w:r w:rsidRPr="00A647BB">
              <w:rPr>
                <w:rFonts w:ascii="Times New Roman" w:hAnsi="Times New Roman" w:cs="Times New Roman"/>
              </w:rPr>
              <w:t>слабое развитие инфраструктуры связи в муниципальных образованиях</w:t>
            </w:r>
          </w:p>
        </w:tc>
        <w:tc>
          <w:tcPr>
            <w:tcW w:w="3464" w:type="dxa"/>
            <w:tcBorders>
              <w:bottom w:val="single" w:sz="4" w:space="0" w:color="auto"/>
            </w:tcBorders>
          </w:tcPr>
          <w:p w14:paraId="61392FED" w14:textId="77777777" w:rsidR="00A62889" w:rsidRPr="00A647BB" w:rsidRDefault="00A62889" w:rsidP="00A62889">
            <w:pPr>
              <w:pStyle w:val="ConsPlusNormal"/>
              <w:rPr>
                <w:rFonts w:ascii="Times New Roman" w:hAnsi="Times New Roman" w:cs="Times New Roman"/>
              </w:rPr>
            </w:pPr>
            <w:r w:rsidRPr="00A647BB">
              <w:rPr>
                <w:rFonts w:ascii="Times New Roman" w:hAnsi="Times New Roman" w:cs="Times New Roman"/>
              </w:rPr>
              <w:t>содействие в реализации проектов в сфере развития инфраструктуры связи и средств связи</w:t>
            </w:r>
          </w:p>
        </w:tc>
        <w:tc>
          <w:tcPr>
            <w:tcW w:w="5147" w:type="dxa"/>
            <w:tcBorders>
              <w:bottom w:val="single" w:sz="4" w:space="0" w:color="auto"/>
            </w:tcBorders>
          </w:tcPr>
          <w:p w14:paraId="3F3421C8" w14:textId="7085A52E" w:rsidR="00A62889" w:rsidRPr="00A647BB" w:rsidRDefault="00A62889" w:rsidP="00A62889">
            <w:pPr>
              <w:pStyle w:val="ConsPlusNormal"/>
              <w:jc w:val="both"/>
              <w:rPr>
                <w:rFonts w:ascii="Times New Roman" w:hAnsi="Times New Roman" w:cs="Times New Roman"/>
              </w:rPr>
            </w:pPr>
            <w:r w:rsidRPr="00A647BB">
              <w:rPr>
                <w:rFonts w:ascii="Times New Roman" w:hAnsi="Times New Roman" w:cs="Times New Roman"/>
              </w:rPr>
              <w:t>На постоянной основе оказывается консультационная поддержка операторов связи при обращении в Администрацию города Нефтеюганска. Совещания, рабочие встречи с операторами связи по вопросам развития инфраструктуры связи на территории города проводятся по мере необходимости.</w:t>
            </w:r>
          </w:p>
        </w:tc>
      </w:tr>
      <w:tr w:rsidR="00AF5899" w:rsidRPr="00AF5899" w14:paraId="50FE2DB0" w14:textId="77777777" w:rsidTr="00A718F6">
        <w:tc>
          <w:tcPr>
            <w:tcW w:w="656" w:type="dxa"/>
          </w:tcPr>
          <w:p w14:paraId="100B2DFA" w14:textId="77777777" w:rsidR="00A62889" w:rsidRPr="00A772FE" w:rsidRDefault="00A62889" w:rsidP="00A62889">
            <w:pPr>
              <w:pStyle w:val="ConsPlusNormal"/>
              <w:jc w:val="center"/>
              <w:rPr>
                <w:rFonts w:ascii="Times New Roman" w:hAnsi="Times New Roman" w:cs="Times New Roman"/>
                <w:szCs w:val="22"/>
              </w:rPr>
            </w:pPr>
            <w:r w:rsidRPr="00A772FE">
              <w:rPr>
                <w:rFonts w:ascii="Times New Roman" w:hAnsi="Times New Roman" w:cs="Times New Roman"/>
                <w:szCs w:val="22"/>
              </w:rPr>
              <w:t>15.3.</w:t>
            </w:r>
          </w:p>
        </w:tc>
        <w:tc>
          <w:tcPr>
            <w:tcW w:w="3291" w:type="dxa"/>
            <w:tcBorders>
              <w:top w:val="single" w:sz="4" w:space="0" w:color="auto"/>
            </w:tcBorders>
            <w:shd w:val="clear" w:color="auto" w:fill="auto"/>
          </w:tcPr>
          <w:p w14:paraId="17EF8193" w14:textId="77777777" w:rsidR="00A62889" w:rsidRPr="00A772FE" w:rsidRDefault="00A62889" w:rsidP="00A62889">
            <w:pPr>
              <w:jc w:val="both"/>
              <w:rPr>
                <w:rFonts w:ascii="Times New Roman" w:hAnsi="Times New Roman"/>
              </w:rPr>
            </w:pPr>
            <w:r w:rsidRPr="00A772FE">
              <w:rPr>
                <w:rFonts w:ascii="Times New Roman" w:hAnsi="Times New Roman"/>
              </w:rPr>
              <w:t>Оказание информационно-консультативной помощи участникам рынка</w:t>
            </w:r>
          </w:p>
        </w:tc>
        <w:tc>
          <w:tcPr>
            <w:tcW w:w="3172" w:type="dxa"/>
            <w:tcBorders>
              <w:top w:val="single" w:sz="4" w:space="0" w:color="auto"/>
            </w:tcBorders>
          </w:tcPr>
          <w:p w14:paraId="5A4AAF41" w14:textId="77777777" w:rsidR="00A62889" w:rsidRPr="00A772FE" w:rsidRDefault="00A62889" w:rsidP="00A62889">
            <w:pPr>
              <w:pStyle w:val="ConsPlusNormal"/>
              <w:jc w:val="both"/>
              <w:rPr>
                <w:rFonts w:ascii="Times New Roman" w:hAnsi="Times New Roman" w:cs="Times New Roman"/>
                <w:szCs w:val="22"/>
              </w:rPr>
            </w:pPr>
            <w:r w:rsidRPr="00A772FE">
              <w:rPr>
                <w:rFonts w:ascii="Times New Roman" w:hAnsi="Times New Roman" w:cs="Times New Roman"/>
                <w:szCs w:val="22"/>
              </w:rPr>
              <w:t xml:space="preserve">наличие рисков по нарушению  законодательства в сфере  </w:t>
            </w:r>
            <w:r w:rsidRPr="00A772FE">
              <w:rPr>
                <w:rFonts w:ascii="Times New Roman" w:hAnsi="Times New Roman" w:cs="Times New Roman"/>
              </w:rPr>
              <w:t xml:space="preserve">оказания услуг </w:t>
            </w:r>
            <w:r w:rsidRPr="00A772FE">
              <w:rPr>
                <w:rFonts w:ascii="Times New Roman" w:hAnsi="Times New Roman"/>
              </w:rPr>
              <w:t>по предоставлению широкополосного доступа к сети Интернет</w:t>
            </w:r>
          </w:p>
        </w:tc>
        <w:tc>
          <w:tcPr>
            <w:tcW w:w="3464" w:type="dxa"/>
            <w:tcBorders>
              <w:top w:val="single" w:sz="4" w:space="0" w:color="auto"/>
            </w:tcBorders>
          </w:tcPr>
          <w:p w14:paraId="7E323C0F" w14:textId="77777777" w:rsidR="00A62889" w:rsidRPr="00A772FE" w:rsidRDefault="00A62889" w:rsidP="00A62889">
            <w:pPr>
              <w:pStyle w:val="ConsPlusNormal"/>
              <w:jc w:val="both"/>
              <w:rPr>
                <w:rFonts w:ascii="Times New Roman" w:hAnsi="Times New Roman" w:cs="Times New Roman"/>
                <w:szCs w:val="22"/>
              </w:rPr>
            </w:pPr>
            <w:r w:rsidRPr="00A772FE">
              <w:rPr>
                <w:rFonts w:ascii="Times New Roman" w:hAnsi="Times New Roman" w:cs="Times New Roman"/>
                <w:szCs w:val="22"/>
              </w:rPr>
              <w:t>развитие сектора частных организаций, осуществляющих деятельность на рынке</w:t>
            </w:r>
          </w:p>
        </w:tc>
        <w:tc>
          <w:tcPr>
            <w:tcW w:w="5147" w:type="dxa"/>
            <w:tcBorders>
              <w:top w:val="single" w:sz="4" w:space="0" w:color="auto"/>
            </w:tcBorders>
          </w:tcPr>
          <w:p w14:paraId="42C9C101" w14:textId="74EE76FE" w:rsidR="00A62889" w:rsidRPr="00A772FE" w:rsidRDefault="00A62889" w:rsidP="00A62889">
            <w:pPr>
              <w:pStyle w:val="ConsPlusNormal"/>
              <w:jc w:val="both"/>
              <w:rPr>
                <w:rFonts w:ascii="Times New Roman" w:hAnsi="Times New Roman" w:cs="Times New Roman"/>
                <w:szCs w:val="22"/>
              </w:rPr>
            </w:pPr>
            <w:r w:rsidRPr="00A772FE">
              <w:rPr>
                <w:rFonts w:ascii="Times New Roman" w:hAnsi="Times New Roman" w:cs="Times New Roman"/>
                <w:szCs w:val="22"/>
              </w:rPr>
              <w:t>Организационно-методическая и информационно-консультативная помощь участникам рынка оказывается систематически.</w:t>
            </w:r>
          </w:p>
        </w:tc>
      </w:tr>
      <w:tr w:rsidR="00AF5899" w:rsidRPr="00AF5899" w14:paraId="49655A39" w14:textId="77777777" w:rsidTr="00511B61">
        <w:tc>
          <w:tcPr>
            <w:tcW w:w="656" w:type="dxa"/>
          </w:tcPr>
          <w:p w14:paraId="422B891C" w14:textId="77777777" w:rsidR="00A62889" w:rsidRPr="00A772FE" w:rsidRDefault="00A62889" w:rsidP="00A62889">
            <w:pPr>
              <w:pStyle w:val="ConsPlusNormal"/>
              <w:jc w:val="center"/>
              <w:rPr>
                <w:rFonts w:ascii="Times New Roman" w:hAnsi="Times New Roman" w:cs="Times New Roman"/>
                <w:szCs w:val="22"/>
              </w:rPr>
            </w:pPr>
            <w:r w:rsidRPr="00A772FE">
              <w:rPr>
                <w:rFonts w:ascii="Times New Roman" w:hAnsi="Times New Roman" w:cs="Times New Roman"/>
                <w:szCs w:val="22"/>
              </w:rPr>
              <w:t>16.</w:t>
            </w:r>
          </w:p>
        </w:tc>
        <w:tc>
          <w:tcPr>
            <w:tcW w:w="15074" w:type="dxa"/>
            <w:gridSpan w:val="4"/>
            <w:shd w:val="clear" w:color="auto" w:fill="auto"/>
          </w:tcPr>
          <w:p w14:paraId="1B37DEA7" w14:textId="77777777" w:rsidR="00A62889" w:rsidRPr="00A772FE" w:rsidRDefault="00A62889" w:rsidP="00A62889">
            <w:pPr>
              <w:jc w:val="center"/>
              <w:rPr>
                <w:rFonts w:ascii="Times New Roman" w:hAnsi="Times New Roman"/>
              </w:rPr>
            </w:pPr>
            <w:r w:rsidRPr="00A772FE">
              <w:rPr>
                <w:rFonts w:ascii="Times New Roman" w:hAnsi="Times New Roman"/>
              </w:rPr>
              <w:t>Рынок ритуальных услуг</w:t>
            </w:r>
          </w:p>
        </w:tc>
      </w:tr>
      <w:tr w:rsidR="00AF5899" w:rsidRPr="00AF5899" w14:paraId="031D89AB" w14:textId="77777777" w:rsidTr="00A718F6">
        <w:tc>
          <w:tcPr>
            <w:tcW w:w="656" w:type="dxa"/>
          </w:tcPr>
          <w:p w14:paraId="50432754" w14:textId="77777777" w:rsidR="00A62889" w:rsidRPr="00A772FE" w:rsidRDefault="00A62889" w:rsidP="00A62889">
            <w:pPr>
              <w:pStyle w:val="ConsPlusNormal"/>
              <w:jc w:val="center"/>
              <w:rPr>
                <w:rFonts w:ascii="Times New Roman" w:hAnsi="Times New Roman" w:cs="Times New Roman"/>
                <w:szCs w:val="22"/>
              </w:rPr>
            </w:pPr>
            <w:r w:rsidRPr="00A772FE">
              <w:rPr>
                <w:rFonts w:ascii="Times New Roman" w:hAnsi="Times New Roman" w:cs="Times New Roman"/>
                <w:szCs w:val="22"/>
              </w:rPr>
              <w:t>16.1.</w:t>
            </w:r>
          </w:p>
        </w:tc>
        <w:tc>
          <w:tcPr>
            <w:tcW w:w="3291" w:type="dxa"/>
            <w:shd w:val="clear" w:color="auto" w:fill="auto"/>
          </w:tcPr>
          <w:p w14:paraId="3B48AD90" w14:textId="77777777" w:rsidR="00A62889" w:rsidRPr="00A772FE" w:rsidRDefault="00A62889" w:rsidP="00A62889">
            <w:pPr>
              <w:rPr>
                <w:rFonts w:ascii="Times New Roman" w:hAnsi="Times New Roman"/>
              </w:rPr>
            </w:pPr>
            <w:r w:rsidRPr="00A772FE">
              <w:rPr>
                <w:rFonts w:ascii="Times New Roman" w:hAnsi="Times New Roman"/>
              </w:rPr>
              <w:t xml:space="preserve">Ведение реестра участников рынка с указанием перечня предоставляемых ритуальных услуг, в том числе гарантированного перечня услуг по погребению </w:t>
            </w:r>
          </w:p>
        </w:tc>
        <w:tc>
          <w:tcPr>
            <w:tcW w:w="3172" w:type="dxa"/>
            <w:shd w:val="clear" w:color="auto" w:fill="auto"/>
          </w:tcPr>
          <w:p w14:paraId="6E37444D" w14:textId="77777777" w:rsidR="00A62889" w:rsidRPr="00A772FE" w:rsidRDefault="00A62889" w:rsidP="00A62889">
            <w:pPr>
              <w:rPr>
                <w:rFonts w:ascii="Times New Roman" w:hAnsi="Times New Roman"/>
              </w:rPr>
            </w:pPr>
            <w:r w:rsidRPr="00A772FE">
              <w:rPr>
                <w:rFonts w:ascii="Times New Roman" w:hAnsi="Times New Roman"/>
              </w:rPr>
              <w:t>недостаточное обеспечение прозрачности деятельности участников рынка</w:t>
            </w:r>
          </w:p>
        </w:tc>
        <w:tc>
          <w:tcPr>
            <w:tcW w:w="3464" w:type="dxa"/>
            <w:shd w:val="clear" w:color="auto" w:fill="auto"/>
          </w:tcPr>
          <w:p w14:paraId="594439C1" w14:textId="77777777" w:rsidR="00A62889" w:rsidRPr="00A772FE" w:rsidRDefault="00A62889" w:rsidP="00A62889">
            <w:pPr>
              <w:rPr>
                <w:rFonts w:ascii="Times New Roman" w:hAnsi="Times New Roman"/>
              </w:rPr>
            </w:pPr>
            <w:r w:rsidRPr="00A772FE">
              <w:rPr>
                <w:rFonts w:ascii="Times New Roman" w:hAnsi="Times New Roman"/>
              </w:rPr>
              <w:t>повышение информированности населения об организациях, предоставляющих гарантированный перечень услуг по погребению и иные ритуальные услуги</w:t>
            </w:r>
          </w:p>
        </w:tc>
        <w:tc>
          <w:tcPr>
            <w:tcW w:w="5147" w:type="dxa"/>
            <w:shd w:val="clear" w:color="auto" w:fill="auto"/>
          </w:tcPr>
          <w:p w14:paraId="7D961E83" w14:textId="11616CED" w:rsidR="00A62889" w:rsidRPr="00A772FE" w:rsidRDefault="00A62889" w:rsidP="00A62889">
            <w:pPr>
              <w:jc w:val="both"/>
              <w:rPr>
                <w:rFonts w:ascii="Times New Roman" w:hAnsi="Times New Roman"/>
                <w:b/>
              </w:rPr>
            </w:pPr>
            <w:r w:rsidRPr="00A772FE">
              <w:rPr>
                <w:rFonts w:ascii="Times New Roman" w:hAnsi="Times New Roman"/>
              </w:rPr>
              <w:t xml:space="preserve">Реестр участников рынка с указанием перечня предоставляемых ритуальных услуг на </w:t>
            </w:r>
            <w:proofErr w:type="spellStart"/>
            <w:r w:rsidRPr="00A772FE">
              <w:rPr>
                <w:rFonts w:ascii="Times New Roman" w:hAnsi="Times New Roman"/>
              </w:rPr>
              <w:t>рзамещен</w:t>
            </w:r>
            <w:proofErr w:type="spellEnd"/>
            <w:r w:rsidRPr="00A772FE">
              <w:rPr>
                <w:rFonts w:ascii="Times New Roman" w:hAnsi="Times New Roman"/>
              </w:rPr>
              <w:t xml:space="preserve"> на </w:t>
            </w:r>
            <w:proofErr w:type="spellStart"/>
            <w:r w:rsidRPr="00A772FE">
              <w:rPr>
                <w:rFonts w:ascii="Times New Roman" w:hAnsi="Times New Roman"/>
              </w:rPr>
              <w:t>офциальном</w:t>
            </w:r>
            <w:proofErr w:type="spellEnd"/>
            <w:r w:rsidRPr="00A772FE">
              <w:rPr>
                <w:rFonts w:ascii="Times New Roman" w:hAnsi="Times New Roman"/>
              </w:rPr>
              <w:t xml:space="preserve"> сайте МО г.Нефтеюганск по следующей </w:t>
            </w:r>
            <w:proofErr w:type="gramStart"/>
            <w:r w:rsidRPr="00A772FE">
              <w:rPr>
                <w:rFonts w:ascii="Times New Roman" w:hAnsi="Times New Roman"/>
              </w:rPr>
              <w:t>ссылке:  Главная</w:t>
            </w:r>
            <w:proofErr w:type="gramEnd"/>
            <w:r w:rsidRPr="00A772FE">
              <w:rPr>
                <w:rFonts w:ascii="Times New Roman" w:hAnsi="Times New Roman"/>
              </w:rPr>
              <w:t xml:space="preserve"> &gt; Городское хозяйство &gt; Информация для населения города Нефтеюганска в сфере ритуальных услуг. Также, размещена информация об оказании </w:t>
            </w:r>
            <w:proofErr w:type="spellStart"/>
            <w:r w:rsidRPr="00A772FE">
              <w:rPr>
                <w:rFonts w:ascii="Times New Roman" w:hAnsi="Times New Roman"/>
              </w:rPr>
              <w:t>Нефтеюганским</w:t>
            </w:r>
            <w:proofErr w:type="spellEnd"/>
            <w:r w:rsidRPr="00A772FE">
              <w:rPr>
                <w:rFonts w:ascii="Times New Roman" w:hAnsi="Times New Roman"/>
              </w:rPr>
              <w:t xml:space="preserve"> городским </w:t>
            </w:r>
            <w:proofErr w:type="spellStart"/>
            <w:r w:rsidRPr="00A772FE">
              <w:rPr>
                <w:rFonts w:ascii="Times New Roman" w:hAnsi="Times New Roman"/>
              </w:rPr>
              <w:t>муниципальеным</w:t>
            </w:r>
            <w:proofErr w:type="spellEnd"/>
            <w:r w:rsidRPr="00A772FE">
              <w:rPr>
                <w:rFonts w:ascii="Times New Roman" w:hAnsi="Times New Roman"/>
              </w:rPr>
              <w:t xml:space="preserve"> казённым учреждением "Реквием" (НГ МКУ "Реквием") гарантированного перечня услуг на безвозмездной основе в соответствии ст.9 Федерального закона от 12 января 1996 г. № 8 -ФЗ "О погребении и похоронном деле".  </w:t>
            </w:r>
          </w:p>
        </w:tc>
      </w:tr>
      <w:tr w:rsidR="00AF5899" w:rsidRPr="00AF5899" w14:paraId="4C782051" w14:textId="77777777" w:rsidTr="00A718F6">
        <w:tc>
          <w:tcPr>
            <w:tcW w:w="656" w:type="dxa"/>
          </w:tcPr>
          <w:p w14:paraId="1F372530" w14:textId="77777777" w:rsidR="00A62889" w:rsidRPr="00A772FE" w:rsidRDefault="00A62889" w:rsidP="00A62889">
            <w:pPr>
              <w:pStyle w:val="ConsPlusNormal"/>
              <w:jc w:val="center"/>
              <w:rPr>
                <w:rFonts w:ascii="Times New Roman" w:hAnsi="Times New Roman" w:cs="Times New Roman"/>
                <w:szCs w:val="22"/>
              </w:rPr>
            </w:pPr>
            <w:r w:rsidRPr="00A772FE">
              <w:rPr>
                <w:rFonts w:ascii="Times New Roman" w:hAnsi="Times New Roman" w:cs="Times New Roman"/>
                <w:szCs w:val="22"/>
              </w:rPr>
              <w:t>16.2.</w:t>
            </w:r>
          </w:p>
        </w:tc>
        <w:tc>
          <w:tcPr>
            <w:tcW w:w="3291" w:type="dxa"/>
            <w:shd w:val="clear" w:color="auto" w:fill="auto"/>
          </w:tcPr>
          <w:p w14:paraId="219A6188" w14:textId="77777777" w:rsidR="00A62889" w:rsidRPr="00A772FE" w:rsidRDefault="00A62889" w:rsidP="00A62889">
            <w:pPr>
              <w:rPr>
                <w:rFonts w:ascii="Times New Roman" w:hAnsi="Times New Roman"/>
              </w:rPr>
            </w:pPr>
            <w:r w:rsidRPr="00A772FE">
              <w:rPr>
                <w:rFonts w:ascii="Times New Roman" w:hAnsi="Times New Roman"/>
              </w:rPr>
              <w:t xml:space="preserve">Создание на официальном сайте органов местного самоуправления муниципального образования город Нефтеюганск и специализированных служб по вопросам похоронного дела специализированных разделов (вкладок) «Ритуальные услуги», актуализация информации </w:t>
            </w:r>
          </w:p>
        </w:tc>
        <w:tc>
          <w:tcPr>
            <w:tcW w:w="3172" w:type="dxa"/>
            <w:shd w:val="clear" w:color="auto" w:fill="auto"/>
          </w:tcPr>
          <w:p w14:paraId="3A9C66A3" w14:textId="77777777" w:rsidR="00A62889" w:rsidRPr="00A772FE" w:rsidRDefault="00A62889" w:rsidP="00A62889">
            <w:pPr>
              <w:rPr>
                <w:rFonts w:ascii="Times New Roman" w:hAnsi="Times New Roman"/>
              </w:rPr>
            </w:pPr>
            <w:r w:rsidRPr="00A772FE">
              <w:rPr>
                <w:rFonts w:ascii="Times New Roman" w:hAnsi="Times New Roman"/>
              </w:rPr>
              <w:t xml:space="preserve">недостаточное информирование населения об услугах на рынке </w:t>
            </w:r>
          </w:p>
        </w:tc>
        <w:tc>
          <w:tcPr>
            <w:tcW w:w="3464" w:type="dxa"/>
            <w:shd w:val="clear" w:color="auto" w:fill="auto"/>
          </w:tcPr>
          <w:p w14:paraId="1D1A58F4" w14:textId="77777777" w:rsidR="00A62889" w:rsidRPr="00A772FE" w:rsidRDefault="00A62889" w:rsidP="00A62889">
            <w:pPr>
              <w:rPr>
                <w:rFonts w:ascii="Times New Roman" w:hAnsi="Times New Roman"/>
              </w:rPr>
            </w:pPr>
            <w:r w:rsidRPr="00A772FE">
              <w:rPr>
                <w:rFonts w:ascii="Times New Roman" w:hAnsi="Times New Roman"/>
              </w:rPr>
              <w:t xml:space="preserve">создание условий для развития конкуренции на рынке, обеспечение доступа потребителей к информации о перечне и стоимости предоставляемых участниками рынка ритуальных услуг </w:t>
            </w:r>
          </w:p>
        </w:tc>
        <w:tc>
          <w:tcPr>
            <w:tcW w:w="5147" w:type="dxa"/>
            <w:shd w:val="clear" w:color="auto" w:fill="auto"/>
          </w:tcPr>
          <w:p w14:paraId="682E1F6A" w14:textId="4CAE21AF" w:rsidR="00A62889" w:rsidRPr="00A772FE" w:rsidRDefault="00A62889" w:rsidP="00A62889">
            <w:pPr>
              <w:jc w:val="both"/>
              <w:rPr>
                <w:rFonts w:ascii="Times New Roman" w:hAnsi="Times New Roman"/>
              </w:rPr>
            </w:pPr>
            <w:r w:rsidRPr="00A772FE">
              <w:rPr>
                <w:rFonts w:ascii="Times New Roman" w:hAnsi="Times New Roman"/>
              </w:rPr>
              <w:t xml:space="preserve">Информация об организации похоронного дела размещена на официальном сайте МО г.Нефтеюганск по следующей </w:t>
            </w:r>
            <w:proofErr w:type="gramStart"/>
            <w:r w:rsidRPr="00A772FE">
              <w:rPr>
                <w:rFonts w:ascii="Times New Roman" w:hAnsi="Times New Roman"/>
              </w:rPr>
              <w:t>ссылке:  Главная</w:t>
            </w:r>
            <w:proofErr w:type="gramEnd"/>
            <w:r w:rsidRPr="00A772FE">
              <w:rPr>
                <w:rFonts w:ascii="Times New Roman" w:hAnsi="Times New Roman"/>
              </w:rPr>
              <w:t xml:space="preserve"> &gt; Городское хозяйство &gt; Информация для населения города Нефтеюганска в сфере ритуальных услуг. Также, размещена информация об оказании </w:t>
            </w:r>
            <w:proofErr w:type="spellStart"/>
            <w:r w:rsidRPr="00A772FE">
              <w:rPr>
                <w:rFonts w:ascii="Times New Roman" w:hAnsi="Times New Roman"/>
              </w:rPr>
              <w:t>Нефтеюганским</w:t>
            </w:r>
            <w:proofErr w:type="spellEnd"/>
            <w:r w:rsidRPr="00A772FE">
              <w:rPr>
                <w:rFonts w:ascii="Times New Roman" w:hAnsi="Times New Roman"/>
              </w:rPr>
              <w:t xml:space="preserve"> городским </w:t>
            </w:r>
            <w:proofErr w:type="spellStart"/>
            <w:r w:rsidRPr="00A772FE">
              <w:rPr>
                <w:rFonts w:ascii="Times New Roman" w:hAnsi="Times New Roman"/>
              </w:rPr>
              <w:t>муниципальеным</w:t>
            </w:r>
            <w:proofErr w:type="spellEnd"/>
            <w:r w:rsidRPr="00A772FE">
              <w:rPr>
                <w:rFonts w:ascii="Times New Roman" w:hAnsi="Times New Roman"/>
              </w:rPr>
              <w:t xml:space="preserve"> казённым учреждением "Реквием" (НГ МКУ "Реквием") гарантированного перечня услуг на безвозмездной основе в соответствии ст.9 Федерального закона от 12 января 1996 г. № 8 -ФЗ "О погребении и похоронном деле".  </w:t>
            </w:r>
          </w:p>
        </w:tc>
      </w:tr>
      <w:tr w:rsidR="00AF5899" w:rsidRPr="00AF5899" w14:paraId="31916A71" w14:textId="77777777" w:rsidTr="00A718F6">
        <w:tc>
          <w:tcPr>
            <w:tcW w:w="656" w:type="dxa"/>
          </w:tcPr>
          <w:p w14:paraId="377C921A" w14:textId="77777777" w:rsidR="00A62889" w:rsidRPr="00A772FE" w:rsidRDefault="00A62889" w:rsidP="00A62889">
            <w:pPr>
              <w:pStyle w:val="ConsPlusNormal"/>
              <w:jc w:val="center"/>
              <w:rPr>
                <w:rFonts w:ascii="Times New Roman" w:hAnsi="Times New Roman" w:cs="Times New Roman"/>
                <w:szCs w:val="22"/>
              </w:rPr>
            </w:pPr>
            <w:r w:rsidRPr="00A772FE">
              <w:rPr>
                <w:rFonts w:ascii="Times New Roman" w:hAnsi="Times New Roman" w:cs="Times New Roman"/>
                <w:szCs w:val="22"/>
              </w:rPr>
              <w:t>16.3</w:t>
            </w:r>
          </w:p>
        </w:tc>
        <w:tc>
          <w:tcPr>
            <w:tcW w:w="3291" w:type="dxa"/>
            <w:shd w:val="clear" w:color="auto" w:fill="auto"/>
          </w:tcPr>
          <w:p w14:paraId="40FDBEA5" w14:textId="77777777" w:rsidR="00A62889" w:rsidRPr="00A772FE" w:rsidRDefault="00A62889" w:rsidP="00A62889">
            <w:pPr>
              <w:jc w:val="both"/>
              <w:rPr>
                <w:rFonts w:ascii="Times New Roman" w:hAnsi="Times New Roman"/>
              </w:rPr>
            </w:pPr>
            <w:r w:rsidRPr="00A772FE">
              <w:rPr>
                <w:rFonts w:ascii="Times New Roman" w:hAnsi="Times New Roman"/>
              </w:rPr>
              <w:t>Оказание организационно-методической и информационно-консультативной помощи участникам рынка</w:t>
            </w:r>
          </w:p>
        </w:tc>
        <w:tc>
          <w:tcPr>
            <w:tcW w:w="3172" w:type="dxa"/>
          </w:tcPr>
          <w:p w14:paraId="6187998E" w14:textId="77777777" w:rsidR="00A62889" w:rsidRPr="00A772FE" w:rsidRDefault="00A62889" w:rsidP="00A62889">
            <w:pPr>
              <w:pStyle w:val="ConsPlusNormal"/>
              <w:jc w:val="both"/>
              <w:rPr>
                <w:rFonts w:ascii="Times New Roman" w:hAnsi="Times New Roman" w:cs="Times New Roman"/>
                <w:szCs w:val="22"/>
              </w:rPr>
            </w:pPr>
            <w:r w:rsidRPr="00A772FE">
              <w:rPr>
                <w:rFonts w:ascii="Times New Roman" w:hAnsi="Times New Roman" w:cs="Times New Roman"/>
                <w:szCs w:val="22"/>
              </w:rPr>
              <w:t>наличие рисков по нарушению  законодательства в сфере</w:t>
            </w:r>
            <w:r w:rsidRPr="00A772FE">
              <w:rPr>
                <w:rFonts w:ascii="Times New Roman" w:hAnsi="Times New Roman" w:cs="Times New Roman"/>
              </w:rPr>
              <w:t xml:space="preserve"> ритуальных услуг</w:t>
            </w:r>
          </w:p>
        </w:tc>
        <w:tc>
          <w:tcPr>
            <w:tcW w:w="3464" w:type="dxa"/>
          </w:tcPr>
          <w:p w14:paraId="2A1ABFB8" w14:textId="77777777" w:rsidR="00A62889" w:rsidRPr="00A772FE" w:rsidRDefault="00A62889" w:rsidP="00A62889">
            <w:pPr>
              <w:pStyle w:val="ConsPlusNormal"/>
              <w:jc w:val="both"/>
              <w:rPr>
                <w:rFonts w:ascii="Times New Roman" w:hAnsi="Times New Roman" w:cs="Times New Roman"/>
                <w:szCs w:val="22"/>
              </w:rPr>
            </w:pPr>
            <w:r w:rsidRPr="00A772FE">
              <w:rPr>
                <w:rFonts w:ascii="Times New Roman" w:hAnsi="Times New Roman" w:cs="Times New Roman"/>
                <w:szCs w:val="22"/>
              </w:rPr>
              <w:t>развитие сектора частных организаций, осуществляющих деятельность на рынке</w:t>
            </w:r>
          </w:p>
        </w:tc>
        <w:tc>
          <w:tcPr>
            <w:tcW w:w="5147" w:type="dxa"/>
            <w:shd w:val="clear" w:color="auto" w:fill="auto"/>
          </w:tcPr>
          <w:p w14:paraId="1805CCE0" w14:textId="531F7CF8" w:rsidR="00A62889" w:rsidRPr="00A772FE" w:rsidRDefault="001202C7" w:rsidP="00A62889">
            <w:pPr>
              <w:jc w:val="both"/>
              <w:rPr>
                <w:rFonts w:ascii="Times New Roman" w:hAnsi="Times New Roman"/>
              </w:rPr>
            </w:pPr>
            <w:r w:rsidRPr="001202C7">
              <w:rPr>
                <w:rFonts w:ascii="Times New Roman" w:hAnsi="Times New Roman"/>
              </w:rPr>
              <w:t>Организационно-методическая и информационно-консультативная помощь участникам рынка оказывается систематически.</w:t>
            </w:r>
          </w:p>
        </w:tc>
      </w:tr>
      <w:tr w:rsidR="00AF5899" w:rsidRPr="00AF5899" w14:paraId="046D83A7" w14:textId="77777777" w:rsidTr="00A718F6">
        <w:tc>
          <w:tcPr>
            <w:tcW w:w="656" w:type="dxa"/>
          </w:tcPr>
          <w:p w14:paraId="32AD4C51" w14:textId="77777777" w:rsidR="00A62889" w:rsidRPr="00A772FE" w:rsidRDefault="00A62889" w:rsidP="00A62889">
            <w:pPr>
              <w:pStyle w:val="ConsPlusNormal"/>
              <w:jc w:val="center"/>
              <w:rPr>
                <w:rFonts w:ascii="Times New Roman" w:hAnsi="Times New Roman" w:cs="Times New Roman"/>
                <w:szCs w:val="22"/>
              </w:rPr>
            </w:pPr>
            <w:r w:rsidRPr="00A772FE">
              <w:rPr>
                <w:rFonts w:ascii="Times New Roman" w:hAnsi="Times New Roman" w:cs="Times New Roman"/>
                <w:szCs w:val="22"/>
              </w:rPr>
              <w:t>16.4.</w:t>
            </w:r>
          </w:p>
        </w:tc>
        <w:tc>
          <w:tcPr>
            <w:tcW w:w="3291" w:type="dxa"/>
          </w:tcPr>
          <w:p w14:paraId="3D557C0B" w14:textId="77777777" w:rsidR="00A62889" w:rsidRPr="00A772FE" w:rsidRDefault="00A62889" w:rsidP="00A62889">
            <w:pPr>
              <w:pStyle w:val="ConsPlusNormal"/>
              <w:rPr>
                <w:rFonts w:ascii="Times New Roman" w:hAnsi="Times New Roman" w:cs="Times New Roman"/>
              </w:rPr>
            </w:pPr>
            <w:r w:rsidRPr="00A772FE">
              <w:rPr>
                <w:rFonts w:ascii="Times New Roman" w:hAnsi="Times New Roman" w:cs="Times New Roman"/>
              </w:rPr>
              <w:t>Организация инвентаризации кладбищ и мест захоронений на них, создание по результатам инвентаризации реестра кладбищ и мест захоронений с размещением указанного реестра на региональном портале государственных и муниципальных услуг,</w:t>
            </w:r>
          </w:p>
          <w:p w14:paraId="138489D1" w14:textId="77777777" w:rsidR="00A62889" w:rsidRPr="00A772FE" w:rsidRDefault="00A62889" w:rsidP="00A62889">
            <w:pPr>
              <w:pStyle w:val="ConsPlusNormal"/>
              <w:rPr>
                <w:rFonts w:ascii="Times New Roman" w:hAnsi="Times New Roman" w:cs="Times New Roman"/>
              </w:rPr>
            </w:pPr>
            <w:r w:rsidRPr="00A772FE">
              <w:rPr>
                <w:rFonts w:ascii="Times New Roman" w:hAnsi="Times New Roman" w:cs="Times New Roman"/>
              </w:rPr>
              <w:t>доведение до населения информации, в том числе с использованием СМИ о создании названных реестров</w:t>
            </w:r>
          </w:p>
        </w:tc>
        <w:tc>
          <w:tcPr>
            <w:tcW w:w="3172" w:type="dxa"/>
          </w:tcPr>
          <w:p w14:paraId="5EA7C5E7" w14:textId="77777777" w:rsidR="00A62889" w:rsidRPr="00A772FE" w:rsidRDefault="00A62889" w:rsidP="00A62889">
            <w:pPr>
              <w:pStyle w:val="ConsPlusNormal"/>
              <w:rPr>
                <w:rFonts w:ascii="Times New Roman" w:hAnsi="Times New Roman" w:cs="Times New Roman"/>
              </w:rPr>
            </w:pPr>
            <w:r w:rsidRPr="00A772FE">
              <w:rPr>
                <w:rFonts w:ascii="Times New Roman" w:hAnsi="Times New Roman" w:cs="Times New Roman"/>
              </w:rPr>
              <w:t>закрытость и непрозрачность процедур предоставления мест захоронения</w:t>
            </w:r>
          </w:p>
        </w:tc>
        <w:tc>
          <w:tcPr>
            <w:tcW w:w="3464" w:type="dxa"/>
          </w:tcPr>
          <w:p w14:paraId="65602AD9" w14:textId="77777777" w:rsidR="00A62889" w:rsidRPr="00A772FE" w:rsidRDefault="00A62889" w:rsidP="00A62889">
            <w:pPr>
              <w:pStyle w:val="ConsPlusNormal"/>
              <w:rPr>
                <w:rFonts w:ascii="Times New Roman" w:hAnsi="Times New Roman" w:cs="Times New Roman"/>
              </w:rPr>
            </w:pPr>
            <w:r w:rsidRPr="00A772FE">
              <w:rPr>
                <w:rFonts w:ascii="Times New Roman" w:hAnsi="Times New Roman" w:cs="Times New Roman"/>
              </w:rPr>
              <w:t>стандартизация и перевод в электронный вид услуг по предоставлению мест захоронений</w:t>
            </w:r>
          </w:p>
        </w:tc>
        <w:tc>
          <w:tcPr>
            <w:tcW w:w="5147" w:type="dxa"/>
            <w:shd w:val="clear" w:color="auto" w:fill="auto"/>
          </w:tcPr>
          <w:p w14:paraId="25BCF520" w14:textId="041F377F" w:rsidR="00A62889" w:rsidRPr="00A772FE" w:rsidRDefault="00A772FE" w:rsidP="00A62889">
            <w:pPr>
              <w:jc w:val="both"/>
              <w:rPr>
                <w:rFonts w:ascii="Times New Roman" w:hAnsi="Times New Roman"/>
              </w:rPr>
            </w:pPr>
            <w:r w:rsidRPr="00A772FE">
              <w:rPr>
                <w:rFonts w:ascii="Times New Roman" w:hAnsi="Times New Roman"/>
              </w:rPr>
              <w:t>По состоянию на 01.10</w:t>
            </w:r>
            <w:r w:rsidR="00A62889" w:rsidRPr="00A772FE">
              <w:rPr>
                <w:rFonts w:ascii="Times New Roman" w:hAnsi="Times New Roman"/>
              </w:rPr>
              <w:t>.2022 инвентаризация кладбищ не проведена.</w:t>
            </w:r>
          </w:p>
          <w:p w14:paraId="2696DB73" w14:textId="0D15A5B2" w:rsidR="00A62889" w:rsidRPr="00A772FE" w:rsidRDefault="00A62889" w:rsidP="00A62889">
            <w:pPr>
              <w:jc w:val="both"/>
            </w:pPr>
          </w:p>
        </w:tc>
      </w:tr>
      <w:tr w:rsidR="00AF5899" w:rsidRPr="00AF5899" w14:paraId="2D6B11B9" w14:textId="77777777" w:rsidTr="00A718F6">
        <w:tc>
          <w:tcPr>
            <w:tcW w:w="656" w:type="dxa"/>
          </w:tcPr>
          <w:p w14:paraId="78604BF8" w14:textId="77777777" w:rsidR="00A62889" w:rsidRPr="00A772FE" w:rsidRDefault="00A62889" w:rsidP="00A62889">
            <w:pPr>
              <w:pStyle w:val="ConsPlusNormal"/>
              <w:jc w:val="center"/>
              <w:rPr>
                <w:rFonts w:ascii="Times New Roman" w:hAnsi="Times New Roman" w:cs="Times New Roman"/>
                <w:szCs w:val="22"/>
              </w:rPr>
            </w:pPr>
            <w:r w:rsidRPr="00A772FE">
              <w:rPr>
                <w:rFonts w:ascii="Times New Roman" w:hAnsi="Times New Roman" w:cs="Times New Roman"/>
                <w:szCs w:val="22"/>
              </w:rPr>
              <w:t>16.5.</w:t>
            </w:r>
          </w:p>
        </w:tc>
        <w:tc>
          <w:tcPr>
            <w:tcW w:w="3291" w:type="dxa"/>
          </w:tcPr>
          <w:p w14:paraId="214F730A" w14:textId="77777777" w:rsidR="00A62889" w:rsidRPr="00A772FE" w:rsidRDefault="00A62889" w:rsidP="00A62889">
            <w:pPr>
              <w:pStyle w:val="ConsPlusNormal"/>
              <w:rPr>
                <w:rFonts w:ascii="Times New Roman" w:hAnsi="Times New Roman" w:cs="Times New Roman"/>
              </w:rPr>
            </w:pPr>
            <w:r w:rsidRPr="00A772FE">
              <w:rPr>
                <w:rFonts w:ascii="Times New Roman" w:hAnsi="Times New Roman" w:cs="Times New Roman"/>
              </w:rPr>
              <w:t>Организация оказания услуг по организации похорон по принципу "одного окна" на основе конкуренции с предоставлением лицам, ответственным за захоронения, полной информации об указанных хозяйствующих субъектах, содержащейся в таких реестрах</w:t>
            </w:r>
          </w:p>
        </w:tc>
        <w:tc>
          <w:tcPr>
            <w:tcW w:w="3172" w:type="dxa"/>
          </w:tcPr>
          <w:p w14:paraId="7FFD098A" w14:textId="77777777" w:rsidR="00A62889" w:rsidRPr="00A772FE" w:rsidRDefault="00A62889" w:rsidP="00A62889">
            <w:pPr>
              <w:pStyle w:val="ConsPlusNormal"/>
              <w:rPr>
                <w:rFonts w:ascii="Times New Roman" w:hAnsi="Times New Roman" w:cs="Times New Roman"/>
              </w:rPr>
            </w:pPr>
            <w:r w:rsidRPr="00A772FE">
              <w:rPr>
                <w:rFonts w:ascii="Times New Roman" w:hAnsi="Times New Roman" w:cs="Times New Roman"/>
              </w:rPr>
              <w:t>непрозрачность информации о стоимости ритуальных услуг</w:t>
            </w:r>
          </w:p>
        </w:tc>
        <w:tc>
          <w:tcPr>
            <w:tcW w:w="3464" w:type="dxa"/>
          </w:tcPr>
          <w:p w14:paraId="2963FB34" w14:textId="77777777" w:rsidR="00A62889" w:rsidRPr="00A772FE" w:rsidRDefault="00A62889" w:rsidP="00A62889">
            <w:pPr>
              <w:pStyle w:val="ConsPlusNormal"/>
              <w:rPr>
                <w:rFonts w:ascii="Times New Roman" w:hAnsi="Times New Roman" w:cs="Times New Roman"/>
              </w:rPr>
            </w:pPr>
            <w:r w:rsidRPr="00A772FE">
              <w:rPr>
                <w:rFonts w:ascii="Times New Roman" w:hAnsi="Times New Roman" w:cs="Times New Roman"/>
              </w:rPr>
              <w:t>Оказание услуг по организации похорон организовано по принципу "одного окна" на основе конкуренции с предоставлением лицам, ответственным за захоронения, полной информации о хозяйствующих субъектах, содержащейся в реестрах хозяйствующих субъектов, имеющих право на оказание услуг по организации похорон, включая стоимость оказываемых хозяйствующими субъектами ритуальных услуг</w:t>
            </w:r>
          </w:p>
        </w:tc>
        <w:tc>
          <w:tcPr>
            <w:tcW w:w="5147" w:type="dxa"/>
            <w:shd w:val="clear" w:color="auto" w:fill="auto"/>
          </w:tcPr>
          <w:p w14:paraId="160087EB" w14:textId="185D00E8" w:rsidR="00A62889" w:rsidRPr="00A772FE" w:rsidRDefault="00A772FE" w:rsidP="00A62889">
            <w:pPr>
              <w:jc w:val="both"/>
            </w:pPr>
            <w:r w:rsidRPr="00A772FE">
              <w:rPr>
                <w:rFonts w:ascii="Times New Roman" w:hAnsi="Times New Roman"/>
              </w:rPr>
              <w:t>По состоянию на 01.10</w:t>
            </w:r>
            <w:r w:rsidR="00A62889" w:rsidRPr="00A772FE">
              <w:rPr>
                <w:rFonts w:ascii="Times New Roman" w:hAnsi="Times New Roman"/>
              </w:rPr>
              <w:t>.2022 услуги по организации похорон по принципу "одного окна" не организованы.</w:t>
            </w:r>
          </w:p>
        </w:tc>
      </w:tr>
      <w:tr w:rsidR="00AF5899" w:rsidRPr="00AF5899" w14:paraId="62151C57" w14:textId="77777777" w:rsidTr="00511B61">
        <w:tc>
          <w:tcPr>
            <w:tcW w:w="656" w:type="dxa"/>
          </w:tcPr>
          <w:p w14:paraId="7F93A764" w14:textId="77777777" w:rsidR="00A62889" w:rsidRPr="00CB7F80" w:rsidRDefault="00A62889" w:rsidP="00A62889">
            <w:pPr>
              <w:pStyle w:val="ConsPlusNormal"/>
              <w:jc w:val="center"/>
              <w:rPr>
                <w:rFonts w:ascii="Times New Roman" w:hAnsi="Times New Roman" w:cs="Times New Roman"/>
                <w:szCs w:val="22"/>
              </w:rPr>
            </w:pPr>
            <w:r w:rsidRPr="00CB7F80">
              <w:rPr>
                <w:rFonts w:ascii="Times New Roman" w:hAnsi="Times New Roman" w:cs="Times New Roman"/>
                <w:szCs w:val="22"/>
              </w:rPr>
              <w:t>17.</w:t>
            </w:r>
          </w:p>
        </w:tc>
        <w:tc>
          <w:tcPr>
            <w:tcW w:w="15074" w:type="dxa"/>
            <w:gridSpan w:val="4"/>
            <w:shd w:val="clear" w:color="auto" w:fill="auto"/>
          </w:tcPr>
          <w:p w14:paraId="5E89A894" w14:textId="77777777" w:rsidR="00A62889" w:rsidRPr="00CB7F80" w:rsidRDefault="00A62889" w:rsidP="00A62889">
            <w:pPr>
              <w:jc w:val="center"/>
              <w:rPr>
                <w:rFonts w:ascii="Times New Roman" w:hAnsi="Times New Roman"/>
              </w:rPr>
            </w:pPr>
            <w:r w:rsidRPr="00CB7F80">
              <w:rPr>
                <w:rFonts w:ascii="Times New Roman" w:hAnsi="Times New Roman"/>
              </w:rPr>
              <w:t>Рынок водоснабжения, рынок водоотведения</w:t>
            </w:r>
          </w:p>
        </w:tc>
      </w:tr>
      <w:tr w:rsidR="00AF5899" w:rsidRPr="00AF5899" w14:paraId="4689C42E" w14:textId="77777777" w:rsidTr="00A718F6">
        <w:tc>
          <w:tcPr>
            <w:tcW w:w="656" w:type="dxa"/>
          </w:tcPr>
          <w:p w14:paraId="5EED28FE" w14:textId="77777777" w:rsidR="00A62889" w:rsidRPr="00CB7F80" w:rsidRDefault="00A62889" w:rsidP="00A62889">
            <w:pPr>
              <w:pStyle w:val="ConsPlusNormal"/>
              <w:jc w:val="center"/>
              <w:rPr>
                <w:rFonts w:ascii="Times New Roman" w:hAnsi="Times New Roman" w:cs="Times New Roman"/>
                <w:szCs w:val="22"/>
              </w:rPr>
            </w:pPr>
            <w:r w:rsidRPr="00CB7F80">
              <w:rPr>
                <w:rFonts w:ascii="Times New Roman" w:hAnsi="Times New Roman" w:cs="Times New Roman"/>
                <w:szCs w:val="22"/>
              </w:rPr>
              <w:t>17.1.</w:t>
            </w:r>
          </w:p>
        </w:tc>
        <w:tc>
          <w:tcPr>
            <w:tcW w:w="3291" w:type="dxa"/>
            <w:shd w:val="clear" w:color="auto" w:fill="auto"/>
          </w:tcPr>
          <w:p w14:paraId="4B4A8DFC" w14:textId="77777777" w:rsidR="00A62889" w:rsidRPr="00CB7F80" w:rsidRDefault="00A62889" w:rsidP="00A62889">
            <w:pPr>
              <w:rPr>
                <w:rFonts w:ascii="Times New Roman" w:hAnsi="Times New Roman"/>
              </w:rPr>
            </w:pPr>
            <w:r w:rsidRPr="00CB7F80">
              <w:rPr>
                <w:rFonts w:ascii="Times New Roman" w:hAnsi="Times New Roman"/>
              </w:rPr>
              <w:t>Мониторинг рынка водоснабжения, рынка водоотведения</w:t>
            </w:r>
          </w:p>
        </w:tc>
        <w:tc>
          <w:tcPr>
            <w:tcW w:w="3172" w:type="dxa"/>
            <w:tcBorders>
              <w:top w:val="single" w:sz="4" w:space="0" w:color="auto"/>
              <w:left w:val="single" w:sz="4" w:space="0" w:color="auto"/>
              <w:bottom w:val="single" w:sz="4" w:space="0" w:color="auto"/>
              <w:right w:val="single" w:sz="4" w:space="0" w:color="auto"/>
            </w:tcBorders>
          </w:tcPr>
          <w:p w14:paraId="0635E41A" w14:textId="77777777" w:rsidR="00A62889" w:rsidRPr="00CB7F80" w:rsidRDefault="00A62889" w:rsidP="00A62889">
            <w:pPr>
              <w:pStyle w:val="ConsPlusNormal"/>
              <w:rPr>
                <w:rFonts w:ascii="Times New Roman" w:hAnsi="Times New Roman" w:cs="Times New Roman"/>
              </w:rPr>
            </w:pPr>
            <w:r w:rsidRPr="00CB7F80">
              <w:rPr>
                <w:rFonts w:ascii="Times New Roman" w:hAnsi="Times New Roman" w:cs="Times New Roman"/>
              </w:rPr>
              <w:t>недостаточное участие негосударственных организаций,  низкая конкуренция на рынке услуг социальной сферы</w:t>
            </w:r>
          </w:p>
        </w:tc>
        <w:tc>
          <w:tcPr>
            <w:tcW w:w="3464" w:type="dxa"/>
            <w:tcBorders>
              <w:top w:val="single" w:sz="4" w:space="0" w:color="auto"/>
              <w:left w:val="single" w:sz="4" w:space="0" w:color="auto"/>
              <w:bottom w:val="single" w:sz="4" w:space="0" w:color="auto"/>
              <w:right w:val="single" w:sz="4" w:space="0" w:color="auto"/>
            </w:tcBorders>
          </w:tcPr>
          <w:p w14:paraId="5C7C6DF8" w14:textId="77777777" w:rsidR="00A62889" w:rsidRPr="00CB7F80" w:rsidRDefault="00A62889" w:rsidP="00A62889">
            <w:pPr>
              <w:pStyle w:val="ConsPlusNormal"/>
              <w:rPr>
                <w:rFonts w:ascii="Times New Roman" w:hAnsi="Times New Roman" w:cs="Times New Roman"/>
              </w:rPr>
            </w:pPr>
            <w:r w:rsidRPr="00CB7F80">
              <w:rPr>
                <w:rFonts w:ascii="Times New Roman" w:hAnsi="Times New Roman" w:cs="Times New Roman"/>
              </w:rPr>
              <w:t xml:space="preserve">содействие развитию практики применения механизмов государственно-частного партнерства, заключения концессионных соглашений </w:t>
            </w:r>
          </w:p>
        </w:tc>
        <w:tc>
          <w:tcPr>
            <w:tcW w:w="5147" w:type="dxa"/>
            <w:shd w:val="clear" w:color="auto" w:fill="auto"/>
          </w:tcPr>
          <w:p w14:paraId="4207F689" w14:textId="226894D6" w:rsidR="00A62889" w:rsidRPr="00CB7F80" w:rsidRDefault="00D67D73" w:rsidP="00A62889">
            <w:pPr>
              <w:jc w:val="both"/>
              <w:rPr>
                <w:rFonts w:ascii="Times New Roman" w:hAnsi="Times New Roman"/>
              </w:rPr>
            </w:pPr>
            <w:r w:rsidRPr="00D67D73">
              <w:rPr>
                <w:rFonts w:ascii="Times New Roman" w:hAnsi="Times New Roman"/>
              </w:rPr>
              <w:t>Объекты водоснабжения и водоотведения, числящиеся в реестре муниципальной собственности, переданы АО «</w:t>
            </w:r>
            <w:proofErr w:type="spellStart"/>
            <w:r w:rsidRPr="00D67D73">
              <w:rPr>
                <w:rFonts w:ascii="Times New Roman" w:hAnsi="Times New Roman"/>
              </w:rPr>
              <w:t>Юганскводоканал</w:t>
            </w:r>
            <w:proofErr w:type="spellEnd"/>
            <w:r w:rsidRPr="00D67D73">
              <w:rPr>
                <w:rFonts w:ascii="Times New Roman" w:hAnsi="Times New Roman"/>
              </w:rPr>
              <w:t>» по договорам долгосрочной аренды. В конце 2021 года проведена работа по 2 предоставлению требующихся в соответствии со статьёй 52 Федерального закона от 21.07.2005 № 115 – ФЗ «О концессионных соглашениях» сведений в адрес ООО ХК «РВК», направившего запрос в администрацию города Нефтеюганска в целях подготовки предложения о заключении концессионного соглашения в отношении объектов централизованных систем водоснабжения и водоотведения, находящихся в муниципальной собственности города Нефтеюганска. До настоящего времени предложений о заключении концессионного соглашения в отношении объектов централизованных систем водоснабжения и водоотведения, находящихся в муниципальной собственности города Нефтеюганска, не поступило</w:t>
            </w:r>
            <w:r>
              <w:rPr>
                <w:rFonts w:ascii="Times New Roman" w:hAnsi="Times New Roman"/>
              </w:rPr>
              <w:t>.</w:t>
            </w:r>
          </w:p>
        </w:tc>
      </w:tr>
      <w:tr w:rsidR="00AF5899" w:rsidRPr="00AF5899" w14:paraId="7DC610A0" w14:textId="77777777" w:rsidTr="00A718F6">
        <w:tc>
          <w:tcPr>
            <w:tcW w:w="656" w:type="dxa"/>
          </w:tcPr>
          <w:p w14:paraId="2E37ED75" w14:textId="77777777" w:rsidR="00A62889" w:rsidRPr="00A42F56" w:rsidRDefault="00A62889" w:rsidP="00A62889">
            <w:pPr>
              <w:pStyle w:val="ConsPlusNormal"/>
              <w:jc w:val="center"/>
              <w:rPr>
                <w:rFonts w:ascii="Times New Roman" w:hAnsi="Times New Roman" w:cs="Times New Roman"/>
                <w:szCs w:val="22"/>
              </w:rPr>
            </w:pPr>
            <w:r w:rsidRPr="00A42F56">
              <w:rPr>
                <w:rFonts w:ascii="Times New Roman" w:hAnsi="Times New Roman" w:cs="Times New Roman"/>
                <w:szCs w:val="22"/>
              </w:rPr>
              <w:t>17.2.</w:t>
            </w:r>
          </w:p>
        </w:tc>
        <w:tc>
          <w:tcPr>
            <w:tcW w:w="3291" w:type="dxa"/>
            <w:tcBorders>
              <w:top w:val="single" w:sz="4" w:space="0" w:color="auto"/>
              <w:left w:val="single" w:sz="4" w:space="0" w:color="auto"/>
              <w:bottom w:val="single" w:sz="4" w:space="0" w:color="auto"/>
              <w:right w:val="single" w:sz="4" w:space="0" w:color="auto"/>
            </w:tcBorders>
          </w:tcPr>
          <w:p w14:paraId="329D65B1" w14:textId="77777777" w:rsidR="00A62889" w:rsidRPr="00A42F56" w:rsidRDefault="00A62889" w:rsidP="00A62889">
            <w:pPr>
              <w:pStyle w:val="ConsPlusNormal"/>
              <w:rPr>
                <w:rFonts w:ascii="Times New Roman" w:hAnsi="Times New Roman" w:cs="Times New Roman"/>
              </w:rPr>
            </w:pPr>
            <w:r w:rsidRPr="00A42F56">
              <w:rPr>
                <w:rFonts w:ascii="Times New Roman" w:hAnsi="Times New Roman" w:cs="Times New Roman"/>
              </w:rPr>
              <w:t xml:space="preserve">Формирование  и актуализация перечня объектов коммунального хозяйства, в отношении которых планируется заключение концессионных соглашений </w:t>
            </w:r>
          </w:p>
        </w:tc>
        <w:tc>
          <w:tcPr>
            <w:tcW w:w="3172" w:type="dxa"/>
            <w:tcBorders>
              <w:top w:val="single" w:sz="4" w:space="0" w:color="auto"/>
              <w:left w:val="single" w:sz="4" w:space="0" w:color="auto"/>
              <w:bottom w:val="single" w:sz="4" w:space="0" w:color="auto"/>
              <w:right w:val="single" w:sz="4" w:space="0" w:color="auto"/>
            </w:tcBorders>
          </w:tcPr>
          <w:p w14:paraId="5B52F604" w14:textId="77777777" w:rsidR="00A62889" w:rsidRPr="00A42F56" w:rsidRDefault="00A62889" w:rsidP="00A62889">
            <w:pPr>
              <w:pStyle w:val="ConsPlusNormal"/>
              <w:rPr>
                <w:rFonts w:ascii="Times New Roman" w:hAnsi="Times New Roman" w:cs="Times New Roman"/>
              </w:rPr>
            </w:pPr>
            <w:r w:rsidRPr="00A42F56">
              <w:rPr>
                <w:rFonts w:ascii="Times New Roman" w:hAnsi="Times New Roman" w:cs="Times New Roman"/>
              </w:rPr>
              <w:t>повышение эффективности эксплуатации муниципального имущества</w:t>
            </w:r>
          </w:p>
        </w:tc>
        <w:tc>
          <w:tcPr>
            <w:tcW w:w="3464" w:type="dxa"/>
            <w:tcBorders>
              <w:top w:val="single" w:sz="4" w:space="0" w:color="auto"/>
              <w:left w:val="single" w:sz="4" w:space="0" w:color="auto"/>
              <w:bottom w:val="single" w:sz="4" w:space="0" w:color="auto"/>
              <w:right w:val="single" w:sz="4" w:space="0" w:color="auto"/>
            </w:tcBorders>
          </w:tcPr>
          <w:p w14:paraId="18B4D292" w14:textId="77777777" w:rsidR="00A62889" w:rsidRPr="00A42F56" w:rsidRDefault="00A62889" w:rsidP="00A62889">
            <w:pPr>
              <w:pStyle w:val="ConsPlusNormal"/>
              <w:rPr>
                <w:rFonts w:ascii="Times New Roman" w:hAnsi="Times New Roman" w:cs="Times New Roman"/>
              </w:rPr>
            </w:pPr>
            <w:r w:rsidRPr="00A42F56">
              <w:rPr>
                <w:rFonts w:ascii="Times New Roman" w:hAnsi="Times New Roman" w:cs="Times New Roman"/>
              </w:rPr>
              <w:t xml:space="preserve">создание условий для развития конкуренции </w:t>
            </w:r>
          </w:p>
        </w:tc>
        <w:tc>
          <w:tcPr>
            <w:tcW w:w="5147" w:type="dxa"/>
            <w:shd w:val="clear" w:color="auto" w:fill="auto"/>
          </w:tcPr>
          <w:p w14:paraId="75601F5C" w14:textId="3BB2085D" w:rsidR="00A42F56" w:rsidRPr="00A42F56" w:rsidRDefault="00154722" w:rsidP="00A42F56">
            <w:pPr>
              <w:jc w:val="both"/>
              <w:rPr>
                <w:rFonts w:ascii="Times New Roman" w:hAnsi="Times New Roman"/>
              </w:rPr>
            </w:pPr>
            <w:r>
              <w:rPr>
                <w:rFonts w:ascii="Times New Roman" w:hAnsi="Times New Roman"/>
              </w:rPr>
              <w:t>М</w:t>
            </w:r>
            <w:r w:rsidR="00A42F56" w:rsidRPr="00A42F56">
              <w:rPr>
                <w:rFonts w:ascii="Times New Roman" w:hAnsi="Times New Roman"/>
              </w:rPr>
              <w:t xml:space="preserve">униципальные объекты наружного освещения </w:t>
            </w:r>
          </w:p>
          <w:p w14:paraId="039FFC38" w14:textId="77777777" w:rsidR="00A42F56" w:rsidRPr="00A42F56" w:rsidRDefault="00A42F56" w:rsidP="00A42F56">
            <w:pPr>
              <w:jc w:val="both"/>
              <w:rPr>
                <w:rFonts w:ascii="Times New Roman" w:hAnsi="Times New Roman"/>
              </w:rPr>
            </w:pPr>
            <w:r w:rsidRPr="00A42F56">
              <w:rPr>
                <w:rFonts w:ascii="Times New Roman" w:hAnsi="Times New Roman"/>
              </w:rPr>
              <w:t xml:space="preserve">включены в Перечень объектов, в отношении которых планируется заключение концессионных соглашений, который утвержден постановлением администрации города Нефтеюганска от 31.01.2022 № 125-п «Об утверждении перечня объектов, в отношении которых планируется заключение концессионных соглашений, на 2022 год». Информация размещена на официальном сайте Российской Федерации в сети Интернет для размещения информации о проведении торгов (www.torgi.gov.ru), на официальном сайте </w:t>
            </w:r>
          </w:p>
          <w:p w14:paraId="53BC66F1" w14:textId="2B9BA41F" w:rsidR="00A42F56" w:rsidRPr="00AF5899" w:rsidRDefault="00A42F56" w:rsidP="00A42F56">
            <w:pPr>
              <w:jc w:val="both"/>
              <w:rPr>
                <w:rFonts w:ascii="Times New Roman" w:hAnsi="Times New Roman"/>
                <w:color w:val="FF0000"/>
              </w:rPr>
            </w:pPr>
            <w:r w:rsidRPr="00A42F56">
              <w:rPr>
                <w:rFonts w:ascii="Times New Roman" w:hAnsi="Times New Roman"/>
              </w:rPr>
              <w:t>органа местного самоуправления (www.admugansk.ru).</w:t>
            </w:r>
          </w:p>
        </w:tc>
      </w:tr>
      <w:tr w:rsidR="00AF5899" w:rsidRPr="00AF5899" w14:paraId="7807CD12" w14:textId="77777777" w:rsidTr="00A718F6">
        <w:tc>
          <w:tcPr>
            <w:tcW w:w="656" w:type="dxa"/>
          </w:tcPr>
          <w:p w14:paraId="3278CB9A" w14:textId="77777777" w:rsidR="00A62889" w:rsidRPr="00CB7F80" w:rsidRDefault="00A62889" w:rsidP="00A62889">
            <w:pPr>
              <w:pStyle w:val="ConsPlusNormal"/>
              <w:jc w:val="center"/>
              <w:rPr>
                <w:rFonts w:ascii="Times New Roman" w:hAnsi="Times New Roman" w:cs="Times New Roman"/>
                <w:szCs w:val="22"/>
              </w:rPr>
            </w:pPr>
            <w:r w:rsidRPr="00CB7F80">
              <w:rPr>
                <w:rFonts w:ascii="Times New Roman" w:hAnsi="Times New Roman" w:cs="Times New Roman"/>
                <w:szCs w:val="22"/>
              </w:rPr>
              <w:t>17.3.</w:t>
            </w:r>
          </w:p>
        </w:tc>
        <w:tc>
          <w:tcPr>
            <w:tcW w:w="3291" w:type="dxa"/>
            <w:shd w:val="clear" w:color="auto" w:fill="auto"/>
          </w:tcPr>
          <w:p w14:paraId="5F27A7FD" w14:textId="77777777" w:rsidR="00A62889" w:rsidRPr="00CB7F80" w:rsidRDefault="00A62889" w:rsidP="00A62889">
            <w:pPr>
              <w:jc w:val="both"/>
              <w:rPr>
                <w:rFonts w:ascii="Times New Roman" w:hAnsi="Times New Roman"/>
              </w:rPr>
            </w:pPr>
            <w:r w:rsidRPr="00CB7F80">
              <w:rPr>
                <w:rFonts w:ascii="Times New Roman" w:hAnsi="Times New Roman"/>
              </w:rPr>
              <w:t>Оказание организационно-методической и информационно-консультативной помощи участникам рынка</w:t>
            </w:r>
          </w:p>
        </w:tc>
        <w:tc>
          <w:tcPr>
            <w:tcW w:w="3172" w:type="dxa"/>
          </w:tcPr>
          <w:p w14:paraId="0F6474F9" w14:textId="77777777" w:rsidR="00A62889" w:rsidRPr="00CB7F80" w:rsidRDefault="00A62889" w:rsidP="00A62889">
            <w:pPr>
              <w:pStyle w:val="ConsPlusNormal"/>
              <w:jc w:val="both"/>
              <w:rPr>
                <w:rFonts w:ascii="Times New Roman" w:hAnsi="Times New Roman" w:cs="Times New Roman"/>
                <w:szCs w:val="22"/>
              </w:rPr>
            </w:pPr>
            <w:r w:rsidRPr="00CB7F80">
              <w:rPr>
                <w:rFonts w:ascii="Times New Roman" w:hAnsi="Times New Roman" w:cs="Times New Roman"/>
                <w:szCs w:val="22"/>
              </w:rPr>
              <w:t>наличие рисков по нарушению  законодательства в сфере</w:t>
            </w:r>
            <w:r w:rsidRPr="00CB7F80">
              <w:rPr>
                <w:rFonts w:ascii="Times New Roman" w:hAnsi="Times New Roman"/>
              </w:rPr>
              <w:t xml:space="preserve"> водоснабжения,  водоотведения</w:t>
            </w:r>
          </w:p>
        </w:tc>
        <w:tc>
          <w:tcPr>
            <w:tcW w:w="3464" w:type="dxa"/>
          </w:tcPr>
          <w:p w14:paraId="1BE822B1" w14:textId="77777777" w:rsidR="00A62889" w:rsidRPr="00CB7F80" w:rsidRDefault="00A62889" w:rsidP="00A62889">
            <w:pPr>
              <w:pStyle w:val="ConsPlusNormal"/>
              <w:jc w:val="both"/>
              <w:rPr>
                <w:rFonts w:ascii="Times New Roman" w:hAnsi="Times New Roman" w:cs="Times New Roman"/>
                <w:szCs w:val="22"/>
              </w:rPr>
            </w:pPr>
            <w:r w:rsidRPr="00CB7F80">
              <w:rPr>
                <w:rFonts w:ascii="Times New Roman" w:hAnsi="Times New Roman" w:cs="Times New Roman"/>
                <w:szCs w:val="22"/>
              </w:rPr>
              <w:t>развитие сектора частных организаций, осуществляющих деятельность на рынке</w:t>
            </w:r>
          </w:p>
        </w:tc>
        <w:tc>
          <w:tcPr>
            <w:tcW w:w="5147" w:type="dxa"/>
            <w:shd w:val="clear" w:color="auto" w:fill="auto"/>
          </w:tcPr>
          <w:p w14:paraId="73A7662D" w14:textId="1C6FA742" w:rsidR="00A62889" w:rsidRPr="00CB7F80" w:rsidRDefault="00A62889" w:rsidP="00A62889">
            <w:pPr>
              <w:jc w:val="both"/>
              <w:rPr>
                <w:rFonts w:ascii="Times New Roman" w:hAnsi="Times New Roman"/>
              </w:rPr>
            </w:pPr>
            <w:r w:rsidRPr="00CB7F80">
              <w:rPr>
                <w:rFonts w:ascii="Times New Roman" w:hAnsi="Times New Roman"/>
              </w:rPr>
              <w:t>Организационно-методическая и информационно-консультативная помощь участникам рынка оказывается систематически.</w:t>
            </w:r>
          </w:p>
        </w:tc>
      </w:tr>
      <w:tr w:rsidR="00AF5899" w:rsidRPr="00AF5899" w14:paraId="6DFF476C" w14:textId="77777777" w:rsidTr="00C7378B">
        <w:trPr>
          <w:trHeight w:val="254"/>
        </w:trPr>
        <w:tc>
          <w:tcPr>
            <w:tcW w:w="656" w:type="dxa"/>
          </w:tcPr>
          <w:p w14:paraId="5E532E23" w14:textId="77777777" w:rsidR="00A62889" w:rsidRPr="00CB7F80" w:rsidRDefault="00A62889" w:rsidP="00A62889">
            <w:pPr>
              <w:pStyle w:val="ConsPlusNormal"/>
              <w:jc w:val="center"/>
              <w:rPr>
                <w:rFonts w:ascii="Times New Roman" w:hAnsi="Times New Roman" w:cs="Times New Roman"/>
                <w:szCs w:val="22"/>
              </w:rPr>
            </w:pPr>
            <w:r w:rsidRPr="00CB7F80">
              <w:rPr>
                <w:rFonts w:ascii="Times New Roman" w:hAnsi="Times New Roman" w:cs="Times New Roman"/>
                <w:szCs w:val="22"/>
              </w:rPr>
              <w:t>18.</w:t>
            </w:r>
          </w:p>
        </w:tc>
        <w:tc>
          <w:tcPr>
            <w:tcW w:w="15074" w:type="dxa"/>
            <w:gridSpan w:val="4"/>
            <w:tcBorders>
              <w:top w:val="single" w:sz="4" w:space="0" w:color="auto"/>
              <w:left w:val="single" w:sz="4" w:space="0" w:color="auto"/>
              <w:bottom w:val="single" w:sz="4" w:space="0" w:color="auto"/>
            </w:tcBorders>
          </w:tcPr>
          <w:p w14:paraId="381DE5A2" w14:textId="77777777" w:rsidR="00A62889" w:rsidRPr="00CB7F80" w:rsidRDefault="00A62889" w:rsidP="00A62889">
            <w:pPr>
              <w:jc w:val="center"/>
              <w:rPr>
                <w:rFonts w:ascii="Times New Roman" w:hAnsi="Times New Roman"/>
              </w:rPr>
            </w:pPr>
            <w:r w:rsidRPr="00CB7F80">
              <w:rPr>
                <w:rFonts w:ascii="Times New Roman" w:hAnsi="Times New Roman"/>
              </w:rPr>
              <w:t>Сфера наружной рекламы</w:t>
            </w:r>
          </w:p>
        </w:tc>
      </w:tr>
      <w:tr w:rsidR="00AF5899" w:rsidRPr="00AF5899" w14:paraId="7F3B0FBB" w14:textId="77777777" w:rsidTr="00A718F6">
        <w:tc>
          <w:tcPr>
            <w:tcW w:w="656" w:type="dxa"/>
          </w:tcPr>
          <w:p w14:paraId="7563F6B0" w14:textId="77777777" w:rsidR="00A62889" w:rsidRPr="00CB7F80" w:rsidRDefault="00A62889" w:rsidP="00A62889">
            <w:pPr>
              <w:pStyle w:val="ConsPlusNormal"/>
              <w:jc w:val="center"/>
              <w:rPr>
                <w:rFonts w:ascii="Times New Roman" w:hAnsi="Times New Roman" w:cs="Times New Roman"/>
                <w:szCs w:val="22"/>
              </w:rPr>
            </w:pPr>
            <w:r w:rsidRPr="00CB7F80">
              <w:rPr>
                <w:rFonts w:ascii="Times New Roman" w:hAnsi="Times New Roman" w:cs="Times New Roman"/>
                <w:szCs w:val="22"/>
              </w:rPr>
              <w:t>18.1.</w:t>
            </w:r>
          </w:p>
        </w:tc>
        <w:tc>
          <w:tcPr>
            <w:tcW w:w="3291" w:type="dxa"/>
            <w:tcBorders>
              <w:top w:val="single" w:sz="4" w:space="0" w:color="auto"/>
              <w:left w:val="single" w:sz="4" w:space="0" w:color="auto"/>
              <w:right w:val="single" w:sz="4" w:space="0" w:color="auto"/>
            </w:tcBorders>
          </w:tcPr>
          <w:p w14:paraId="16FBB2E7" w14:textId="77777777" w:rsidR="00A62889" w:rsidRPr="00CB7F80" w:rsidRDefault="00A62889" w:rsidP="00A62889">
            <w:pPr>
              <w:pStyle w:val="ConsPlusNormal"/>
              <w:rPr>
                <w:rFonts w:ascii="Times New Roman" w:hAnsi="Times New Roman" w:cs="Times New Roman"/>
              </w:rPr>
            </w:pPr>
            <w:r w:rsidRPr="00CB7F80">
              <w:rPr>
                <w:rFonts w:ascii="Times New Roman" w:hAnsi="Times New Roman" w:cs="Times New Roman"/>
              </w:rPr>
              <w:t>Выявление и осуществление демонтажа незаконных рекламных конструкций</w:t>
            </w:r>
          </w:p>
        </w:tc>
        <w:tc>
          <w:tcPr>
            <w:tcW w:w="3172" w:type="dxa"/>
            <w:tcBorders>
              <w:top w:val="single" w:sz="4" w:space="0" w:color="auto"/>
              <w:left w:val="single" w:sz="4" w:space="0" w:color="auto"/>
              <w:right w:val="single" w:sz="4" w:space="0" w:color="auto"/>
            </w:tcBorders>
          </w:tcPr>
          <w:p w14:paraId="510B1039" w14:textId="77777777" w:rsidR="00A62889" w:rsidRPr="00CB7F80" w:rsidRDefault="00A62889" w:rsidP="00A62889">
            <w:pPr>
              <w:pStyle w:val="ConsPlusNormal"/>
              <w:rPr>
                <w:rFonts w:ascii="Times New Roman" w:hAnsi="Times New Roman" w:cs="Times New Roman"/>
              </w:rPr>
            </w:pPr>
            <w:r w:rsidRPr="00CB7F80">
              <w:rPr>
                <w:rFonts w:ascii="Times New Roman" w:hAnsi="Times New Roman" w:cs="Times New Roman"/>
              </w:rPr>
              <w:t>установка и эксплуатация рекламных конструкций без действующего разрешения</w:t>
            </w:r>
          </w:p>
        </w:tc>
        <w:tc>
          <w:tcPr>
            <w:tcW w:w="3464" w:type="dxa"/>
            <w:tcBorders>
              <w:top w:val="single" w:sz="4" w:space="0" w:color="auto"/>
              <w:left w:val="single" w:sz="4" w:space="0" w:color="auto"/>
              <w:right w:val="single" w:sz="4" w:space="0" w:color="auto"/>
            </w:tcBorders>
          </w:tcPr>
          <w:p w14:paraId="307A3F69" w14:textId="77777777" w:rsidR="00A62889" w:rsidRPr="00CB7F80" w:rsidRDefault="00A62889" w:rsidP="00A62889">
            <w:pPr>
              <w:pStyle w:val="ConsPlusNormal"/>
              <w:rPr>
                <w:rFonts w:ascii="Times New Roman" w:hAnsi="Times New Roman" w:cs="Times New Roman"/>
              </w:rPr>
            </w:pPr>
            <w:r w:rsidRPr="00CB7F80">
              <w:rPr>
                <w:rFonts w:ascii="Times New Roman" w:hAnsi="Times New Roman" w:cs="Times New Roman"/>
              </w:rPr>
              <w:t>размещение рекламных конструкций и их эксплуатация в соответствии с утвержденной схемой</w:t>
            </w:r>
          </w:p>
        </w:tc>
        <w:tc>
          <w:tcPr>
            <w:tcW w:w="5147" w:type="dxa"/>
            <w:shd w:val="clear" w:color="auto" w:fill="auto"/>
          </w:tcPr>
          <w:p w14:paraId="04E924F2" w14:textId="6CC05B0B" w:rsidR="00A62889" w:rsidRPr="00CB7F80" w:rsidRDefault="00EC605B" w:rsidP="00A62889">
            <w:pPr>
              <w:jc w:val="both"/>
            </w:pPr>
            <w:r w:rsidRPr="00EC605B">
              <w:rPr>
                <w:rFonts w:ascii="Times New Roman" w:hAnsi="Times New Roman"/>
              </w:rPr>
              <w:t>В отчётном периоде нарушения не выявлены.</w:t>
            </w:r>
          </w:p>
        </w:tc>
      </w:tr>
      <w:tr w:rsidR="00AF5899" w:rsidRPr="00AF5899" w14:paraId="39D92626" w14:textId="77777777" w:rsidTr="00A718F6">
        <w:tc>
          <w:tcPr>
            <w:tcW w:w="656" w:type="dxa"/>
          </w:tcPr>
          <w:p w14:paraId="17D78580" w14:textId="77777777" w:rsidR="00A62889" w:rsidRPr="00CB7F80" w:rsidRDefault="00A62889" w:rsidP="00A62889">
            <w:pPr>
              <w:pStyle w:val="ConsPlusNormal"/>
              <w:jc w:val="center"/>
              <w:rPr>
                <w:rFonts w:ascii="Times New Roman" w:hAnsi="Times New Roman" w:cs="Times New Roman"/>
                <w:szCs w:val="22"/>
              </w:rPr>
            </w:pPr>
            <w:r w:rsidRPr="00CB7F80">
              <w:rPr>
                <w:rFonts w:ascii="Times New Roman" w:hAnsi="Times New Roman" w:cs="Times New Roman"/>
                <w:szCs w:val="22"/>
              </w:rPr>
              <w:t>18.2.</w:t>
            </w:r>
          </w:p>
        </w:tc>
        <w:tc>
          <w:tcPr>
            <w:tcW w:w="3291" w:type="dxa"/>
            <w:tcBorders>
              <w:top w:val="single" w:sz="4" w:space="0" w:color="auto"/>
              <w:left w:val="single" w:sz="4" w:space="0" w:color="auto"/>
              <w:right w:val="single" w:sz="4" w:space="0" w:color="auto"/>
            </w:tcBorders>
          </w:tcPr>
          <w:p w14:paraId="4229500C" w14:textId="77777777" w:rsidR="00A62889" w:rsidRPr="00CB7F80" w:rsidRDefault="00A62889" w:rsidP="00A62889">
            <w:pPr>
              <w:pStyle w:val="ConsPlusNormal"/>
              <w:rPr>
                <w:rFonts w:ascii="Times New Roman" w:hAnsi="Times New Roman" w:cs="Times New Roman"/>
              </w:rPr>
            </w:pPr>
            <w:r w:rsidRPr="00CB7F80">
              <w:rPr>
                <w:rFonts w:ascii="Times New Roman" w:hAnsi="Times New Roman" w:cs="Times New Roman"/>
              </w:rPr>
              <w:t>Актуализация схем размещения рекламных конструкций</w:t>
            </w:r>
          </w:p>
        </w:tc>
        <w:tc>
          <w:tcPr>
            <w:tcW w:w="3172" w:type="dxa"/>
            <w:tcBorders>
              <w:top w:val="single" w:sz="4" w:space="0" w:color="auto"/>
              <w:left w:val="single" w:sz="4" w:space="0" w:color="auto"/>
              <w:right w:val="single" w:sz="4" w:space="0" w:color="auto"/>
            </w:tcBorders>
          </w:tcPr>
          <w:p w14:paraId="45F0C050" w14:textId="77777777" w:rsidR="00A62889" w:rsidRPr="00CB7F80" w:rsidRDefault="00A62889" w:rsidP="00A62889">
            <w:pPr>
              <w:pStyle w:val="ConsPlusNormal"/>
              <w:rPr>
                <w:rFonts w:ascii="Times New Roman" w:hAnsi="Times New Roman" w:cs="Times New Roman"/>
              </w:rPr>
            </w:pPr>
            <w:r w:rsidRPr="00CB7F80">
              <w:rPr>
                <w:rFonts w:ascii="Times New Roman" w:hAnsi="Times New Roman" w:cs="Times New Roman"/>
              </w:rPr>
              <w:t>недостаточная информированность хозяйствующих субъектов</w:t>
            </w:r>
          </w:p>
        </w:tc>
        <w:tc>
          <w:tcPr>
            <w:tcW w:w="3464" w:type="dxa"/>
            <w:tcBorders>
              <w:top w:val="single" w:sz="4" w:space="0" w:color="auto"/>
              <w:left w:val="single" w:sz="4" w:space="0" w:color="auto"/>
              <w:right w:val="single" w:sz="4" w:space="0" w:color="auto"/>
            </w:tcBorders>
          </w:tcPr>
          <w:p w14:paraId="400EA2BE" w14:textId="77777777" w:rsidR="00A62889" w:rsidRPr="00CB7F80" w:rsidRDefault="00A62889" w:rsidP="00A62889">
            <w:pPr>
              <w:pStyle w:val="ConsPlusNormal"/>
              <w:rPr>
                <w:rFonts w:ascii="Times New Roman" w:hAnsi="Times New Roman" w:cs="Times New Roman"/>
              </w:rPr>
            </w:pPr>
            <w:r w:rsidRPr="00CB7F80">
              <w:rPr>
                <w:rFonts w:ascii="Times New Roman" w:hAnsi="Times New Roman" w:cs="Times New Roman"/>
              </w:rPr>
              <w:t>открытый доступ для хозяйствующих субъектов</w:t>
            </w:r>
          </w:p>
        </w:tc>
        <w:tc>
          <w:tcPr>
            <w:tcW w:w="5147" w:type="dxa"/>
            <w:shd w:val="clear" w:color="auto" w:fill="auto"/>
          </w:tcPr>
          <w:p w14:paraId="2AC8FAD0" w14:textId="77777777" w:rsidR="00A62889" w:rsidRPr="00CB7F80" w:rsidRDefault="00A62889" w:rsidP="00A62889">
            <w:pPr>
              <w:jc w:val="both"/>
              <w:rPr>
                <w:rFonts w:ascii="Times New Roman" w:hAnsi="Times New Roman"/>
              </w:rPr>
            </w:pPr>
            <w:r w:rsidRPr="00CB7F80">
              <w:rPr>
                <w:rFonts w:ascii="Times New Roman" w:hAnsi="Times New Roman"/>
              </w:rPr>
              <w:t>Схема размещения рекламных конструкций на территории города Нефтеюганска утверждена постановлением администрации города Нефтеюганска от 12.05.2016 № 451-п.</w:t>
            </w:r>
          </w:p>
          <w:p w14:paraId="0F7FEDF9" w14:textId="7B4AC32B" w:rsidR="00A62889" w:rsidRPr="00CB7F80" w:rsidRDefault="00A62889" w:rsidP="00A62889">
            <w:pPr>
              <w:jc w:val="both"/>
            </w:pPr>
            <w:r w:rsidRPr="00CB7F80">
              <w:rPr>
                <w:rFonts w:ascii="Times New Roman" w:hAnsi="Times New Roman"/>
              </w:rPr>
              <w:t>До утверждения актуальной Схемы, действовала схема размещения рекламных конструкций на территории города Нефтеюганска, утверждённая постановлением администрации города Нефтеюганска от 10.12.2013 № 1390-П (утратила силу в связи утверждением постановления от 12.05.2016 № 451-п).</w:t>
            </w:r>
          </w:p>
        </w:tc>
      </w:tr>
      <w:tr w:rsidR="00AF5899" w:rsidRPr="00AF5899" w14:paraId="67B5638D" w14:textId="77777777" w:rsidTr="00A718F6">
        <w:tc>
          <w:tcPr>
            <w:tcW w:w="656" w:type="dxa"/>
          </w:tcPr>
          <w:p w14:paraId="5A995E96" w14:textId="77777777" w:rsidR="00A62889" w:rsidRPr="00CB7F80" w:rsidRDefault="00A62889" w:rsidP="00A62889">
            <w:pPr>
              <w:pStyle w:val="ConsPlusNormal"/>
              <w:jc w:val="center"/>
              <w:rPr>
                <w:rFonts w:ascii="Times New Roman" w:hAnsi="Times New Roman" w:cs="Times New Roman"/>
                <w:szCs w:val="22"/>
              </w:rPr>
            </w:pPr>
            <w:r w:rsidRPr="00CB7F80">
              <w:rPr>
                <w:rFonts w:ascii="Times New Roman" w:hAnsi="Times New Roman" w:cs="Times New Roman"/>
                <w:szCs w:val="22"/>
              </w:rPr>
              <w:t>18.3.</w:t>
            </w:r>
          </w:p>
        </w:tc>
        <w:tc>
          <w:tcPr>
            <w:tcW w:w="3291" w:type="dxa"/>
            <w:tcBorders>
              <w:top w:val="single" w:sz="4" w:space="0" w:color="auto"/>
              <w:left w:val="single" w:sz="4" w:space="0" w:color="auto"/>
              <w:bottom w:val="single" w:sz="4" w:space="0" w:color="auto"/>
              <w:right w:val="single" w:sz="4" w:space="0" w:color="auto"/>
            </w:tcBorders>
          </w:tcPr>
          <w:p w14:paraId="48CE9814" w14:textId="77777777" w:rsidR="00A62889" w:rsidRPr="00CB7F80" w:rsidRDefault="00A62889" w:rsidP="00A62889">
            <w:pPr>
              <w:pStyle w:val="ConsPlusNormal"/>
              <w:rPr>
                <w:rFonts w:ascii="Times New Roman" w:hAnsi="Times New Roman" w:cs="Times New Roman"/>
              </w:rPr>
            </w:pPr>
            <w:r w:rsidRPr="00CB7F80">
              <w:rPr>
                <w:rFonts w:ascii="Times New Roman" w:hAnsi="Times New Roman" w:cs="Times New Roman"/>
              </w:rPr>
              <w:t>Размещение на официальном сайте органов местного самоуправления правовых актов в сфере наружной рекламы</w:t>
            </w:r>
          </w:p>
        </w:tc>
        <w:tc>
          <w:tcPr>
            <w:tcW w:w="3172" w:type="dxa"/>
            <w:tcBorders>
              <w:top w:val="single" w:sz="4" w:space="0" w:color="auto"/>
              <w:left w:val="single" w:sz="4" w:space="0" w:color="auto"/>
              <w:bottom w:val="single" w:sz="4" w:space="0" w:color="auto"/>
              <w:right w:val="single" w:sz="4" w:space="0" w:color="auto"/>
            </w:tcBorders>
          </w:tcPr>
          <w:p w14:paraId="38AD0D36" w14:textId="77777777" w:rsidR="00A62889" w:rsidRPr="00CB7F80" w:rsidRDefault="00A62889" w:rsidP="00A62889">
            <w:pPr>
              <w:pStyle w:val="ConsPlusNormal"/>
              <w:rPr>
                <w:rFonts w:ascii="Times New Roman" w:hAnsi="Times New Roman" w:cs="Times New Roman"/>
              </w:rPr>
            </w:pPr>
            <w:r w:rsidRPr="00CB7F80">
              <w:rPr>
                <w:rFonts w:ascii="Times New Roman" w:hAnsi="Times New Roman" w:cs="Times New Roman"/>
              </w:rPr>
              <w:t>недостаточная информированность организаций частной формы собственности о правовом регулировании сферы наружной рекламы</w:t>
            </w:r>
          </w:p>
        </w:tc>
        <w:tc>
          <w:tcPr>
            <w:tcW w:w="3464" w:type="dxa"/>
            <w:tcBorders>
              <w:top w:val="single" w:sz="4" w:space="0" w:color="auto"/>
              <w:left w:val="single" w:sz="4" w:space="0" w:color="auto"/>
              <w:bottom w:val="single" w:sz="4" w:space="0" w:color="auto"/>
              <w:right w:val="single" w:sz="4" w:space="0" w:color="auto"/>
            </w:tcBorders>
          </w:tcPr>
          <w:p w14:paraId="61E09134" w14:textId="77777777" w:rsidR="00A62889" w:rsidRPr="00CB7F80" w:rsidRDefault="00A62889" w:rsidP="00A62889">
            <w:pPr>
              <w:pStyle w:val="ConsPlusNormal"/>
              <w:rPr>
                <w:rFonts w:ascii="Times New Roman" w:hAnsi="Times New Roman" w:cs="Times New Roman"/>
              </w:rPr>
            </w:pPr>
            <w:r w:rsidRPr="00CB7F80">
              <w:rPr>
                <w:rFonts w:ascii="Times New Roman" w:hAnsi="Times New Roman" w:cs="Times New Roman"/>
              </w:rPr>
              <w:t>повышение уровня правовой грамотности хозяйствующих субъектов, осуществляющих деятельность в сфере наружной рекламы</w:t>
            </w:r>
          </w:p>
        </w:tc>
        <w:tc>
          <w:tcPr>
            <w:tcW w:w="5147" w:type="dxa"/>
            <w:shd w:val="clear" w:color="auto" w:fill="auto"/>
          </w:tcPr>
          <w:p w14:paraId="7E2E3F01" w14:textId="77777777" w:rsidR="00A62889" w:rsidRPr="00CB7F80" w:rsidRDefault="00A62889" w:rsidP="00A62889">
            <w:pPr>
              <w:jc w:val="both"/>
              <w:rPr>
                <w:rFonts w:ascii="Times New Roman" w:hAnsi="Times New Roman"/>
              </w:rPr>
            </w:pPr>
            <w:r w:rsidRPr="00CB7F80">
              <w:rPr>
                <w:rFonts w:ascii="Times New Roman" w:hAnsi="Times New Roman"/>
              </w:rPr>
              <w:t xml:space="preserve">Схема размещения рекламных конструкций: www.admugansk.ru/category/1414?page=36 </w:t>
            </w:r>
          </w:p>
          <w:p w14:paraId="58AC5E95" w14:textId="607306FA" w:rsidR="00A62889" w:rsidRPr="00CB7F80" w:rsidRDefault="00A62889" w:rsidP="00A62889">
            <w:pPr>
              <w:jc w:val="both"/>
            </w:pPr>
            <w:r w:rsidRPr="00CB7F80">
              <w:rPr>
                <w:rFonts w:ascii="Times New Roman" w:hAnsi="Times New Roman"/>
              </w:rPr>
              <w:t>Порядок проведения торгов:       www.admugansk.ru/category/1414?page=30   Административный регламент:  http://www.admugansk.ru/category/1229.</w:t>
            </w:r>
          </w:p>
        </w:tc>
      </w:tr>
      <w:tr w:rsidR="00AF5899" w:rsidRPr="00AF5899" w14:paraId="017618C2" w14:textId="77777777" w:rsidTr="00A718F6">
        <w:tc>
          <w:tcPr>
            <w:tcW w:w="656" w:type="dxa"/>
          </w:tcPr>
          <w:p w14:paraId="34B907DE" w14:textId="77777777" w:rsidR="00A62889" w:rsidRPr="00CB7F80" w:rsidRDefault="00A62889" w:rsidP="00A62889">
            <w:pPr>
              <w:pStyle w:val="ConsPlusNormal"/>
              <w:jc w:val="center"/>
              <w:rPr>
                <w:rFonts w:ascii="Times New Roman" w:hAnsi="Times New Roman" w:cs="Times New Roman"/>
                <w:szCs w:val="22"/>
              </w:rPr>
            </w:pPr>
            <w:r w:rsidRPr="00CB7F80">
              <w:rPr>
                <w:rFonts w:ascii="Times New Roman" w:hAnsi="Times New Roman" w:cs="Times New Roman"/>
                <w:szCs w:val="22"/>
              </w:rPr>
              <w:t>18.4.</w:t>
            </w:r>
          </w:p>
        </w:tc>
        <w:tc>
          <w:tcPr>
            <w:tcW w:w="3291" w:type="dxa"/>
            <w:tcBorders>
              <w:top w:val="single" w:sz="4" w:space="0" w:color="auto"/>
              <w:left w:val="single" w:sz="4" w:space="0" w:color="auto"/>
              <w:bottom w:val="single" w:sz="4" w:space="0" w:color="auto"/>
              <w:right w:val="single" w:sz="4" w:space="0" w:color="auto"/>
            </w:tcBorders>
          </w:tcPr>
          <w:p w14:paraId="396F9BDA" w14:textId="77777777" w:rsidR="00A62889" w:rsidRPr="00CB7F80" w:rsidRDefault="00A62889" w:rsidP="00A62889">
            <w:pPr>
              <w:pStyle w:val="ConsPlusNormal"/>
              <w:rPr>
                <w:rFonts w:ascii="Times New Roman" w:hAnsi="Times New Roman" w:cs="Times New Roman"/>
              </w:rPr>
            </w:pPr>
            <w:r w:rsidRPr="00CB7F80">
              <w:rPr>
                <w:rFonts w:ascii="Times New Roman" w:hAnsi="Times New Roman" w:cs="Times New Roman"/>
              </w:rPr>
              <w:t>Проведение торгов на право установки и эксплуатации рекламных конструкций</w:t>
            </w:r>
          </w:p>
        </w:tc>
        <w:tc>
          <w:tcPr>
            <w:tcW w:w="3172" w:type="dxa"/>
            <w:tcBorders>
              <w:top w:val="single" w:sz="4" w:space="0" w:color="auto"/>
              <w:left w:val="single" w:sz="4" w:space="0" w:color="auto"/>
              <w:bottom w:val="single" w:sz="4" w:space="0" w:color="auto"/>
              <w:right w:val="single" w:sz="4" w:space="0" w:color="auto"/>
            </w:tcBorders>
          </w:tcPr>
          <w:p w14:paraId="09BAC99F" w14:textId="77777777" w:rsidR="00A62889" w:rsidRPr="00CB7F80" w:rsidRDefault="00A62889" w:rsidP="00A62889">
            <w:pPr>
              <w:pStyle w:val="ConsPlusNormal"/>
              <w:rPr>
                <w:rFonts w:ascii="Times New Roman" w:hAnsi="Times New Roman" w:cs="Times New Roman"/>
              </w:rPr>
            </w:pPr>
            <w:r w:rsidRPr="00CB7F80">
              <w:rPr>
                <w:rFonts w:ascii="Times New Roman" w:hAnsi="Times New Roman" w:cs="Times New Roman"/>
              </w:rPr>
              <w:t>недостаточная информированность организаций частной формы собственности о проведении торгов на право установки и эксплуатации рекламных конструкций</w:t>
            </w:r>
          </w:p>
        </w:tc>
        <w:tc>
          <w:tcPr>
            <w:tcW w:w="3464" w:type="dxa"/>
            <w:tcBorders>
              <w:top w:val="single" w:sz="4" w:space="0" w:color="auto"/>
              <w:left w:val="single" w:sz="4" w:space="0" w:color="auto"/>
              <w:bottom w:val="single" w:sz="4" w:space="0" w:color="auto"/>
              <w:right w:val="single" w:sz="4" w:space="0" w:color="auto"/>
            </w:tcBorders>
          </w:tcPr>
          <w:p w14:paraId="5DD5A0EB" w14:textId="77777777" w:rsidR="00A62889" w:rsidRPr="00CB7F80" w:rsidRDefault="00A62889" w:rsidP="00A62889">
            <w:pPr>
              <w:pStyle w:val="ConsPlusNormal"/>
              <w:rPr>
                <w:rFonts w:ascii="Times New Roman" w:hAnsi="Times New Roman" w:cs="Times New Roman"/>
              </w:rPr>
            </w:pPr>
            <w:r w:rsidRPr="00CB7F80">
              <w:rPr>
                <w:rFonts w:ascii="Times New Roman" w:hAnsi="Times New Roman" w:cs="Times New Roman"/>
              </w:rPr>
              <w:t>создание условий для развития конкуренции на рынке сферы наружной рекламы</w:t>
            </w:r>
          </w:p>
        </w:tc>
        <w:tc>
          <w:tcPr>
            <w:tcW w:w="5147" w:type="dxa"/>
            <w:shd w:val="clear" w:color="auto" w:fill="auto"/>
          </w:tcPr>
          <w:p w14:paraId="1A5451F1" w14:textId="2FBC94FD" w:rsidR="00A62889" w:rsidRPr="00CB7F80" w:rsidRDefault="00A62889" w:rsidP="00A62889">
            <w:pPr>
              <w:jc w:val="both"/>
              <w:rPr>
                <w:rFonts w:ascii="Times New Roman" w:hAnsi="Times New Roman"/>
              </w:rPr>
            </w:pPr>
            <w:r w:rsidRPr="00CB7F80">
              <w:rPr>
                <w:rFonts w:ascii="Times New Roman" w:hAnsi="Times New Roman"/>
              </w:rPr>
              <w:t>Порядок проведения торгов по продаже права на установку и эксплуатацию рекламных конструкций утверждён постановлением администрации города Нефтеюганска от 02.06.2016 № 93-нп.</w:t>
            </w:r>
          </w:p>
          <w:p w14:paraId="2FD85508" w14:textId="77777777" w:rsidR="00A62889" w:rsidRPr="00CB7F80" w:rsidRDefault="00A62889" w:rsidP="00A62889">
            <w:pPr>
              <w:jc w:val="both"/>
              <w:rPr>
                <w:rFonts w:ascii="Times New Roman" w:hAnsi="Times New Roman"/>
              </w:rPr>
            </w:pPr>
            <w:r w:rsidRPr="00CB7F80">
              <w:rPr>
                <w:rFonts w:ascii="Times New Roman" w:hAnsi="Times New Roman"/>
              </w:rPr>
              <w:t>Ссылка на раздел для опубликования извещения о торгах:</w:t>
            </w:r>
          </w:p>
          <w:p w14:paraId="6175DB97" w14:textId="62E168C8" w:rsidR="00A62889" w:rsidRPr="00CB7F80" w:rsidRDefault="00A62889" w:rsidP="00A62889">
            <w:pPr>
              <w:jc w:val="both"/>
            </w:pPr>
            <w:r w:rsidRPr="00CB7F80">
              <w:rPr>
                <w:rFonts w:ascii="Times New Roman" w:hAnsi="Times New Roman"/>
              </w:rPr>
              <w:t>http://www.admugansk.ru/category/54.</w:t>
            </w:r>
          </w:p>
        </w:tc>
      </w:tr>
      <w:tr w:rsidR="00AF5899" w:rsidRPr="00AF5899" w14:paraId="71C1C04A" w14:textId="77777777" w:rsidTr="00A718F6">
        <w:tc>
          <w:tcPr>
            <w:tcW w:w="656" w:type="dxa"/>
          </w:tcPr>
          <w:p w14:paraId="2AA08958" w14:textId="77777777" w:rsidR="00A62889" w:rsidRPr="00CB7F80" w:rsidRDefault="00A62889" w:rsidP="00A62889">
            <w:pPr>
              <w:pStyle w:val="ConsPlusNormal"/>
              <w:jc w:val="center"/>
              <w:rPr>
                <w:rFonts w:ascii="Times New Roman" w:hAnsi="Times New Roman" w:cs="Times New Roman"/>
                <w:szCs w:val="22"/>
              </w:rPr>
            </w:pPr>
            <w:r w:rsidRPr="00CB7F80">
              <w:rPr>
                <w:rFonts w:ascii="Times New Roman" w:hAnsi="Times New Roman" w:cs="Times New Roman"/>
                <w:szCs w:val="22"/>
              </w:rPr>
              <w:t>18.5.</w:t>
            </w:r>
          </w:p>
        </w:tc>
        <w:tc>
          <w:tcPr>
            <w:tcW w:w="3291" w:type="dxa"/>
            <w:shd w:val="clear" w:color="auto" w:fill="auto"/>
          </w:tcPr>
          <w:p w14:paraId="6BC1B7A7" w14:textId="77777777" w:rsidR="00A62889" w:rsidRPr="00CB7F80" w:rsidRDefault="00A62889" w:rsidP="00A62889">
            <w:pPr>
              <w:jc w:val="both"/>
              <w:rPr>
                <w:rFonts w:ascii="Times New Roman" w:hAnsi="Times New Roman"/>
              </w:rPr>
            </w:pPr>
            <w:r w:rsidRPr="00CB7F80">
              <w:rPr>
                <w:rFonts w:ascii="Times New Roman" w:hAnsi="Times New Roman"/>
              </w:rPr>
              <w:t>Оказание организационно-методической и информационно-консультативной помощи участникам рынка</w:t>
            </w:r>
          </w:p>
        </w:tc>
        <w:tc>
          <w:tcPr>
            <w:tcW w:w="3172" w:type="dxa"/>
          </w:tcPr>
          <w:p w14:paraId="01AF8057" w14:textId="77777777" w:rsidR="00A62889" w:rsidRPr="00CB7F80" w:rsidRDefault="00A62889" w:rsidP="00A62889">
            <w:pPr>
              <w:pStyle w:val="ConsPlusNormal"/>
              <w:jc w:val="both"/>
              <w:rPr>
                <w:rFonts w:ascii="Times New Roman" w:hAnsi="Times New Roman" w:cs="Times New Roman"/>
                <w:szCs w:val="22"/>
              </w:rPr>
            </w:pPr>
            <w:r w:rsidRPr="00CB7F80">
              <w:rPr>
                <w:rFonts w:ascii="Times New Roman" w:hAnsi="Times New Roman" w:cs="Times New Roman"/>
                <w:szCs w:val="22"/>
              </w:rPr>
              <w:t>наличие рисков по нарушению  законодательства в сфере</w:t>
            </w:r>
            <w:r w:rsidRPr="00CB7F80">
              <w:rPr>
                <w:rFonts w:ascii="Times New Roman" w:hAnsi="Times New Roman"/>
              </w:rPr>
              <w:t xml:space="preserve"> наружной рекламы</w:t>
            </w:r>
          </w:p>
        </w:tc>
        <w:tc>
          <w:tcPr>
            <w:tcW w:w="3464" w:type="dxa"/>
          </w:tcPr>
          <w:p w14:paraId="44DB2C72" w14:textId="77777777" w:rsidR="00A62889" w:rsidRPr="00CB7F80" w:rsidRDefault="00A62889" w:rsidP="00A62889">
            <w:pPr>
              <w:pStyle w:val="ConsPlusNormal"/>
              <w:jc w:val="both"/>
              <w:rPr>
                <w:rFonts w:ascii="Times New Roman" w:hAnsi="Times New Roman" w:cs="Times New Roman"/>
                <w:szCs w:val="22"/>
              </w:rPr>
            </w:pPr>
            <w:r w:rsidRPr="00CB7F80">
              <w:rPr>
                <w:rFonts w:ascii="Times New Roman" w:hAnsi="Times New Roman" w:cs="Times New Roman"/>
                <w:szCs w:val="22"/>
              </w:rPr>
              <w:t>развитие сектора частных организаций, осуществляющих деятельность на рынке</w:t>
            </w:r>
          </w:p>
        </w:tc>
        <w:tc>
          <w:tcPr>
            <w:tcW w:w="5147" w:type="dxa"/>
            <w:shd w:val="clear" w:color="auto" w:fill="auto"/>
          </w:tcPr>
          <w:p w14:paraId="1CAB46A4" w14:textId="2355F03D" w:rsidR="00A62889" w:rsidRPr="00CB7F80" w:rsidRDefault="00A62889" w:rsidP="00A62889">
            <w:pPr>
              <w:jc w:val="both"/>
              <w:rPr>
                <w:rFonts w:ascii="Times New Roman" w:hAnsi="Times New Roman"/>
              </w:rPr>
            </w:pPr>
            <w:r w:rsidRPr="00CB7F80">
              <w:rPr>
                <w:rFonts w:ascii="Times New Roman" w:hAnsi="Times New Roman"/>
              </w:rPr>
              <w:t>Организационно-методическая и информационно-консультативная помощь участникам рынка оказывается систематически.</w:t>
            </w:r>
          </w:p>
        </w:tc>
      </w:tr>
      <w:tr w:rsidR="00AF5899" w:rsidRPr="00AF5899" w14:paraId="35A9B34A" w14:textId="77777777" w:rsidTr="00B82865">
        <w:tc>
          <w:tcPr>
            <w:tcW w:w="656" w:type="dxa"/>
          </w:tcPr>
          <w:p w14:paraId="30FAD85C" w14:textId="77777777" w:rsidR="00A62889" w:rsidRPr="00CB7F80" w:rsidRDefault="00A62889" w:rsidP="00A62889">
            <w:pPr>
              <w:pStyle w:val="ConsPlusNormal"/>
              <w:jc w:val="center"/>
              <w:rPr>
                <w:rFonts w:ascii="Times New Roman" w:hAnsi="Times New Roman" w:cs="Times New Roman"/>
                <w:szCs w:val="22"/>
              </w:rPr>
            </w:pPr>
            <w:r w:rsidRPr="00CB7F80">
              <w:rPr>
                <w:rFonts w:ascii="Times New Roman" w:hAnsi="Times New Roman" w:cs="Times New Roman"/>
                <w:szCs w:val="22"/>
              </w:rPr>
              <w:t>19.</w:t>
            </w:r>
          </w:p>
        </w:tc>
        <w:tc>
          <w:tcPr>
            <w:tcW w:w="15074" w:type="dxa"/>
            <w:gridSpan w:val="4"/>
            <w:shd w:val="clear" w:color="auto" w:fill="auto"/>
          </w:tcPr>
          <w:p w14:paraId="224B1678" w14:textId="77777777" w:rsidR="00A62889" w:rsidRPr="00CB7F80" w:rsidRDefault="00A62889" w:rsidP="00A62889">
            <w:pPr>
              <w:jc w:val="center"/>
              <w:rPr>
                <w:rFonts w:ascii="Times New Roman" w:hAnsi="Times New Roman"/>
              </w:rPr>
            </w:pPr>
            <w:r w:rsidRPr="00CB7F80">
              <w:rPr>
                <w:rFonts w:ascii="Times New Roman" w:hAnsi="Times New Roman"/>
              </w:rPr>
              <w:t>Рынок оказания услуг по ремонту автотранспортных средств</w:t>
            </w:r>
          </w:p>
        </w:tc>
      </w:tr>
      <w:tr w:rsidR="00AF5899" w:rsidRPr="00AF5899" w14:paraId="05DE6E9C" w14:textId="77777777" w:rsidTr="00A718F6">
        <w:tc>
          <w:tcPr>
            <w:tcW w:w="656" w:type="dxa"/>
          </w:tcPr>
          <w:p w14:paraId="4A4FF27A" w14:textId="77777777" w:rsidR="00A62889" w:rsidRPr="00CB7F80" w:rsidRDefault="00A62889" w:rsidP="00A62889">
            <w:pPr>
              <w:pStyle w:val="ConsPlusNormal"/>
              <w:jc w:val="center"/>
              <w:rPr>
                <w:rFonts w:ascii="Times New Roman" w:hAnsi="Times New Roman" w:cs="Times New Roman"/>
                <w:szCs w:val="22"/>
              </w:rPr>
            </w:pPr>
            <w:r w:rsidRPr="00CB7F80">
              <w:rPr>
                <w:rFonts w:ascii="Times New Roman" w:hAnsi="Times New Roman" w:cs="Times New Roman"/>
                <w:szCs w:val="22"/>
              </w:rPr>
              <w:t>19.1.</w:t>
            </w:r>
          </w:p>
        </w:tc>
        <w:tc>
          <w:tcPr>
            <w:tcW w:w="3291" w:type="dxa"/>
          </w:tcPr>
          <w:p w14:paraId="78160EEE" w14:textId="77777777" w:rsidR="00A62889" w:rsidRPr="00CB7F80" w:rsidRDefault="00A62889" w:rsidP="00A62889">
            <w:pPr>
              <w:pStyle w:val="ConsPlusNormal"/>
              <w:rPr>
                <w:rFonts w:ascii="Times New Roman" w:hAnsi="Times New Roman" w:cs="Times New Roman"/>
              </w:rPr>
            </w:pPr>
            <w:r w:rsidRPr="00CB7F80">
              <w:rPr>
                <w:rFonts w:ascii="Times New Roman" w:hAnsi="Times New Roman" w:cs="Times New Roman"/>
              </w:rPr>
              <w:t>Оказание организационно-методической и информационно-консультативной помощи субъектам предпринимательства, осуществляющим (планирующим осуществлять) деятельность на товарном рынке</w:t>
            </w:r>
          </w:p>
        </w:tc>
        <w:tc>
          <w:tcPr>
            <w:tcW w:w="3172" w:type="dxa"/>
          </w:tcPr>
          <w:p w14:paraId="0147ADC9" w14:textId="77777777" w:rsidR="00A62889" w:rsidRPr="00CB7F80" w:rsidRDefault="00A62889" w:rsidP="00A62889">
            <w:pPr>
              <w:pStyle w:val="ConsPlusNormal"/>
              <w:rPr>
                <w:rFonts w:ascii="Times New Roman" w:hAnsi="Times New Roman" w:cs="Times New Roman"/>
              </w:rPr>
            </w:pPr>
            <w:r w:rsidRPr="00CB7F80">
              <w:rPr>
                <w:rFonts w:ascii="Times New Roman" w:hAnsi="Times New Roman" w:cs="Times New Roman"/>
              </w:rPr>
              <w:t>недостаточная информированность хозяйствующих субъектов о регулировании деятельности на товарном рынке</w:t>
            </w:r>
          </w:p>
        </w:tc>
        <w:tc>
          <w:tcPr>
            <w:tcW w:w="3464" w:type="dxa"/>
          </w:tcPr>
          <w:p w14:paraId="35E2AC18" w14:textId="77777777" w:rsidR="00A62889" w:rsidRPr="00CB7F80" w:rsidRDefault="00A62889" w:rsidP="00A62889">
            <w:pPr>
              <w:pStyle w:val="ConsPlusNormal"/>
              <w:rPr>
                <w:rFonts w:ascii="Times New Roman" w:hAnsi="Times New Roman" w:cs="Times New Roman"/>
              </w:rPr>
            </w:pPr>
            <w:r w:rsidRPr="00CB7F80">
              <w:rPr>
                <w:rFonts w:ascii="Times New Roman" w:hAnsi="Times New Roman" w:cs="Times New Roman"/>
              </w:rPr>
              <w:t>повышение информированности хозяйствующих субъектов</w:t>
            </w:r>
          </w:p>
        </w:tc>
        <w:tc>
          <w:tcPr>
            <w:tcW w:w="5147" w:type="dxa"/>
          </w:tcPr>
          <w:p w14:paraId="01253618" w14:textId="77777777" w:rsidR="00A62889" w:rsidRDefault="00A62889" w:rsidP="008D523C">
            <w:pPr>
              <w:jc w:val="both"/>
              <w:rPr>
                <w:rFonts w:ascii="Times New Roman" w:hAnsi="Times New Roman"/>
              </w:rPr>
            </w:pPr>
            <w:r w:rsidRPr="00CB7F80">
              <w:rPr>
                <w:rFonts w:ascii="Times New Roman" w:hAnsi="Times New Roman"/>
              </w:rPr>
              <w:t>На официальном сайте органов местного</w:t>
            </w:r>
            <w:r w:rsidR="008D523C">
              <w:rPr>
                <w:rFonts w:ascii="Times New Roman" w:hAnsi="Times New Roman"/>
              </w:rPr>
              <w:t xml:space="preserve"> </w:t>
            </w:r>
            <w:r w:rsidRPr="00CB7F80">
              <w:rPr>
                <w:rFonts w:ascii="Times New Roman" w:hAnsi="Times New Roman"/>
              </w:rPr>
              <w:t>самоуправления города Нефтеюганск в разделе «Предпринимательство» размещена информация о формах поддержки субъектов малого и среднего предпринимательства.</w:t>
            </w:r>
          </w:p>
          <w:p w14:paraId="635D1AEA" w14:textId="4D3210C3" w:rsidR="00154722" w:rsidRPr="00CB7F80" w:rsidRDefault="00154722" w:rsidP="008D523C">
            <w:pPr>
              <w:jc w:val="both"/>
              <w:rPr>
                <w:rFonts w:ascii="Times New Roman" w:hAnsi="Times New Roman"/>
              </w:rPr>
            </w:pPr>
            <w:r w:rsidRPr="00154722">
              <w:rPr>
                <w:rFonts w:ascii="Times New Roman" w:hAnsi="Times New Roman"/>
              </w:rPr>
              <w:t>Организационно-методическая и информационно-консультативная помощь участникам рынка оказывается систематически.</w:t>
            </w:r>
          </w:p>
        </w:tc>
      </w:tr>
      <w:tr w:rsidR="00AF5899" w:rsidRPr="00AF5899" w14:paraId="615AC14B" w14:textId="77777777" w:rsidTr="00C73181">
        <w:tc>
          <w:tcPr>
            <w:tcW w:w="656" w:type="dxa"/>
          </w:tcPr>
          <w:p w14:paraId="59ABFEFB" w14:textId="77777777" w:rsidR="00A62889" w:rsidRPr="00CB7F80" w:rsidRDefault="00A62889" w:rsidP="00A62889">
            <w:pPr>
              <w:pStyle w:val="ConsPlusNormal"/>
              <w:jc w:val="center"/>
              <w:rPr>
                <w:rFonts w:ascii="Times New Roman" w:hAnsi="Times New Roman" w:cs="Times New Roman"/>
                <w:szCs w:val="22"/>
              </w:rPr>
            </w:pPr>
            <w:r w:rsidRPr="00CB7F80">
              <w:rPr>
                <w:rFonts w:ascii="Times New Roman" w:hAnsi="Times New Roman" w:cs="Times New Roman"/>
                <w:szCs w:val="22"/>
              </w:rPr>
              <w:t>20.</w:t>
            </w:r>
          </w:p>
        </w:tc>
        <w:tc>
          <w:tcPr>
            <w:tcW w:w="15074" w:type="dxa"/>
            <w:gridSpan w:val="4"/>
          </w:tcPr>
          <w:p w14:paraId="3661CF4E" w14:textId="77777777" w:rsidR="00A62889" w:rsidRPr="00CB7F80" w:rsidRDefault="00A62889" w:rsidP="00A62889">
            <w:pPr>
              <w:jc w:val="center"/>
              <w:rPr>
                <w:rFonts w:ascii="Times New Roman" w:hAnsi="Times New Roman"/>
              </w:rPr>
            </w:pPr>
            <w:r w:rsidRPr="00CB7F80">
              <w:rPr>
                <w:rFonts w:ascii="Times New Roman" w:hAnsi="Times New Roman"/>
              </w:rPr>
              <w:t>Рынок теплоснабжения (производство тепловой энергии)</w:t>
            </w:r>
          </w:p>
        </w:tc>
      </w:tr>
      <w:tr w:rsidR="00AF5899" w:rsidRPr="00AF5899" w14:paraId="45F2CBD0" w14:textId="77777777" w:rsidTr="00A718F6">
        <w:tc>
          <w:tcPr>
            <w:tcW w:w="656" w:type="dxa"/>
          </w:tcPr>
          <w:p w14:paraId="71B651E7" w14:textId="77777777" w:rsidR="00A62889" w:rsidRPr="00CB7F80" w:rsidRDefault="00A62889" w:rsidP="00A62889">
            <w:pPr>
              <w:pStyle w:val="ConsPlusNormal"/>
              <w:jc w:val="center"/>
              <w:rPr>
                <w:rFonts w:ascii="Times New Roman" w:hAnsi="Times New Roman" w:cs="Times New Roman"/>
                <w:szCs w:val="22"/>
              </w:rPr>
            </w:pPr>
            <w:r w:rsidRPr="00CB7F80">
              <w:rPr>
                <w:rFonts w:ascii="Times New Roman" w:hAnsi="Times New Roman" w:cs="Times New Roman"/>
                <w:szCs w:val="22"/>
              </w:rPr>
              <w:t>20.1.</w:t>
            </w:r>
          </w:p>
        </w:tc>
        <w:tc>
          <w:tcPr>
            <w:tcW w:w="3291" w:type="dxa"/>
          </w:tcPr>
          <w:p w14:paraId="7A710E30" w14:textId="77777777" w:rsidR="00A62889" w:rsidRPr="00CB7F80" w:rsidRDefault="00A62889" w:rsidP="00A62889">
            <w:pPr>
              <w:pStyle w:val="ConsPlusNormal"/>
              <w:rPr>
                <w:rFonts w:ascii="Times New Roman" w:hAnsi="Times New Roman" w:cs="Times New Roman"/>
              </w:rPr>
            </w:pPr>
            <w:r w:rsidRPr="00CB7F80">
              <w:rPr>
                <w:rFonts w:ascii="Times New Roman" w:hAnsi="Times New Roman" w:cs="Times New Roman"/>
              </w:rPr>
              <w:t>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3172" w:type="dxa"/>
          </w:tcPr>
          <w:p w14:paraId="5E3A50A1" w14:textId="77777777" w:rsidR="00A62889" w:rsidRPr="00CB7F80" w:rsidRDefault="00A62889" w:rsidP="00A62889">
            <w:pPr>
              <w:pStyle w:val="ConsPlusNormal"/>
              <w:rPr>
                <w:rFonts w:ascii="Times New Roman" w:hAnsi="Times New Roman" w:cs="Times New Roman"/>
              </w:rPr>
            </w:pPr>
            <w:r w:rsidRPr="00CB7F80">
              <w:rPr>
                <w:rFonts w:ascii="Times New Roman" w:hAnsi="Times New Roman" w:cs="Times New Roman"/>
              </w:rPr>
              <w:t>высокий уровень износа инженерных сетей коммунального комплекса автономного округа</w:t>
            </w:r>
          </w:p>
        </w:tc>
        <w:tc>
          <w:tcPr>
            <w:tcW w:w="3464" w:type="dxa"/>
          </w:tcPr>
          <w:p w14:paraId="7E3420CD" w14:textId="77777777" w:rsidR="00A62889" w:rsidRPr="00CB7F80" w:rsidRDefault="00A62889" w:rsidP="00A62889">
            <w:pPr>
              <w:pStyle w:val="ConsPlusNormal"/>
              <w:rPr>
                <w:rFonts w:ascii="Times New Roman" w:hAnsi="Times New Roman" w:cs="Times New Roman"/>
              </w:rPr>
            </w:pPr>
            <w:r w:rsidRPr="00CB7F80">
              <w:rPr>
                <w:rFonts w:ascii="Times New Roman" w:hAnsi="Times New Roman" w:cs="Times New Roman"/>
              </w:rPr>
              <w:t>сохранение эксплуатационных свойств инженерных сетей коммунального комплекса</w:t>
            </w:r>
          </w:p>
        </w:tc>
        <w:tc>
          <w:tcPr>
            <w:tcW w:w="5147" w:type="dxa"/>
          </w:tcPr>
          <w:p w14:paraId="6B80C42C" w14:textId="588FAF50" w:rsidR="00A62889" w:rsidRPr="00CB7F80" w:rsidRDefault="00F12263" w:rsidP="00F12263">
            <w:pPr>
              <w:jc w:val="both"/>
              <w:rPr>
                <w:rFonts w:ascii="Times New Roman" w:hAnsi="Times New Roman"/>
              </w:rPr>
            </w:pPr>
            <w:r>
              <w:rPr>
                <w:rFonts w:ascii="Times New Roman" w:hAnsi="Times New Roman"/>
              </w:rPr>
              <w:t xml:space="preserve">По состоянию на 01.10.2022 </w:t>
            </w:r>
            <w:r w:rsidRPr="00F12263">
              <w:rPr>
                <w:rFonts w:ascii="Times New Roman" w:hAnsi="Times New Roman"/>
              </w:rPr>
              <w:t>произведены</w:t>
            </w:r>
            <w:r>
              <w:rPr>
                <w:rFonts w:ascii="Times New Roman" w:hAnsi="Times New Roman"/>
              </w:rPr>
              <w:t xml:space="preserve"> </w:t>
            </w:r>
            <w:r w:rsidRPr="00F12263">
              <w:rPr>
                <w:rFonts w:ascii="Times New Roman" w:hAnsi="Times New Roman"/>
              </w:rPr>
              <w:t>работы по капитальному</w:t>
            </w:r>
            <w:r>
              <w:rPr>
                <w:rFonts w:ascii="Times New Roman" w:hAnsi="Times New Roman"/>
              </w:rPr>
              <w:t xml:space="preserve"> </w:t>
            </w:r>
            <w:r w:rsidRPr="00F12263">
              <w:rPr>
                <w:rFonts w:ascii="Times New Roman" w:hAnsi="Times New Roman"/>
              </w:rPr>
              <w:t>ремонту 3,01 км сетей</w:t>
            </w:r>
            <w:r>
              <w:rPr>
                <w:rFonts w:ascii="Times New Roman" w:hAnsi="Times New Roman"/>
              </w:rPr>
              <w:t xml:space="preserve"> </w:t>
            </w:r>
            <w:r w:rsidRPr="00F12263">
              <w:rPr>
                <w:rFonts w:ascii="Times New Roman" w:hAnsi="Times New Roman"/>
              </w:rPr>
              <w:t>теплоснабжения,</w:t>
            </w:r>
            <w:r>
              <w:rPr>
                <w:rFonts w:ascii="Times New Roman" w:hAnsi="Times New Roman"/>
              </w:rPr>
              <w:t xml:space="preserve"> </w:t>
            </w:r>
            <w:r w:rsidRPr="00F12263">
              <w:rPr>
                <w:rFonts w:ascii="Times New Roman" w:hAnsi="Times New Roman"/>
              </w:rPr>
              <w:t>выполнена автоматизация</w:t>
            </w:r>
            <w:r>
              <w:rPr>
                <w:rFonts w:ascii="Times New Roman" w:hAnsi="Times New Roman"/>
              </w:rPr>
              <w:t xml:space="preserve"> </w:t>
            </w:r>
            <w:r w:rsidRPr="00F12263">
              <w:rPr>
                <w:rFonts w:ascii="Times New Roman" w:hAnsi="Times New Roman"/>
              </w:rPr>
              <w:t>системы безопасности</w:t>
            </w:r>
            <w:r>
              <w:rPr>
                <w:rFonts w:ascii="Times New Roman" w:hAnsi="Times New Roman"/>
              </w:rPr>
              <w:t xml:space="preserve"> </w:t>
            </w:r>
            <w:r w:rsidRPr="00F12263">
              <w:rPr>
                <w:rFonts w:ascii="Times New Roman" w:hAnsi="Times New Roman"/>
              </w:rPr>
              <w:t>АМАКС котельных</w:t>
            </w:r>
            <w:r>
              <w:rPr>
                <w:rFonts w:ascii="Times New Roman" w:hAnsi="Times New Roman"/>
              </w:rPr>
              <w:t xml:space="preserve"> </w:t>
            </w:r>
            <w:r w:rsidRPr="00F12263">
              <w:rPr>
                <w:rFonts w:ascii="Times New Roman" w:hAnsi="Times New Roman"/>
              </w:rPr>
              <w:t>агрегатов ПТВМ-30</w:t>
            </w:r>
            <w:r>
              <w:rPr>
                <w:rFonts w:ascii="Times New Roman" w:hAnsi="Times New Roman"/>
              </w:rPr>
              <w:t xml:space="preserve"> </w:t>
            </w:r>
            <w:r w:rsidRPr="00F12263">
              <w:rPr>
                <w:rFonts w:ascii="Times New Roman" w:hAnsi="Times New Roman"/>
              </w:rPr>
              <w:t>№№1,2,3,4,5 на ЦК№2</w:t>
            </w:r>
            <w:r>
              <w:rPr>
                <w:rFonts w:ascii="Times New Roman" w:hAnsi="Times New Roman"/>
              </w:rPr>
              <w:t xml:space="preserve"> </w:t>
            </w:r>
            <w:r w:rsidRPr="00F12263">
              <w:rPr>
                <w:rFonts w:ascii="Times New Roman" w:hAnsi="Times New Roman"/>
              </w:rPr>
              <w:t>г.Нефтеюганска</w:t>
            </w:r>
            <w:r>
              <w:rPr>
                <w:rFonts w:ascii="Times New Roman" w:hAnsi="Times New Roman"/>
              </w:rPr>
              <w:t>.</w:t>
            </w:r>
          </w:p>
        </w:tc>
      </w:tr>
      <w:tr w:rsidR="00E8056D" w:rsidRPr="00AF5899" w14:paraId="19B3A58A" w14:textId="77777777" w:rsidTr="00A718F6">
        <w:tc>
          <w:tcPr>
            <w:tcW w:w="656" w:type="dxa"/>
          </w:tcPr>
          <w:p w14:paraId="0E81BFE9" w14:textId="77777777" w:rsidR="00A62889" w:rsidRPr="00CB7F80" w:rsidRDefault="00A62889" w:rsidP="00A62889">
            <w:pPr>
              <w:pStyle w:val="ConsPlusNormal"/>
              <w:jc w:val="center"/>
              <w:rPr>
                <w:rFonts w:ascii="Times New Roman" w:hAnsi="Times New Roman" w:cs="Times New Roman"/>
                <w:szCs w:val="22"/>
              </w:rPr>
            </w:pPr>
            <w:r w:rsidRPr="00CB7F80">
              <w:rPr>
                <w:rFonts w:ascii="Times New Roman" w:hAnsi="Times New Roman" w:cs="Times New Roman"/>
                <w:szCs w:val="22"/>
              </w:rPr>
              <w:t>20.2.</w:t>
            </w:r>
          </w:p>
        </w:tc>
        <w:tc>
          <w:tcPr>
            <w:tcW w:w="3291" w:type="dxa"/>
          </w:tcPr>
          <w:p w14:paraId="22ABFCDA" w14:textId="77777777" w:rsidR="00A62889" w:rsidRPr="00CB7F80" w:rsidRDefault="00A62889" w:rsidP="00A62889">
            <w:pPr>
              <w:pStyle w:val="ConsPlusNormal"/>
              <w:rPr>
                <w:rFonts w:ascii="Times New Roman" w:hAnsi="Times New Roman" w:cs="Times New Roman"/>
              </w:rPr>
            </w:pPr>
            <w:proofErr w:type="spellStart"/>
            <w:r w:rsidRPr="00CB7F80">
              <w:rPr>
                <w:rFonts w:ascii="Times New Roman" w:hAnsi="Times New Roman" w:cs="Times New Roman"/>
              </w:rPr>
              <w:t>Софинансирование</w:t>
            </w:r>
            <w:proofErr w:type="spellEnd"/>
            <w:r w:rsidRPr="00CB7F80">
              <w:rPr>
                <w:rFonts w:ascii="Times New Roman" w:hAnsi="Times New Roman" w:cs="Times New Roman"/>
              </w:rPr>
              <w:t xml:space="preserve"> платы </w:t>
            </w:r>
            <w:proofErr w:type="spellStart"/>
            <w:r w:rsidRPr="00CB7F80">
              <w:rPr>
                <w:rFonts w:ascii="Times New Roman" w:hAnsi="Times New Roman" w:cs="Times New Roman"/>
              </w:rPr>
              <w:t>концедента</w:t>
            </w:r>
            <w:proofErr w:type="spellEnd"/>
            <w:r w:rsidRPr="00CB7F80">
              <w:rPr>
                <w:rFonts w:ascii="Times New Roman" w:hAnsi="Times New Roman" w:cs="Times New Roman"/>
              </w:rPr>
              <w:t>, в том числе в части расходов на создание, реконструкцию, модернизацию объектов концессионного соглашения, а также на использование (эксплуатацию) объектов, систем, переданных по концессионному соглашению</w:t>
            </w:r>
          </w:p>
        </w:tc>
        <w:tc>
          <w:tcPr>
            <w:tcW w:w="3172" w:type="dxa"/>
          </w:tcPr>
          <w:p w14:paraId="3B0FFB4E" w14:textId="77777777" w:rsidR="00A62889" w:rsidRPr="00CB7F80" w:rsidRDefault="00A62889" w:rsidP="00A62889">
            <w:pPr>
              <w:pStyle w:val="ConsPlusNormal"/>
              <w:rPr>
                <w:rFonts w:ascii="Times New Roman" w:hAnsi="Times New Roman" w:cs="Times New Roman"/>
              </w:rPr>
            </w:pPr>
            <w:r w:rsidRPr="00CB7F80">
              <w:rPr>
                <w:rFonts w:ascii="Times New Roman" w:hAnsi="Times New Roman" w:cs="Times New Roman"/>
              </w:rPr>
              <w:t>низкий уровень заинтересованности частных операторов в коммунальном комплексе как в построении бизнеса в целом</w:t>
            </w:r>
          </w:p>
        </w:tc>
        <w:tc>
          <w:tcPr>
            <w:tcW w:w="3464" w:type="dxa"/>
          </w:tcPr>
          <w:p w14:paraId="6F28BD71" w14:textId="77777777" w:rsidR="00A62889" w:rsidRPr="00CB7F80" w:rsidRDefault="00A62889" w:rsidP="00A62889">
            <w:pPr>
              <w:pStyle w:val="ConsPlusNormal"/>
              <w:rPr>
                <w:rFonts w:ascii="Times New Roman" w:hAnsi="Times New Roman" w:cs="Times New Roman"/>
              </w:rPr>
            </w:pPr>
            <w:r w:rsidRPr="00CB7F80">
              <w:rPr>
                <w:rFonts w:ascii="Times New Roman" w:hAnsi="Times New Roman" w:cs="Times New Roman"/>
              </w:rPr>
              <w:t>модернизация объектов жилищно-коммунального хозяйства</w:t>
            </w:r>
          </w:p>
        </w:tc>
        <w:tc>
          <w:tcPr>
            <w:tcW w:w="5147" w:type="dxa"/>
          </w:tcPr>
          <w:p w14:paraId="1F4AF55D" w14:textId="2E20400A" w:rsidR="00A62889" w:rsidRPr="00CB7F80" w:rsidRDefault="00CB7F80" w:rsidP="00154722">
            <w:pPr>
              <w:tabs>
                <w:tab w:val="left" w:pos="709"/>
                <w:tab w:val="left" w:pos="1050"/>
              </w:tabs>
              <w:jc w:val="both"/>
            </w:pPr>
            <w:r w:rsidRPr="00CB7F80">
              <w:rPr>
                <w:rFonts w:ascii="Times New Roman" w:hAnsi="Times New Roman"/>
              </w:rPr>
              <w:t>По состоянию на 01.10</w:t>
            </w:r>
            <w:r w:rsidR="00A62889" w:rsidRPr="00CB7F80">
              <w:rPr>
                <w:rFonts w:ascii="Times New Roman" w:hAnsi="Times New Roman"/>
              </w:rPr>
              <w:t xml:space="preserve">.2022 заключенные концессионные соглашения отсутствуют. </w:t>
            </w:r>
          </w:p>
        </w:tc>
      </w:tr>
      <w:tr w:rsidR="00D361E0" w:rsidRPr="00AF5899" w14:paraId="01AC79E8" w14:textId="77777777" w:rsidTr="00FE5A10">
        <w:tc>
          <w:tcPr>
            <w:tcW w:w="656" w:type="dxa"/>
          </w:tcPr>
          <w:p w14:paraId="14FEC31E" w14:textId="5A2E18DE" w:rsidR="00D361E0" w:rsidRPr="00CB7F80" w:rsidRDefault="00D361E0" w:rsidP="00A62889">
            <w:pPr>
              <w:pStyle w:val="ConsPlusNormal"/>
              <w:jc w:val="center"/>
              <w:rPr>
                <w:rFonts w:ascii="Times New Roman" w:hAnsi="Times New Roman" w:cs="Times New Roman"/>
                <w:szCs w:val="22"/>
              </w:rPr>
            </w:pPr>
            <w:r>
              <w:rPr>
                <w:rFonts w:ascii="Times New Roman" w:hAnsi="Times New Roman" w:cs="Times New Roman"/>
                <w:szCs w:val="22"/>
              </w:rPr>
              <w:t>21.</w:t>
            </w:r>
          </w:p>
        </w:tc>
        <w:tc>
          <w:tcPr>
            <w:tcW w:w="15074" w:type="dxa"/>
            <w:gridSpan w:val="4"/>
          </w:tcPr>
          <w:p w14:paraId="3D4E58AB" w14:textId="16D84A61" w:rsidR="00D361E0" w:rsidRPr="00CB7F80" w:rsidRDefault="00D361E0" w:rsidP="00D361E0">
            <w:pPr>
              <w:tabs>
                <w:tab w:val="left" w:pos="709"/>
                <w:tab w:val="left" w:pos="1050"/>
              </w:tabs>
              <w:jc w:val="center"/>
              <w:rPr>
                <w:rFonts w:ascii="Times New Roman" w:hAnsi="Times New Roman"/>
              </w:rPr>
            </w:pPr>
            <w:r w:rsidRPr="00D361E0">
              <w:rPr>
                <w:rFonts w:ascii="Times New Roman" w:hAnsi="Times New Roman"/>
              </w:rPr>
              <w:t>Рынок услуг в сфере культуры</w:t>
            </w:r>
          </w:p>
        </w:tc>
      </w:tr>
      <w:tr w:rsidR="00D361E0" w:rsidRPr="00CB7F80" w14:paraId="43F5E444" w14:textId="77777777" w:rsidTr="00660401">
        <w:tc>
          <w:tcPr>
            <w:tcW w:w="656" w:type="dxa"/>
          </w:tcPr>
          <w:p w14:paraId="0A26B4E7" w14:textId="57AD06A4" w:rsidR="00D361E0" w:rsidRPr="00CB7F80" w:rsidRDefault="00D361E0" w:rsidP="00D361E0">
            <w:pPr>
              <w:pStyle w:val="ConsPlusNormal"/>
              <w:jc w:val="center"/>
              <w:rPr>
                <w:rFonts w:ascii="Times New Roman" w:hAnsi="Times New Roman" w:cs="Times New Roman"/>
                <w:szCs w:val="22"/>
              </w:rPr>
            </w:pPr>
            <w:r>
              <w:rPr>
                <w:rFonts w:ascii="Times New Roman" w:hAnsi="Times New Roman" w:cs="Times New Roman"/>
                <w:szCs w:val="22"/>
              </w:rPr>
              <w:t>21.1</w:t>
            </w:r>
            <w:r w:rsidRPr="00CB7F80">
              <w:rPr>
                <w:rFonts w:ascii="Times New Roman" w:hAnsi="Times New Roman" w:cs="Times New Roman"/>
                <w:szCs w:val="22"/>
              </w:rPr>
              <w:t>.</w:t>
            </w:r>
          </w:p>
        </w:tc>
        <w:tc>
          <w:tcPr>
            <w:tcW w:w="3291" w:type="dxa"/>
            <w:tcBorders>
              <w:top w:val="single" w:sz="6" w:space="0" w:color="000000"/>
              <w:left w:val="single" w:sz="6" w:space="0" w:color="000000"/>
              <w:bottom w:val="single" w:sz="6" w:space="0" w:color="000000"/>
              <w:right w:val="single" w:sz="6" w:space="0" w:color="000000"/>
            </w:tcBorders>
            <w:shd w:val="clear" w:color="auto" w:fill="FFFFFF"/>
          </w:tcPr>
          <w:p w14:paraId="09F6AF54" w14:textId="2635CD8B" w:rsidR="00D361E0" w:rsidRPr="00CB7F80" w:rsidRDefault="00D361E0" w:rsidP="00D361E0">
            <w:pPr>
              <w:pStyle w:val="ConsPlusNormal"/>
              <w:rPr>
                <w:rFonts w:ascii="Times New Roman" w:hAnsi="Times New Roman" w:cs="Times New Roman"/>
              </w:rPr>
            </w:pPr>
            <w:r w:rsidRPr="000D3E78">
              <w:rPr>
                <w:rFonts w:ascii="Times New Roman" w:hAnsi="Times New Roman"/>
                <w:color w:val="22272F"/>
              </w:rPr>
              <w:t>Оказание организационно-методической и информационно-консультативной помощи хозяйствующим субъектам, осуществляющим (планирующим осуществлять) деятельность на рынке услуг в сфере культуры, в том числе о возможности получения мер государственной поддержки</w:t>
            </w:r>
          </w:p>
        </w:tc>
        <w:tc>
          <w:tcPr>
            <w:tcW w:w="3172" w:type="dxa"/>
            <w:tcBorders>
              <w:top w:val="single" w:sz="6" w:space="0" w:color="000000"/>
              <w:left w:val="single" w:sz="6" w:space="0" w:color="000000"/>
              <w:bottom w:val="single" w:sz="6" w:space="0" w:color="000000"/>
              <w:right w:val="single" w:sz="6" w:space="0" w:color="000000"/>
            </w:tcBorders>
            <w:shd w:val="clear" w:color="auto" w:fill="FFFFFF"/>
          </w:tcPr>
          <w:p w14:paraId="57B0DFD6" w14:textId="1DEF8BE3" w:rsidR="00D361E0" w:rsidRPr="00CB7F80" w:rsidRDefault="00D361E0" w:rsidP="00D361E0">
            <w:pPr>
              <w:pStyle w:val="ConsPlusNormal"/>
              <w:rPr>
                <w:rFonts w:ascii="Times New Roman" w:hAnsi="Times New Roman" w:cs="Times New Roman"/>
              </w:rPr>
            </w:pPr>
            <w:r w:rsidRPr="000D3E78">
              <w:rPr>
                <w:rFonts w:ascii="Times New Roman" w:hAnsi="Times New Roman"/>
                <w:color w:val="22272F"/>
              </w:rPr>
              <w:t>недостаточная информированность хозяйствующих субъектов об осуществлении деятельности на рынке услуг в сфере культуры</w:t>
            </w:r>
          </w:p>
        </w:tc>
        <w:tc>
          <w:tcPr>
            <w:tcW w:w="3464" w:type="dxa"/>
            <w:tcBorders>
              <w:top w:val="single" w:sz="6" w:space="0" w:color="000000"/>
              <w:left w:val="single" w:sz="6" w:space="0" w:color="000000"/>
              <w:bottom w:val="single" w:sz="6" w:space="0" w:color="000000"/>
              <w:right w:val="single" w:sz="6" w:space="0" w:color="000000"/>
            </w:tcBorders>
            <w:shd w:val="clear" w:color="auto" w:fill="FFFFFF"/>
          </w:tcPr>
          <w:p w14:paraId="37880908" w14:textId="7CFD6B14" w:rsidR="00D361E0" w:rsidRPr="00CB7F80" w:rsidRDefault="00D361E0" w:rsidP="00D361E0">
            <w:pPr>
              <w:pStyle w:val="ConsPlusNormal"/>
              <w:rPr>
                <w:rFonts w:ascii="Times New Roman" w:hAnsi="Times New Roman" w:cs="Times New Roman"/>
              </w:rPr>
            </w:pPr>
            <w:r w:rsidRPr="000D3E78">
              <w:rPr>
                <w:rFonts w:ascii="Times New Roman" w:hAnsi="Times New Roman"/>
                <w:color w:val="22272F"/>
              </w:rPr>
              <w:t>повышение информированности хозяйствующих субъектов о доступности входа на товарный рынок и осуществлении деятельности</w:t>
            </w:r>
          </w:p>
        </w:tc>
        <w:tc>
          <w:tcPr>
            <w:tcW w:w="5147" w:type="dxa"/>
          </w:tcPr>
          <w:p w14:paraId="78CF4E25" w14:textId="6DBD0ADB" w:rsidR="00D361E0" w:rsidRPr="00CB7F80" w:rsidRDefault="00D361E0" w:rsidP="00D361E0">
            <w:pPr>
              <w:tabs>
                <w:tab w:val="left" w:pos="709"/>
                <w:tab w:val="left" w:pos="1050"/>
              </w:tabs>
              <w:jc w:val="both"/>
            </w:pPr>
            <w:r w:rsidRPr="00DA2A24">
              <w:rPr>
                <w:rFonts w:ascii="Times New Roman" w:hAnsi="Times New Roman"/>
              </w:rPr>
              <w:t>Б</w:t>
            </w:r>
            <w:r>
              <w:rPr>
                <w:rFonts w:ascii="Times New Roman" w:hAnsi="Times New Roman"/>
              </w:rPr>
              <w:t xml:space="preserve">ыло оказано 5 информационно-консультационной помощи </w:t>
            </w:r>
            <w:r w:rsidRPr="00DA2A24">
              <w:rPr>
                <w:rFonts w:ascii="Times New Roman" w:hAnsi="Times New Roman"/>
              </w:rPr>
              <w:t xml:space="preserve"> «Федерации спортивного танца города Нефтеюганска».</w:t>
            </w:r>
          </w:p>
        </w:tc>
      </w:tr>
      <w:tr w:rsidR="00D361E0" w:rsidRPr="00CB7F80" w14:paraId="2E83FFE3" w14:textId="77777777" w:rsidTr="00660401">
        <w:tc>
          <w:tcPr>
            <w:tcW w:w="656" w:type="dxa"/>
          </w:tcPr>
          <w:p w14:paraId="1FFB7BB6" w14:textId="2052127B" w:rsidR="00D361E0" w:rsidRDefault="00D361E0" w:rsidP="00D361E0">
            <w:pPr>
              <w:pStyle w:val="ConsPlusNormal"/>
              <w:jc w:val="center"/>
              <w:rPr>
                <w:rFonts w:ascii="Times New Roman" w:hAnsi="Times New Roman" w:cs="Times New Roman"/>
                <w:szCs w:val="22"/>
              </w:rPr>
            </w:pPr>
            <w:r>
              <w:rPr>
                <w:rFonts w:ascii="Times New Roman" w:hAnsi="Times New Roman" w:cs="Times New Roman"/>
                <w:szCs w:val="22"/>
              </w:rPr>
              <w:t>21.2.</w:t>
            </w:r>
          </w:p>
        </w:tc>
        <w:tc>
          <w:tcPr>
            <w:tcW w:w="3291" w:type="dxa"/>
            <w:tcBorders>
              <w:top w:val="single" w:sz="6" w:space="0" w:color="000000"/>
              <w:left w:val="single" w:sz="6" w:space="0" w:color="000000"/>
              <w:bottom w:val="single" w:sz="6" w:space="0" w:color="000000"/>
              <w:right w:val="single" w:sz="6" w:space="0" w:color="000000"/>
            </w:tcBorders>
            <w:shd w:val="clear" w:color="auto" w:fill="FFFFFF"/>
          </w:tcPr>
          <w:p w14:paraId="0DC5BEC6" w14:textId="1CD319BD" w:rsidR="00D361E0" w:rsidRPr="00CB7F80" w:rsidRDefault="00D361E0" w:rsidP="00D361E0">
            <w:pPr>
              <w:pStyle w:val="ConsPlusNormal"/>
              <w:rPr>
                <w:rFonts w:ascii="Times New Roman" w:hAnsi="Times New Roman" w:cs="Times New Roman"/>
              </w:rPr>
            </w:pPr>
            <w:r>
              <w:rPr>
                <w:rFonts w:ascii="Times New Roman" w:hAnsi="Times New Roman"/>
                <w:color w:val="22272F"/>
              </w:rPr>
              <w:t>В</w:t>
            </w:r>
            <w:r w:rsidRPr="002E4AE2">
              <w:rPr>
                <w:rFonts w:ascii="Times New Roman" w:hAnsi="Times New Roman"/>
                <w:color w:val="22272F"/>
              </w:rPr>
              <w:t>едение перечня хозяйствующих субъектов, осуществляющих деятельность в сфере культуры, по направлениям деятельности и видам предоставляемых услуг, в разрезе муниципальных образований</w:t>
            </w:r>
          </w:p>
        </w:tc>
        <w:tc>
          <w:tcPr>
            <w:tcW w:w="3172" w:type="dxa"/>
            <w:tcBorders>
              <w:top w:val="single" w:sz="6" w:space="0" w:color="000000"/>
              <w:left w:val="single" w:sz="6" w:space="0" w:color="000000"/>
              <w:bottom w:val="single" w:sz="6" w:space="0" w:color="000000"/>
              <w:right w:val="single" w:sz="6" w:space="0" w:color="000000"/>
            </w:tcBorders>
            <w:shd w:val="clear" w:color="auto" w:fill="FFFFFF"/>
          </w:tcPr>
          <w:p w14:paraId="76347A9B" w14:textId="698F374F" w:rsidR="00D361E0" w:rsidRPr="00CB7F80" w:rsidRDefault="00D361E0" w:rsidP="00D361E0">
            <w:pPr>
              <w:pStyle w:val="ConsPlusNormal"/>
              <w:rPr>
                <w:rFonts w:ascii="Times New Roman" w:hAnsi="Times New Roman" w:cs="Times New Roman"/>
              </w:rPr>
            </w:pPr>
            <w:r w:rsidRPr="002E4AE2">
              <w:rPr>
                <w:rFonts w:ascii="Times New Roman" w:hAnsi="Times New Roman"/>
                <w:color w:val="22272F"/>
              </w:rPr>
              <w:t>недостаточное информирование населения о хозяйствующих субъектах, предоставляющих услуги в сфере культуры</w:t>
            </w:r>
          </w:p>
        </w:tc>
        <w:tc>
          <w:tcPr>
            <w:tcW w:w="3464" w:type="dxa"/>
            <w:tcBorders>
              <w:top w:val="single" w:sz="6" w:space="0" w:color="000000"/>
              <w:left w:val="single" w:sz="6" w:space="0" w:color="000000"/>
              <w:bottom w:val="single" w:sz="6" w:space="0" w:color="000000"/>
              <w:right w:val="single" w:sz="6" w:space="0" w:color="000000"/>
            </w:tcBorders>
            <w:shd w:val="clear" w:color="auto" w:fill="FFFFFF"/>
          </w:tcPr>
          <w:p w14:paraId="565093DA" w14:textId="3649AEC3" w:rsidR="00D361E0" w:rsidRPr="00CB7F80" w:rsidRDefault="00D361E0" w:rsidP="00D361E0">
            <w:pPr>
              <w:pStyle w:val="ConsPlusNormal"/>
              <w:rPr>
                <w:rFonts w:ascii="Times New Roman" w:hAnsi="Times New Roman" w:cs="Times New Roman"/>
              </w:rPr>
            </w:pPr>
            <w:r w:rsidRPr="002E4AE2">
              <w:rPr>
                <w:rFonts w:ascii="Times New Roman" w:hAnsi="Times New Roman"/>
                <w:color w:val="22272F"/>
              </w:rPr>
              <w:t>повышение информированности населения о деятельности хозяйствующих субъектов, предоставляющих услуги в сфере культуры</w:t>
            </w:r>
          </w:p>
        </w:tc>
        <w:tc>
          <w:tcPr>
            <w:tcW w:w="5147" w:type="dxa"/>
          </w:tcPr>
          <w:p w14:paraId="6C4502A9" w14:textId="0BCDFC4C" w:rsidR="00D361E0" w:rsidRPr="00CB7F80" w:rsidRDefault="00D361E0" w:rsidP="00D361E0">
            <w:pPr>
              <w:tabs>
                <w:tab w:val="left" w:pos="709"/>
                <w:tab w:val="left" w:pos="1050"/>
              </w:tabs>
              <w:jc w:val="both"/>
              <w:rPr>
                <w:rFonts w:ascii="Times New Roman" w:hAnsi="Times New Roman"/>
              </w:rPr>
            </w:pPr>
            <w:r w:rsidRPr="00DA2A24">
              <w:rPr>
                <w:rFonts w:ascii="Times New Roman" w:hAnsi="Times New Roman"/>
              </w:rPr>
              <w:t>Общий перечень хозяйствующих субъектов, осуществляющих деятельность в сфере культуры, по направлениям деятельности и видам предоставляемых услуг размещен на официальном сайте администрации города Нефтеюганска</w:t>
            </w:r>
            <w:r>
              <w:rPr>
                <w:rFonts w:ascii="Times New Roman" w:hAnsi="Times New Roman"/>
              </w:rPr>
              <w:t>.</w:t>
            </w:r>
          </w:p>
        </w:tc>
      </w:tr>
    </w:tbl>
    <w:p w14:paraId="1BE24DD1" w14:textId="77777777" w:rsidR="00E1558A" w:rsidRPr="00AF5899" w:rsidRDefault="00E1558A" w:rsidP="00E1558A">
      <w:pPr>
        <w:rPr>
          <w:color w:val="FF0000"/>
        </w:rPr>
      </w:pPr>
    </w:p>
    <w:p w14:paraId="53D0049F" w14:textId="77777777" w:rsidR="00887749" w:rsidRPr="00AF5899" w:rsidRDefault="00887749" w:rsidP="00E1558A">
      <w:pPr>
        <w:rPr>
          <w:color w:val="FF0000"/>
        </w:rPr>
      </w:pPr>
    </w:p>
    <w:p w14:paraId="6E4E1C5A" w14:textId="77777777" w:rsidR="001C7E95" w:rsidRPr="00C83EB8" w:rsidRDefault="0065581E" w:rsidP="0065581E">
      <w:pPr>
        <w:pStyle w:val="ConsPlusNormal"/>
        <w:jc w:val="center"/>
        <w:outlineLvl w:val="1"/>
        <w:rPr>
          <w:rFonts w:ascii="Times New Roman" w:hAnsi="Times New Roman" w:cs="Times New Roman"/>
          <w:sz w:val="28"/>
          <w:szCs w:val="28"/>
        </w:rPr>
      </w:pPr>
      <w:r w:rsidRPr="00C83EB8">
        <w:rPr>
          <w:rFonts w:ascii="Times New Roman" w:hAnsi="Times New Roman" w:cs="Times New Roman"/>
          <w:sz w:val="28"/>
          <w:szCs w:val="28"/>
        </w:rPr>
        <w:t xml:space="preserve">Раздел </w:t>
      </w:r>
      <w:proofErr w:type="gramStart"/>
      <w:r w:rsidR="00C83507" w:rsidRPr="00C83EB8">
        <w:rPr>
          <w:rFonts w:ascii="Times New Roman" w:hAnsi="Times New Roman" w:cs="Times New Roman"/>
          <w:sz w:val="28"/>
          <w:szCs w:val="28"/>
        </w:rPr>
        <w:t>2</w:t>
      </w:r>
      <w:r w:rsidR="00AF199F" w:rsidRPr="00C83EB8">
        <w:rPr>
          <w:rFonts w:ascii="Times New Roman" w:hAnsi="Times New Roman" w:cs="Times New Roman"/>
          <w:sz w:val="28"/>
          <w:szCs w:val="28"/>
        </w:rPr>
        <w:t>.</w:t>
      </w:r>
      <w:r w:rsidRPr="00C83EB8">
        <w:rPr>
          <w:rFonts w:ascii="Times New Roman" w:hAnsi="Times New Roman" w:cs="Times New Roman"/>
          <w:sz w:val="28"/>
          <w:szCs w:val="28"/>
        </w:rPr>
        <w:t>Целевые</w:t>
      </w:r>
      <w:proofErr w:type="gramEnd"/>
      <w:r w:rsidRPr="00C83EB8">
        <w:rPr>
          <w:rFonts w:ascii="Times New Roman" w:hAnsi="Times New Roman" w:cs="Times New Roman"/>
          <w:sz w:val="28"/>
          <w:szCs w:val="28"/>
        </w:rPr>
        <w:t xml:space="preserve"> показатели, на достижение которых направлены системные мероприятия «</w:t>
      </w:r>
      <w:r w:rsidR="00F63937" w:rsidRPr="00C83EB8">
        <w:rPr>
          <w:rFonts w:ascii="Times New Roman" w:hAnsi="Times New Roman" w:cs="Times New Roman"/>
          <w:sz w:val="28"/>
          <w:szCs w:val="28"/>
        </w:rPr>
        <w:t>д</w:t>
      </w:r>
      <w:r w:rsidRPr="00C83EB8">
        <w:rPr>
          <w:rFonts w:ascii="Times New Roman" w:hAnsi="Times New Roman" w:cs="Times New Roman"/>
          <w:sz w:val="28"/>
          <w:szCs w:val="28"/>
        </w:rPr>
        <w:t>орожной карты»</w:t>
      </w:r>
    </w:p>
    <w:p w14:paraId="45A2ABAC" w14:textId="77777777" w:rsidR="001C7E95" w:rsidRPr="00C83EB8" w:rsidRDefault="001C7E95">
      <w:pPr>
        <w:pStyle w:val="ConsPlusNormal"/>
        <w:jc w:val="both"/>
        <w:rPr>
          <w:rFonts w:ascii="Times New Roman" w:hAnsi="Times New Roman" w:cs="Times New Roman"/>
          <w:sz w:val="28"/>
          <w:szCs w:val="28"/>
        </w:rPr>
      </w:pP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
        <w:gridCol w:w="8864"/>
        <w:gridCol w:w="992"/>
        <w:gridCol w:w="1417"/>
        <w:gridCol w:w="3828"/>
      </w:tblGrid>
      <w:tr w:rsidR="00C83EB8" w:rsidRPr="00C83EB8" w14:paraId="6C587D9A" w14:textId="77777777" w:rsidTr="003471E3">
        <w:trPr>
          <w:tblHeader/>
        </w:trPr>
        <w:tc>
          <w:tcPr>
            <w:tcW w:w="629" w:type="dxa"/>
            <w:vAlign w:val="center"/>
          </w:tcPr>
          <w:p w14:paraId="0CA0AC72" w14:textId="77777777" w:rsidR="007D1D7B" w:rsidRPr="00C83EB8" w:rsidRDefault="007D1D7B" w:rsidP="00447FE6">
            <w:pPr>
              <w:pStyle w:val="ConsPlusNormal"/>
              <w:jc w:val="center"/>
              <w:rPr>
                <w:rFonts w:ascii="Times New Roman" w:hAnsi="Times New Roman" w:cs="Times New Roman"/>
                <w:szCs w:val="22"/>
              </w:rPr>
            </w:pPr>
            <w:r w:rsidRPr="00C83EB8">
              <w:rPr>
                <w:rFonts w:ascii="Times New Roman" w:hAnsi="Times New Roman" w:cs="Times New Roman"/>
                <w:szCs w:val="22"/>
              </w:rPr>
              <w:t>№ п/п</w:t>
            </w:r>
          </w:p>
        </w:tc>
        <w:tc>
          <w:tcPr>
            <w:tcW w:w="8864" w:type="dxa"/>
            <w:vAlign w:val="center"/>
          </w:tcPr>
          <w:p w14:paraId="0B04456B" w14:textId="77777777" w:rsidR="007D1D7B" w:rsidRPr="00C83EB8" w:rsidRDefault="007D1D7B" w:rsidP="00447FE6">
            <w:pPr>
              <w:pStyle w:val="ConsPlusNormal"/>
              <w:jc w:val="center"/>
              <w:rPr>
                <w:rFonts w:ascii="Times New Roman" w:hAnsi="Times New Roman" w:cs="Times New Roman"/>
                <w:szCs w:val="22"/>
              </w:rPr>
            </w:pPr>
            <w:r w:rsidRPr="00C83EB8">
              <w:rPr>
                <w:rFonts w:ascii="Times New Roman" w:hAnsi="Times New Roman" w:cs="Times New Roman"/>
                <w:szCs w:val="22"/>
              </w:rPr>
              <w:t>Наименование контрольного (целевого) показателя</w:t>
            </w:r>
          </w:p>
        </w:tc>
        <w:tc>
          <w:tcPr>
            <w:tcW w:w="992" w:type="dxa"/>
            <w:vAlign w:val="center"/>
          </w:tcPr>
          <w:p w14:paraId="3DE7CF98" w14:textId="77777777" w:rsidR="007D1D7B" w:rsidRPr="00C83EB8" w:rsidRDefault="007D1D7B" w:rsidP="00447FE6">
            <w:pPr>
              <w:pStyle w:val="ConsPlusNormal"/>
              <w:jc w:val="center"/>
              <w:rPr>
                <w:rFonts w:ascii="Times New Roman" w:hAnsi="Times New Roman" w:cs="Times New Roman"/>
                <w:szCs w:val="22"/>
              </w:rPr>
            </w:pPr>
            <w:r w:rsidRPr="00C83EB8">
              <w:rPr>
                <w:rFonts w:ascii="Times New Roman" w:hAnsi="Times New Roman" w:cs="Times New Roman"/>
                <w:szCs w:val="22"/>
              </w:rPr>
              <w:t>Ед. изм.</w:t>
            </w:r>
          </w:p>
        </w:tc>
        <w:tc>
          <w:tcPr>
            <w:tcW w:w="1417" w:type="dxa"/>
            <w:vAlign w:val="center"/>
          </w:tcPr>
          <w:p w14:paraId="64AB0BF7" w14:textId="61EF9FE7" w:rsidR="007D1D7B" w:rsidRPr="00C83EB8" w:rsidRDefault="00C83EB8" w:rsidP="00355D87">
            <w:pPr>
              <w:pStyle w:val="ConsPlusNormal"/>
              <w:jc w:val="center"/>
              <w:rPr>
                <w:rFonts w:ascii="Times New Roman" w:hAnsi="Times New Roman" w:cs="Times New Roman"/>
                <w:szCs w:val="22"/>
              </w:rPr>
            </w:pPr>
            <w:r w:rsidRPr="00C83EB8">
              <w:rPr>
                <w:rFonts w:ascii="Times New Roman" w:hAnsi="Times New Roman" w:cs="Times New Roman"/>
                <w:szCs w:val="22"/>
              </w:rPr>
              <w:t>Факт на 01.</w:t>
            </w:r>
            <w:r w:rsidRPr="00C83EB8">
              <w:rPr>
                <w:rFonts w:ascii="Times New Roman" w:hAnsi="Times New Roman" w:cs="Times New Roman"/>
                <w:szCs w:val="22"/>
                <w:lang w:val="en-US"/>
              </w:rPr>
              <w:t>10</w:t>
            </w:r>
            <w:r w:rsidR="007D1D7B" w:rsidRPr="00C83EB8">
              <w:rPr>
                <w:rFonts w:ascii="Times New Roman" w:hAnsi="Times New Roman" w:cs="Times New Roman"/>
                <w:szCs w:val="22"/>
              </w:rPr>
              <w:t>.2022</w:t>
            </w:r>
          </w:p>
        </w:tc>
        <w:tc>
          <w:tcPr>
            <w:tcW w:w="3828" w:type="dxa"/>
            <w:vAlign w:val="center"/>
          </w:tcPr>
          <w:p w14:paraId="10F6EFC1" w14:textId="215C4541" w:rsidR="007D1D7B" w:rsidRPr="00C83EB8" w:rsidRDefault="007D1D7B" w:rsidP="00447FE6">
            <w:pPr>
              <w:pStyle w:val="ConsPlusNormal"/>
              <w:jc w:val="center"/>
              <w:rPr>
                <w:rFonts w:ascii="Times New Roman" w:hAnsi="Times New Roman" w:cs="Times New Roman"/>
                <w:szCs w:val="22"/>
              </w:rPr>
            </w:pPr>
            <w:r w:rsidRPr="00C83EB8">
              <w:rPr>
                <w:rFonts w:ascii="Times New Roman" w:hAnsi="Times New Roman" w:cs="Times New Roman"/>
                <w:szCs w:val="22"/>
              </w:rPr>
              <w:t>Примечание</w:t>
            </w:r>
          </w:p>
        </w:tc>
      </w:tr>
      <w:tr w:rsidR="00C83EB8" w:rsidRPr="00C83EB8" w14:paraId="78B75E39" w14:textId="77777777" w:rsidTr="00511B61">
        <w:tc>
          <w:tcPr>
            <w:tcW w:w="629" w:type="dxa"/>
          </w:tcPr>
          <w:p w14:paraId="19D76985" w14:textId="77777777" w:rsidR="00FD5D24" w:rsidRPr="00C83EB8" w:rsidRDefault="00FD5D24" w:rsidP="009232EE">
            <w:pPr>
              <w:pStyle w:val="ConsPlusNormal"/>
              <w:jc w:val="center"/>
              <w:outlineLvl w:val="2"/>
              <w:rPr>
                <w:rFonts w:ascii="Times New Roman" w:hAnsi="Times New Roman" w:cs="Times New Roman"/>
                <w:szCs w:val="22"/>
              </w:rPr>
            </w:pPr>
            <w:r w:rsidRPr="00C83EB8">
              <w:rPr>
                <w:rFonts w:ascii="Times New Roman" w:hAnsi="Times New Roman" w:cs="Times New Roman"/>
                <w:szCs w:val="22"/>
              </w:rPr>
              <w:t>1.</w:t>
            </w:r>
          </w:p>
        </w:tc>
        <w:tc>
          <w:tcPr>
            <w:tcW w:w="15101" w:type="dxa"/>
            <w:gridSpan w:val="4"/>
          </w:tcPr>
          <w:p w14:paraId="77F7CE6F" w14:textId="77777777" w:rsidR="00FD5D24" w:rsidRPr="00C83EB8" w:rsidRDefault="00FD5D24" w:rsidP="00F63937">
            <w:pPr>
              <w:widowControl w:val="0"/>
              <w:autoSpaceDE w:val="0"/>
              <w:autoSpaceDN w:val="0"/>
              <w:jc w:val="center"/>
              <w:rPr>
                <w:rFonts w:ascii="Times New Roman" w:hAnsi="Times New Roman"/>
              </w:rPr>
            </w:pPr>
            <w:r w:rsidRPr="00C83EB8">
              <w:rPr>
                <w:rFonts w:ascii="Times New Roman" w:hAnsi="Times New Roman"/>
              </w:rPr>
              <w:t>Развитие конкуренции при осуществлении процедур муниципальных закупок, а также закупок хозяйствующих субъектов, доля муниципального образования</w:t>
            </w:r>
            <w:r w:rsidR="00565B61" w:rsidRPr="00C83EB8">
              <w:rPr>
                <w:rFonts w:ascii="Times New Roman" w:hAnsi="Times New Roman"/>
              </w:rPr>
              <w:t xml:space="preserve"> город Нефтеюганск</w:t>
            </w:r>
            <w:r w:rsidRPr="00C83EB8">
              <w:rPr>
                <w:rFonts w:ascii="Times New Roman" w:hAnsi="Times New Roman"/>
              </w:rPr>
              <w:t xml:space="preserve"> в которых составляет более 50 процентов</w:t>
            </w:r>
          </w:p>
        </w:tc>
      </w:tr>
      <w:tr w:rsidR="00C83EB8" w:rsidRPr="00C83EB8" w14:paraId="1677BBD3" w14:textId="77777777" w:rsidTr="003471E3">
        <w:tc>
          <w:tcPr>
            <w:tcW w:w="629" w:type="dxa"/>
          </w:tcPr>
          <w:p w14:paraId="2DA6B21C" w14:textId="77777777" w:rsidR="00C83EB8" w:rsidRPr="00C83EB8" w:rsidRDefault="00C83EB8" w:rsidP="00C83EB8">
            <w:pPr>
              <w:pStyle w:val="ConsPlusNormal"/>
              <w:jc w:val="center"/>
              <w:rPr>
                <w:rFonts w:ascii="Times New Roman" w:hAnsi="Times New Roman" w:cs="Times New Roman"/>
                <w:szCs w:val="22"/>
              </w:rPr>
            </w:pPr>
            <w:r w:rsidRPr="00C83EB8">
              <w:rPr>
                <w:rFonts w:ascii="Times New Roman" w:hAnsi="Times New Roman" w:cs="Times New Roman"/>
                <w:szCs w:val="22"/>
              </w:rPr>
              <w:t>1.1.</w:t>
            </w:r>
          </w:p>
        </w:tc>
        <w:tc>
          <w:tcPr>
            <w:tcW w:w="8864" w:type="dxa"/>
          </w:tcPr>
          <w:p w14:paraId="6F0BAA52" w14:textId="77777777" w:rsidR="00C83EB8" w:rsidRPr="00C83EB8" w:rsidRDefault="00C83EB8" w:rsidP="00C83EB8">
            <w:pPr>
              <w:pStyle w:val="ConsPlusNormal"/>
              <w:jc w:val="both"/>
              <w:rPr>
                <w:rFonts w:ascii="Times New Roman" w:hAnsi="Times New Roman" w:cs="Times New Roman"/>
                <w:szCs w:val="22"/>
              </w:rPr>
            </w:pPr>
            <w:r w:rsidRPr="00C83EB8">
              <w:rPr>
                <w:rFonts w:ascii="Times New Roman" w:hAnsi="Times New Roman" w:cs="Times New Roman"/>
                <w:szCs w:val="22"/>
              </w:rPr>
              <w:t>Доля закупок у субъектов малого и среднего предпринимательства (включая закупки, участниками которых являются любые лица, в том числе субъекты малого и среднего предпринимательства, закупки, участниками которых являются только субъекты малого и среднего предпринимательства, и закупки,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в общем годовом стоимостном объеме закупок, осуществляемых в соответствии с Федеральным законом от 18 июля 2011 года № 223-ФЗ «О закупках товаров, работ, услуг отдельными видами юридических лиц»</w:t>
            </w:r>
          </w:p>
        </w:tc>
        <w:tc>
          <w:tcPr>
            <w:tcW w:w="992" w:type="dxa"/>
          </w:tcPr>
          <w:p w14:paraId="2D91F6F0" w14:textId="77777777" w:rsidR="00C83EB8" w:rsidRPr="00C83EB8" w:rsidRDefault="00C83EB8" w:rsidP="00C83EB8">
            <w:pPr>
              <w:pStyle w:val="ConsPlusNormal"/>
              <w:jc w:val="both"/>
              <w:rPr>
                <w:rFonts w:ascii="Times New Roman" w:hAnsi="Times New Roman" w:cs="Times New Roman"/>
                <w:szCs w:val="22"/>
              </w:rPr>
            </w:pPr>
            <w:r w:rsidRPr="00C83EB8">
              <w:rPr>
                <w:rFonts w:ascii="Times New Roman" w:hAnsi="Times New Roman" w:cs="Times New Roman"/>
                <w:szCs w:val="22"/>
              </w:rPr>
              <w:t>процент</w:t>
            </w:r>
          </w:p>
        </w:tc>
        <w:tc>
          <w:tcPr>
            <w:tcW w:w="1417" w:type="dxa"/>
          </w:tcPr>
          <w:p w14:paraId="262F84C9" w14:textId="049E5781" w:rsidR="00C83EB8" w:rsidRPr="00C83EB8" w:rsidRDefault="00C83EB8" w:rsidP="00C83EB8">
            <w:pPr>
              <w:jc w:val="center"/>
              <w:rPr>
                <w:rFonts w:ascii="Times New Roman" w:hAnsi="Times New Roman"/>
              </w:rPr>
            </w:pPr>
            <w:r w:rsidRPr="00C83EB8">
              <w:rPr>
                <w:rFonts w:ascii="Times New Roman" w:hAnsi="Times New Roman"/>
              </w:rPr>
              <w:t>79,75</w:t>
            </w:r>
          </w:p>
        </w:tc>
        <w:tc>
          <w:tcPr>
            <w:tcW w:w="3828" w:type="dxa"/>
          </w:tcPr>
          <w:p w14:paraId="4E8F93F0" w14:textId="77777777" w:rsidR="00C83EB8" w:rsidRPr="00C83EB8" w:rsidRDefault="00C83EB8" w:rsidP="00C83EB8">
            <w:pPr>
              <w:jc w:val="both"/>
              <w:rPr>
                <w:rFonts w:ascii="Times New Roman" w:hAnsi="Times New Roman"/>
              </w:rPr>
            </w:pPr>
            <w:r w:rsidRPr="00C83EB8">
              <w:rPr>
                <w:rFonts w:ascii="Times New Roman" w:hAnsi="Times New Roman"/>
              </w:rPr>
              <w:t>Доля закупок у субъектов малого и среднего предпринимательства (включая закупки, участниками которых являются любые лица, в том числе субъекты малого и среднего предпринимательства, закупки, участниками которых являются только субъекты малого и среднего предпринимательства, и закупки,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в общем годовом стоимостном объеме закупок, осуществляемых в соответствии с Федеральным законом от 18.07.2011 № 223-ФЗ «О закупках товаров, работ, услуг отдельными видами юридических лиц»</w:t>
            </w:r>
          </w:p>
          <w:p w14:paraId="67933C28" w14:textId="752B2C7C" w:rsidR="00C83EB8" w:rsidRPr="00C83EB8" w:rsidRDefault="00C83EB8" w:rsidP="00C83EB8">
            <w:pPr>
              <w:rPr>
                <w:rFonts w:ascii="Times New Roman" w:hAnsi="Times New Roman"/>
              </w:rPr>
            </w:pPr>
            <w:r w:rsidRPr="00C83EB8">
              <w:rPr>
                <w:rFonts w:ascii="Times New Roman" w:hAnsi="Times New Roman"/>
              </w:rPr>
              <w:t>за 3 квартал 2022 года составила 79,75 %.</w:t>
            </w:r>
          </w:p>
        </w:tc>
      </w:tr>
      <w:tr w:rsidR="00C83EB8" w:rsidRPr="00C83EB8" w14:paraId="0633FFDF" w14:textId="77777777" w:rsidTr="003471E3">
        <w:tc>
          <w:tcPr>
            <w:tcW w:w="629" w:type="dxa"/>
          </w:tcPr>
          <w:p w14:paraId="0A6D59B5" w14:textId="77777777" w:rsidR="00C83EB8" w:rsidRPr="00C83EB8" w:rsidRDefault="00C83EB8" w:rsidP="00C83EB8">
            <w:pPr>
              <w:pStyle w:val="ConsPlusNormal"/>
              <w:jc w:val="center"/>
              <w:rPr>
                <w:rFonts w:ascii="Times New Roman" w:hAnsi="Times New Roman" w:cs="Times New Roman"/>
                <w:szCs w:val="22"/>
              </w:rPr>
            </w:pPr>
            <w:r w:rsidRPr="00C83EB8">
              <w:rPr>
                <w:rFonts w:ascii="Times New Roman" w:hAnsi="Times New Roman" w:cs="Times New Roman"/>
                <w:szCs w:val="22"/>
              </w:rPr>
              <w:t>1.2.</w:t>
            </w:r>
          </w:p>
        </w:tc>
        <w:tc>
          <w:tcPr>
            <w:tcW w:w="8864" w:type="dxa"/>
          </w:tcPr>
          <w:p w14:paraId="2017363E" w14:textId="77777777" w:rsidR="00C83EB8" w:rsidRPr="00C83EB8" w:rsidRDefault="00C83EB8" w:rsidP="00C83EB8">
            <w:pPr>
              <w:jc w:val="both"/>
              <w:rPr>
                <w:rFonts w:ascii="Times New Roman" w:hAnsi="Times New Roman"/>
              </w:rPr>
            </w:pPr>
            <w:r w:rsidRPr="00C83EB8">
              <w:rPr>
                <w:rFonts w:ascii="Times New Roman" w:hAnsi="Times New Roman"/>
              </w:rPr>
              <w:t>Среднее число участников конкурентных процедур определения поставщиков (подрядчиков, исполнителей) при осуществлении закупок для обеспечения государственных и муниципальных нужд, осуществляемых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tc>
        <w:tc>
          <w:tcPr>
            <w:tcW w:w="992" w:type="dxa"/>
          </w:tcPr>
          <w:p w14:paraId="3588B8EC" w14:textId="77777777" w:rsidR="00C83EB8" w:rsidRPr="00C83EB8" w:rsidRDefault="00C83EB8" w:rsidP="00C83EB8">
            <w:pPr>
              <w:pStyle w:val="ConsPlusNormal"/>
              <w:jc w:val="both"/>
              <w:rPr>
                <w:rFonts w:ascii="Times New Roman" w:hAnsi="Times New Roman" w:cs="Times New Roman"/>
                <w:szCs w:val="22"/>
              </w:rPr>
            </w:pPr>
            <w:r w:rsidRPr="00C83EB8">
              <w:rPr>
                <w:rFonts w:ascii="Times New Roman" w:hAnsi="Times New Roman" w:cs="Times New Roman"/>
                <w:szCs w:val="22"/>
              </w:rPr>
              <w:t>ед.</w:t>
            </w:r>
          </w:p>
        </w:tc>
        <w:tc>
          <w:tcPr>
            <w:tcW w:w="1417" w:type="dxa"/>
          </w:tcPr>
          <w:p w14:paraId="4A246721" w14:textId="32E99899" w:rsidR="00C83EB8" w:rsidRPr="00C83EB8" w:rsidRDefault="00C83EB8" w:rsidP="00C83EB8">
            <w:pPr>
              <w:jc w:val="center"/>
              <w:rPr>
                <w:rFonts w:ascii="Times New Roman" w:hAnsi="Times New Roman"/>
              </w:rPr>
            </w:pPr>
            <w:r w:rsidRPr="00C83EB8">
              <w:rPr>
                <w:rFonts w:ascii="Times New Roman" w:hAnsi="Times New Roman"/>
              </w:rPr>
              <w:t>3,35</w:t>
            </w:r>
          </w:p>
        </w:tc>
        <w:tc>
          <w:tcPr>
            <w:tcW w:w="3828" w:type="dxa"/>
          </w:tcPr>
          <w:p w14:paraId="14568A22" w14:textId="77777777" w:rsidR="00C83EB8" w:rsidRPr="00C83EB8" w:rsidRDefault="00C83EB8" w:rsidP="00C83EB8">
            <w:pPr>
              <w:rPr>
                <w:rFonts w:ascii="Times New Roman" w:eastAsia="Times New Roman" w:hAnsi="Times New Roman"/>
              </w:rPr>
            </w:pPr>
            <w:r w:rsidRPr="00C83EB8">
              <w:rPr>
                <w:rFonts w:ascii="Times New Roman" w:hAnsi="Times New Roman"/>
              </w:rPr>
              <w:t>Среднее число участников конкурентных процедур определения поставщиков (подрядчиков, исполнителей) при осуществлении закупок для обеспечения государственных нужд в соответствии с Федеральным законом от 05.04.2013 №44-ФЗ "О контрактной системе в сфере закупок товаров, работ услуг для обеспечения государственных муниципальных нужд" за 3 квартал 2022 года составило 3,35 единиц.</w:t>
            </w:r>
          </w:p>
          <w:p w14:paraId="719542E3" w14:textId="0241249E" w:rsidR="00C83EB8" w:rsidRPr="00C83EB8" w:rsidRDefault="00C83EB8" w:rsidP="00C83EB8">
            <w:pPr>
              <w:rPr>
                <w:rFonts w:ascii="Times New Roman" w:hAnsi="Times New Roman"/>
              </w:rPr>
            </w:pPr>
          </w:p>
        </w:tc>
      </w:tr>
      <w:tr w:rsidR="00C83EB8" w:rsidRPr="00C83EB8" w14:paraId="6F69E393" w14:textId="77777777" w:rsidTr="003471E3">
        <w:tc>
          <w:tcPr>
            <w:tcW w:w="629" w:type="dxa"/>
          </w:tcPr>
          <w:p w14:paraId="13EBB5CD" w14:textId="77777777" w:rsidR="00C83EB8" w:rsidRPr="00C83EB8" w:rsidRDefault="00C83EB8" w:rsidP="00C83EB8">
            <w:pPr>
              <w:pStyle w:val="ConsPlusNormal"/>
              <w:jc w:val="center"/>
              <w:rPr>
                <w:rFonts w:ascii="Times New Roman" w:hAnsi="Times New Roman" w:cs="Times New Roman"/>
                <w:szCs w:val="22"/>
              </w:rPr>
            </w:pPr>
            <w:r w:rsidRPr="00C83EB8">
              <w:rPr>
                <w:rFonts w:ascii="Times New Roman" w:hAnsi="Times New Roman" w:cs="Times New Roman"/>
                <w:szCs w:val="22"/>
              </w:rPr>
              <w:t>1.3.</w:t>
            </w:r>
          </w:p>
        </w:tc>
        <w:tc>
          <w:tcPr>
            <w:tcW w:w="8864" w:type="dxa"/>
          </w:tcPr>
          <w:p w14:paraId="54AA3E42" w14:textId="77777777" w:rsidR="00C83EB8" w:rsidRPr="00C83EB8" w:rsidRDefault="00C83EB8" w:rsidP="00C83EB8">
            <w:pPr>
              <w:jc w:val="both"/>
              <w:rPr>
                <w:rFonts w:ascii="Times New Roman" w:hAnsi="Times New Roman"/>
              </w:rPr>
            </w:pPr>
            <w:r w:rsidRPr="00C83EB8">
              <w:rPr>
                <w:rFonts w:ascii="Times New Roman" w:hAnsi="Times New Roman"/>
              </w:rPr>
              <w:t>Доля закупок у субъектов малого предпринимательства, социально ориентированных некоммерческих организаций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tc>
        <w:tc>
          <w:tcPr>
            <w:tcW w:w="992" w:type="dxa"/>
          </w:tcPr>
          <w:p w14:paraId="22233A14" w14:textId="77777777" w:rsidR="00C83EB8" w:rsidRPr="00C83EB8" w:rsidRDefault="00C83EB8" w:rsidP="00C83EB8">
            <w:pPr>
              <w:pStyle w:val="ConsPlusNormal"/>
              <w:jc w:val="both"/>
              <w:rPr>
                <w:rFonts w:ascii="Times New Roman" w:hAnsi="Times New Roman" w:cs="Times New Roman"/>
                <w:szCs w:val="22"/>
              </w:rPr>
            </w:pPr>
            <w:r w:rsidRPr="00C83EB8">
              <w:rPr>
                <w:rFonts w:ascii="Times New Roman" w:hAnsi="Times New Roman" w:cs="Times New Roman"/>
                <w:szCs w:val="22"/>
              </w:rPr>
              <w:t>процент</w:t>
            </w:r>
          </w:p>
        </w:tc>
        <w:tc>
          <w:tcPr>
            <w:tcW w:w="1417" w:type="dxa"/>
          </w:tcPr>
          <w:p w14:paraId="4C5A655B" w14:textId="04B1AB84" w:rsidR="00C83EB8" w:rsidRPr="00C83EB8" w:rsidRDefault="00C83EB8" w:rsidP="00C83EB8">
            <w:pPr>
              <w:jc w:val="center"/>
              <w:rPr>
                <w:rFonts w:ascii="Times New Roman" w:hAnsi="Times New Roman"/>
                <w:lang w:val="en-US"/>
              </w:rPr>
            </w:pPr>
            <w:r w:rsidRPr="00C83EB8">
              <w:rPr>
                <w:rFonts w:ascii="Times New Roman" w:hAnsi="Times New Roman"/>
              </w:rPr>
              <w:t>62,24</w:t>
            </w:r>
          </w:p>
        </w:tc>
        <w:tc>
          <w:tcPr>
            <w:tcW w:w="3828" w:type="dxa"/>
          </w:tcPr>
          <w:p w14:paraId="42EF3FA8" w14:textId="69A78C82" w:rsidR="00C83EB8" w:rsidRPr="00C83EB8" w:rsidRDefault="00C83EB8" w:rsidP="00C83EB8">
            <w:pPr>
              <w:jc w:val="both"/>
              <w:rPr>
                <w:rFonts w:ascii="Times New Roman" w:hAnsi="Times New Roman"/>
              </w:rPr>
            </w:pPr>
            <w:r w:rsidRPr="00C83EB8">
              <w:rPr>
                <w:rFonts w:ascii="Times New Roman" w:hAnsi="Times New Roman"/>
              </w:rPr>
              <w:t>Доля закупок, которые заказчик осуществил у СМП, СОНКО, в совокупном годовом объеме закупок, рассчитанном за вычетом закупок, предусмотренных частью 1.1 статьи 30 Закона № 44-ФЗ за 3 квартал 2022 года составила 62,24 %.</w:t>
            </w:r>
          </w:p>
        </w:tc>
      </w:tr>
      <w:tr w:rsidR="00AF5899" w:rsidRPr="00AF5899" w14:paraId="63BD73AA" w14:textId="77777777" w:rsidTr="00511B61">
        <w:tc>
          <w:tcPr>
            <w:tcW w:w="629" w:type="dxa"/>
            <w:shd w:val="clear" w:color="auto" w:fill="auto"/>
          </w:tcPr>
          <w:p w14:paraId="4C4C6C8C" w14:textId="77777777" w:rsidR="00280967" w:rsidRPr="0056114A" w:rsidRDefault="00280967" w:rsidP="00280967">
            <w:pPr>
              <w:pStyle w:val="ConsPlusNormal"/>
              <w:jc w:val="center"/>
              <w:rPr>
                <w:rFonts w:ascii="Times New Roman" w:hAnsi="Times New Roman" w:cs="Times New Roman"/>
                <w:szCs w:val="22"/>
              </w:rPr>
            </w:pPr>
            <w:r w:rsidRPr="0056114A">
              <w:rPr>
                <w:rFonts w:ascii="Times New Roman" w:hAnsi="Times New Roman" w:cs="Times New Roman"/>
                <w:szCs w:val="22"/>
              </w:rPr>
              <w:t>2.</w:t>
            </w:r>
          </w:p>
        </w:tc>
        <w:tc>
          <w:tcPr>
            <w:tcW w:w="15101" w:type="dxa"/>
            <w:gridSpan w:val="4"/>
          </w:tcPr>
          <w:p w14:paraId="2AED114D" w14:textId="77777777" w:rsidR="00280967" w:rsidRPr="0056114A" w:rsidRDefault="00280967" w:rsidP="00280967">
            <w:pPr>
              <w:jc w:val="center"/>
              <w:rPr>
                <w:rFonts w:ascii="Times New Roman" w:hAnsi="Times New Roman"/>
              </w:rPr>
            </w:pPr>
            <w:r w:rsidRPr="0056114A">
              <w:rPr>
                <w:rFonts w:ascii="Times New Roman" w:hAnsi="Times New Roman"/>
              </w:rPr>
              <w:t>Наличие в муниципальной практике проектов по передаче муниципальных объектов недвижимого имущества, включая не используемые по назначению, немуниципальным организациям с применением механизмов государственно-частного партнерства, в том числе посредством заключения концессионного соглашения, с обязательством сохранения целевого назначения и использования объекта недвижимого имущества в следующих сферах:</w:t>
            </w:r>
          </w:p>
        </w:tc>
      </w:tr>
      <w:tr w:rsidR="00AF5899" w:rsidRPr="00AF5899" w14:paraId="24DD840B" w14:textId="77777777" w:rsidTr="003471E3">
        <w:tc>
          <w:tcPr>
            <w:tcW w:w="629" w:type="dxa"/>
          </w:tcPr>
          <w:p w14:paraId="760B1F8A" w14:textId="77777777" w:rsidR="007D1D7B" w:rsidRPr="0056114A" w:rsidRDefault="007D1D7B" w:rsidP="00280967">
            <w:pPr>
              <w:pStyle w:val="ConsPlusNormal"/>
              <w:jc w:val="center"/>
              <w:rPr>
                <w:rFonts w:ascii="Times New Roman" w:hAnsi="Times New Roman" w:cs="Times New Roman"/>
                <w:szCs w:val="22"/>
              </w:rPr>
            </w:pPr>
            <w:r w:rsidRPr="0056114A">
              <w:rPr>
                <w:rFonts w:ascii="Times New Roman" w:hAnsi="Times New Roman" w:cs="Times New Roman"/>
                <w:szCs w:val="22"/>
              </w:rPr>
              <w:t>2.1.</w:t>
            </w:r>
          </w:p>
        </w:tc>
        <w:tc>
          <w:tcPr>
            <w:tcW w:w="8864" w:type="dxa"/>
          </w:tcPr>
          <w:p w14:paraId="23C5E8B8" w14:textId="77777777" w:rsidR="007D1D7B" w:rsidRPr="0056114A" w:rsidRDefault="007D1D7B" w:rsidP="00280967">
            <w:pPr>
              <w:jc w:val="both"/>
              <w:rPr>
                <w:rFonts w:ascii="Times New Roman" w:hAnsi="Times New Roman"/>
              </w:rPr>
            </w:pPr>
            <w:r w:rsidRPr="0056114A">
              <w:rPr>
                <w:rFonts w:ascii="Times New Roman" w:hAnsi="Times New Roman"/>
              </w:rPr>
              <w:t>дошкольное образование</w:t>
            </w:r>
          </w:p>
        </w:tc>
        <w:tc>
          <w:tcPr>
            <w:tcW w:w="992" w:type="dxa"/>
          </w:tcPr>
          <w:p w14:paraId="7A7DB0C9" w14:textId="77777777" w:rsidR="007D1D7B" w:rsidRPr="0056114A" w:rsidRDefault="007D1D7B" w:rsidP="00280967">
            <w:pPr>
              <w:jc w:val="center"/>
              <w:rPr>
                <w:rFonts w:ascii="Times New Roman" w:hAnsi="Times New Roman"/>
              </w:rPr>
            </w:pPr>
            <w:r w:rsidRPr="0056114A">
              <w:rPr>
                <w:rFonts w:ascii="Times New Roman" w:hAnsi="Times New Roman"/>
              </w:rPr>
              <w:t>ед.</w:t>
            </w:r>
          </w:p>
        </w:tc>
        <w:tc>
          <w:tcPr>
            <w:tcW w:w="1417" w:type="dxa"/>
          </w:tcPr>
          <w:p w14:paraId="0DE84F2A" w14:textId="5DEA5AE8" w:rsidR="007D1D7B" w:rsidRPr="0056114A" w:rsidRDefault="00447BCC" w:rsidP="00280967">
            <w:pPr>
              <w:jc w:val="center"/>
              <w:rPr>
                <w:rFonts w:ascii="Times New Roman" w:hAnsi="Times New Roman"/>
              </w:rPr>
            </w:pPr>
            <w:r w:rsidRPr="0056114A">
              <w:rPr>
                <w:rFonts w:ascii="Times New Roman" w:hAnsi="Times New Roman"/>
              </w:rPr>
              <w:t>0</w:t>
            </w:r>
          </w:p>
        </w:tc>
        <w:tc>
          <w:tcPr>
            <w:tcW w:w="3828" w:type="dxa"/>
          </w:tcPr>
          <w:p w14:paraId="0600F3C5" w14:textId="77777777" w:rsidR="0056114A" w:rsidRPr="0056114A" w:rsidRDefault="0056114A" w:rsidP="0056114A">
            <w:pPr>
              <w:pStyle w:val="ConsPlusNormal"/>
              <w:rPr>
                <w:rFonts w:ascii="Times New Roman" w:hAnsi="Times New Roman"/>
              </w:rPr>
            </w:pPr>
            <w:r w:rsidRPr="0056114A">
              <w:rPr>
                <w:rFonts w:ascii="Times New Roman" w:hAnsi="Times New Roman"/>
              </w:rPr>
              <w:t>За счет инвестиций частных организаций осуществляется создание объектов:</w:t>
            </w:r>
          </w:p>
          <w:p w14:paraId="2431C84A" w14:textId="6D94710E" w:rsidR="007D1D7B" w:rsidRPr="0056114A" w:rsidRDefault="0056114A" w:rsidP="0056114A">
            <w:pPr>
              <w:jc w:val="both"/>
              <w:rPr>
                <w:rFonts w:ascii="Times New Roman" w:hAnsi="Times New Roman"/>
              </w:rPr>
            </w:pPr>
            <w:r w:rsidRPr="0056114A">
              <w:rPr>
                <w:rFonts w:ascii="Times New Roman" w:eastAsia="Times New Roman" w:hAnsi="Times New Roman"/>
                <w:lang w:eastAsia="ru-RU"/>
              </w:rPr>
              <w:t>1)«</w:t>
            </w:r>
            <w:proofErr w:type="spellStart"/>
            <w:r w:rsidRPr="0056114A">
              <w:rPr>
                <w:rFonts w:ascii="Times New Roman" w:eastAsia="Times New Roman" w:hAnsi="Times New Roman"/>
                <w:lang w:eastAsia="ru-RU"/>
              </w:rPr>
              <w:t>Билдинг</w:t>
            </w:r>
            <w:proofErr w:type="spellEnd"/>
            <w:r w:rsidRPr="0056114A">
              <w:rPr>
                <w:rFonts w:ascii="Times New Roman" w:eastAsia="Times New Roman" w:hAnsi="Times New Roman"/>
                <w:lang w:eastAsia="ru-RU"/>
              </w:rPr>
              <w:t xml:space="preserve">-сад на </w:t>
            </w:r>
            <w:r w:rsidRPr="0056114A">
              <w:rPr>
                <w:rFonts w:ascii="Times New Roman" w:eastAsia="Times New Roman" w:hAnsi="Times New Roman"/>
                <w:i/>
                <w:lang w:eastAsia="ru-RU"/>
              </w:rPr>
              <w:t>120</w:t>
            </w:r>
            <w:r w:rsidRPr="0056114A">
              <w:rPr>
                <w:rFonts w:ascii="Times New Roman" w:eastAsia="Times New Roman" w:hAnsi="Times New Roman"/>
                <w:lang w:eastAsia="ru-RU"/>
              </w:rPr>
              <w:t xml:space="preserve"> мест в 17 микрорайоне г.Нефтеюганска»; 2)Нежилое помещение для размещения дошкольной образовательной организации на </w:t>
            </w:r>
            <w:r w:rsidRPr="0056114A">
              <w:rPr>
                <w:rFonts w:ascii="Times New Roman" w:eastAsia="Times New Roman" w:hAnsi="Times New Roman"/>
                <w:i/>
                <w:lang w:eastAsia="ru-RU"/>
              </w:rPr>
              <w:t>350</w:t>
            </w:r>
            <w:r w:rsidRPr="0056114A">
              <w:rPr>
                <w:rFonts w:ascii="Times New Roman" w:eastAsia="Times New Roman" w:hAnsi="Times New Roman"/>
                <w:lang w:eastAsia="ru-RU"/>
              </w:rPr>
              <w:t xml:space="preserve"> мест в 11 микрорайоне г.Нефтеюганска.</w:t>
            </w:r>
          </w:p>
        </w:tc>
      </w:tr>
      <w:tr w:rsidR="00AF5899" w:rsidRPr="00AF5899" w14:paraId="5200B5AF" w14:textId="77777777" w:rsidTr="003471E3">
        <w:tc>
          <w:tcPr>
            <w:tcW w:w="629" w:type="dxa"/>
          </w:tcPr>
          <w:p w14:paraId="611F6692" w14:textId="77777777" w:rsidR="007D1D7B" w:rsidRPr="00CB7F80" w:rsidRDefault="007D1D7B" w:rsidP="00280967">
            <w:pPr>
              <w:pStyle w:val="ConsPlusNormal"/>
              <w:jc w:val="center"/>
              <w:rPr>
                <w:rFonts w:ascii="Times New Roman" w:hAnsi="Times New Roman" w:cs="Times New Roman"/>
                <w:szCs w:val="22"/>
              </w:rPr>
            </w:pPr>
            <w:r w:rsidRPr="00CB7F80">
              <w:rPr>
                <w:rFonts w:ascii="Times New Roman" w:hAnsi="Times New Roman" w:cs="Times New Roman"/>
                <w:szCs w:val="22"/>
              </w:rPr>
              <w:t>2.2.</w:t>
            </w:r>
          </w:p>
        </w:tc>
        <w:tc>
          <w:tcPr>
            <w:tcW w:w="8864" w:type="dxa"/>
          </w:tcPr>
          <w:p w14:paraId="0CAEE14F" w14:textId="77777777" w:rsidR="007D1D7B" w:rsidRPr="00CB7F80" w:rsidRDefault="007D1D7B" w:rsidP="00280967">
            <w:pPr>
              <w:jc w:val="both"/>
              <w:rPr>
                <w:rFonts w:ascii="Times New Roman" w:hAnsi="Times New Roman"/>
              </w:rPr>
            </w:pPr>
            <w:r w:rsidRPr="00CB7F80">
              <w:rPr>
                <w:rFonts w:ascii="Times New Roman" w:hAnsi="Times New Roman"/>
              </w:rPr>
              <w:t>культура</w:t>
            </w:r>
          </w:p>
        </w:tc>
        <w:tc>
          <w:tcPr>
            <w:tcW w:w="992" w:type="dxa"/>
          </w:tcPr>
          <w:p w14:paraId="2C064740" w14:textId="77777777" w:rsidR="007D1D7B" w:rsidRPr="00CB7F80" w:rsidRDefault="007D1D7B" w:rsidP="00280967">
            <w:pPr>
              <w:jc w:val="center"/>
              <w:rPr>
                <w:rFonts w:ascii="Times New Roman" w:hAnsi="Times New Roman"/>
              </w:rPr>
            </w:pPr>
          </w:p>
        </w:tc>
        <w:tc>
          <w:tcPr>
            <w:tcW w:w="1417" w:type="dxa"/>
          </w:tcPr>
          <w:p w14:paraId="52D85CE1" w14:textId="3571EBBA" w:rsidR="007D1D7B" w:rsidRPr="00CB7F80" w:rsidRDefault="00FA13DF" w:rsidP="00280967">
            <w:pPr>
              <w:jc w:val="center"/>
              <w:rPr>
                <w:rFonts w:ascii="Times New Roman" w:hAnsi="Times New Roman"/>
              </w:rPr>
            </w:pPr>
            <w:r w:rsidRPr="00CB7F80">
              <w:rPr>
                <w:rFonts w:ascii="Times New Roman" w:hAnsi="Times New Roman"/>
              </w:rPr>
              <w:t>0</w:t>
            </w:r>
          </w:p>
        </w:tc>
        <w:tc>
          <w:tcPr>
            <w:tcW w:w="3828" w:type="dxa"/>
          </w:tcPr>
          <w:p w14:paraId="51700871" w14:textId="28A64445" w:rsidR="007D1D7B" w:rsidRPr="00AF5899" w:rsidRDefault="007D1D7B" w:rsidP="00280967">
            <w:pPr>
              <w:rPr>
                <w:rFonts w:ascii="Times New Roman" w:hAnsi="Times New Roman"/>
                <w:color w:val="FF0000"/>
              </w:rPr>
            </w:pPr>
          </w:p>
        </w:tc>
      </w:tr>
      <w:tr w:rsidR="00AF5899" w:rsidRPr="00AF5899" w14:paraId="748600F2" w14:textId="77777777" w:rsidTr="003471E3">
        <w:tc>
          <w:tcPr>
            <w:tcW w:w="629" w:type="dxa"/>
          </w:tcPr>
          <w:p w14:paraId="0046E43A" w14:textId="77777777" w:rsidR="007D1D7B" w:rsidRPr="00CB7F80" w:rsidRDefault="007D1D7B" w:rsidP="00280967">
            <w:pPr>
              <w:pStyle w:val="ConsPlusNormal"/>
              <w:jc w:val="center"/>
              <w:rPr>
                <w:rFonts w:ascii="Times New Roman" w:hAnsi="Times New Roman" w:cs="Times New Roman"/>
                <w:szCs w:val="22"/>
              </w:rPr>
            </w:pPr>
            <w:r w:rsidRPr="00CB7F80">
              <w:rPr>
                <w:rFonts w:ascii="Times New Roman" w:hAnsi="Times New Roman" w:cs="Times New Roman"/>
                <w:szCs w:val="22"/>
              </w:rPr>
              <w:t>2.3.</w:t>
            </w:r>
          </w:p>
        </w:tc>
        <w:tc>
          <w:tcPr>
            <w:tcW w:w="8864" w:type="dxa"/>
          </w:tcPr>
          <w:p w14:paraId="3AAE3CE4" w14:textId="77777777" w:rsidR="007D1D7B" w:rsidRPr="00CB7F80" w:rsidRDefault="007D1D7B" w:rsidP="00280967">
            <w:pPr>
              <w:jc w:val="both"/>
              <w:rPr>
                <w:rFonts w:ascii="Times New Roman" w:hAnsi="Times New Roman"/>
              </w:rPr>
            </w:pPr>
            <w:r w:rsidRPr="00CB7F80">
              <w:rPr>
                <w:rFonts w:ascii="Times New Roman" w:hAnsi="Times New Roman"/>
              </w:rPr>
              <w:t>Водоснабжение, водоотведение</w:t>
            </w:r>
          </w:p>
        </w:tc>
        <w:tc>
          <w:tcPr>
            <w:tcW w:w="992" w:type="dxa"/>
          </w:tcPr>
          <w:p w14:paraId="4962DD08" w14:textId="77777777" w:rsidR="007D1D7B" w:rsidRPr="00CB7F80" w:rsidRDefault="007D1D7B" w:rsidP="00280967">
            <w:pPr>
              <w:jc w:val="center"/>
              <w:rPr>
                <w:rFonts w:ascii="Times New Roman" w:hAnsi="Times New Roman"/>
              </w:rPr>
            </w:pPr>
            <w:r w:rsidRPr="00CB7F80">
              <w:rPr>
                <w:rFonts w:ascii="Times New Roman" w:hAnsi="Times New Roman"/>
              </w:rPr>
              <w:t>ед.</w:t>
            </w:r>
          </w:p>
        </w:tc>
        <w:tc>
          <w:tcPr>
            <w:tcW w:w="1417" w:type="dxa"/>
          </w:tcPr>
          <w:p w14:paraId="7DC22DDB" w14:textId="427EB80D" w:rsidR="007D1D7B" w:rsidRPr="00CB7F80" w:rsidRDefault="00FA13DF" w:rsidP="00280967">
            <w:pPr>
              <w:jc w:val="center"/>
              <w:rPr>
                <w:rFonts w:ascii="Times New Roman" w:hAnsi="Times New Roman"/>
              </w:rPr>
            </w:pPr>
            <w:r w:rsidRPr="00CB7F80">
              <w:rPr>
                <w:rFonts w:ascii="Times New Roman" w:hAnsi="Times New Roman"/>
              </w:rPr>
              <w:t>0</w:t>
            </w:r>
          </w:p>
        </w:tc>
        <w:tc>
          <w:tcPr>
            <w:tcW w:w="3828" w:type="dxa"/>
          </w:tcPr>
          <w:p w14:paraId="1D663182" w14:textId="102E5468" w:rsidR="007D1D7B" w:rsidRPr="00AF5899" w:rsidRDefault="007D1D7B" w:rsidP="00280967">
            <w:pPr>
              <w:rPr>
                <w:rFonts w:ascii="Times New Roman" w:hAnsi="Times New Roman"/>
                <w:color w:val="FF0000"/>
              </w:rPr>
            </w:pPr>
          </w:p>
        </w:tc>
      </w:tr>
      <w:tr w:rsidR="00AF5899" w:rsidRPr="00AF5899" w14:paraId="15A9B450" w14:textId="77777777" w:rsidTr="00511B61">
        <w:tc>
          <w:tcPr>
            <w:tcW w:w="629" w:type="dxa"/>
          </w:tcPr>
          <w:p w14:paraId="53DF3102" w14:textId="77777777" w:rsidR="00280967" w:rsidRPr="0056114A" w:rsidRDefault="00280967" w:rsidP="00280967">
            <w:pPr>
              <w:pStyle w:val="ConsPlusNormal"/>
              <w:jc w:val="center"/>
              <w:rPr>
                <w:rFonts w:ascii="Times New Roman" w:hAnsi="Times New Roman" w:cs="Times New Roman"/>
                <w:szCs w:val="22"/>
              </w:rPr>
            </w:pPr>
            <w:r w:rsidRPr="0056114A">
              <w:rPr>
                <w:rFonts w:ascii="Times New Roman" w:hAnsi="Times New Roman" w:cs="Times New Roman"/>
                <w:szCs w:val="22"/>
              </w:rPr>
              <w:t>3.</w:t>
            </w:r>
          </w:p>
        </w:tc>
        <w:tc>
          <w:tcPr>
            <w:tcW w:w="15101" w:type="dxa"/>
            <w:gridSpan w:val="4"/>
          </w:tcPr>
          <w:p w14:paraId="3468058D" w14:textId="77777777" w:rsidR="00280967" w:rsidRPr="0056114A" w:rsidRDefault="00280967" w:rsidP="00280967">
            <w:pPr>
              <w:jc w:val="both"/>
              <w:rPr>
                <w:rFonts w:ascii="Times New Roman" w:hAnsi="Times New Roman"/>
              </w:rPr>
            </w:pPr>
            <w:r w:rsidRPr="0056114A">
              <w:rPr>
                <w:rFonts w:ascii="Times New Roman" w:hAnsi="Times New Roman"/>
              </w:rPr>
              <w:t>Наличие в муниципальных программах поддержки социально ориентированным некоммерческим организациям и (или) субъектам малого и среднего предпринимательства, в том числе индивидуальным предпринимателям, мероприятий, направленных на поддержку немуниципального сектора в таких сферах, как</w:t>
            </w:r>
          </w:p>
        </w:tc>
      </w:tr>
      <w:tr w:rsidR="0056114A" w:rsidRPr="00AF5899" w14:paraId="174228DE" w14:textId="77777777" w:rsidTr="003471E3">
        <w:tc>
          <w:tcPr>
            <w:tcW w:w="629" w:type="dxa"/>
          </w:tcPr>
          <w:p w14:paraId="2A771C7B" w14:textId="77777777" w:rsidR="0056114A" w:rsidRPr="0056114A" w:rsidRDefault="0056114A" w:rsidP="0056114A">
            <w:pPr>
              <w:pStyle w:val="ConsPlusNormal"/>
              <w:jc w:val="center"/>
              <w:rPr>
                <w:rFonts w:ascii="Times New Roman" w:hAnsi="Times New Roman" w:cs="Times New Roman"/>
                <w:szCs w:val="22"/>
              </w:rPr>
            </w:pPr>
            <w:r w:rsidRPr="0056114A">
              <w:rPr>
                <w:rFonts w:ascii="Times New Roman" w:hAnsi="Times New Roman" w:cs="Times New Roman"/>
                <w:szCs w:val="22"/>
              </w:rPr>
              <w:t>3.1.</w:t>
            </w:r>
          </w:p>
        </w:tc>
        <w:tc>
          <w:tcPr>
            <w:tcW w:w="8864" w:type="dxa"/>
          </w:tcPr>
          <w:p w14:paraId="368C7619" w14:textId="77777777" w:rsidR="0056114A" w:rsidRPr="0056114A" w:rsidRDefault="0056114A" w:rsidP="0056114A">
            <w:pPr>
              <w:jc w:val="both"/>
              <w:rPr>
                <w:rFonts w:ascii="Times New Roman" w:hAnsi="Times New Roman"/>
              </w:rPr>
            </w:pPr>
            <w:r w:rsidRPr="0056114A">
              <w:rPr>
                <w:rFonts w:ascii="Times New Roman" w:hAnsi="Times New Roman"/>
              </w:rPr>
              <w:t>дошкольное образование</w:t>
            </w:r>
          </w:p>
        </w:tc>
        <w:tc>
          <w:tcPr>
            <w:tcW w:w="992" w:type="dxa"/>
          </w:tcPr>
          <w:p w14:paraId="459B67A3" w14:textId="77777777" w:rsidR="0056114A" w:rsidRPr="0056114A" w:rsidRDefault="0056114A" w:rsidP="0056114A">
            <w:pPr>
              <w:jc w:val="center"/>
              <w:rPr>
                <w:rFonts w:ascii="Times New Roman" w:hAnsi="Times New Roman"/>
              </w:rPr>
            </w:pPr>
            <w:r w:rsidRPr="0056114A">
              <w:rPr>
                <w:rFonts w:ascii="Times New Roman" w:hAnsi="Times New Roman"/>
              </w:rPr>
              <w:t>ед.</w:t>
            </w:r>
          </w:p>
        </w:tc>
        <w:tc>
          <w:tcPr>
            <w:tcW w:w="1417" w:type="dxa"/>
          </w:tcPr>
          <w:p w14:paraId="2C7099F7" w14:textId="3F20B960" w:rsidR="0056114A" w:rsidRPr="0056114A" w:rsidRDefault="0056114A" w:rsidP="0056114A">
            <w:pPr>
              <w:jc w:val="center"/>
              <w:rPr>
                <w:rFonts w:ascii="Times New Roman" w:hAnsi="Times New Roman"/>
              </w:rPr>
            </w:pPr>
            <w:r w:rsidRPr="0056114A">
              <w:rPr>
                <w:rFonts w:ascii="Times New Roman" w:hAnsi="Times New Roman"/>
              </w:rPr>
              <w:t>2</w:t>
            </w:r>
          </w:p>
        </w:tc>
        <w:tc>
          <w:tcPr>
            <w:tcW w:w="3828" w:type="dxa"/>
          </w:tcPr>
          <w:p w14:paraId="5CF0EF31" w14:textId="77777777" w:rsidR="0056114A" w:rsidRPr="0056114A" w:rsidRDefault="0056114A" w:rsidP="0056114A">
            <w:pPr>
              <w:autoSpaceDE w:val="0"/>
              <w:autoSpaceDN w:val="0"/>
              <w:adjustRightInd w:val="0"/>
              <w:jc w:val="both"/>
              <w:rPr>
                <w:rFonts w:ascii="Times New Roman" w:hAnsi="Times New Roman"/>
                <w:i/>
                <w:u w:val="single"/>
              </w:rPr>
            </w:pPr>
            <w:r w:rsidRPr="0056114A">
              <w:rPr>
                <w:rFonts w:ascii="Times New Roman" w:hAnsi="Times New Roman"/>
                <w:i/>
                <w:u w:val="single"/>
              </w:rPr>
              <w:t xml:space="preserve">В сфере дошкольного образования:  </w:t>
            </w:r>
          </w:p>
          <w:p w14:paraId="2215034B" w14:textId="77777777" w:rsidR="0056114A" w:rsidRPr="0056114A" w:rsidRDefault="0056114A" w:rsidP="0056114A">
            <w:pPr>
              <w:autoSpaceDE w:val="0"/>
              <w:autoSpaceDN w:val="0"/>
              <w:adjustRightInd w:val="0"/>
              <w:jc w:val="both"/>
              <w:rPr>
                <w:rFonts w:ascii="Times New Roman" w:hAnsi="Times New Roman"/>
              </w:rPr>
            </w:pPr>
            <w:r w:rsidRPr="0056114A">
              <w:rPr>
                <w:rFonts w:ascii="Times New Roman" w:hAnsi="Times New Roman"/>
              </w:rPr>
              <w:t xml:space="preserve">     1.Предусмотрено в постановлении администрации города Нефтеюганска от 15.11.2018 № 598-п «Об утверждении муниципальной программы города Нефтеюганска «Развитие образования и молодёжной политики в городе Нефтеюганске». Мероприятия, направленные на поддержку деятельности негосударственных (немуниципальных) поставщиков, в Подпрограмме </w:t>
            </w:r>
            <w:proofErr w:type="gramStart"/>
            <w:r w:rsidRPr="0056114A">
              <w:rPr>
                <w:rFonts w:ascii="Times New Roman" w:hAnsi="Times New Roman"/>
              </w:rPr>
              <w:t>1.«</w:t>
            </w:r>
            <w:proofErr w:type="gramEnd"/>
            <w:r w:rsidRPr="0056114A">
              <w:rPr>
                <w:rFonts w:ascii="Times New Roman" w:hAnsi="Times New Roman"/>
              </w:rPr>
              <w:t>Общее образование. Дополнительное образование», Основное мероприятие 1.</w:t>
            </w:r>
            <w:proofErr w:type="gramStart"/>
            <w:r w:rsidRPr="0056114A">
              <w:rPr>
                <w:rFonts w:ascii="Times New Roman" w:hAnsi="Times New Roman"/>
              </w:rPr>
              <w:t>1.Обеспечение</w:t>
            </w:r>
            <w:proofErr w:type="gramEnd"/>
            <w:r w:rsidRPr="0056114A">
              <w:rPr>
                <w:rFonts w:ascii="Times New Roman" w:hAnsi="Times New Roman"/>
              </w:rPr>
              <w:t xml:space="preserve"> предоставления дошкольного, общего, дополнительного образования. </w:t>
            </w:r>
          </w:p>
          <w:p w14:paraId="2B9892BD" w14:textId="1B2C1B95" w:rsidR="0056114A" w:rsidRPr="0056114A" w:rsidRDefault="0056114A" w:rsidP="0056114A">
            <w:pPr>
              <w:jc w:val="both"/>
              <w:rPr>
                <w:rFonts w:ascii="Times New Roman" w:hAnsi="Times New Roman"/>
                <w:b/>
              </w:rPr>
            </w:pPr>
            <w:r w:rsidRPr="0056114A">
              <w:rPr>
                <w:rFonts w:ascii="Times New Roman" w:hAnsi="Times New Roman"/>
              </w:rPr>
              <w:t xml:space="preserve">      2.Утверждено постановление администрации города  Нефтеюганска  направленных на поддержку негосударственного (немуниципального) сектора от 18.12.2017 № 220-нп «Об утверждении порядка предоставления субсидий на возмещение затрат частным организациям, осуществляющим образовательную деятельность по реализации образовательных программ дошкольного образования, на создание условий для осуществления присмотра и ухода за детьми и содержание детей в частных организациях и частным общеобразовательным организациям, осуществляющим образовательную деятельность по имеющим государственную аккредитацию основным общеобразовательным программам, расположенным на территории города Нефтеюганска» (</w:t>
            </w:r>
            <w:r w:rsidRPr="0056114A">
              <w:rPr>
                <w:rFonts w:ascii="Times New Roman" w:hAnsi="Times New Roman"/>
                <w:shd w:val="clear" w:color="auto" w:fill="FFFFFF"/>
              </w:rPr>
              <w:t>с изм. от 22.06.2018 </w:t>
            </w:r>
            <w:hyperlink r:id="rId15" w:history="1">
              <w:r w:rsidRPr="0056114A">
                <w:rPr>
                  <w:rStyle w:val="ad"/>
                  <w:rFonts w:ascii="Times New Roman" w:hAnsi="Times New Roman"/>
                  <w:color w:val="auto"/>
                  <w:shd w:val="clear" w:color="auto" w:fill="FFFFFF"/>
                </w:rPr>
                <w:t>№88-нп</w:t>
              </w:r>
            </w:hyperlink>
            <w:r w:rsidRPr="0056114A">
              <w:rPr>
                <w:rFonts w:ascii="Times New Roman" w:hAnsi="Times New Roman"/>
                <w:shd w:val="clear" w:color="auto" w:fill="FFFFFF"/>
              </w:rPr>
              <w:t>; от 15.03.2019 </w:t>
            </w:r>
            <w:hyperlink r:id="rId16" w:history="1">
              <w:r w:rsidRPr="0056114A">
                <w:rPr>
                  <w:rStyle w:val="ad"/>
                  <w:rFonts w:ascii="Times New Roman" w:hAnsi="Times New Roman"/>
                  <w:color w:val="auto"/>
                  <w:shd w:val="clear" w:color="auto" w:fill="FFFFFF"/>
                </w:rPr>
                <w:t>№53-нп</w:t>
              </w:r>
            </w:hyperlink>
            <w:r w:rsidRPr="0056114A">
              <w:rPr>
                <w:rFonts w:ascii="Times New Roman" w:hAnsi="Times New Roman"/>
                <w:shd w:val="clear" w:color="auto" w:fill="FFFFFF"/>
              </w:rPr>
              <w:t>; от 01.09.2020 </w:t>
            </w:r>
            <w:hyperlink r:id="rId17" w:history="1">
              <w:r w:rsidRPr="0056114A">
                <w:rPr>
                  <w:rStyle w:val="ad"/>
                  <w:rFonts w:ascii="Times New Roman" w:hAnsi="Times New Roman"/>
                  <w:color w:val="auto"/>
                  <w:shd w:val="clear" w:color="auto" w:fill="FFFFFF"/>
                </w:rPr>
                <w:t>№ 130-нп</w:t>
              </w:r>
            </w:hyperlink>
            <w:r w:rsidRPr="0056114A">
              <w:rPr>
                <w:rFonts w:ascii="Times New Roman" w:hAnsi="Times New Roman"/>
              </w:rPr>
              <w:t>).</w:t>
            </w:r>
          </w:p>
        </w:tc>
      </w:tr>
      <w:tr w:rsidR="0056114A" w:rsidRPr="00AF5899" w14:paraId="5FD60CF7" w14:textId="77777777" w:rsidTr="003471E3">
        <w:tc>
          <w:tcPr>
            <w:tcW w:w="629" w:type="dxa"/>
          </w:tcPr>
          <w:p w14:paraId="60268136" w14:textId="77777777" w:rsidR="0056114A" w:rsidRPr="0056114A" w:rsidRDefault="0056114A" w:rsidP="0056114A">
            <w:pPr>
              <w:pStyle w:val="ConsPlusNormal"/>
              <w:jc w:val="center"/>
              <w:rPr>
                <w:rFonts w:ascii="Times New Roman" w:hAnsi="Times New Roman" w:cs="Times New Roman"/>
                <w:szCs w:val="22"/>
              </w:rPr>
            </w:pPr>
            <w:r w:rsidRPr="0056114A">
              <w:rPr>
                <w:rFonts w:ascii="Times New Roman" w:hAnsi="Times New Roman" w:cs="Times New Roman"/>
                <w:szCs w:val="22"/>
              </w:rPr>
              <w:t>3.2.</w:t>
            </w:r>
          </w:p>
        </w:tc>
        <w:tc>
          <w:tcPr>
            <w:tcW w:w="8864" w:type="dxa"/>
          </w:tcPr>
          <w:p w14:paraId="4037CB6C" w14:textId="77777777" w:rsidR="0056114A" w:rsidRPr="0056114A" w:rsidRDefault="0056114A" w:rsidP="0056114A">
            <w:pPr>
              <w:jc w:val="both"/>
              <w:rPr>
                <w:rFonts w:ascii="Times New Roman" w:hAnsi="Times New Roman"/>
              </w:rPr>
            </w:pPr>
            <w:r w:rsidRPr="0056114A">
              <w:rPr>
                <w:rFonts w:ascii="Times New Roman" w:hAnsi="Times New Roman"/>
              </w:rPr>
              <w:t>общее образование</w:t>
            </w:r>
          </w:p>
        </w:tc>
        <w:tc>
          <w:tcPr>
            <w:tcW w:w="992" w:type="dxa"/>
          </w:tcPr>
          <w:p w14:paraId="3783C574" w14:textId="77777777" w:rsidR="0056114A" w:rsidRPr="0056114A" w:rsidRDefault="0056114A" w:rsidP="0056114A">
            <w:pPr>
              <w:jc w:val="center"/>
              <w:rPr>
                <w:rFonts w:ascii="Times New Roman" w:hAnsi="Times New Roman"/>
              </w:rPr>
            </w:pPr>
            <w:r w:rsidRPr="0056114A">
              <w:rPr>
                <w:rFonts w:ascii="Times New Roman" w:hAnsi="Times New Roman"/>
              </w:rPr>
              <w:t>ед.</w:t>
            </w:r>
          </w:p>
        </w:tc>
        <w:tc>
          <w:tcPr>
            <w:tcW w:w="1417" w:type="dxa"/>
          </w:tcPr>
          <w:p w14:paraId="644CD94B" w14:textId="29756CC0" w:rsidR="0056114A" w:rsidRPr="0056114A" w:rsidRDefault="0056114A" w:rsidP="0056114A">
            <w:pPr>
              <w:jc w:val="center"/>
              <w:rPr>
                <w:rFonts w:ascii="Times New Roman" w:hAnsi="Times New Roman"/>
              </w:rPr>
            </w:pPr>
            <w:r w:rsidRPr="0056114A">
              <w:rPr>
                <w:rFonts w:ascii="Times New Roman" w:hAnsi="Times New Roman"/>
              </w:rPr>
              <w:t>1</w:t>
            </w:r>
          </w:p>
        </w:tc>
        <w:tc>
          <w:tcPr>
            <w:tcW w:w="3828" w:type="dxa"/>
          </w:tcPr>
          <w:p w14:paraId="3404CF28" w14:textId="77777777" w:rsidR="0056114A" w:rsidRPr="0056114A" w:rsidRDefault="0056114A" w:rsidP="0056114A">
            <w:pPr>
              <w:autoSpaceDE w:val="0"/>
              <w:autoSpaceDN w:val="0"/>
              <w:adjustRightInd w:val="0"/>
              <w:jc w:val="both"/>
              <w:rPr>
                <w:rFonts w:ascii="Times New Roman" w:hAnsi="Times New Roman"/>
                <w:i/>
                <w:u w:val="single"/>
              </w:rPr>
            </w:pPr>
            <w:r w:rsidRPr="0056114A">
              <w:rPr>
                <w:rFonts w:ascii="Times New Roman" w:hAnsi="Times New Roman"/>
                <w:i/>
                <w:u w:val="single"/>
              </w:rPr>
              <w:t xml:space="preserve">В сфере общего образования: </w:t>
            </w:r>
          </w:p>
          <w:p w14:paraId="378BEFF3" w14:textId="77777777" w:rsidR="0056114A" w:rsidRPr="0056114A" w:rsidRDefault="0056114A" w:rsidP="0056114A">
            <w:pPr>
              <w:autoSpaceDE w:val="0"/>
              <w:autoSpaceDN w:val="0"/>
              <w:adjustRightInd w:val="0"/>
              <w:jc w:val="both"/>
              <w:rPr>
                <w:rFonts w:ascii="Times New Roman" w:hAnsi="Times New Roman"/>
              </w:rPr>
            </w:pPr>
            <w:r w:rsidRPr="0056114A">
              <w:rPr>
                <w:rFonts w:ascii="Times New Roman" w:hAnsi="Times New Roman"/>
              </w:rPr>
              <w:t xml:space="preserve">     1.Предусмотрены в постановление администрации города Нефтеюганска от 15.11.2018 № 598-п «Об утверждении муниципальной программы города Нефтеюганска «Развитие образования и молодёжной политики в городе Нефтеюганске» мероприятия, направленные на поддержку деятельности негосударственных (немуниципальных) поставщиков, в Подпрограмме </w:t>
            </w:r>
            <w:proofErr w:type="gramStart"/>
            <w:r w:rsidRPr="0056114A">
              <w:rPr>
                <w:rFonts w:ascii="Times New Roman" w:hAnsi="Times New Roman"/>
              </w:rPr>
              <w:t>1.«</w:t>
            </w:r>
            <w:proofErr w:type="gramEnd"/>
            <w:r w:rsidRPr="0056114A">
              <w:rPr>
                <w:rFonts w:ascii="Times New Roman" w:hAnsi="Times New Roman"/>
              </w:rPr>
              <w:t>Общее образование. Дополнительное образование», Основное мероприятие 1.</w:t>
            </w:r>
            <w:proofErr w:type="gramStart"/>
            <w:r w:rsidRPr="0056114A">
              <w:rPr>
                <w:rFonts w:ascii="Times New Roman" w:hAnsi="Times New Roman"/>
              </w:rPr>
              <w:t>1.Обеспечение</w:t>
            </w:r>
            <w:proofErr w:type="gramEnd"/>
            <w:r w:rsidRPr="0056114A">
              <w:rPr>
                <w:rFonts w:ascii="Times New Roman" w:hAnsi="Times New Roman"/>
              </w:rPr>
              <w:t xml:space="preserve"> предоставления дошкольного, общего, дополнительного образования. </w:t>
            </w:r>
          </w:p>
          <w:p w14:paraId="0E80FC85" w14:textId="77777777" w:rsidR="0056114A" w:rsidRPr="0056114A" w:rsidRDefault="0056114A" w:rsidP="0056114A">
            <w:pPr>
              <w:tabs>
                <w:tab w:val="left" w:pos="3856"/>
              </w:tabs>
              <w:autoSpaceDE w:val="0"/>
              <w:autoSpaceDN w:val="0"/>
              <w:adjustRightInd w:val="0"/>
              <w:jc w:val="both"/>
              <w:rPr>
                <w:rFonts w:ascii="Times New Roman" w:hAnsi="Times New Roman"/>
              </w:rPr>
            </w:pPr>
            <w:r w:rsidRPr="0056114A">
              <w:rPr>
                <w:rFonts w:ascii="Times New Roman" w:hAnsi="Times New Roman"/>
              </w:rPr>
              <w:t xml:space="preserve">       Утверждено постановление администрации города  Нефтеюганска  направленных на поддержку негосударственного (немуниципального) сектора от 18.12.2017 № 220-нп «Об утверждении порядка предоставления субсидий на возмещение затрат частным организациям, осуществляющим образовательную деятельность по реализации образовательных программ дошкольного образования, на создание условий для осуществления присмотра и ухода за детьми и содержание детей в частных организациях и частным общеобразовательным организациям, осуществляющим образовательную деятельность по имеющим государственную аккредитацию основным общеобразовательным программам, расположенным на территории города Нефтеюганска» (</w:t>
            </w:r>
            <w:r w:rsidRPr="0056114A">
              <w:rPr>
                <w:rFonts w:ascii="Times New Roman" w:hAnsi="Times New Roman"/>
                <w:shd w:val="clear" w:color="auto" w:fill="FFFFFF"/>
              </w:rPr>
              <w:t>с изм. от 22.06.2018 </w:t>
            </w:r>
            <w:hyperlink r:id="rId18" w:history="1">
              <w:r w:rsidRPr="0056114A">
                <w:rPr>
                  <w:rStyle w:val="ad"/>
                  <w:rFonts w:ascii="Times New Roman" w:hAnsi="Times New Roman"/>
                  <w:shd w:val="clear" w:color="auto" w:fill="FFFFFF"/>
                </w:rPr>
                <w:t>№88-нп</w:t>
              </w:r>
            </w:hyperlink>
            <w:r w:rsidRPr="0056114A">
              <w:rPr>
                <w:rFonts w:ascii="Times New Roman" w:hAnsi="Times New Roman"/>
                <w:shd w:val="clear" w:color="auto" w:fill="FFFFFF"/>
              </w:rPr>
              <w:t>; от 15.03.2019 </w:t>
            </w:r>
            <w:hyperlink r:id="rId19" w:history="1">
              <w:r w:rsidRPr="0056114A">
                <w:rPr>
                  <w:rStyle w:val="ad"/>
                  <w:rFonts w:ascii="Times New Roman" w:hAnsi="Times New Roman"/>
                  <w:shd w:val="clear" w:color="auto" w:fill="FFFFFF"/>
                </w:rPr>
                <w:t>№53-нп</w:t>
              </w:r>
            </w:hyperlink>
            <w:r w:rsidRPr="0056114A">
              <w:rPr>
                <w:rFonts w:ascii="Times New Roman" w:hAnsi="Times New Roman"/>
                <w:shd w:val="clear" w:color="auto" w:fill="FFFFFF"/>
              </w:rPr>
              <w:t>; от 01.09.2020 </w:t>
            </w:r>
            <w:hyperlink r:id="rId20" w:history="1">
              <w:r w:rsidRPr="0056114A">
                <w:rPr>
                  <w:rStyle w:val="ad"/>
                  <w:rFonts w:ascii="Times New Roman" w:hAnsi="Times New Roman"/>
                  <w:shd w:val="clear" w:color="auto" w:fill="FFFFFF"/>
                </w:rPr>
                <w:t>№ 130-нп</w:t>
              </w:r>
            </w:hyperlink>
            <w:r w:rsidRPr="0056114A">
              <w:rPr>
                <w:rFonts w:ascii="Times New Roman" w:hAnsi="Times New Roman"/>
              </w:rPr>
              <w:t>).</w:t>
            </w:r>
          </w:p>
          <w:p w14:paraId="0564397C" w14:textId="77777777" w:rsidR="0056114A" w:rsidRPr="0056114A" w:rsidRDefault="0056114A" w:rsidP="0056114A">
            <w:pPr>
              <w:autoSpaceDE w:val="0"/>
              <w:autoSpaceDN w:val="0"/>
              <w:adjustRightInd w:val="0"/>
              <w:jc w:val="both"/>
              <w:rPr>
                <w:rFonts w:ascii="Times New Roman" w:hAnsi="Times New Roman"/>
              </w:rPr>
            </w:pPr>
            <w:r w:rsidRPr="0056114A">
              <w:rPr>
                <w:rFonts w:ascii="Times New Roman" w:hAnsi="Times New Roman"/>
              </w:rPr>
              <w:t xml:space="preserve">      2.Предусмотрены в постановление администрации города Нефтеюганска от 15.11.2018 г. № № 594-п «Об утверждении муниципальной программы города Нефтеюганска «Поддержка социально ориентированных некоммерческих организаций, осуществляющих деятельность в городе Нефтеюганске» мероприятия, направленные на поддержку деятельности негосударственных (немуниципальных) поставщиков. </w:t>
            </w:r>
          </w:p>
          <w:p w14:paraId="0FA8F545" w14:textId="70FE023E" w:rsidR="0056114A" w:rsidRPr="0056114A" w:rsidRDefault="0056114A" w:rsidP="0056114A">
            <w:pPr>
              <w:jc w:val="both"/>
              <w:rPr>
                <w:rFonts w:ascii="Times New Roman" w:hAnsi="Times New Roman"/>
                <w:color w:val="FF0000"/>
              </w:rPr>
            </w:pPr>
            <w:r w:rsidRPr="0056114A">
              <w:rPr>
                <w:rFonts w:ascii="Times New Roman" w:hAnsi="Times New Roman"/>
              </w:rPr>
              <w:t xml:space="preserve">      Утверждено постановление администрации города Нефтеюганска направленных на поддержку негосударственного (немуниципального) сектора от 02.12.2019 № 206-нп «Об утверждении порядка определения объёма и предоставления субсидии социально ориентированным некоммерческим организациям, не являющимся муниципальными учреждениями, осуществляющим деятельность по предоставлению общего образования на территории города Нефтеюганска, на оплату коммунальных услуг, содержания имущества». </w:t>
            </w:r>
          </w:p>
        </w:tc>
      </w:tr>
      <w:tr w:rsidR="0056114A" w:rsidRPr="00AF5899" w14:paraId="47BD860D" w14:textId="77777777" w:rsidTr="003471E3">
        <w:tc>
          <w:tcPr>
            <w:tcW w:w="629" w:type="dxa"/>
          </w:tcPr>
          <w:p w14:paraId="31BC42B6" w14:textId="77777777" w:rsidR="0056114A" w:rsidRPr="0056114A" w:rsidRDefault="0056114A" w:rsidP="0056114A">
            <w:pPr>
              <w:pStyle w:val="ConsPlusNormal"/>
              <w:jc w:val="center"/>
              <w:rPr>
                <w:rFonts w:ascii="Times New Roman" w:hAnsi="Times New Roman" w:cs="Times New Roman"/>
                <w:szCs w:val="22"/>
              </w:rPr>
            </w:pPr>
            <w:r w:rsidRPr="0056114A">
              <w:rPr>
                <w:rFonts w:ascii="Times New Roman" w:hAnsi="Times New Roman" w:cs="Times New Roman"/>
                <w:szCs w:val="22"/>
              </w:rPr>
              <w:t>3.3.</w:t>
            </w:r>
          </w:p>
        </w:tc>
        <w:tc>
          <w:tcPr>
            <w:tcW w:w="8864" w:type="dxa"/>
          </w:tcPr>
          <w:p w14:paraId="1E5817EF" w14:textId="77777777" w:rsidR="0056114A" w:rsidRPr="0056114A" w:rsidRDefault="0056114A" w:rsidP="0056114A">
            <w:pPr>
              <w:jc w:val="both"/>
              <w:rPr>
                <w:rFonts w:ascii="Times New Roman" w:hAnsi="Times New Roman"/>
              </w:rPr>
            </w:pPr>
            <w:r w:rsidRPr="0056114A">
              <w:rPr>
                <w:rFonts w:ascii="Times New Roman" w:hAnsi="Times New Roman"/>
              </w:rPr>
              <w:t>дополнительное образование детей</w:t>
            </w:r>
          </w:p>
        </w:tc>
        <w:tc>
          <w:tcPr>
            <w:tcW w:w="992" w:type="dxa"/>
          </w:tcPr>
          <w:p w14:paraId="349B012B" w14:textId="77777777" w:rsidR="0056114A" w:rsidRPr="0056114A" w:rsidRDefault="0056114A" w:rsidP="0056114A">
            <w:pPr>
              <w:jc w:val="center"/>
              <w:rPr>
                <w:rFonts w:ascii="Times New Roman" w:hAnsi="Times New Roman"/>
              </w:rPr>
            </w:pPr>
            <w:r w:rsidRPr="0056114A">
              <w:rPr>
                <w:rFonts w:ascii="Times New Roman" w:hAnsi="Times New Roman"/>
              </w:rPr>
              <w:t>ед.</w:t>
            </w:r>
          </w:p>
        </w:tc>
        <w:tc>
          <w:tcPr>
            <w:tcW w:w="1417" w:type="dxa"/>
          </w:tcPr>
          <w:p w14:paraId="5EB8DA58" w14:textId="73844C8A" w:rsidR="0056114A" w:rsidRPr="0056114A" w:rsidRDefault="0056114A" w:rsidP="0056114A">
            <w:pPr>
              <w:jc w:val="center"/>
              <w:rPr>
                <w:rFonts w:ascii="Times New Roman" w:hAnsi="Times New Roman"/>
              </w:rPr>
            </w:pPr>
            <w:r w:rsidRPr="0056114A">
              <w:rPr>
                <w:rFonts w:ascii="Times New Roman" w:hAnsi="Times New Roman"/>
              </w:rPr>
              <w:t>1</w:t>
            </w:r>
          </w:p>
        </w:tc>
        <w:tc>
          <w:tcPr>
            <w:tcW w:w="3828" w:type="dxa"/>
          </w:tcPr>
          <w:p w14:paraId="79BA9845" w14:textId="77777777" w:rsidR="0056114A" w:rsidRPr="0056114A" w:rsidRDefault="0056114A" w:rsidP="0056114A">
            <w:pPr>
              <w:autoSpaceDE w:val="0"/>
              <w:autoSpaceDN w:val="0"/>
              <w:adjustRightInd w:val="0"/>
              <w:jc w:val="both"/>
              <w:rPr>
                <w:rFonts w:ascii="Times New Roman" w:hAnsi="Times New Roman"/>
                <w:i/>
                <w:u w:val="single"/>
              </w:rPr>
            </w:pPr>
            <w:r w:rsidRPr="0056114A">
              <w:rPr>
                <w:rFonts w:ascii="Times New Roman" w:hAnsi="Times New Roman"/>
                <w:i/>
                <w:u w:val="single"/>
              </w:rPr>
              <w:t xml:space="preserve">В сфере дополнительного образования: </w:t>
            </w:r>
          </w:p>
          <w:p w14:paraId="06707BDE" w14:textId="77777777" w:rsidR="0056114A" w:rsidRPr="0056114A" w:rsidRDefault="0056114A" w:rsidP="0056114A">
            <w:pPr>
              <w:autoSpaceDE w:val="0"/>
              <w:autoSpaceDN w:val="0"/>
              <w:adjustRightInd w:val="0"/>
              <w:jc w:val="both"/>
              <w:rPr>
                <w:rFonts w:ascii="Times New Roman" w:hAnsi="Times New Roman"/>
              </w:rPr>
            </w:pPr>
            <w:r w:rsidRPr="0056114A">
              <w:rPr>
                <w:rFonts w:ascii="Times New Roman" w:hAnsi="Times New Roman"/>
              </w:rPr>
              <w:t xml:space="preserve">      1.Предусмотрено в постановление администрации города Нефтеюганска от 15.11.2018 № 598-п «Об утверждении муниципальной программы города Нефтеюганска «Развитие образования и молодёжной политики в городе Нефтеюганске» мероприятия, направленные на поддержку деятельности негосударственных (немуниципальных) поставщиков:</w:t>
            </w:r>
          </w:p>
          <w:p w14:paraId="244C9D3C" w14:textId="77777777" w:rsidR="0056114A" w:rsidRPr="0056114A" w:rsidRDefault="0056114A" w:rsidP="0056114A">
            <w:pPr>
              <w:autoSpaceDE w:val="0"/>
              <w:autoSpaceDN w:val="0"/>
              <w:adjustRightInd w:val="0"/>
              <w:jc w:val="both"/>
              <w:rPr>
                <w:rFonts w:ascii="Times New Roman" w:hAnsi="Times New Roman"/>
              </w:rPr>
            </w:pPr>
            <w:r w:rsidRPr="0056114A">
              <w:rPr>
                <w:rFonts w:ascii="Times New Roman" w:hAnsi="Times New Roman"/>
              </w:rPr>
              <w:t xml:space="preserve">Основное мероприятие Подпрограмма </w:t>
            </w:r>
            <w:proofErr w:type="gramStart"/>
            <w:r w:rsidRPr="0056114A">
              <w:rPr>
                <w:rFonts w:ascii="Times New Roman" w:hAnsi="Times New Roman"/>
              </w:rPr>
              <w:t>1.«</w:t>
            </w:r>
            <w:proofErr w:type="gramEnd"/>
            <w:r w:rsidRPr="0056114A">
              <w:rPr>
                <w:rFonts w:ascii="Times New Roman" w:hAnsi="Times New Roman"/>
              </w:rPr>
              <w:t xml:space="preserve">Общее образование. Дополнительное образование» Основное мероприятие 1.3. Обеспечение персонифицированного финансирования дополнительного образования. </w:t>
            </w:r>
          </w:p>
          <w:p w14:paraId="28A7C857" w14:textId="2A38D95F" w:rsidR="0056114A" w:rsidRPr="0056114A" w:rsidRDefault="0056114A" w:rsidP="0056114A">
            <w:pPr>
              <w:jc w:val="both"/>
              <w:rPr>
                <w:rFonts w:ascii="Times New Roman" w:hAnsi="Times New Roman"/>
                <w:color w:val="FF0000"/>
              </w:rPr>
            </w:pPr>
            <w:r w:rsidRPr="0056114A">
              <w:rPr>
                <w:rFonts w:ascii="Times New Roman" w:hAnsi="Times New Roman"/>
              </w:rPr>
              <w:t xml:space="preserve">      2.Утверждено постановление администрации города  Нефтеюганска  направленных на поддержку негосударственного (немуниципального) сектора от 19.11.2020 № 2005-п «Об утверждении  программы персонифицированного финансирования дополнительного образования детей в городе Нефтеюганске» (</w:t>
            </w:r>
            <w:r w:rsidRPr="0056114A">
              <w:rPr>
                <w:rFonts w:ascii="Times New Roman" w:hAnsi="Times New Roman"/>
                <w:shd w:val="clear" w:color="auto" w:fill="FFFFFF"/>
              </w:rPr>
              <w:t>с изм. от 22.11.2021 </w:t>
            </w:r>
            <w:hyperlink r:id="rId21" w:history="1">
              <w:r w:rsidRPr="0056114A">
                <w:rPr>
                  <w:rStyle w:val="ad"/>
                  <w:rFonts w:ascii="Times New Roman" w:hAnsi="Times New Roman"/>
                  <w:shd w:val="clear" w:color="auto" w:fill="FFFFFF"/>
                </w:rPr>
                <w:t>№1964-п</w:t>
              </w:r>
            </w:hyperlink>
            <w:r w:rsidRPr="0056114A">
              <w:rPr>
                <w:rFonts w:ascii="Times New Roman" w:hAnsi="Times New Roman"/>
                <w:shd w:val="clear" w:color="auto" w:fill="FFFFFF"/>
              </w:rPr>
              <w:t>; от 15.08.2022 </w:t>
            </w:r>
            <w:hyperlink r:id="rId22" w:history="1">
              <w:r w:rsidRPr="0056114A">
                <w:rPr>
                  <w:rStyle w:val="ad"/>
                  <w:rFonts w:ascii="Times New Roman" w:hAnsi="Times New Roman"/>
                  <w:shd w:val="clear" w:color="auto" w:fill="FFFFFF"/>
                </w:rPr>
                <w:t>№1627-п</w:t>
              </w:r>
            </w:hyperlink>
            <w:r w:rsidRPr="0056114A">
              <w:rPr>
                <w:rFonts w:ascii="Times New Roman" w:hAnsi="Times New Roman"/>
                <w:shd w:val="clear" w:color="auto" w:fill="FFFFFF"/>
              </w:rPr>
              <w:t>)</w:t>
            </w:r>
            <w:r w:rsidRPr="0056114A">
              <w:rPr>
                <w:rFonts w:ascii="Times New Roman" w:hAnsi="Times New Roman"/>
              </w:rPr>
              <w:t>.</w:t>
            </w:r>
          </w:p>
        </w:tc>
      </w:tr>
      <w:tr w:rsidR="00AF5899" w:rsidRPr="00AF5899" w14:paraId="7FCC2632" w14:textId="77777777" w:rsidTr="003471E3">
        <w:tc>
          <w:tcPr>
            <w:tcW w:w="629" w:type="dxa"/>
          </w:tcPr>
          <w:p w14:paraId="4CCC6F66" w14:textId="77777777" w:rsidR="007D1D7B" w:rsidRPr="00CB7F80" w:rsidRDefault="007D1D7B" w:rsidP="00280967">
            <w:pPr>
              <w:pStyle w:val="ConsPlusNormal"/>
              <w:jc w:val="center"/>
              <w:rPr>
                <w:rFonts w:ascii="Times New Roman" w:hAnsi="Times New Roman" w:cs="Times New Roman"/>
                <w:szCs w:val="22"/>
              </w:rPr>
            </w:pPr>
            <w:r w:rsidRPr="00CB7F80">
              <w:rPr>
                <w:rFonts w:ascii="Times New Roman" w:hAnsi="Times New Roman" w:cs="Times New Roman"/>
                <w:szCs w:val="22"/>
              </w:rPr>
              <w:t>3.4.</w:t>
            </w:r>
          </w:p>
        </w:tc>
        <w:tc>
          <w:tcPr>
            <w:tcW w:w="8864" w:type="dxa"/>
          </w:tcPr>
          <w:p w14:paraId="59DA6B41" w14:textId="77777777" w:rsidR="007D1D7B" w:rsidRPr="00CB7F80" w:rsidRDefault="007D1D7B" w:rsidP="00280967">
            <w:pPr>
              <w:jc w:val="both"/>
              <w:rPr>
                <w:rFonts w:ascii="Times New Roman" w:hAnsi="Times New Roman"/>
              </w:rPr>
            </w:pPr>
            <w:r w:rsidRPr="00CB7F80">
              <w:rPr>
                <w:rFonts w:ascii="Times New Roman" w:hAnsi="Times New Roman"/>
              </w:rPr>
              <w:t>физическая культура и спорт</w:t>
            </w:r>
          </w:p>
        </w:tc>
        <w:tc>
          <w:tcPr>
            <w:tcW w:w="992" w:type="dxa"/>
          </w:tcPr>
          <w:p w14:paraId="2B51763B" w14:textId="77777777" w:rsidR="007D1D7B" w:rsidRPr="00CB7F80" w:rsidRDefault="007D1D7B" w:rsidP="00280967">
            <w:pPr>
              <w:jc w:val="center"/>
              <w:rPr>
                <w:rFonts w:ascii="Times New Roman" w:hAnsi="Times New Roman"/>
              </w:rPr>
            </w:pPr>
            <w:r w:rsidRPr="00CB7F80">
              <w:rPr>
                <w:rFonts w:ascii="Times New Roman" w:hAnsi="Times New Roman"/>
              </w:rPr>
              <w:t>ед.</w:t>
            </w:r>
          </w:p>
        </w:tc>
        <w:tc>
          <w:tcPr>
            <w:tcW w:w="1417" w:type="dxa"/>
          </w:tcPr>
          <w:p w14:paraId="1921E90A" w14:textId="127D6755" w:rsidR="007D1D7B" w:rsidRPr="00CB7F80" w:rsidRDefault="00FA13DF" w:rsidP="00280967">
            <w:pPr>
              <w:jc w:val="center"/>
              <w:rPr>
                <w:rFonts w:ascii="Times New Roman" w:hAnsi="Times New Roman"/>
              </w:rPr>
            </w:pPr>
            <w:r w:rsidRPr="00CB7F80">
              <w:rPr>
                <w:rFonts w:ascii="Times New Roman" w:hAnsi="Times New Roman"/>
              </w:rPr>
              <w:t>0</w:t>
            </w:r>
          </w:p>
        </w:tc>
        <w:tc>
          <w:tcPr>
            <w:tcW w:w="3828" w:type="dxa"/>
          </w:tcPr>
          <w:p w14:paraId="6A41F7CB" w14:textId="77777777" w:rsidR="007D1D7B" w:rsidRPr="00CB7F80" w:rsidRDefault="007D1D7B" w:rsidP="00280967">
            <w:pPr>
              <w:rPr>
                <w:rFonts w:ascii="Times New Roman" w:hAnsi="Times New Roman"/>
              </w:rPr>
            </w:pPr>
          </w:p>
        </w:tc>
      </w:tr>
      <w:tr w:rsidR="00AF5899" w:rsidRPr="00AF5899" w14:paraId="74DBB615" w14:textId="77777777" w:rsidTr="003471E3">
        <w:tc>
          <w:tcPr>
            <w:tcW w:w="629" w:type="dxa"/>
          </w:tcPr>
          <w:p w14:paraId="55E24B3E" w14:textId="77777777" w:rsidR="007D1D7B" w:rsidRPr="00CB7F80" w:rsidRDefault="007D1D7B" w:rsidP="00280967">
            <w:pPr>
              <w:pStyle w:val="ConsPlusNormal"/>
              <w:jc w:val="center"/>
              <w:rPr>
                <w:rFonts w:ascii="Times New Roman" w:hAnsi="Times New Roman" w:cs="Times New Roman"/>
                <w:szCs w:val="22"/>
              </w:rPr>
            </w:pPr>
            <w:r w:rsidRPr="00CB7F80">
              <w:rPr>
                <w:rFonts w:ascii="Times New Roman" w:hAnsi="Times New Roman" w:cs="Times New Roman"/>
                <w:szCs w:val="22"/>
              </w:rPr>
              <w:t>3.5.</w:t>
            </w:r>
          </w:p>
        </w:tc>
        <w:tc>
          <w:tcPr>
            <w:tcW w:w="8864" w:type="dxa"/>
          </w:tcPr>
          <w:p w14:paraId="656D65C2" w14:textId="77777777" w:rsidR="007D1D7B" w:rsidRPr="00CB7F80" w:rsidRDefault="007D1D7B" w:rsidP="00280967">
            <w:pPr>
              <w:jc w:val="both"/>
              <w:rPr>
                <w:rFonts w:ascii="Times New Roman" w:hAnsi="Times New Roman"/>
              </w:rPr>
            </w:pPr>
            <w:r w:rsidRPr="00CB7F80">
              <w:rPr>
                <w:rFonts w:ascii="Times New Roman" w:hAnsi="Times New Roman"/>
              </w:rPr>
              <w:t>культура</w:t>
            </w:r>
          </w:p>
        </w:tc>
        <w:tc>
          <w:tcPr>
            <w:tcW w:w="992" w:type="dxa"/>
          </w:tcPr>
          <w:p w14:paraId="30E5B452" w14:textId="77777777" w:rsidR="007D1D7B" w:rsidRPr="00CB7F80" w:rsidRDefault="007D1D7B" w:rsidP="00280967">
            <w:pPr>
              <w:jc w:val="center"/>
              <w:rPr>
                <w:rFonts w:ascii="Times New Roman" w:hAnsi="Times New Roman"/>
              </w:rPr>
            </w:pPr>
            <w:r w:rsidRPr="00CB7F80">
              <w:rPr>
                <w:rFonts w:ascii="Times New Roman" w:hAnsi="Times New Roman"/>
              </w:rPr>
              <w:t>ед.</w:t>
            </w:r>
          </w:p>
        </w:tc>
        <w:tc>
          <w:tcPr>
            <w:tcW w:w="1417" w:type="dxa"/>
          </w:tcPr>
          <w:p w14:paraId="4B979B2F" w14:textId="6E533EBA" w:rsidR="007D1D7B" w:rsidRPr="00CB7F80" w:rsidRDefault="007D1D7B" w:rsidP="00280967">
            <w:pPr>
              <w:jc w:val="center"/>
              <w:rPr>
                <w:rFonts w:ascii="Times New Roman" w:hAnsi="Times New Roman"/>
              </w:rPr>
            </w:pPr>
            <w:r w:rsidRPr="00CB7F80">
              <w:rPr>
                <w:rFonts w:ascii="Times New Roman" w:hAnsi="Times New Roman"/>
              </w:rPr>
              <w:t>1</w:t>
            </w:r>
          </w:p>
        </w:tc>
        <w:tc>
          <w:tcPr>
            <w:tcW w:w="3828" w:type="dxa"/>
          </w:tcPr>
          <w:p w14:paraId="296077AB" w14:textId="182F238C" w:rsidR="007D1D7B" w:rsidRPr="00CB7F80" w:rsidRDefault="00AB1F80" w:rsidP="007D1D7B">
            <w:pPr>
              <w:jc w:val="both"/>
              <w:rPr>
                <w:rFonts w:ascii="Times New Roman" w:hAnsi="Times New Roman"/>
              </w:rPr>
            </w:pPr>
            <w:r w:rsidRPr="00CB7F80">
              <w:rPr>
                <w:rFonts w:ascii="Times New Roman" w:hAnsi="Times New Roman"/>
              </w:rPr>
              <w:t>В</w:t>
            </w:r>
            <w:r w:rsidR="007D1D7B" w:rsidRPr="00CB7F80">
              <w:rPr>
                <w:rFonts w:ascii="Times New Roman" w:hAnsi="Times New Roman"/>
              </w:rPr>
              <w:t xml:space="preserve"> соответствии с частью 1 статьи 30 44-ФЗ, заключено 1 соглашение с «Федерацией спортивного танца города Нефтеюганска».</w:t>
            </w:r>
          </w:p>
        </w:tc>
      </w:tr>
      <w:tr w:rsidR="00AF5899" w:rsidRPr="00AF5899" w14:paraId="24158752" w14:textId="77777777" w:rsidTr="00B82865">
        <w:tc>
          <w:tcPr>
            <w:tcW w:w="629" w:type="dxa"/>
          </w:tcPr>
          <w:p w14:paraId="2BE5311A" w14:textId="77777777" w:rsidR="00280967" w:rsidRPr="00CB7F80" w:rsidRDefault="00280967" w:rsidP="00280967">
            <w:pPr>
              <w:pStyle w:val="ConsPlusNormal"/>
              <w:jc w:val="both"/>
              <w:rPr>
                <w:rFonts w:ascii="Times New Roman" w:hAnsi="Times New Roman" w:cs="Times New Roman"/>
                <w:szCs w:val="22"/>
              </w:rPr>
            </w:pPr>
            <w:r w:rsidRPr="00CB7F80">
              <w:rPr>
                <w:rFonts w:ascii="Times New Roman" w:hAnsi="Times New Roman" w:cs="Times New Roman"/>
                <w:szCs w:val="22"/>
              </w:rPr>
              <w:t>4.</w:t>
            </w:r>
          </w:p>
        </w:tc>
        <w:tc>
          <w:tcPr>
            <w:tcW w:w="15101" w:type="dxa"/>
            <w:gridSpan w:val="4"/>
          </w:tcPr>
          <w:p w14:paraId="12997476" w14:textId="77777777" w:rsidR="00280967" w:rsidRPr="00CB7F80" w:rsidRDefault="00280967" w:rsidP="00280967">
            <w:pPr>
              <w:pStyle w:val="ConsPlusNormal"/>
              <w:jc w:val="both"/>
              <w:rPr>
                <w:rFonts w:ascii="Times New Roman" w:hAnsi="Times New Roman" w:cs="Times New Roman"/>
                <w:szCs w:val="22"/>
              </w:rPr>
            </w:pPr>
            <w:r w:rsidRPr="00CB7F80">
              <w:rPr>
                <w:rFonts w:ascii="Times New Roman" w:hAnsi="Times New Roman" w:cs="Times New Roman"/>
                <w:szCs w:val="22"/>
              </w:rPr>
              <w:t>Ограничение влияния государственных предприятий на конкуренцию</w:t>
            </w:r>
          </w:p>
        </w:tc>
      </w:tr>
      <w:tr w:rsidR="00AF5899" w:rsidRPr="00AF5899" w14:paraId="06568FD4" w14:textId="77777777" w:rsidTr="003471E3">
        <w:tc>
          <w:tcPr>
            <w:tcW w:w="629" w:type="dxa"/>
          </w:tcPr>
          <w:p w14:paraId="68F50DF5" w14:textId="77777777" w:rsidR="007D1D7B" w:rsidRPr="00CB7F80" w:rsidRDefault="007D1D7B" w:rsidP="00280967">
            <w:pPr>
              <w:pStyle w:val="ConsPlusNormal"/>
              <w:jc w:val="both"/>
              <w:rPr>
                <w:rFonts w:ascii="Times New Roman" w:hAnsi="Times New Roman" w:cs="Times New Roman"/>
                <w:szCs w:val="22"/>
              </w:rPr>
            </w:pPr>
            <w:r w:rsidRPr="00CB7F80">
              <w:rPr>
                <w:rFonts w:ascii="Times New Roman" w:hAnsi="Times New Roman" w:cs="Times New Roman"/>
                <w:szCs w:val="22"/>
              </w:rPr>
              <w:t>4.1.</w:t>
            </w:r>
          </w:p>
        </w:tc>
        <w:tc>
          <w:tcPr>
            <w:tcW w:w="8864" w:type="dxa"/>
          </w:tcPr>
          <w:p w14:paraId="1C25608C" w14:textId="77777777" w:rsidR="007D1D7B" w:rsidRPr="00CB7F80" w:rsidRDefault="007D1D7B" w:rsidP="00280967">
            <w:pPr>
              <w:pStyle w:val="ConsPlusNormal"/>
              <w:rPr>
                <w:rFonts w:ascii="Times New Roman" w:hAnsi="Times New Roman" w:cs="Times New Roman"/>
                <w:szCs w:val="22"/>
              </w:rPr>
            </w:pPr>
            <w:r w:rsidRPr="00CB7F80">
              <w:rPr>
                <w:rFonts w:ascii="Times New Roman" w:hAnsi="Times New Roman" w:cs="Times New Roman"/>
                <w:szCs w:val="22"/>
              </w:rPr>
              <w:t>Соотношение числа хозяйственных обществ, акции (доли) которых были полностью приватизированы, реорганизованы, ликвидированы в 2022 - 2025 годах, и числа хозяйственных обществ с государственным участием в капитале, осуществлявших деятельность по состоянию на 1 января 2022 года, в муниципальном образовании</w:t>
            </w:r>
          </w:p>
        </w:tc>
        <w:tc>
          <w:tcPr>
            <w:tcW w:w="992" w:type="dxa"/>
          </w:tcPr>
          <w:p w14:paraId="60F5ADF4" w14:textId="77777777" w:rsidR="007D1D7B" w:rsidRPr="00CB7F80" w:rsidRDefault="007D1D7B" w:rsidP="00280967">
            <w:pPr>
              <w:pStyle w:val="ConsPlusNormal"/>
              <w:rPr>
                <w:rFonts w:ascii="Times New Roman" w:hAnsi="Times New Roman" w:cs="Times New Roman"/>
                <w:szCs w:val="22"/>
              </w:rPr>
            </w:pPr>
            <w:r w:rsidRPr="00CB7F80">
              <w:rPr>
                <w:rFonts w:ascii="Times New Roman" w:hAnsi="Times New Roman" w:cs="Times New Roman"/>
                <w:szCs w:val="22"/>
              </w:rPr>
              <w:t>процент</w:t>
            </w:r>
          </w:p>
        </w:tc>
        <w:tc>
          <w:tcPr>
            <w:tcW w:w="1417" w:type="dxa"/>
          </w:tcPr>
          <w:p w14:paraId="07F522A1" w14:textId="765D54CA" w:rsidR="007D1D7B" w:rsidRPr="00AF5899" w:rsidRDefault="00D76F1F" w:rsidP="00280967">
            <w:pPr>
              <w:pStyle w:val="ConsPlusNormal"/>
              <w:jc w:val="center"/>
              <w:rPr>
                <w:rFonts w:ascii="Times New Roman" w:hAnsi="Times New Roman" w:cs="Times New Roman"/>
                <w:color w:val="FF0000"/>
                <w:szCs w:val="22"/>
              </w:rPr>
            </w:pPr>
            <w:r w:rsidRPr="00AB37C2">
              <w:rPr>
                <w:rFonts w:ascii="Times New Roman" w:hAnsi="Times New Roman" w:cs="Times New Roman"/>
                <w:szCs w:val="22"/>
              </w:rPr>
              <w:t>0</w:t>
            </w:r>
          </w:p>
        </w:tc>
        <w:tc>
          <w:tcPr>
            <w:tcW w:w="3828" w:type="dxa"/>
          </w:tcPr>
          <w:p w14:paraId="623E2D23" w14:textId="312B0626" w:rsidR="007D1D7B" w:rsidRPr="00AF5899" w:rsidRDefault="007D1D7B" w:rsidP="00280967">
            <w:pPr>
              <w:pStyle w:val="ConsPlusNormal"/>
              <w:jc w:val="both"/>
              <w:rPr>
                <w:rFonts w:ascii="Times New Roman" w:hAnsi="Times New Roman" w:cs="Times New Roman"/>
                <w:color w:val="FF0000"/>
                <w:szCs w:val="22"/>
              </w:rPr>
            </w:pPr>
          </w:p>
        </w:tc>
      </w:tr>
      <w:tr w:rsidR="00C83EB8" w:rsidRPr="00AF5899" w14:paraId="7ECADB12" w14:textId="77777777" w:rsidTr="003471E3">
        <w:tc>
          <w:tcPr>
            <w:tcW w:w="629" w:type="dxa"/>
          </w:tcPr>
          <w:p w14:paraId="41D87203" w14:textId="77777777" w:rsidR="007D1D7B" w:rsidRPr="00CB7F80" w:rsidRDefault="007D1D7B" w:rsidP="00280967">
            <w:pPr>
              <w:pStyle w:val="ConsPlusNormal"/>
              <w:jc w:val="both"/>
              <w:rPr>
                <w:rFonts w:ascii="Times New Roman" w:hAnsi="Times New Roman" w:cs="Times New Roman"/>
                <w:szCs w:val="22"/>
              </w:rPr>
            </w:pPr>
            <w:r w:rsidRPr="00CB7F80">
              <w:rPr>
                <w:rFonts w:ascii="Times New Roman" w:hAnsi="Times New Roman" w:cs="Times New Roman"/>
                <w:szCs w:val="22"/>
              </w:rPr>
              <w:t>4.2.</w:t>
            </w:r>
          </w:p>
        </w:tc>
        <w:tc>
          <w:tcPr>
            <w:tcW w:w="8864" w:type="dxa"/>
          </w:tcPr>
          <w:p w14:paraId="279AA732" w14:textId="77777777" w:rsidR="007D1D7B" w:rsidRPr="00CB7F80" w:rsidRDefault="007D1D7B" w:rsidP="00280967">
            <w:pPr>
              <w:pStyle w:val="ConsPlusNormal"/>
              <w:rPr>
                <w:rFonts w:ascii="Times New Roman" w:hAnsi="Times New Roman" w:cs="Times New Roman"/>
                <w:szCs w:val="22"/>
              </w:rPr>
            </w:pPr>
            <w:r w:rsidRPr="00CB7F80">
              <w:rPr>
                <w:rFonts w:ascii="Times New Roman" w:hAnsi="Times New Roman" w:cs="Times New Roman"/>
                <w:szCs w:val="22"/>
              </w:rPr>
              <w:t>Количество муниципальных унитарных предприятий, осуществляющих деятельность в муниципальном образовании</w:t>
            </w:r>
          </w:p>
        </w:tc>
        <w:tc>
          <w:tcPr>
            <w:tcW w:w="992" w:type="dxa"/>
          </w:tcPr>
          <w:p w14:paraId="730CF54A" w14:textId="77777777" w:rsidR="007D1D7B" w:rsidRPr="00CB7F80" w:rsidRDefault="007D1D7B" w:rsidP="00280967">
            <w:pPr>
              <w:pStyle w:val="ConsPlusNormal"/>
              <w:rPr>
                <w:rFonts w:ascii="Times New Roman" w:hAnsi="Times New Roman" w:cs="Times New Roman"/>
                <w:szCs w:val="22"/>
              </w:rPr>
            </w:pPr>
            <w:r w:rsidRPr="00CB7F80">
              <w:rPr>
                <w:rFonts w:ascii="Times New Roman" w:hAnsi="Times New Roman" w:cs="Times New Roman"/>
                <w:szCs w:val="22"/>
              </w:rPr>
              <w:t>ед.</w:t>
            </w:r>
          </w:p>
        </w:tc>
        <w:tc>
          <w:tcPr>
            <w:tcW w:w="1417" w:type="dxa"/>
          </w:tcPr>
          <w:p w14:paraId="74159EE0" w14:textId="6D9AFDAC" w:rsidR="007D1D7B" w:rsidRPr="006C1DA1" w:rsidRDefault="00D76F1F" w:rsidP="00280967">
            <w:pPr>
              <w:pStyle w:val="ConsPlusNormal"/>
              <w:jc w:val="center"/>
              <w:rPr>
                <w:rFonts w:ascii="Times New Roman" w:hAnsi="Times New Roman" w:cs="Times New Roman"/>
                <w:szCs w:val="22"/>
              </w:rPr>
            </w:pPr>
            <w:r w:rsidRPr="006C1DA1">
              <w:rPr>
                <w:rFonts w:ascii="Times New Roman" w:hAnsi="Times New Roman" w:cs="Times New Roman"/>
                <w:szCs w:val="22"/>
              </w:rPr>
              <w:t>2</w:t>
            </w:r>
          </w:p>
        </w:tc>
        <w:tc>
          <w:tcPr>
            <w:tcW w:w="3828" w:type="dxa"/>
          </w:tcPr>
          <w:p w14:paraId="6A6EBFE3" w14:textId="7C338F5D" w:rsidR="00173C4F" w:rsidRPr="006C1DA1" w:rsidRDefault="00173C4F" w:rsidP="00173C4F">
            <w:pPr>
              <w:pStyle w:val="ConsPlusNormal"/>
              <w:jc w:val="both"/>
              <w:rPr>
                <w:rFonts w:ascii="Times New Roman" w:hAnsi="Times New Roman" w:cs="Times New Roman"/>
                <w:szCs w:val="22"/>
              </w:rPr>
            </w:pPr>
            <w:r w:rsidRPr="006C1DA1">
              <w:rPr>
                <w:rFonts w:ascii="Times New Roman" w:hAnsi="Times New Roman" w:cs="Times New Roman"/>
                <w:szCs w:val="22"/>
              </w:rPr>
              <w:t xml:space="preserve">1. В отношении </w:t>
            </w:r>
            <w:proofErr w:type="spellStart"/>
            <w:r w:rsidRPr="006C1DA1">
              <w:rPr>
                <w:rFonts w:ascii="Times New Roman" w:hAnsi="Times New Roman" w:cs="Times New Roman"/>
                <w:szCs w:val="22"/>
              </w:rPr>
              <w:t>Нефтеюганского</w:t>
            </w:r>
            <w:proofErr w:type="spellEnd"/>
            <w:r w:rsidRPr="006C1DA1">
              <w:rPr>
                <w:rFonts w:ascii="Times New Roman" w:hAnsi="Times New Roman" w:cs="Times New Roman"/>
                <w:szCs w:val="22"/>
              </w:rPr>
              <w:t xml:space="preserve"> городского муниципального унитарного предприятия «Школьное питание» рассмотрен вопрос о реорганизации муниципального унитарного предприятия в порядке приватизации. Срок проведения реорганизации муниципального унитарного предприятия в порядке приватизации октябрь 2024 года. </w:t>
            </w:r>
          </w:p>
          <w:p w14:paraId="35C4560F" w14:textId="3ABDA163" w:rsidR="00173C4F" w:rsidRPr="006C1DA1" w:rsidRDefault="00173C4F" w:rsidP="00173C4F">
            <w:pPr>
              <w:pStyle w:val="ConsPlusNormal"/>
              <w:jc w:val="both"/>
              <w:rPr>
                <w:rFonts w:ascii="Times New Roman" w:hAnsi="Times New Roman" w:cs="Times New Roman"/>
                <w:szCs w:val="22"/>
              </w:rPr>
            </w:pPr>
            <w:r w:rsidRPr="006C1DA1">
              <w:rPr>
                <w:rFonts w:ascii="Times New Roman" w:hAnsi="Times New Roman" w:cs="Times New Roman"/>
                <w:szCs w:val="22"/>
              </w:rPr>
              <w:t xml:space="preserve">2. В отношении </w:t>
            </w:r>
            <w:proofErr w:type="spellStart"/>
            <w:r w:rsidRPr="006C1DA1">
              <w:rPr>
                <w:rFonts w:ascii="Times New Roman" w:hAnsi="Times New Roman" w:cs="Times New Roman"/>
                <w:szCs w:val="22"/>
              </w:rPr>
              <w:t>Нефтеюганского</w:t>
            </w:r>
            <w:proofErr w:type="spellEnd"/>
            <w:r w:rsidRPr="006C1DA1">
              <w:rPr>
                <w:rFonts w:ascii="Times New Roman" w:hAnsi="Times New Roman" w:cs="Times New Roman"/>
                <w:szCs w:val="22"/>
              </w:rPr>
              <w:t xml:space="preserve"> городского муниципального унитарного предприятия «Универсал Сервис» рассмотрен вопрос о ликвидации. </w:t>
            </w:r>
          </w:p>
          <w:p w14:paraId="17A0618B" w14:textId="48265B2F" w:rsidR="00DF7CDF" w:rsidRPr="006C1DA1" w:rsidRDefault="00173C4F" w:rsidP="00173C4F">
            <w:pPr>
              <w:pStyle w:val="ConsPlusNormal"/>
              <w:jc w:val="both"/>
              <w:rPr>
                <w:rFonts w:ascii="Times New Roman" w:hAnsi="Times New Roman" w:cs="Times New Roman"/>
                <w:szCs w:val="22"/>
              </w:rPr>
            </w:pPr>
            <w:r w:rsidRPr="006C1DA1">
              <w:rPr>
                <w:rFonts w:ascii="Times New Roman" w:hAnsi="Times New Roman" w:cs="Times New Roman"/>
                <w:szCs w:val="22"/>
              </w:rPr>
              <w:t>Срок ликвидации муниципального унитарного предприятия до 31.12.2023 года.</w:t>
            </w:r>
          </w:p>
        </w:tc>
      </w:tr>
    </w:tbl>
    <w:p w14:paraId="47434FFA" w14:textId="77777777" w:rsidR="001C7E95" w:rsidRPr="00AF5899" w:rsidRDefault="001C7E95">
      <w:pPr>
        <w:pStyle w:val="ConsPlusNormal"/>
        <w:jc w:val="both"/>
        <w:rPr>
          <w:rFonts w:ascii="Times New Roman" w:hAnsi="Times New Roman" w:cs="Times New Roman"/>
          <w:color w:val="FF0000"/>
          <w:szCs w:val="22"/>
        </w:rPr>
      </w:pPr>
    </w:p>
    <w:p w14:paraId="7C600F32" w14:textId="77777777" w:rsidR="007774D0" w:rsidRPr="00AF5899" w:rsidRDefault="007774D0">
      <w:pPr>
        <w:pStyle w:val="ConsPlusNormal"/>
        <w:jc w:val="both"/>
        <w:rPr>
          <w:rFonts w:ascii="Times New Roman" w:hAnsi="Times New Roman" w:cs="Times New Roman"/>
          <w:color w:val="FF0000"/>
          <w:szCs w:val="22"/>
        </w:rPr>
      </w:pPr>
    </w:p>
    <w:p w14:paraId="3E5DE4BA" w14:textId="77777777" w:rsidR="001C7E95" w:rsidRPr="00AF5899" w:rsidRDefault="001C7E95" w:rsidP="007774D0">
      <w:pPr>
        <w:pStyle w:val="ConsPlusNormal"/>
        <w:jc w:val="center"/>
        <w:outlineLvl w:val="1"/>
        <w:rPr>
          <w:rFonts w:ascii="Times New Roman" w:hAnsi="Times New Roman" w:cs="Times New Roman"/>
          <w:color w:val="FF0000"/>
          <w:sz w:val="28"/>
          <w:szCs w:val="28"/>
        </w:rPr>
      </w:pPr>
      <w:r w:rsidRPr="00CB7F80">
        <w:rPr>
          <w:rFonts w:ascii="Times New Roman" w:hAnsi="Times New Roman" w:cs="Times New Roman"/>
          <w:sz w:val="28"/>
          <w:szCs w:val="28"/>
        </w:rPr>
        <w:t xml:space="preserve">Раздел </w:t>
      </w:r>
      <w:r w:rsidR="00EA46C5" w:rsidRPr="00CB7F80">
        <w:rPr>
          <w:rFonts w:ascii="Times New Roman" w:hAnsi="Times New Roman" w:cs="Times New Roman"/>
          <w:sz w:val="28"/>
          <w:szCs w:val="28"/>
        </w:rPr>
        <w:t>3</w:t>
      </w:r>
      <w:r w:rsidR="00A10B00" w:rsidRPr="00CB7F80">
        <w:rPr>
          <w:rFonts w:ascii="Times New Roman" w:hAnsi="Times New Roman" w:cs="Times New Roman"/>
          <w:sz w:val="28"/>
          <w:szCs w:val="28"/>
        </w:rPr>
        <w:t>.</w:t>
      </w:r>
      <w:r w:rsidR="00FC7F07" w:rsidRPr="00CB7F80">
        <w:rPr>
          <w:rFonts w:ascii="Times New Roman" w:hAnsi="Times New Roman" w:cs="Times New Roman"/>
          <w:sz w:val="28"/>
          <w:szCs w:val="28"/>
        </w:rPr>
        <w:t xml:space="preserve"> </w:t>
      </w:r>
      <w:r w:rsidR="007774D0" w:rsidRPr="00CB7F80">
        <w:rPr>
          <w:rFonts w:ascii="Times New Roman" w:hAnsi="Times New Roman" w:cs="Times New Roman"/>
          <w:sz w:val="28"/>
          <w:szCs w:val="28"/>
        </w:rPr>
        <w:t>Системные мероприятия, направленные на развитие конкурентной среды</w:t>
      </w:r>
    </w:p>
    <w:p w14:paraId="331C9521" w14:textId="77777777" w:rsidR="001C7E95" w:rsidRPr="00AF5899" w:rsidRDefault="001C7E95">
      <w:pPr>
        <w:pStyle w:val="ConsPlusNormal"/>
        <w:jc w:val="both"/>
        <w:rPr>
          <w:rFonts w:ascii="Times New Roman" w:hAnsi="Times New Roman" w:cs="Times New Roman"/>
          <w:color w:val="FF0000"/>
          <w:sz w:val="28"/>
          <w:szCs w:val="28"/>
        </w:rPr>
      </w:pPr>
    </w:p>
    <w:tbl>
      <w:tblPr>
        <w:tblW w:w="1573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0"/>
        <w:gridCol w:w="2976"/>
        <w:gridCol w:w="2977"/>
        <w:gridCol w:w="2835"/>
        <w:gridCol w:w="6237"/>
      </w:tblGrid>
      <w:tr w:rsidR="00AF5899" w:rsidRPr="00AF5899" w14:paraId="71754B88" w14:textId="77777777" w:rsidTr="000E11D3">
        <w:trPr>
          <w:trHeight w:val="808"/>
        </w:trPr>
        <w:tc>
          <w:tcPr>
            <w:tcW w:w="710" w:type="dxa"/>
          </w:tcPr>
          <w:p w14:paraId="6A91D97E" w14:textId="77777777" w:rsidR="00CB705F" w:rsidRPr="005A68AD" w:rsidRDefault="00CB705F" w:rsidP="00B82865">
            <w:pPr>
              <w:pStyle w:val="ConsPlusNormal"/>
              <w:rPr>
                <w:rFonts w:ascii="Times New Roman" w:hAnsi="Times New Roman" w:cs="Times New Roman"/>
                <w:szCs w:val="22"/>
                <w:lang w:val="en-US"/>
              </w:rPr>
            </w:pPr>
            <w:r w:rsidRPr="005A68AD">
              <w:rPr>
                <w:rFonts w:ascii="Times New Roman" w:hAnsi="Times New Roman" w:cs="Times New Roman"/>
                <w:szCs w:val="22"/>
                <w:lang w:val="en-US"/>
              </w:rPr>
              <w:t>1</w:t>
            </w:r>
          </w:p>
        </w:tc>
        <w:tc>
          <w:tcPr>
            <w:tcW w:w="8788" w:type="dxa"/>
            <w:gridSpan w:val="3"/>
          </w:tcPr>
          <w:p w14:paraId="34F51FD5" w14:textId="77777777" w:rsidR="00CB705F" w:rsidRPr="005A68AD" w:rsidRDefault="00CB705F" w:rsidP="00B82865">
            <w:pPr>
              <w:pStyle w:val="ConsPlusNormal"/>
              <w:rPr>
                <w:rFonts w:ascii="Times New Roman" w:hAnsi="Times New Roman" w:cs="Times New Roman"/>
                <w:szCs w:val="22"/>
              </w:rPr>
            </w:pPr>
            <w:r w:rsidRPr="005A68AD">
              <w:rPr>
                <w:rFonts w:ascii="Times New Roman" w:hAnsi="Times New Roman" w:cs="Times New Roman"/>
                <w:szCs w:val="22"/>
              </w:rPr>
              <w:t>Обеспечение прозрачности и доступности закупок товаров, работ, услуг, осуществляемых с использованием конкурентных способов определения поставщиков (подрядчиков, исполнителей)</w:t>
            </w:r>
          </w:p>
        </w:tc>
        <w:tc>
          <w:tcPr>
            <w:tcW w:w="6237" w:type="dxa"/>
          </w:tcPr>
          <w:p w14:paraId="7851B40D" w14:textId="3FBEC117" w:rsidR="00CB705F" w:rsidRPr="005A68AD" w:rsidRDefault="005A68AD" w:rsidP="00C90C7A">
            <w:pPr>
              <w:pStyle w:val="ConsPlusNormal"/>
              <w:jc w:val="center"/>
              <w:rPr>
                <w:rFonts w:ascii="Times New Roman" w:hAnsi="Times New Roman" w:cs="Times New Roman"/>
                <w:szCs w:val="22"/>
              </w:rPr>
            </w:pPr>
            <w:r w:rsidRPr="005A68AD">
              <w:rPr>
                <w:rFonts w:ascii="Times New Roman" w:hAnsi="Times New Roman" w:cs="Times New Roman"/>
                <w:szCs w:val="22"/>
              </w:rPr>
              <w:t>Исполнение на 01.10</w:t>
            </w:r>
            <w:r w:rsidR="00CB705F" w:rsidRPr="005A68AD">
              <w:rPr>
                <w:rFonts w:ascii="Times New Roman" w:hAnsi="Times New Roman" w:cs="Times New Roman"/>
                <w:szCs w:val="22"/>
              </w:rPr>
              <w:t>.2022</w:t>
            </w:r>
          </w:p>
        </w:tc>
      </w:tr>
      <w:tr w:rsidR="00AF5899" w:rsidRPr="00AF5899" w14:paraId="46D4C804" w14:textId="77777777" w:rsidTr="000E11D3">
        <w:tc>
          <w:tcPr>
            <w:tcW w:w="710" w:type="dxa"/>
          </w:tcPr>
          <w:p w14:paraId="3BDFA781" w14:textId="77777777" w:rsidR="00CB705F" w:rsidRPr="005A68AD" w:rsidRDefault="00CB705F" w:rsidP="00B82865">
            <w:pPr>
              <w:pStyle w:val="ConsPlusNormal"/>
              <w:rPr>
                <w:rFonts w:ascii="Times New Roman" w:hAnsi="Times New Roman" w:cs="Times New Roman"/>
                <w:szCs w:val="22"/>
              </w:rPr>
            </w:pPr>
            <w:r w:rsidRPr="005A68AD">
              <w:rPr>
                <w:rFonts w:ascii="Times New Roman" w:hAnsi="Times New Roman" w:cs="Times New Roman"/>
                <w:szCs w:val="22"/>
              </w:rPr>
              <w:t>1.1.</w:t>
            </w:r>
          </w:p>
        </w:tc>
        <w:tc>
          <w:tcPr>
            <w:tcW w:w="2976" w:type="dxa"/>
          </w:tcPr>
          <w:p w14:paraId="0E29C686" w14:textId="77777777" w:rsidR="00CB705F" w:rsidRPr="005A68AD" w:rsidRDefault="00CB705F" w:rsidP="00B82865">
            <w:pPr>
              <w:pStyle w:val="ConsPlusNormal"/>
              <w:rPr>
                <w:rFonts w:ascii="Times New Roman" w:hAnsi="Times New Roman" w:cs="Times New Roman"/>
                <w:szCs w:val="22"/>
              </w:rPr>
            </w:pPr>
            <w:r w:rsidRPr="005A68AD">
              <w:rPr>
                <w:rFonts w:ascii="Times New Roman" w:hAnsi="Times New Roman" w:cs="Times New Roman"/>
                <w:szCs w:val="22"/>
              </w:rPr>
              <w:t xml:space="preserve">Проведение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и оценки соответствия проектов таких планов,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 порядке и сроках приостановки реализации указанных планов по результатам таких оценки и мониторинга, предусмотренных </w:t>
            </w:r>
            <w:hyperlink r:id="rId23" w:history="1">
              <w:r w:rsidRPr="005A68AD">
                <w:rPr>
                  <w:rFonts w:ascii="Times New Roman" w:hAnsi="Times New Roman" w:cs="Times New Roman"/>
                  <w:szCs w:val="22"/>
                </w:rPr>
                <w:t>Законом</w:t>
              </w:r>
            </w:hyperlink>
            <w:r w:rsidRPr="005A68AD">
              <w:rPr>
                <w:rFonts w:ascii="Times New Roman" w:hAnsi="Times New Roman" w:cs="Times New Roman"/>
                <w:szCs w:val="22"/>
              </w:rPr>
              <w:t xml:space="preserve"> N 223-ФЗ</w:t>
            </w:r>
          </w:p>
        </w:tc>
        <w:tc>
          <w:tcPr>
            <w:tcW w:w="2977" w:type="dxa"/>
          </w:tcPr>
          <w:p w14:paraId="73B1C12B" w14:textId="77777777" w:rsidR="00CB705F" w:rsidRPr="005A68AD" w:rsidRDefault="00CB705F" w:rsidP="00B82865">
            <w:pPr>
              <w:pStyle w:val="ConsPlusNormal"/>
              <w:rPr>
                <w:rFonts w:ascii="Times New Roman" w:hAnsi="Times New Roman" w:cs="Times New Roman"/>
                <w:szCs w:val="22"/>
              </w:rPr>
            </w:pPr>
            <w:r w:rsidRPr="005A68AD">
              <w:rPr>
                <w:rFonts w:ascii="Times New Roman" w:hAnsi="Times New Roman" w:cs="Times New Roman"/>
                <w:szCs w:val="22"/>
              </w:rPr>
              <w:t xml:space="preserve">низкий уровень участия субъектов малого и среднего предпринимательства при закупках в соответствии с Федеральным </w:t>
            </w:r>
            <w:hyperlink r:id="rId24" w:history="1">
              <w:r w:rsidRPr="005A68AD">
                <w:rPr>
                  <w:rFonts w:ascii="Times New Roman" w:hAnsi="Times New Roman" w:cs="Times New Roman"/>
                  <w:szCs w:val="22"/>
                </w:rPr>
                <w:t>законом</w:t>
              </w:r>
            </w:hyperlink>
            <w:r w:rsidRPr="005A68AD">
              <w:rPr>
                <w:rFonts w:ascii="Times New Roman" w:hAnsi="Times New Roman" w:cs="Times New Roman"/>
                <w:szCs w:val="22"/>
              </w:rPr>
              <w:t xml:space="preserve"> "О закупках товаров, работ, услуг отдельными видами юридических лиц"</w:t>
            </w:r>
          </w:p>
        </w:tc>
        <w:tc>
          <w:tcPr>
            <w:tcW w:w="2835" w:type="dxa"/>
          </w:tcPr>
          <w:p w14:paraId="054C7B32" w14:textId="77777777" w:rsidR="00CB705F" w:rsidRPr="005A68AD" w:rsidRDefault="00CB705F" w:rsidP="00B82865">
            <w:pPr>
              <w:pStyle w:val="ConsPlusNormal"/>
              <w:rPr>
                <w:rFonts w:ascii="Times New Roman" w:hAnsi="Times New Roman" w:cs="Times New Roman"/>
                <w:szCs w:val="22"/>
              </w:rPr>
            </w:pPr>
            <w:r w:rsidRPr="005A68AD">
              <w:rPr>
                <w:rFonts w:ascii="Times New Roman" w:hAnsi="Times New Roman" w:cs="Times New Roman"/>
                <w:szCs w:val="22"/>
              </w:rPr>
              <w:t xml:space="preserve">расширение доступа субъектов малого и среднего предпринимательства к закупкам крупнейших заказчиков автономного округа при закупках в соответствии с </w:t>
            </w:r>
            <w:hyperlink r:id="rId25" w:history="1">
              <w:r w:rsidRPr="005A68AD">
                <w:rPr>
                  <w:rFonts w:ascii="Times New Roman" w:hAnsi="Times New Roman" w:cs="Times New Roman"/>
                  <w:szCs w:val="22"/>
                </w:rPr>
                <w:t>Законом</w:t>
              </w:r>
            </w:hyperlink>
            <w:r w:rsidRPr="005A68AD">
              <w:rPr>
                <w:rFonts w:ascii="Times New Roman" w:hAnsi="Times New Roman" w:cs="Times New Roman"/>
                <w:szCs w:val="22"/>
              </w:rPr>
              <w:t xml:space="preserve"> N 223-ФЗ</w:t>
            </w:r>
          </w:p>
        </w:tc>
        <w:tc>
          <w:tcPr>
            <w:tcW w:w="6237" w:type="dxa"/>
          </w:tcPr>
          <w:p w14:paraId="0D21054B" w14:textId="59A7EFA5" w:rsidR="00CB705F" w:rsidRPr="005A68AD" w:rsidRDefault="00B0193A" w:rsidP="005A68AD">
            <w:pPr>
              <w:pStyle w:val="ConsPlusNormal"/>
              <w:jc w:val="center"/>
              <w:rPr>
                <w:rFonts w:ascii="Times New Roman" w:hAnsi="Times New Roman" w:cs="Times New Roman"/>
                <w:szCs w:val="22"/>
              </w:rPr>
            </w:pPr>
            <w:r w:rsidRPr="005A68AD">
              <w:rPr>
                <w:rFonts w:ascii="Times New Roman" w:hAnsi="Times New Roman" w:cs="Times New Roman"/>
                <w:szCs w:val="22"/>
              </w:rPr>
              <w:t>Проводится мониторинг в соответствии с планом закупок.</w:t>
            </w:r>
          </w:p>
        </w:tc>
      </w:tr>
      <w:tr w:rsidR="005A68AD" w:rsidRPr="00AF5899" w14:paraId="16FD2AAE" w14:textId="77777777" w:rsidTr="000E11D3">
        <w:tc>
          <w:tcPr>
            <w:tcW w:w="710" w:type="dxa"/>
          </w:tcPr>
          <w:p w14:paraId="6C0A1D03" w14:textId="77777777" w:rsidR="005A68AD" w:rsidRPr="005A68AD" w:rsidRDefault="005A68AD" w:rsidP="005A68AD">
            <w:pPr>
              <w:pStyle w:val="ConsPlusNormal"/>
              <w:rPr>
                <w:rFonts w:ascii="Times New Roman" w:hAnsi="Times New Roman" w:cs="Times New Roman"/>
                <w:szCs w:val="22"/>
              </w:rPr>
            </w:pPr>
            <w:r w:rsidRPr="005A68AD">
              <w:rPr>
                <w:rFonts w:ascii="Times New Roman" w:hAnsi="Times New Roman" w:cs="Times New Roman"/>
                <w:szCs w:val="22"/>
              </w:rPr>
              <w:t>1.2.</w:t>
            </w:r>
          </w:p>
        </w:tc>
        <w:tc>
          <w:tcPr>
            <w:tcW w:w="2976" w:type="dxa"/>
          </w:tcPr>
          <w:p w14:paraId="5B07FAF1" w14:textId="77777777" w:rsidR="005A68AD" w:rsidRPr="005A68AD" w:rsidRDefault="005A68AD" w:rsidP="005A68AD">
            <w:pPr>
              <w:pStyle w:val="ConsPlusNormal"/>
              <w:rPr>
                <w:rFonts w:ascii="Times New Roman" w:hAnsi="Times New Roman" w:cs="Times New Roman"/>
                <w:szCs w:val="22"/>
              </w:rPr>
            </w:pPr>
            <w:r w:rsidRPr="005A68AD">
              <w:rPr>
                <w:rFonts w:ascii="Times New Roman" w:hAnsi="Times New Roman" w:cs="Times New Roman"/>
                <w:szCs w:val="22"/>
              </w:rPr>
              <w:t xml:space="preserve">Повышение эффективности закупок у единственного поставщика, предусмотренных </w:t>
            </w:r>
            <w:hyperlink r:id="rId26" w:history="1">
              <w:r w:rsidRPr="005A68AD">
                <w:rPr>
                  <w:rFonts w:ascii="Times New Roman" w:hAnsi="Times New Roman" w:cs="Times New Roman"/>
                  <w:szCs w:val="22"/>
                </w:rPr>
                <w:t>пунктами 4</w:t>
              </w:r>
            </w:hyperlink>
            <w:r w:rsidRPr="005A68AD">
              <w:rPr>
                <w:rFonts w:ascii="Times New Roman" w:hAnsi="Times New Roman" w:cs="Times New Roman"/>
                <w:szCs w:val="22"/>
              </w:rPr>
              <w:t xml:space="preserve"> и </w:t>
            </w:r>
            <w:hyperlink r:id="rId27" w:history="1">
              <w:r w:rsidRPr="005A68AD">
                <w:rPr>
                  <w:rFonts w:ascii="Times New Roman" w:hAnsi="Times New Roman" w:cs="Times New Roman"/>
                  <w:szCs w:val="22"/>
                </w:rPr>
                <w:t>5 части 1 статьи 93</w:t>
              </w:r>
            </w:hyperlink>
            <w:r w:rsidRPr="005A68AD">
              <w:rPr>
                <w:rFonts w:ascii="Times New Roman" w:hAnsi="Times New Roman" w:cs="Times New Roman"/>
                <w:szCs w:val="22"/>
              </w:rPr>
              <w:t xml:space="preserve"> Закона N 44-ФЗ, путем их осуществления на региональной электронной площадке для закупок малого объема</w:t>
            </w:r>
          </w:p>
        </w:tc>
        <w:tc>
          <w:tcPr>
            <w:tcW w:w="2977" w:type="dxa"/>
          </w:tcPr>
          <w:p w14:paraId="5C32DD52" w14:textId="77777777" w:rsidR="005A68AD" w:rsidRPr="005A68AD" w:rsidRDefault="005A68AD" w:rsidP="005A68AD">
            <w:pPr>
              <w:pStyle w:val="ConsPlusNormal"/>
              <w:rPr>
                <w:rFonts w:ascii="Times New Roman" w:hAnsi="Times New Roman" w:cs="Times New Roman"/>
                <w:szCs w:val="22"/>
              </w:rPr>
            </w:pPr>
            <w:r w:rsidRPr="005A68AD">
              <w:rPr>
                <w:rFonts w:ascii="Times New Roman" w:hAnsi="Times New Roman" w:cs="Times New Roman"/>
                <w:szCs w:val="22"/>
              </w:rPr>
              <w:t xml:space="preserve">низкий уровень конкуренции при осуществлении закупок у единственного поставщика, предусмотренных </w:t>
            </w:r>
            <w:hyperlink r:id="rId28" w:history="1">
              <w:r w:rsidRPr="005A68AD">
                <w:rPr>
                  <w:rFonts w:ascii="Times New Roman" w:hAnsi="Times New Roman" w:cs="Times New Roman"/>
                  <w:szCs w:val="22"/>
                </w:rPr>
                <w:t>пунктами 4</w:t>
              </w:r>
            </w:hyperlink>
            <w:r w:rsidRPr="005A68AD">
              <w:rPr>
                <w:rFonts w:ascii="Times New Roman" w:hAnsi="Times New Roman" w:cs="Times New Roman"/>
                <w:szCs w:val="22"/>
              </w:rPr>
              <w:t xml:space="preserve"> и </w:t>
            </w:r>
            <w:hyperlink r:id="rId29" w:history="1">
              <w:r w:rsidRPr="005A68AD">
                <w:rPr>
                  <w:rFonts w:ascii="Times New Roman" w:hAnsi="Times New Roman" w:cs="Times New Roman"/>
                  <w:szCs w:val="22"/>
                </w:rPr>
                <w:t>5 части 1 статьи 93</w:t>
              </w:r>
            </w:hyperlink>
            <w:r w:rsidRPr="005A68AD">
              <w:rPr>
                <w:rFonts w:ascii="Times New Roman" w:hAnsi="Times New Roman" w:cs="Times New Roman"/>
                <w:szCs w:val="22"/>
              </w:rPr>
              <w:t xml:space="preserve"> Закона N 44-ФЗ</w:t>
            </w:r>
          </w:p>
        </w:tc>
        <w:tc>
          <w:tcPr>
            <w:tcW w:w="2835" w:type="dxa"/>
          </w:tcPr>
          <w:p w14:paraId="2661709A" w14:textId="77777777" w:rsidR="005A68AD" w:rsidRPr="005A68AD" w:rsidRDefault="005A68AD" w:rsidP="005A68AD">
            <w:pPr>
              <w:pStyle w:val="ConsPlusNormal"/>
              <w:rPr>
                <w:rFonts w:ascii="Times New Roman" w:hAnsi="Times New Roman" w:cs="Times New Roman"/>
                <w:szCs w:val="22"/>
              </w:rPr>
            </w:pPr>
            <w:r w:rsidRPr="005A68AD">
              <w:rPr>
                <w:rFonts w:ascii="Times New Roman" w:hAnsi="Times New Roman" w:cs="Times New Roman"/>
                <w:szCs w:val="22"/>
              </w:rPr>
              <w:t>повышение прозрачности и увеличение конкуренции при осуществлении закупок для обеспечения государственных и муниципальных нужд</w:t>
            </w:r>
          </w:p>
        </w:tc>
        <w:tc>
          <w:tcPr>
            <w:tcW w:w="6237" w:type="dxa"/>
          </w:tcPr>
          <w:p w14:paraId="08FE1876" w14:textId="67BDDEA5" w:rsidR="005A68AD" w:rsidRPr="005A68AD" w:rsidRDefault="005A68AD" w:rsidP="005A68AD">
            <w:pPr>
              <w:jc w:val="both"/>
              <w:rPr>
                <w:rFonts w:ascii="Times New Roman" w:hAnsi="Times New Roman"/>
                <w:highlight w:val="yellow"/>
              </w:rPr>
            </w:pPr>
            <w:r w:rsidRPr="005A68AD">
              <w:rPr>
                <w:rFonts w:ascii="Times New Roman" w:hAnsi="Times New Roman"/>
              </w:rPr>
              <w:t>Доля малых закупок, проводимых в электронном магазине закупок малого объема за 3 квартал 2022 года составила 78,1 %.</w:t>
            </w:r>
          </w:p>
        </w:tc>
      </w:tr>
      <w:tr w:rsidR="005A68AD" w:rsidRPr="00AF5899" w14:paraId="09BDDB5E" w14:textId="77777777" w:rsidTr="000E11D3">
        <w:tc>
          <w:tcPr>
            <w:tcW w:w="710" w:type="dxa"/>
          </w:tcPr>
          <w:p w14:paraId="55BD7775" w14:textId="15B4E3BE" w:rsidR="005A68AD" w:rsidRPr="005A68AD" w:rsidRDefault="005A68AD" w:rsidP="005A68AD">
            <w:pPr>
              <w:pStyle w:val="ConsPlusNormal"/>
              <w:rPr>
                <w:rFonts w:ascii="Times New Roman" w:hAnsi="Times New Roman" w:cs="Times New Roman"/>
                <w:szCs w:val="22"/>
              </w:rPr>
            </w:pPr>
            <w:r w:rsidRPr="005A68AD">
              <w:rPr>
                <w:rFonts w:ascii="Times New Roman" w:hAnsi="Times New Roman" w:cs="Times New Roman"/>
                <w:szCs w:val="22"/>
              </w:rPr>
              <w:t>1.3.</w:t>
            </w:r>
          </w:p>
        </w:tc>
        <w:tc>
          <w:tcPr>
            <w:tcW w:w="2976" w:type="dxa"/>
          </w:tcPr>
          <w:p w14:paraId="609CA090" w14:textId="77777777" w:rsidR="005A68AD" w:rsidRPr="005A68AD" w:rsidRDefault="005A68AD" w:rsidP="005A68AD">
            <w:pPr>
              <w:pStyle w:val="ConsPlusNormal"/>
              <w:rPr>
                <w:rFonts w:ascii="Times New Roman" w:hAnsi="Times New Roman" w:cs="Times New Roman"/>
                <w:szCs w:val="22"/>
              </w:rPr>
            </w:pPr>
            <w:r w:rsidRPr="005A68AD">
              <w:rPr>
                <w:rFonts w:ascii="Times New Roman" w:hAnsi="Times New Roman" w:cs="Times New Roman"/>
                <w:szCs w:val="22"/>
              </w:rPr>
              <w:t xml:space="preserve">Проведение обучающих мероприятий направленных на повышение профессиональной компетенции в сфере закупок (в части регулирования </w:t>
            </w:r>
            <w:hyperlink r:id="rId30" w:history="1">
              <w:r w:rsidRPr="005A68AD">
                <w:rPr>
                  <w:rFonts w:ascii="Times New Roman" w:hAnsi="Times New Roman" w:cs="Times New Roman"/>
                  <w:szCs w:val="22"/>
                </w:rPr>
                <w:t>Закона</w:t>
              </w:r>
            </w:hyperlink>
            <w:r w:rsidRPr="005A68AD">
              <w:rPr>
                <w:rFonts w:ascii="Times New Roman" w:hAnsi="Times New Roman" w:cs="Times New Roman"/>
                <w:szCs w:val="22"/>
              </w:rPr>
              <w:t xml:space="preserve"> N 223-ФЗ)</w:t>
            </w:r>
          </w:p>
        </w:tc>
        <w:tc>
          <w:tcPr>
            <w:tcW w:w="2977" w:type="dxa"/>
          </w:tcPr>
          <w:p w14:paraId="73C8A514" w14:textId="77777777" w:rsidR="005A68AD" w:rsidRPr="005A68AD" w:rsidRDefault="005A68AD" w:rsidP="005A68AD">
            <w:pPr>
              <w:pStyle w:val="ConsPlusNormal"/>
              <w:rPr>
                <w:rFonts w:ascii="Times New Roman" w:hAnsi="Times New Roman" w:cs="Times New Roman"/>
                <w:szCs w:val="22"/>
              </w:rPr>
            </w:pPr>
            <w:r w:rsidRPr="005A68AD">
              <w:rPr>
                <w:rFonts w:ascii="Times New Roman" w:hAnsi="Times New Roman" w:cs="Times New Roman"/>
                <w:szCs w:val="22"/>
              </w:rPr>
              <w:t xml:space="preserve">недостаточная информированность специалистов крупнейших заказчиков автономного округа, занимающихся осуществлением закупок товаров, работ, услуг согласно </w:t>
            </w:r>
            <w:hyperlink r:id="rId31" w:history="1">
              <w:r w:rsidRPr="005A68AD">
                <w:rPr>
                  <w:rFonts w:ascii="Times New Roman" w:hAnsi="Times New Roman" w:cs="Times New Roman"/>
                  <w:szCs w:val="22"/>
                </w:rPr>
                <w:t>Закону</w:t>
              </w:r>
            </w:hyperlink>
            <w:r w:rsidRPr="005A68AD">
              <w:rPr>
                <w:rFonts w:ascii="Times New Roman" w:hAnsi="Times New Roman" w:cs="Times New Roman"/>
                <w:szCs w:val="22"/>
              </w:rPr>
              <w:t xml:space="preserve"> N 223-ФЗ</w:t>
            </w:r>
          </w:p>
        </w:tc>
        <w:tc>
          <w:tcPr>
            <w:tcW w:w="2835" w:type="dxa"/>
          </w:tcPr>
          <w:p w14:paraId="7371D843" w14:textId="77777777" w:rsidR="005A68AD" w:rsidRPr="005A68AD" w:rsidRDefault="005A68AD" w:rsidP="005A68AD">
            <w:pPr>
              <w:pStyle w:val="ConsPlusNormal"/>
              <w:rPr>
                <w:rFonts w:ascii="Times New Roman" w:hAnsi="Times New Roman" w:cs="Times New Roman"/>
                <w:szCs w:val="22"/>
              </w:rPr>
            </w:pPr>
            <w:r w:rsidRPr="005A68AD">
              <w:rPr>
                <w:rFonts w:ascii="Times New Roman" w:hAnsi="Times New Roman" w:cs="Times New Roman"/>
                <w:szCs w:val="22"/>
              </w:rPr>
              <w:t xml:space="preserve">повышение профессионального уровня специалистов крупнейших заказчиков автономного округа, занимающихся осуществлением закупок товаров, работ, услуг согласно </w:t>
            </w:r>
            <w:hyperlink r:id="rId32" w:history="1">
              <w:r w:rsidRPr="005A68AD">
                <w:rPr>
                  <w:rFonts w:ascii="Times New Roman" w:hAnsi="Times New Roman" w:cs="Times New Roman"/>
                  <w:szCs w:val="22"/>
                </w:rPr>
                <w:t>Закону</w:t>
              </w:r>
            </w:hyperlink>
            <w:r w:rsidRPr="005A68AD">
              <w:rPr>
                <w:rFonts w:ascii="Times New Roman" w:hAnsi="Times New Roman" w:cs="Times New Roman"/>
                <w:szCs w:val="22"/>
              </w:rPr>
              <w:t xml:space="preserve"> N 223-ФЗ</w:t>
            </w:r>
          </w:p>
        </w:tc>
        <w:tc>
          <w:tcPr>
            <w:tcW w:w="6237" w:type="dxa"/>
          </w:tcPr>
          <w:p w14:paraId="526BB9A5" w14:textId="5362285D" w:rsidR="005A68AD" w:rsidRPr="005A68AD" w:rsidRDefault="005A68AD" w:rsidP="005A68AD">
            <w:pPr>
              <w:jc w:val="both"/>
              <w:rPr>
                <w:rFonts w:ascii="Times New Roman" w:hAnsi="Times New Roman"/>
                <w:highlight w:val="yellow"/>
              </w:rPr>
            </w:pPr>
            <w:r w:rsidRPr="005A68AD">
              <w:rPr>
                <w:rFonts w:ascii="Times New Roman" w:hAnsi="Times New Roman"/>
              </w:rPr>
              <w:t xml:space="preserve">За 9 месяцев 2022 года проведен 1 обучающий онлайн семинар-консультация, направленный на повышение профессиональной компетенции в сфере закупок (в части регулирования </w:t>
            </w:r>
            <w:hyperlink r:id="rId33" w:history="1">
              <w:r w:rsidRPr="005A68AD">
                <w:rPr>
                  <w:rFonts w:ascii="Times New Roman" w:hAnsi="Times New Roman"/>
                </w:rPr>
                <w:t>Закона</w:t>
              </w:r>
            </w:hyperlink>
            <w:r w:rsidRPr="005A68AD">
              <w:rPr>
                <w:rFonts w:ascii="Times New Roman" w:hAnsi="Times New Roman"/>
              </w:rPr>
              <w:t xml:space="preserve"> N 223-ФЗ).</w:t>
            </w:r>
          </w:p>
        </w:tc>
      </w:tr>
      <w:tr w:rsidR="005A68AD" w:rsidRPr="00AF5899" w14:paraId="62F7F6F0" w14:textId="77777777" w:rsidTr="000E11D3">
        <w:tc>
          <w:tcPr>
            <w:tcW w:w="710" w:type="dxa"/>
          </w:tcPr>
          <w:p w14:paraId="53955241" w14:textId="4C0017C9" w:rsidR="005A68AD" w:rsidRPr="005A68AD" w:rsidRDefault="005A68AD" w:rsidP="005A68AD">
            <w:pPr>
              <w:pStyle w:val="ConsPlusNormal"/>
              <w:rPr>
                <w:rFonts w:ascii="Times New Roman" w:hAnsi="Times New Roman" w:cs="Times New Roman"/>
                <w:szCs w:val="22"/>
              </w:rPr>
            </w:pPr>
            <w:r w:rsidRPr="005A68AD">
              <w:rPr>
                <w:rFonts w:ascii="Times New Roman" w:hAnsi="Times New Roman" w:cs="Times New Roman"/>
                <w:szCs w:val="22"/>
              </w:rPr>
              <w:t>1.4.</w:t>
            </w:r>
          </w:p>
        </w:tc>
        <w:tc>
          <w:tcPr>
            <w:tcW w:w="2976" w:type="dxa"/>
          </w:tcPr>
          <w:p w14:paraId="22816ECB" w14:textId="77777777" w:rsidR="005A68AD" w:rsidRPr="005A68AD" w:rsidRDefault="005A68AD" w:rsidP="005A68AD">
            <w:pPr>
              <w:pStyle w:val="ConsPlusNormal"/>
              <w:rPr>
                <w:rFonts w:ascii="Times New Roman" w:hAnsi="Times New Roman" w:cs="Times New Roman"/>
                <w:szCs w:val="22"/>
              </w:rPr>
            </w:pPr>
            <w:r w:rsidRPr="005A68AD">
              <w:rPr>
                <w:rFonts w:ascii="Times New Roman" w:hAnsi="Times New Roman" w:cs="Times New Roman"/>
                <w:szCs w:val="22"/>
              </w:rPr>
              <w:t xml:space="preserve">Проведение обучающих мероприятий для субъектов малого и среднего предпринимательства по участию в закупках согласно </w:t>
            </w:r>
            <w:hyperlink r:id="rId34" w:history="1">
              <w:r w:rsidRPr="005A68AD">
                <w:rPr>
                  <w:rFonts w:ascii="Times New Roman" w:hAnsi="Times New Roman" w:cs="Times New Roman"/>
                  <w:szCs w:val="22"/>
                </w:rPr>
                <w:t>Закону</w:t>
              </w:r>
            </w:hyperlink>
            <w:r w:rsidRPr="005A68AD">
              <w:rPr>
                <w:rFonts w:ascii="Times New Roman" w:hAnsi="Times New Roman" w:cs="Times New Roman"/>
                <w:szCs w:val="22"/>
              </w:rPr>
              <w:t xml:space="preserve"> N 44-ФЗ</w:t>
            </w:r>
          </w:p>
        </w:tc>
        <w:tc>
          <w:tcPr>
            <w:tcW w:w="2977" w:type="dxa"/>
          </w:tcPr>
          <w:p w14:paraId="5A8419CB" w14:textId="77777777" w:rsidR="005A68AD" w:rsidRPr="005A68AD" w:rsidRDefault="005A68AD" w:rsidP="005A68AD">
            <w:pPr>
              <w:pStyle w:val="ConsPlusNormal"/>
              <w:rPr>
                <w:rFonts w:ascii="Times New Roman" w:hAnsi="Times New Roman" w:cs="Times New Roman"/>
                <w:szCs w:val="22"/>
              </w:rPr>
            </w:pPr>
            <w:r w:rsidRPr="005A68AD">
              <w:rPr>
                <w:rFonts w:ascii="Times New Roman" w:hAnsi="Times New Roman" w:cs="Times New Roman"/>
                <w:szCs w:val="22"/>
              </w:rPr>
              <w:t>масштабные преобразования и изменения законодательства в сфере закупок требуют соответствующего повышения квалификации субъектов малого и среднего предпринимательства</w:t>
            </w:r>
          </w:p>
        </w:tc>
        <w:tc>
          <w:tcPr>
            <w:tcW w:w="2835" w:type="dxa"/>
          </w:tcPr>
          <w:p w14:paraId="18DE557E" w14:textId="77777777" w:rsidR="005A68AD" w:rsidRPr="005A68AD" w:rsidRDefault="005A68AD" w:rsidP="005A68AD">
            <w:pPr>
              <w:pStyle w:val="ConsPlusNormal"/>
              <w:rPr>
                <w:rFonts w:ascii="Times New Roman" w:hAnsi="Times New Roman" w:cs="Times New Roman"/>
                <w:szCs w:val="22"/>
              </w:rPr>
            </w:pPr>
            <w:r w:rsidRPr="005A68AD">
              <w:rPr>
                <w:rFonts w:ascii="Times New Roman" w:hAnsi="Times New Roman" w:cs="Times New Roman"/>
                <w:szCs w:val="22"/>
              </w:rPr>
              <w:t xml:space="preserve">повышение уровня компетентности субъектов малого и среднего предпринимательства по участию в закупках согласно </w:t>
            </w:r>
            <w:hyperlink r:id="rId35" w:history="1">
              <w:r w:rsidRPr="005A68AD">
                <w:rPr>
                  <w:rFonts w:ascii="Times New Roman" w:hAnsi="Times New Roman" w:cs="Times New Roman"/>
                  <w:szCs w:val="22"/>
                </w:rPr>
                <w:t>Закону</w:t>
              </w:r>
            </w:hyperlink>
            <w:r w:rsidRPr="005A68AD">
              <w:rPr>
                <w:rFonts w:ascii="Times New Roman" w:hAnsi="Times New Roman" w:cs="Times New Roman"/>
                <w:szCs w:val="22"/>
              </w:rPr>
              <w:t xml:space="preserve"> N 44-ФЗ</w:t>
            </w:r>
          </w:p>
        </w:tc>
        <w:tc>
          <w:tcPr>
            <w:tcW w:w="6237" w:type="dxa"/>
          </w:tcPr>
          <w:p w14:paraId="298EB665" w14:textId="373DA28E" w:rsidR="005A68AD" w:rsidRPr="00AF5899" w:rsidRDefault="005A68AD" w:rsidP="005A68AD">
            <w:pPr>
              <w:pStyle w:val="ConsPlusNormal"/>
              <w:jc w:val="both"/>
              <w:rPr>
                <w:rFonts w:ascii="Times New Roman" w:hAnsi="Times New Roman" w:cs="Times New Roman"/>
                <w:color w:val="FF0000"/>
                <w:szCs w:val="22"/>
                <w:highlight w:val="yellow"/>
              </w:rPr>
            </w:pPr>
            <w:r w:rsidRPr="00341706">
              <w:rPr>
                <w:rFonts w:ascii="Times New Roman" w:hAnsi="Times New Roman" w:cs="Times New Roman"/>
                <w:szCs w:val="22"/>
              </w:rPr>
              <w:t>За 9 месяцев 2022 года проведено 13 семинара-совещания для субъектов малого и среднего предпринимательства по участию в закупках согласно Закону N 44-ФЗ.</w:t>
            </w:r>
          </w:p>
        </w:tc>
      </w:tr>
      <w:tr w:rsidR="00AF5899" w:rsidRPr="00AF5899" w14:paraId="393F2FF1" w14:textId="77777777" w:rsidTr="00CB705F">
        <w:tc>
          <w:tcPr>
            <w:tcW w:w="710" w:type="dxa"/>
          </w:tcPr>
          <w:p w14:paraId="5DC94282" w14:textId="77777777" w:rsidR="00C90C7A" w:rsidRPr="00B56514" w:rsidRDefault="00C90C7A" w:rsidP="00B82865">
            <w:pPr>
              <w:pStyle w:val="ConsPlusNormal"/>
              <w:rPr>
                <w:rFonts w:ascii="Times New Roman" w:hAnsi="Times New Roman" w:cs="Times New Roman"/>
                <w:szCs w:val="22"/>
              </w:rPr>
            </w:pPr>
            <w:r w:rsidRPr="00B56514">
              <w:rPr>
                <w:rFonts w:ascii="Times New Roman" w:hAnsi="Times New Roman" w:cs="Times New Roman"/>
                <w:szCs w:val="22"/>
              </w:rPr>
              <w:t>2.</w:t>
            </w:r>
          </w:p>
        </w:tc>
        <w:tc>
          <w:tcPr>
            <w:tcW w:w="8788" w:type="dxa"/>
            <w:gridSpan w:val="3"/>
          </w:tcPr>
          <w:p w14:paraId="76064D19" w14:textId="77777777" w:rsidR="00C90C7A" w:rsidRPr="00B56514" w:rsidRDefault="00C90C7A" w:rsidP="00B82865">
            <w:pPr>
              <w:pStyle w:val="ConsPlusNormal"/>
              <w:rPr>
                <w:rFonts w:ascii="Times New Roman" w:hAnsi="Times New Roman" w:cs="Times New Roman"/>
                <w:szCs w:val="22"/>
              </w:rPr>
            </w:pPr>
            <w:r w:rsidRPr="00B56514">
              <w:rPr>
                <w:rFonts w:ascii="Times New Roman" w:hAnsi="Times New Roman" w:cs="Times New Roman"/>
                <w:szCs w:val="22"/>
              </w:rPr>
              <w:t>Повышение качества управления закупочной деятельностью субъектов естественных монополий и компаний с государственным участием</w:t>
            </w:r>
          </w:p>
        </w:tc>
        <w:tc>
          <w:tcPr>
            <w:tcW w:w="6237" w:type="dxa"/>
          </w:tcPr>
          <w:p w14:paraId="0D094F98" w14:textId="2F524A9A" w:rsidR="00C90C7A" w:rsidRPr="00B56514" w:rsidRDefault="00B56514" w:rsidP="00C90C7A">
            <w:pPr>
              <w:pStyle w:val="ConsPlusNormal"/>
              <w:jc w:val="center"/>
              <w:rPr>
                <w:rFonts w:ascii="Times New Roman" w:hAnsi="Times New Roman" w:cs="Times New Roman"/>
                <w:szCs w:val="22"/>
                <w:highlight w:val="yellow"/>
              </w:rPr>
            </w:pPr>
            <w:r w:rsidRPr="00B56514">
              <w:rPr>
                <w:rFonts w:ascii="Times New Roman" w:hAnsi="Times New Roman" w:cs="Times New Roman"/>
                <w:szCs w:val="22"/>
              </w:rPr>
              <w:t>Исполнение на 01.10</w:t>
            </w:r>
            <w:r w:rsidR="00C90C7A" w:rsidRPr="00B56514">
              <w:rPr>
                <w:rFonts w:ascii="Times New Roman" w:hAnsi="Times New Roman" w:cs="Times New Roman"/>
                <w:szCs w:val="22"/>
              </w:rPr>
              <w:t>.2022</w:t>
            </w:r>
          </w:p>
        </w:tc>
      </w:tr>
      <w:tr w:rsidR="00AF5899" w:rsidRPr="00AF5899" w14:paraId="36ED0D04" w14:textId="77777777" w:rsidTr="00F916BC">
        <w:tc>
          <w:tcPr>
            <w:tcW w:w="710" w:type="dxa"/>
          </w:tcPr>
          <w:p w14:paraId="481F1375" w14:textId="77777777" w:rsidR="00CB705F" w:rsidRPr="00B56514" w:rsidRDefault="00CB705F" w:rsidP="00B82865">
            <w:pPr>
              <w:pStyle w:val="ConsPlusNormal"/>
              <w:rPr>
                <w:rFonts w:ascii="Times New Roman" w:hAnsi="Times New Roman" w:cs="Times New Roman"/>
                <w:szCs w:val="22"/>
              </w:rPr>
            </w:pPr>
            <w:r w:rsidRPr="00B56514">
              <w:rPr>
                <w:rFonts w:ascii="Times New Roman" w:hAnsi="Times New Roman" w:cs="Times New Roman"/>
                <w:szCs w:val="22"/>
              </w:rPr>
              <w:t>2.1.</w:t>
            </w:r>
          </w:p>
        </w:tc>
        <w:tc>
          <w:tcPr>
            <w:tcW w:w="2976" w:type="dxa"/>
          </w:tcPr>
          <w:p w14:paraId="6B3A4059" w14:textId="77777777" w:rsidR="00CB705F" w:rsidRPr="00B56514" w:rsidRDefault="00CB705F" w:rsidP="00297549">
            <w:pPr>
              <w:pStyle w:val="ConsPlusNormal"/>
              <w:rPr>
                <w:rFonts w:ascii="Times New Roman" w:hAnsi="Times New Roman" w:cs="Times New Roman"/>
                <w:szCs w:val="22"/>
              </w:rPr>
            </w:pPr>
            <w:r w:rsidRPr="00B56514">
              <w:rPr>
                <w:rFonts w:ascii="Times New Roman" w:hAnsi="Times New Roman" w:cs="Times New Roman"/>
                <w:szCs w:val="22"/>
              </w:rPr>
              <w:t>Размещение субъектами естественных монополий, хозяйствующими субъектами, доля муниципального образования в которых составляет более 50%, в открытом доступе в сети Интернет перечня товаров (работ и услуг), поставляемых (выполняемых или оказываемых) субъектами малого и среднего предпринимательства</w:t>
            </w:r>
          </w:p>
        </w:tc>
        <w:tc>
          <w:tcPr>
            <w:tcW w:w="2977" w:type="dxa"/>
          </w:tcPr>
          <w:p w14:paraId="34C39629" w14:textId="77777777" w:rsidR="00CB705F" w:rsidRPr="00B56514" w:rsidRDefault="00CB705F" w:rsidP="00B82865">
            <w:pPr>
              <w:pStyle w:val="ConsPlusNormal"/>
              <w:rPr>
                <w:rFonts w:ascii="Times New Roman" w:hAnsi="Times New Roman" w:cs="Times New Roman"/>
                <w:szCs w:val="22"/>
              </w:rPr>
            </w:pPr>
            <w:r w:rsidRPr="00B56514">
              <w:rPr>
                <w:rFonts w:ascii="Times New Roman" w:hAnsi="Times New Roman" w:cs="Times New Roman"/>
                <w:szCs w:val="22"/>
              </w:rPr>
              <w:t xml:space="preserve">низкий уровень участия субъектов малого и среднего предпринимательства при закупках в соответствии с </w:t>
            </w:r>
            <w:hyperlink r:id="rId36" w:history="1">
              <w:r w:rsidRPr="00B56514">
                <w:rPr>
                  <w:rFonts w:ascii="Times New Roman" w:hAnsi="Times New Roman" w:cs="Times New Roman"/>
                  <w:szCs w:val="22"/>
                </w:rPr>
                <w:t>Законом</w:t>
              </w:r>
            </w:hyperlink>
            <w:r w:rsidRPr="00B56514">
              <w:rPr>
                <w:rFonts w:ascii="Times New Roman" w:hAnsi="Times New Roman" w:cs="Times New Roman"/>
                <w:szCs w:val="22"/>
              </w:rPr>
              <w:t xml:space="preserve"> N 223-ФЗ</w:t>
            </w:r>
          </w:p>
        </w:tc>
        <w:tc>
          <w:tcPr>
            <w:tcW w:w="2835" w:type="dxa"/>
          </w:tcPr>
          <w:p w14:paraId="4E64783D" w14:textId="77777777" w:rsidR="00CB705F" w:rsidRPr="00B56514" w:rsidRDefault="00CB705F" w:rsidP="00B82865">
            <w:pPr>
              <w:pStyle w:val="ConsPlusNormal"/>
              <w:rPr>
                <w:rFonts w:ascii="Times New Roman" w:hAnsi="Times New Roman" w:cs="Times New Roman"/>
                <w:szCs w:val="22"/>
              </w:rPr>
            </w:pPr>
            <w:r w:rsidRPr="00B56514">
              <w:rPr>
                <w:rFonts w:ascii="Times New Roman" w:hAnsi="Times New Roman" w:cs="Times New Roman"/>
                <w:szCs w:val="22"/>
              </w:rPr>
              <w:t>повышение эффективности закупочной деятельности субъектов естественных монополий, хозяйствующих субъектов, доля автономного округа или муниципального образования в которых составляет более 50%, у субъектов малого и среднего предпринимательства</w:t>
            </w:r>
          </w:p>
        </w:tc>
        <w:tc>
          <w:tcPr>
            <w:tcW w:w="6237" w:type="dxa"/>
            <w:shd w:val="clear" w:color="auto" w:fill="FFFFFF" w:themeFill="background1"/>
          </w:tcPr>
          <w:p w14:paraId="6D673786" w14:textId="77777777" w:rsidR="00B56514" w:rsidRPr="00B56514" w:rsidRDefault="00B56514" w:rsidP="00B56514">
            <w:pPr>
              <w:pStyle w:val="ConsPlusNormal"/>
              <w:jc w:val="both"/>
              <w:rPr>
                <w:rFonts w:ascii="Times New Roman" w:hAnsi="Times New Roman" w:cs="Times New Roman"/>
                <w:szCs w:val="22"/>
              </w:rPr>
            </w:pPr>
            <w:r w:rsidRPr="00B56514">
              <w:rPr>
                <w:rFonts w:ascii="Times New Roman" w:hAnsi="Times New Roman" w:cs="Times New Roman"/>
                <w:szCs w:val="22"/>
              </w:rPr>
              <w:t>АО «</w:t>
            </w:r>
            <w:proofErr w:type="spellStart"/>
            <w:r w:rsidRPr="00B56514">
              <w:rPr>
                <w:rFonts w:ascii="Times New Roman" w:hAnsi="Times New Roman" w:cs="Times New Roman"/>
                <w:szCs w:val="22"/>
              </w:rPr>
              <w:t>Югансктранстеплосерви</w:t>
            </w:r>
            <w:proofErr w:type="spellEnd"/>
            <w:r w:rsidRPr="00B56514">
              <w:rPr>
                <w:rFonts w:ascii="Times New Roman" w:hAnsi="Times New Roman" w:cs="Times New Roman"/>
                <w:szCs w:val="22"/>
              </w:rPr>
              <w:t xml:space="preserve">» - </w:t>
            </w:r>
            <w:proofErr w:type="spellStart"/>
            <w:r w:rsidRPr="00B56514">
              <w:rPr>
                <w:rFonts w:ascii="Times New Roman" w:hAnsi="Times New Roman" w:cs="Times New Roman"/>
                <w:szCs w:val="22"/>
              </w:rPr>
              <w:t>Перечнь</w:t>
            </w:r>
            <w:proofErr w:type="spellEnd"/>
            <w:r w:rsidRPr="00B56514">
              <w:rPr>
                <w:rFonts w:ascii="Times New Roman" w:hAnsi="Times New Roman" w:cs="Times New Roman"/>
                <w:szCs w:val="22"/>
              </w:rPr>
              <w:t xml:space="preserve"> товаров (работ и услуг), поставляемых (выполняемых или оказываемых) субъектами малого и среднего предпринимательства </w:t>
            </w:r>
            <w:proofErr w:type="gramStart"/>
            <w:r w:rsidRPr="00B56514">
              <w:rPr>
                <w:rFonts w:ascii="Times New Roman" w:hAnsi="Times New Roman" w:cs="Times New Roman"/>
                <w:szCs w:val="22"/>
              </w:rPr>
              <w:t>размещен  от</w:t>
            </w:r>
            <w:proofErr w:type="gramEnd"/>
            <w:r w:rsidRPr="00B56514">
              <w:rPr>
                <w:rFonts w:ascii="Times New Roman" w:hAnsi="Times New Roman" w:cs="Times New Roman"/>
                <w:szCs w:val="22"/>
              </w:rPr>
              <w:t xml:space="preserve"> 18.01.2022 г. на </w:t>
            </w:r>
            <w:proofErr w:type="spellStart"/>
            <w:r w:rsidRPr="00B56514">
              <w:rPr>
                <w:rFonts w:ascii="Times New Roman" w:hAnsi="Times New Roman" w:cs="Times New Roman"/>
                <w:szCs w:val="22"/>
              </w:rPr>
              <w:t>сайте:https</w:t>
            </w:r>
            <w:proofErr w:type="spellEnd"/>
            <w:r w:rsidRPr="00B56514">
              <w:rPr>
                <w:rFonts w:ascii="Times New Roman" w:hAnsi="Times New Roman" w:cs="Times New Roman"/>
                <w:szCs w:val="22"/>
              </w:rPr>
              <w:t>://www.uganskteplo.ru/.</w:t>
            </w:r>
          </w:p>
          <w:p w14:paraId="2F5DA76F" w14:textId="2BC9F6B5" w:rsidR="00CB705F" w:rsidRPr="00B56514" w:rsidRDefault="00B56514" w:rsidP="00B56514">
            <w:pPr>
              <w:pStyle w:val="ConsPlusNormal"/>
              <w:jc w:val="both"/>
              <w:rPr>
                <w:rFonts w:ascii="Times New Roman" w:hAnsi="Times New Roman" w:cs="Times New Roman"/>
                <w:szCs w:val="22"/>
                <w:highlight w:val="yellow"/>
              </w:rPr>
            </w:pPr>
            <w:r w:rsidRPr="00B56514">
              <w:rPr>
                <w:rFonts w:ascii="Times New Roman" w:hAnsi="Times New Roman" w:cs="Times New Roman"/>
                <w:szCs w:val="22"/>
              </w:rPr>
              <w:t>АО «</w:t>
            </w:r>
            <w:proofErr w:type="spellStart"/>
            <w:r w:rsidRPr="00B56514">
              <w:rPr>
                <w:rFonts w:ascii="Times New Roman" w:hAnsi="Times New Roman" w:cs="Times New Roman"/>
                <w:szCs w:val="22"/>
              </w:rPr>
              <w:t>Юганскводоканал</w:t>
            </w:r>
            <w:proofErr w:type="spellEnd"/>
            <w:r w:rsidRPr="00B56514">
              <w:rPr>
                <w:rFonts w:ascii="Times New Roman" w:hAnsi="Times New Roman" w:cs="Times New Roman"/>
                <w:szCs w:val="22"/>
              </w:rPr>
              <w:t xml:space="preserve">» - </w:t>
            </w:r>
            <w:proofErr w:type="spellStart"/>
            <w:r w:rsidRPr="00B56514">
              <w:rPr>
                <w:rFonts w:ascii="Times New Roman" w:hAnsi="Times New Roman" w:cs="Times New Roman"/>
                <w:szCs w:val="22"/>
              </w:rPr>
              <w:t>Перечнь</w:t>
            </w:r>
            <w:proofErr w:type="spellEnd"/>
            <w:r w:rsidRPr="00B56514">
              <w:rPr>
                <w:rFonts w:ascii="Times New Roman" w:hAnsi="Times New Roman" w:cs="Times New Roman"/>
                <w:szCs w:val="22"/>
              </w:rPr>
              <w:t xml:space="preserve"> товаров (работ и услуг), поставляемых (выполняемых или оказываемых) субъектами малого и среднего предпринимательства размещен от 16.02.2022 на сайте: </w:t>
            </w:r>
            <w:proofErr w:type="spellStart"/>
            <w:r w:rsidRPr="00B56514">
              <w:rPr>
                <w:rFonts w:ascii="Times New Roman" w:hAnsi="Times New Roman" w:cs="Times New Roman"/>
                <w:szCs w:val="22"/>
              </w:rPr>
              <w:t>ttps</w:t>
            </w:r>
            <w:proofErr w:type="spellEnd"/>
            <w:r w:rsidRPr="00B56514">
              <w:rPr>
                <w:rFonts w:ascii="Times New Roman" w:hAnsi="Times New Roman" w:cs="Times New Roman"/>
                <w:szCs w:val="22"/>
              </w:rPr>
              <w:t>://zakupki.gov.ru/</w:t>
            </w:r>
            <w:proofErr w:type="spellStart"/>
            <w:r w:rsidRPr="00B56514">
              <w:rPr>
                <w:rFonts w:ascii="Times New Roman" w:hAnsi="Times New Roman" w:cs="Times New Roman"/>
                <w:szCs w:val="22"/>
              </w:rPr>
              <w:t>epz</w:t>
            </w:r>
            <w:proofErr w:type="spellEnd"/>
            <w:r w:rsidRPr="00B56514">
              <w:rPr>
                <w:rFonts w:ascii="Times New Roman" w:hAnsi="Times New Roman" w:cs="Times New Roman"/>
                <w:szCs w:val="22"/>
              </w:rPr>
              <w:t>/</w:t>
            </w:r>
            <w:proofErr w:type="spellStart"/>
            <w:r w:rsidRPr="00B56514">
              <w:rPr>
                <w:rFonts w:ascii="Times New Roman" w:hAnsi="Times New Roman" w:cs="Times New Roman"/>
                <w:szCs w:val="22"/>
              </w:rPr>
              <w:t>gws</w:t>
            </w:r>
            <w:proofErr w:type="spellEnd"/>
            <w:r w:rsidRPr="00B56514">
              <w:rPr>
                <w:rFonts w:ascii="Times New Roman" w:hAnsi="Times New Roman" w:cs="Times New Roman"/>
                <w:szCs w:val="22"/>
              </w:rPr>
              <w:t>/</w:t>
            </w:r>
            <w:proofErr w:type="spellStart"/>
            <w:r w:rsidRPr="00B56514">
              <w:rPr>
                <w:rFonts w:ascii="Times New Roman" w:hAnsi="Times New Roman" w:cs="Times New Roman"/>
                <w:szCs w:val="22"/>
              </w:rPr>
              <w:t>card</w:t>
            </w:r>
            <w:proofErr w:type="spellEnd"/>
            <w:r w:rsidRPr="00B56514">
              <w:rPr>
                <w:rFonts w:ascii="Times New Roman" w:hAnsi="Times New Roman" w:cs="Times New Roman"/>
                <w:szCs w:val="22"/>
              </w:rPr>
              <w:t>/</w:t>
            </w:r>
            <w:proofErr w:type="spellStart"/>
            <w:r w:rsidRPr="00B56514">
              <w:rPr>
                <w:rFonts w:ascii="Times New Roman" w:hAnsi="Times New Roman" w:cs="Times New Roman"/>
                <w:szCs w:val="22"/>
              </w:rPr>
              <w:t>documents.html?gwsInfoId</w:t>
            </w:r>
            <w:proofErr w:type="spellEnd"/>
            <w:r w:rsidRPr="00B56514">
              <w:rPr>
                <w:rFonts w:ascii="Times New Roman" w:hAnsi="Times New Roman" w:cs="Times New Roman"/>
                <w:szCs w:val="22"/>
              </w:rPr>
              <w:t>.</w:t>
            </w:r>
          </w:p>
        </w:tc>
      </w:tr>
      <w:tr w:rsidR="00AF5899" w:rsidRPr="00AF5899" w14:paraId="6FFC78A7" w14:textId="77777777" w:rsidTr="00CB705F">
        <w:tc>
          <w:tcPr>
            <w:tcW w:w="710" w:type="dxa"/>
          </w:tcPr>
          <w:p w14:paraId="3F191511" w14:textId="77777777" w:rsidR="00C90C7A" w:rsidRPr="00B56514" w:rsidRDefault="00C90C7A" w:rsidP="00B82865">
            <w:pPr>
              <w:pStyle w:val="ConsPlusNormal"/>
              <w:rPr>
                <w:rFonts w:ascii="Times New Roman" w:hAnsi="Times New Roman" w:cs="Times New Roman"/>
                <w:szCs w:val="22"/>
              </w:rPr>
            </w:pPr>
            <w:r w:rsidRPr="00B56514">
              <w:rPr>
                <w:rFonts w:ascii="Times New Roman" w:hAnsi="Times New Roman" w:cs="Times New Roman"/>
                <w:szCs w:val="22"/>
              </w:rPr>
              <w:t>3.</w:t>
            </w:r>
          </w:p>
        </w:tc>
        <w:tc>
          <w:tcPr>
            <w:tcW w:w="8788" w:type="dxa"/>
            <w:gridSpan w:val="3"/>
          </w:tcPr>
          <w:p w14:paraId="4E0727FF" w14:textId="77777777" w:rsidR="00C90C7A" w:rsidRPr="00B56514" w:rsidRDefault="00C90C7A" w:rsidP="00B82865">
            <w:pPr>
              <w:pStyle w:val="ConsPlusNormal"/>
              <w:rPr>
                <w:rFonts w:ascii="Times New Roman" w:hAnsi="Times New Roman" w:cs="Times New Roman"/>
                <w:szCs w:val="22"/>
              </w:rPr>
            </w:pPr>
            <w:r w:rsidRPr="00B56514">
              <w:rPr>
                <w:rFonts w:ascii="Times New Roman" w:hAnsi="Times New Roman" w:cs="Times New Roman"/>
                <w:szCs w:val="22"/>
              </w:rPr>
              <w:t>Устранение избыточного государственного и муниципального регулирования, а также снижение административных барьеров</w:t>
            </w:r>
          </w:p>
        </w:tc>
        <w:tc>
          <w:tcPr>
            <w:tcW w:w="6237" w:type="dxa"/>
          </w:tcPr>
          <w:p w14:paraId="4049F302" w14:textId="468A60DA" w:rsidR="00C90C7A" w:rsidRPr="00B56514" w:rsidRDefault="00B56514" w:rsidP="00C90C7A">
            <w:pPr>
              <w:pStyle w:val="ConsPlusNormal"/>
              <w:jc w:val="center"/>
              <w:rPr>
                <w:rFonts w:ascii="Times New Roman" w:hAnsi="Times New Roman" w:cs="Times New Roman"/>
                <w:szCs w:val="22"/>
              </w:rPr>
            </w:pPr>
            <w:r w:rsidRPr="00B56514">
              <w:rPr>
                <w:rFonts w:ascii="Times New Roman" w:hAnsi="Times New Roman" w:cs="Times New Roman"/>
                <w:szCs w:val="22"/>
              </w:rPr>
              <w:t>Исполнение на 01.10</w:t>
            </w:r>
            <w:r w:rsidR="00C90C7A" w:rsidRPr="00B56514">
              <w:rPr>
                <w:rFonts w:ascii="Times New Roman" w:hAnsi="Times New Roman" w:cs="Times New Roman"/>
                <w:szCs w:val="22"/>
              </w:rPr>
              <w:t>.2022</w:t>
            </w:r>
            <w:r w:rsidR="00F916BC" w:rsidRPr="00B56514">
              <w:rPr>
                <w:rFonts w:ascii="Times New Roman" w:hAnsi="Times New Roman" w:cs="Times New Roman"/>
                <w:szCs w:val="22"/>
              </w:rPr>
              <w:t xml:space="preserve">   </w:t>
            </w:r>
          </w:p>
        </w:tc>
      </w:tr>
      <w:tr w:rsidR="00AF5899" w:rsidRPr="00AF5899" w14:paraId="1546BBF4" w14:textId="77777777" w:rsidTr="000E11D3">
        <w:tc>
          <w:tcPr>
            <w:tcW w:w="710" w:type="dxa"/>
          </w:tcPr>
          <w:p w14:paraId="43AD9235" w14:textId="77777777" w:rsidR="00CB705F" w:rsidRPr="00B56514" w:rsidRDefault="00CB705F" w:rsidP="00B82865">
            <w:pPr>
              <w:pStyle w:val="ConsPlusNormal"/>
              <w:rPr>
                <w:rFonts w:ascii="Times New Roman" w:hAnsi="Times New Roman" w:cs="Times New Roman"/>
                <w:szCs w:val="22"/>
              </w:rPr>
            </w:pPr>
            <w:r w:rsidRPr="00B56514">
              <w:rPr>
                <w:rFonts w:ascii="Times New Roman" w:hAnsi="Times New Roman" w:cs="Times New Roman"/>
                <w:szCs w:val="22"/>
              </w:rPr>
              <w:t>3.1.</w:t>
            </w:r>
          </w:p>
        </w:tc>
        <w:tc>
          <w:tcPr>
            <w:tcW w:w="2976" w:type="dxa"/>
          </w:tcPr>
          <w:p w14:paraId="74CED8B0" w14:textId="77777777" w:rsidR="00CB705F" w:rsidRPr="00B56514" w:rsidRDefault="00CB705F" w:rsidP="00297549">
            <w:pPr>
              <w:pStyle w:val="ConsPlusNormal"/>
              <w:rPr>
                <w:rFonts w:ascii="Times New Roman" w:hAnsi="Times New Roman" w:cs="Times New Roman"/>
                <w:szCs w:val="22"/>
              </w:rPr>
            </w:pPr>
            <w:r w:rsidRPr="00B56514">
              <w:rPr>
                <w:rFonts w:ascii="Times New Roman" w:hAnsi="Times New Roman" w:cs="Times New Roman"/>
                <w:szCs w:val="22"/>
              </w:rPr>
              <w:t>Анализ действующих нормативных правовых актов органов местного самоуправления на соответствие требованиям антимонопольного законодательства</w:t>
            </w:r>
          </w:p>
        </w:tc>
        <w:tc>
          <w:tcPr>
            <w:tcW w:w="2977" w:type="dxa"/>
          </w:tcPr>
          <w:p w14:paraId="3E5BC52F" w14:textId="77777777" w:rsidR="00CB705F" w:rsidRPr="00B56514" w:rsidRDefault="00CB705F" w:rsidP="00B82865">
            <w:pPr>
              <w:pStyle w:val="ConsPlusNormal"/>
              <w:rPr>
                <w:rFonts w:ascii="Times New Roman" w:hAnsi="Times New Roman" w:cs="Times New Roman"/>
                <w:szCs w:val="22"/>
              </w:rPr>
            </w:pPr>
            <w:r w:rsidRPr="00B56514">
              <w:rPr>
                <w:rFonts w:ascii="Times New Roman" w:hAnsi="Times New Roman" w:cs="Times New Roman"/>
                <w:szCs w:val="22"/>
              </w:rPr>
              <w:t xml:space="preserve">наличие рисков несоблюдения запретов, установленных Федеральным </w:t>
            </w:r>
            <w:hyperlink r:id="rId37" w:history="1">
              <w:r w:rsidRPr="00B56514">
                <w:rPr>
                  <w:rFonts w:ascii="Times New Roman" w:hAnsi="Times New Roman" w:cs="Times New Roman"/>
                  <w:szCs w:val="22"/>
                </w:rPr>
                <w:t>законом</w:t>
              </w:r>
            </w:hyperlink>
            <w:r w:rsidRPr="00B56514">
              <w:rPr>
                <w:rFonts w:ascii="Times New Roman" w:hAnsi="Times New Roman" w:cs="Times New Roman"/>
                <w:szCs w:val="22"/>
              </w:rPr>
              <w:t xml:space="preserve"> от 26 июля 2006 года N 135-ФЗ "О защите конкуренции"</w:t>
            </w:r>
          </w:p>
        </w:tc>
        <w:tc>
          <w:tcPr>
            <w:tcW w:w="2835" w:type="dxa"/>
          </w:tcPr>
          <w:p w14:paraId="61A86F9E" w14:textId="77777777" w:rsidR="00CB705F" w:rsidRPr="00B56514" w:rsidRDefault="00CB705F" w:rsidP="00B82865">
            <w:pPr>
              <w:pStyle w:val="ConsPlusNormal"/>
              <w:rPr>
                <w:rFonts w:ascii="Times New Roman" w:hAnsi="Times New Roman" w:cs="Times New Roman"/>
                <w:szCs w:val="22"/>
              </w:rPr>
            </w:pPr>
            <w:r w:rsidRPr="00B56514">
              <w:rPr>
                <w:rFonts w:ascii="Times New Roman" w:hAnsi="Times New Roman" w:cs="Times New Roman"/>
                <w:szCs w:val="22"/>
              </w:rPr>
              <w:t>устранение административных барьеров, развитие конкуренции</w:t>
            </w:r>
          </w:p>
        </w:tc>
        <w:tc>
          <w:tcPr>
            <w:tcW w:w="6237" w:type="dxa"/>
          </w:tcPr>
          <w:p w14:paraId="6CDA7EFE" w14:textId="7F73F23B" w:rsidR="00CB705F" w:rsidRPr="00B56514" w:rsidRDefault="00B56514" w:rsidP="00631603">
            <w:pPr>
              <w:pStyle w:val="ConsPlusNormal"/>
              <w:jc w:val="both"/>
              <w:rPr>
                <w:rFonts w:ascii="Times New Roman" w:hAnsi="Times New Roman" w:cs="Times New Roman"/>
                <w:szCs w:val="22"/>
              </w:rPr>
            </w:pPr>
            <w:r w:rsidRPr="00B56514">
              <w:rPr>
                <w:rFonts w:ascii="Times New Roman" w:hAnsi="Times New Roman" w:cs="Times New Roman"/>
                <w:szCs w:val="22"/>
              </w:rPr>
              <w:t xml:space="preserve">В целях исключения возможных рисков нарушения антимонопольного законодательства (Федеральный закон от 26.07.2006 № 135-ФЗ «О защите конкуренции»), а также положений, которые не относятся к рискам нарушения антимонопольного законодательства, но могут способствовать созданию условий для их возникновения, содержащихся в действующих муниципальных нормативных правовых актах  (далее-НПА), на официальном сайте администрации города в разделе «Антимонопольный </w:t>
            </w:r>
            <w:proofErr w:type="spellStart"/>
            <w:r w:rsidRPr="00B56514">
              <w:rPr>
                <w:rFonts w:ascii="Times New Roman" w:hAnsi="Times New Roman" w:cs="Times New Roman"/>
                <w:szCs w:val="22"/>
              </w:rPr>
              <w:t>комплаенс</w:t>
            </w:r>
            <w:proofErr w:type="spellEnd"/>
            <w:r w:rsidRPr="00B56514">
              <w:rPr>
                <w:rFonts w:ascii="Times New Roman" w:hAnsi="Times New Roman" w:cs="Times New Roman"/>
                <w:szCs w:val="22"/>
              </w:rPr>
              <w:t>» размещен Перечень действующих муниципальных нормативных правовых актов.</w:t>
            </w:r>
          </w:p>
        </w:tc>
      </w:tr>
      <w:tr w:rsidR="00AF5899" w:rsidRPr="00AF5899" w14:paraId="2352DBC5" w14:textId="77777777" w:rsidTr="000E11D3">
        <w:tc>
          <w:tcPr>
            <w:tcW w:w="710" w:type="dxa"/>
          </w:tcPr>
          <w:p w14:paraId="55A545D9" w14:textId="77777777" w:rsidR="00CB705F" w:rsidRPr="00034979" w:rsidRDefault="00CB705F" w:rsidP="00FB714C">
            <w:pPr>
              <w:pStyle w:val="ConsPlusNormal"/>
              <w:rPr>
                <w:rFonts w:ascii="Times New Roman" w:hAnsi="Times New Roman" w:cs="Times New Roman"/>
                <w:szCs w:val="22"/>
              </w:rPr>
            </w:pPr>
            <w:r w:rsidRPr="00034979">
              <w:rPr>
                <w:rFonts w:ascii="Times New Roman" w:hAnsi="Times New Roman" w:cs="Times New Roman"/>
                <w:szCs w:val="22"/>
              </w:rPr>
              <w:t>3.2.</w:t>
            </w:r>
          </w:p>
        </w:tc>
        <w:tc>
          <w:tcPr>
            <w:tcW w:w="2976" w:type="dxa"/>
          </w:tcPr>
          <w:p w14:paraId="4075773D" w14:textId="77777777" w:rsidR="00CB705F" w:rsidRPr="00034979" w:rsidRDefault="00CB705F" w:rsidP="00FB714C">
            <w:pPr>
              <w:widowControl w:val="0"/>
              <w:contextualSpacing/>
              <w:jc w:val="both"/>
              <w:rPr>
                <w:rFonts w:ascii="Times New Roman" w:hAnsi="Times New Roman"/>
              </w:rPr>
            </w:pPr>
            <w:r w:rsidRPr="00034979">
              <w:rPr>
                <w:rFonts w:ascii="Times New Roman" w:hAnsi="Times New Roman"/>
              </w:rPr>
              <w:t>Подготовка предложений по оптимизации процесса предоставления услуг, относящихся к полномочиям муниципальных услуг для субъектов предпринимательской деятельности в части:</w:t>
            </w:r>
          </w:p>
          <w:p w14:paraId="756C3E17" w14:textId="77777777" w:rsidR="00CB705F" w:rsidRPr="00034979" w:rsidRDefault="00CB705F" w:rsidP="00FB714C">
            <w:pPr>
              <w:widowControl w:val="0"/>
              <w:contextualSpacing/>
              <w:jc w:val="both"/>
              <w:rPr>
                <w:rFonts w:ascii="Times New Roman" w:hAnsi="Times New Roman"/>
              </w:rPr>
            </w:pPr>
            <w:r w:rsidRPr="00034979">
              <w:rPr>
                <w:rFonts w:ascii="Times New Roman" w:hAnsi="Times New Roman"/>
              </w:rPr>
              <w:t>сокращения сроков их предоставления; перевода предоставления услуг в электронную форму (далее – предложения по оптимизации процесса предоставления государственных и муниципальных услуг)</w:t>
            </w:r>
          </w:p>
          <w:p w14:paraId="5496FDE0" w14:textId="77777777" w:rsidR="00CB705F" w:rsidRPr="00034979" w:rsidRDefault="00CB705F" w:rsidP="00FB714C">
            <w:pPr>
              <w:pStyle w:val="ConsPlusNormal"/>
              <w:rPr>
                <w:rFonts w:ascii="Times New Roman" w:hAnsi="Times New Roman" w:cs="Times New Roman"/>
                <w:szCs w:val="22"/>
              </w:rPr>
            </w:pPr>
          </w:p>
        </w:tc>
        <w:tc>
          <w:tcPr>
            <w:tcW w:w="2977" w:type="dxa"/>
            <w:shd w:val="clear" w:color="auto" w:fill="auto"/>
          </w:tcPr>
          <w:p w14:paraId="3F966E97" w14:textId="77777777" w:rsidR="00CB705F" w:rsidRPr="00034979" w:rsidRDefault="00CB705F" w:rsidP="00FB714C">
            <w:pPr>
              <w:widowControl w:val="0"/>
              <w:contextualSpacing/>
              <w:jc w:val="both"/>
              <w:rPr>
                <w:rFonts w:ascii="Times New Roman" w:hAnsi="Times New Roman"/>
              </w:rPr>
            </w:pPr>
            <w:r w:rsidRPr="00034979">
              <w:rPr>
                <w:rFonts w:ascii="Times New Roman" w:hAnsi="Times New Roman"/>
              </w:rPr>
              <w:t>потребность субъектов предпринимательства в упрощении процедур и доступности получения государственных и муниципальных услуг</w:t>
            </w:r>
          </w:p>
        </w:tc>
        <w:tc>
          <w:tcPr>
            <w:tcW w:w="2835" w:type="dxa"/>
            <w:shd w:val="clear" w:color="auto" w:fill="auto"/>
          </w:tcPr>
          <w:p w14:paraId="091D6622" w14:textId="77777777" w:rsidR="00CB705F" w:rsidRPr="00034979" w:rsidRDefault="00CB705F" w:rsidP="00FB714C">
            <w:pPr>
              <w:widowControl w:val="0"/>
              <w:contextualSpacing/>
              <w:jc w:val="both"/>
              <w:rPr>
                <w:rFonts w:ascii="Times New Roman" w:hAnsi="Times New Roman"/>
              </w:rPr>
            </w:pPr>
            <w:r w:rsidRPr="00034979">
              <w:rPr>
                <w:rFonts w:ascii="Times New Roman" w:hAnsi="Times New Roman"/>
              </w:rPr>
              <w:t>устранение избыточного государственного и муниципального регулирования, снижение административных барьеров, развитие предпринимательской деятельности</w:t>
            </w:r>
          </w:p>
        </w:tc>
        <w:tc>
          <w:tcPr>
            <w:tcW w:w="6237" w:type="dxa"/>
          </w:tcPr>
          <w:p w14:paraId="2485E2D2" w14:textId="4355872B" w:rsidR="001B738B" w:rsidRPr="00034979" w:rsidRDefault="001B738B" w:rsidP="001B738B">
            <w:pPr>
              <w:pStyle w:val="ConsPlusNormal"/>
              <w:jc w:val="both"/>
              <w:rPr>
                <w:rFonts w:ascii="Times New Roman" w:hAnsi="Times New Roman" w:cs="Times New Roman"/>
                <w:szCs w:val="22"/>
              </w:rPr>
            </w:pPr>
            <w:r w:rsidRPr="00034979">
              <w:rPr>
                <w:rFonts w:ascii="Times New Roman" w:hAnsi="Times New Roman" w:cs="Times New Roman"/>
                <w:szCs w:val="22"/>
              </w:rPr>
              <w:t>В целях информирования заявителей о возможности подачи заявления в электронной форме размещено объявление на официальном сайте органов местного самоуправления города Нефтеюганска в сети Интернет, в раз</w:t>
            </w:r>
            <w:r w:rsidR="00AB37C2">
              <w:rPr>
                <w:rFonts w:ascii="Times New Roman" w:hAnsi="Times New Roman" w:cs="Times New Roman"/>
                <w:szCs w:val="22"/>
              </w:rPr>
              <w:t xml:space="preserve">деле «Имущественные отношения» </w:t>
            </w:r>
            <w:r w:rsidRPr="00034979">
              <w:rPr>
                <w:rFonts w:ascii="Times New Roman" w:hAnsi="Times New Roman" w:cs="Times New Roman"/>
                <w:szCs w:val="22"/>
              </w:rPr>
              <w:t xml:space="preserve">и «Объявления», также опубликовано в газете «Здравствуйте, </w:t>
            </w:r>
            <w:proofErr w:type="spellStart"/>
            <w:r w:rsidRPr="00034979">
              <w:rPr>
                <w:rFonts w:ascii="Times New Roman" w:hAnsi="Times New Roman" w:cs="Times New Roman"/>
                <w:szCs w:val="22"/>
              </w:rPr>
              <w:t>нефтеюганцы</w:t>
            </w:r>
            <w:proofErr w:type="spellEnd"/>
            <w:r w:rsidRPr="00034979">
              <w:rPr>
                <w:rFonts w:ascii="Times New Roman" w:hAnsi="Times New Roman" w:cs="Times New Roman"/>
                <w:szCs w:val="22"/>
              </w:rPr>
              <w:t>!»:</w:t>
            </w:r>
          </w:p>
          <w:p w14:paraId="3F5B5414" w14:textId="77777777" w:rsidR="001B738B" w:rsidRPr="00034979" w:rsidRDefault="001B738B" w:rsidP="001B738B">
            <w:pPr>
              <w:pStyle w:val="ConsPlusNormal"/>
              <w:jc w:val="both"/>
              <w:rPr>
                <w:rFonts w:ascii="Times New Roman" w:hAnsi="Times New Roman" w:cs="Times New Roman"/>
                <w:szCs w:val="22"/>
              </w:rPr>
            </w:pPr>
            <w:r w:rsidRPr="00034979">
              <w:rPr>
                <w:rFonts w:ascii="Times New Roman" w:hAnsi="Times New Roman" w:cs="Times New Roman"/>
                <w:szCs w:val="22"/>
              </w:rPr>
              <w:t xml:space="preserve">«Департамент муниципального имущества администрации города Нефтеюганска доводит до сведения заявителей о бесплатном онлайн инструменте в открытом доступе: Заявление на предоставление муниципальных услуг, а именно: </w:t>
            </w:r>
          </w:p>
          <w:p w14:paraId="2DB5492D" w14:textId="77777777" w:rsidR="001B738B" w:rsidRPr="00034979" w:rsidRDefault="001B738B" w:rsidP="001B738B">
            <w:pPr>
              <w:pStyle w:val="ConsPlusNormal"/>
              <w:jc w:val="both"/>
              <w:rPr>
                <w:rFonts w:ascii="Times New Roman" w:hAnsi="Times New Roman" w:cs="Times New Roman"/>
                <w:szCs w:val="22"/>
              </w:rPr>
            </w:pPr>
            <w:r w:rsidRPr="00034979">
              <w:rPr>
                <w:rFonts w:ascii="Times New Roman" w:hAnsi="Times New Roman" w:cs="Times New Roman"/>
                <w:szCs w:val="22"/>
              </w:rPr>
              <w:t>-Предоставление сведений из реестра муниципального имущества города Нефтеюганска;</w:t>
            </w:r>
          </w:p>
          <w:p w14:paraId="1EC508E2" w14:textId="77777777" w:rsidR="001B738B" w:rsidRPr="00034979" w:rsidRDefault="001B738B" w:rsidP="001B738B">
            <w:pPr>
              <w:pStyle w:val="ConsPlusNormal"/>
              <w:jc w:val="both"/>
              <w:rPr>
                <w:rFonts w:ascii="Times New Roman" w:hAnsi="Times New Roman" w:cs="Times New Roman"/>
                <w:szCs w:val="22"/>
              </w:rPr>
            </w:pPr>
            <w:r w:rsidRPr="00034979">
              <w:rPr>
                <w:rFonts w:ascii="Times New Roman" w:hAnsi="Times New Roman" w:cs="Times New Roman"/>
                <w:szCs w:val="22"/>
              </w:rPr>
              <w:t>-Предоставление информации об объектах недвижимого имущества, находящихся в муниципальной собственности и предназначенных для сдачи в аренду;</w:t>
            </w:r>
          </w:p>
          <w:p w14:paraId="07F28F29" w14:textId="77777777" w:rsidR="001B738B" w:rsidRPr="00034979" w:rsidRDefault="001B738B" w:rsidP="001B738B">
            <w:pPr>
              <w:pStyle w:val="ConsPlusNormal"/>
              <w:jc w:val="both"/>
              <w:rPr>
                <w:rFonts w:ascii="Times New Roman" w:hAnsi="Times New Roman" w:cs="Times New Roman"/>
                <w:szCs w:val="22"/>
              </w:rPr>
            </w:pPr>
            <w:r w:rsidRPr="00034979">
              <w:rPr>
                <w:rFonts w:ascii="Times New Roman" w:hAnsi="Times New Roman" w:cs="Times New Roman"/>
                <w:szCs w:val="22"/>
              </w:rPr>
              <w:t>-Передача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 можно направлять в электронной форме через сервис «Муниципальные услуги» -«Муниципальное имущество» на официальном сайте органов местного самоуправления города Нефтеюганска ХМАО-Югра (http://www.admugansk.ru/category/727), а также бланки заявлений размещены                 в бегущей ленте на официальном сайте органов местного самоуправления города Нефтеюганска ХМАО-Югра – отправка заявлений в департамент муниципального имущества.</w:t>
            </w:r>
          </w:p>
          <w:p w14:paraId="7F6ACF30" w14:textId="77777777" w:rsidR="001B738B" w:rsidRPr="00034979" w:rsidRDefault="001B738B" w:rsidP="001B738B">
            <w:pPr>
              <w:pStyle w:val="ConsPlusNormal"/>
              <w:jc w:val="both"/>
              <w:rPr>
                <w:rFonts w:ascii="Times New Roman" w:hAnsi="Times New Roman" w:cs="Times New Roman"/>
                <w:szCs w:val="22"/>
              </w:rPr>
            </w:pPr>
            <w:r w:rsidRPr="00034979">
              <w:rPr>
                <w:rFonts w:ascii="Times New Roman" w:hAnsi="Times New Roman" w:cs="Times New Roman"/>
                <w:szCs w:val="22"/>
              </w:rPr>
              <w:t xml:space="preserve">Преимущество подачи заявления в электронной форме: </w:t>
            </w:r>
          </w:p>
          <w:p w14:paraId="3F9B6697" w14:textId="77777777" w:rsidR="001B738B" w:rsidRPr="00034979" w:rsidRDefault="001B738B" w:rsidP="001B738B">
            <w:pPr>
              <w:pStyle w:val="ConsPlusNormal"/>
              <w:jc w:val="both"/>
              <w:rPr>
                <w:rFonts w:ascii="Times New Roman" w:hAnsi="Times New Roman" w:cs="Times New Roman"/>
                <w:szCs w:val="22"/>
              </w:rPr>
            </w:pPr>
            <w:r w:rsidRPr="00034979">
              <w:rPr>
                <w:rFonts w:ascii="Times New Roman" w:hAnsi="Times New Roman" w:cs="Times New Roman"/>
                <w:szCs w:val="22"/>
              </w:rPr>
              <w:t>-онлайн заявка будет рассматриваться в кратчайшие сроки, и ответственный исполнитель свяжется с заявителем для уточнения деталей;</w:t>
            </w:r>
          </w:p>
          <w:p w14:paraId="47BB75F6" w14:textId="77777777" w:rsidR="001B738B" w:rsidRPr="00034979" w:rsidRDefault="001B738B" w:rsidP="001B738B">
            <w:pPr>
              <w:pStyle w:val="ConsPlusNormal"/>
              <w:jc w:val="both"/>
              <w:rPr>
                <w:rFonts w:ascii="Times New Roman" w:hAnsi="Times New Roman" w:cs="Times New Roman"/>
                <w:szCs w:val="22"/>
              </w:rPr>
            </w:pPr>
            <w:r w:rsidRPr="00034979">
              <w:rPr>
                <w:rFonts w:ascii="Times New Roman" w:hAnsi="Times New Roman" w:cs="Times New Roman"/>
                <w:szCs w:val="22"/>
              </w:rPr>
              <w:t>-подать заявление можно в любое удобное для заявителя время, без посещения офиса МФЦ;</w:t>
            </w:r>
          </w:p>
          <w:p w14:paraId="7DA946AA" w14:textId="77777777" w:rsidR="001B738B" w:rsidRPr="00034979" w:rsidRDefault="001B738B" w:rsidP="001B738B">
            <w:pPr>
              <w:pStyle w:val="ConsPlusNormal"/>
              <w:jc w:val="both"/>
              <w:rPr>
                <w:rFonts w:ascii="Times New Roman" w:hAnsi="Times New Roman" w:cs="Times New Roman"/>
                <w:szCs w:val="22"/>
              </w:rPr>
            </w:pPr>
            <w:r w:rsidRPr="00034979">
              <w:rPr>
                <w:rFonts w:ascii="Times New Roman" w:hAnsi="Times New Roman" w:cs="Times New Roman"/>
                <w:szCs w:val="22"/>
              </w:rPr>
              <w:t>-отсутствие очередей и как следствие экономия времени.</w:t>
            </w:r>
          </w:p>
          <w:p w14:paraId="6208E1F7" w14:textId="77777777" w:rsidR="001B738B" w:rsidRPr="00034979" w:rsidRDefault="001B738B" w:rsidP="001B738B">
            <w:pPr>
              <w:pStyle w:val="ConsPlusNormal"/>
              <w:jc w:val="both"/>
              <w:rPr>
                <w:rFonts w:ascii="Times New Roman" w:hAnsi="Times New Roman" w:cs="Times New Roman"/>
                <w:szCs w:val="22"/>
              </w:rPr>
            </w:pPr>
            <w:r w:rsidRPr="00034979">
              <w:rPr>
                <w:rFonts w:ascii="Times New Roman" w:hAnsi="Times New Roman" w:cs="Times New Roman"/>
                <w:szCs w:val="22"/>
              </w:rPr>
              <w:t>Телефон для получения подробной информации: 8 (3463) 203 128.».</w:t>
            </w:r>
          </w:p>
          <w:p w14:paraId="55B6BA8E" w14:textId="00C757D2" w:rsidR="007F2CE6" w:rsidRPr="00034979" w:rsidRDefault="007F2CE6" w:rsidP="007F2CE6">
            <w:pPr>
              <w:pStyle w:val="ConsPlusNormal"/>
              <w:jc w:val="both"/>
              <w:rPr>
                <w:rFonts w:ascii="Times New Roman" w:hAnsi="Times New Roman" w:cs="Times New Roman"/>
                <w:szCs w:val="22"/>
              </w:rPr>
            </w:pPr>
            <w:r w:rsidRPr="00034979">
              <w:rPr>
                <w:rFonts w:ascii="Times New Roman" w:hAnsi="Times New Roman" w:cs="Times New Roman"/>
                <w:szCs w:val="22"/>
              </w:rPr>
              <w:t>За 9 месяцев 2022 года через официальный сайт органов местного</w:t>
            </w:r>
          </w:p>
          <w:p w14:paraId="04D9643E" w14:textId="39180CE5" w:rsidR="007F2CE6" w:rsidRPr="00034979" w:rsidRDefault="007F2CE6" w:rsidP="007F2CE6">
            <w:pPr>
              <w:pStyle w:val="ConsPlusNormal"/>
              <w:jc w:val="both"/>
              <w:rPr>
                <w:rFonts w:ascii="Times New Roman" w:hAnsi="Times New Roman" w:cs="Times New Roman"/>
                <w:szCs w:val="22"/>
              </w:rPr>
            </w:pPr>
            <w:r w:rsidRPr="00034979">
              <w:rPr>
                <w:rFonts w:ascii="Times New Roman" w:hAnsi="Times New Roman" w:cs="Times New Roman"/>
                <w:szCs w:val="22"/>
              </w:rPr>
              <w:t>самоуправления города Нефтеюганска подано:</w:t>
            </w:r>
          </w:p>
          <w:p w14:paraId="2A0A03B1" w14:textId="3C441291" w:rsidR="007F2CE6" w:rsidRPr="00034979" w:rsidRDefault="007F2CE6" w:rsidP="007F2CE6">
            <w:pPr>
              <w:pStyle w:val="ConsPlusNormal"/>
              <w:jc w:val="both"/>
              <w:rPr>
                <w:rFonts w:ascii="Times New Roman" w:hAnsi="Times New Roman" w:cs="Times New Roman"/>
                <w:szCs w:val="22"/>
              </w:rPr>
            </w:pPr>
            <w:r w:rsidRPr="00034979">
              <w:rPr>
                <w:rFonts w:ascii="Times New Roman" w:hAnsi="Times New Roman" w:cs="Times New Roman"/>
                <w:szCs w:val="22"/>
              </w:rPr>
              <w:t>- 3 заявления на предоставление муниципальной услуги «Передача в аренду, безвозмездное пользование имущества, находящегося в собственности муниципального образования, за</w:t>
            </w:r>
          </w:p>
          <w:p w14:paraId="24F342B5" w14:textId="4C1441B1" w:rsidR="00CB705F" w:rsidRPr="00034979" w:rsidRDefault="007F2CE6" w:rsidP="007F2CE6">
            <w:pPr>
              <w:pStyle w:val="ConsPlusNormal"/>
              <w:jc w:val="both"/>
              <w:rPr>
                <w:rFonts w:ascii="Times New Roman" w:hAnsi="Times New Roman" w:cs="Times New Roman"/>
                <w:szCs w:val="22"/>
              </w:rPr>
            </w:pPr>
            <w:r w:rsidRPr="00034979">
              <w:rPr>
                <w:rFonts w:ascii="Times New Roman" w:hAnsi="Times New Roman" w:cs="Times New Roman"/>
                <w:szCs w:val="22"/>
              </w:rPr>
              <w:t>исключением земельных участков и жилых помещений».</w:t>
            </w:r>
          </w:p>
        </w:tc>
      </w:tr>
      <w:tr w:rsidR="00AF5899" w:rsidRPr="00AF5899" w14:paraId="22971D17" w14:textId="77777777" w:rsidTr="00CB705F">
        <w:tc>
          <w:tcPr>
            <w:tcW w:w="710" w:type="dxa"/>
          </w:tcPr>
          <w:p w14:paraId="3CC5C904" w14:textId="77777777" w:rsidR="00C90C7A" w:rsidRPr="00384CA4" w:rsidRDefault="00C90C7A" w:rsidP="00B82865">
            <w:pPr>
              <w:pStyle w:val="ConsPlusNormal"/>
              <w:rPr>
                <w:rFonts w:ascii="Times New Roman" w:hAnsi="Times New Roman" w:cs="Times New Roman"/>
                <w:szCs w:val="22"/>
              </w:rPr>
            </w:pPr>
            <w:r w:rsidRPr="00384CA4">
              <w:rPr>
                <w:rFonts w:ascii="Times New Roman" w:hAnsi="Times New Roman" w:cs="Times New Roman"/>
                <w:szCs w:val="22"/>
                <w:lang w:val="en-US"/>
              </w:rPr>
              <w:t>4</w:t>
            </w:r>
            <w:r w:rsidRPr="00384CA4">
              <w:rPr>
                <w:rFonts w:ascii="Times New Roman" w:hAnsi="Times New Roman" w:cs="Times New Roman"/>
                <w:szCs w:val="22"/>
              </w:rPr>
              <w:t>.</w:t>
            </w:r>
          </w:p>
        </w:tc>
        <w:tc>
          <w:tcPr>
            <w:tcW w:w="8788" w:type="dxa"/>
            <w:gridSpan w:val="3"/>
          </w:tcPr>
          <w:p w14:paraId="71F677D3" w14:textId="77777777" w:rsidR="00C90C7A" w:rsidRPr="00384CA4" w:rsidRDefault="00C90C7A" w:rsidP="00B82865">
            <w:pPr>
              <w:pStyle w:val="ConsPlusNormal"/>
              <w:rPr>
                <w:rFonts w:ascii="Times New Roman" w:hAnsi="Times New Roman" w:cs="Times New Roman"/>
                <w:szCs w:val="22"/>
              </w:rPr>
            </w:pPr>
            <w:r w:rsidRPr="00384CA4">
              <w:rPr>
                <w:rFonts w:ascii="Times New Roman" w:hAnsi="Times New Roman" w:cs="Times New Roman"/>
                <w:szCs w:val="22"/>
              </w:rPr>
              <w:t>Совершенствование процессов управления объектами государственной собственности и муниципальной собственности, включая разработку, утверждение и выполнение комплексного плана по эффективному управлению государственными и муниципальными предприятиями и учреждениями, акционерными обществами с государственным участием, государственными и муниципальными некоммерческими организациями, осуществляющими предпринимательскую деятельность, в котором содержатся в том числе ключевые показатели эффективности деятельности, целевые показатели доли государственного и муниципального участия (сектора) в различных отраслях экономики, программа (план) приватизации государственных унитарных предприятий и пакетов акций акционерных обществ, находящихся в собственности автономного округа и муниципальной собственности, с учетом задачи развития конкуренции, а также меры по ограничению влияния государственных и муниципальных предприятий на условия формирования рыночных отношений</w:t>
            </w:r>
          </w:p>
        </w:tc>
        <w:tc>
          <w:tcPr>
            <w:tcW w:w="6237" w:type="dxa"/>
          </w:tcPr>
          <w:p w14:paraId="0ABD7DFE" w14:textId="4EB0369D" w:rsidR="00C90C7A" w:rsidRPr="00AF5899" w:rsidRDefault="00154722" w:rsidP="00C90C7A">
            <w:pPr>
              <w:pStyle w:val="ConsPlusNormal"/>
              <w:jc w:val="center"/>
              <w:rPr>
                <w:rFonts w:ascii="Times New Roman" w:hAnsi="Times New Roman" w:cs="Times New Roman"/>
                <w:color w:val="FF0000"/>
                <w:szCs w:val="22"/>
              </w:rPr>
            </w:pPr>
            <w:r w:rsidRPr="00154722">
              <w:rPr>
                <w:rFonts w:ascii="Times New Roman" w:hAnsi="Times New Roman" w:cs="Times New Roman"/>
                <w:szCs w:val="22"/>
              </w:rPr>
              <w:t xml:space="preserve">Исполнение на 01.10.2022   </w:t>
            </w:r>
          </w:p>
        </w:tc>
      </w:tr>
      <w:tr w:rsidR="00AF5899" w:rsidRPr="00AF5899" w14:paraId="19A72307" w14:textId="77777777" w:rsidTr="000E11D3">
        <w:tc>
          <w:tcPr>
            <w:tcW w:w="710" w:type="dxa"/>
          </w:tcPr>
          <w:p w14:paraId="1A43CE74" w14:textId="77777777" w:rsidR="00CB705F" w:rsidRPr="00384CA4" w:rsidRDefault="00CB705F" w:rsidP="00B82865">
            <w:pPr>
              <w:pStyle w:val="ConsPlusNormal"/>
              <w:rPr>
                <w:rFonts w:ascii="Times New Roman" w:hAnsi="Times New Roman" w:cs="Times New Roman"/>
                <w:szCs w:val="22"/>
              </w:rPr>
            </w:pPr>
            <w:r w:rsidRPr="00384CA4">
              <w:rPr>
                <w:rFonts w:ascii="Times New Roman" w:hAnsi="Times New Roman" w:cs="Times New Roman"/>
                <w:szCs w:val="22"/>
              </w:rPr>
              <w:t>4.1.</w:t>
            </w:r>
          </w:p>
        </w:tc>
        <w:tc>
          <w:tcPr>
            <w:tcW w:w="2976" w:type="dxa"/>
          </w:tcPr>
          <w:p w14:paraId="3653FC7A" w14:textId="77777777" w:rsidR="00CB705F" w:rsidRPr="00384CA4" w:rsidRDefault="00CB705F" w:rsidP="00B82865">
            <w:pPr>
              <w:pStyle w:val="ConsPlusNormal"/>
              <w:rPr>
                <w:rFonts w:ascii="Times New Roman" w:hAnsi="Times New Roman" w:cs="Times New Roman"/>
                <w:szCs w:val="22"/>
              </w:rPr>
            </w:pPr>
            <w:r w:rsidRPr="00384CA4">
              <w:rPr>
                <w:rFonts w:ascii="Times New Roman" w:hAnsi="Times New Roman" w:cs="Times New Roman"/>
                <w:szCs w:val="22"/>
              </w:rPr>
              <w:t xml:space="preserve">Оценка эффективности управления муниципальным имуществом в соответствии с методикой, утвержденной приказом </w:t>
            </w:r>
            <w:proofErr w:type="spellStart"/>
            <w:r w:rsidRPr="00384CA4">
              <w:rPr>
                <w:rFonts w:ascii="Times New Roman" w:hAnsi="Times New Roman" w:cs="Times New Roman"/>
                <w:szCs w:val="22"/>
              </w:rPr>
              <w:t>Депимущества</w:t>
            </w:r>
            <w:proofErr w:type="spellEnd"/>
            <w:r w:rsidRPr="00384CA4">
              <w:rPr>
                <w:rFonts w:ascii="Times New Roman" w:hAnsi="Times New Roman" w:cs="Times New Roman"/>
                <w:szCs w:val="22"/>
              </w:rPr>
              <w:t xml:space="preserve"> Югры от 16 сентября 2019 года N 13-Пр-2</w:t>
            </w:r>
          </w:p>
        </w:tc>
        <w:tc>
          <w:tcPr>
            <w:tcW w:w="2977" w:type="dxa"/>
          </w:tcPr>
          <w:p w14:paraId="4F09A0F9" w14:textId="77777777" w:rsidR="00CB705F" w:rsidRPr="00384CA4" w:rsidRDefault="00CB705F" w:rsidP="00B82865">
            <w:pPr>
              <w:pStyle w:val="ConsPlusNormal"/>
              <w:rPr>
                <w:rFonts w:ascii="Times New Roman" w:hAnsi="Times New Roman" w:cs="Times New Roman"/>
                <w:szCs w:val="22"/>
              </w:rPr>
            </w:pPr>
            <w:r w:rsidRPr="00384CA4">
              <w:rPr>
                <w:rFonts w:ascii="Times New Roman" w:hAnsi="Times New Roman" w:cs="Times New Roman"/>
                <w:szCs w:val="22"/>
              </w:rPr>
              <w:t>влияние государственных и муниципальных предприятий на развитие конкуренции</w:t>
            </w:r>
          </w:p>
        </w:tc>
        <w:tc>
          <w:tcPr>
            <w:tcW w:w="2835" w:type="dxa"/>
          </w:tcPr>
          <w:p w14:paraId="3F714354" w14:textId="77777777" w:rsidR="00CB705F" w:rsidRPr="00384CA4" w:rsidRDefault="00CB705F" w:rsidP="00D405BA">
            <w:pPr>
              <w:pStyle w:val="ConsPlusNormal"/>
              <w:rPr>
                <w:rFonts w:ascii="Times New Roman" w:hAnsi="Times New Roman" w:cs="Times New Roman"/>
                <w:szCs w:val="22"/>
              </w:rPr>
            </w:pPr>
            <w:r w:rsidRPr="00384CA4">
              <w:rPr>
                <w:rFonts w:ascii="Times New Roman" w:hAnsi="Times New Roman" w:cs="Times New Roman"/>
                <w:szCs w:val="22"/>
              </w:rPr>
              <w:t>совершенствование процессов управления объектами государственной и муниципальной собственности, ограничение влияния государственных предприятий на конкуренцию</w:t>
            </w:r>
          </w:p>
        </w:tc>
        <w:tc>
          <w:tcPr>
            <w:tcW w:w="6237" w:type="dxa"/>
          </w:tcPr>
          <w:p w14:paraId="1176E7CB" w14:textId="7989BD47" w:rsidR="00CB705F" w:rsidRPr="00384CA4" w:rsidRDefault="00E36D8C" w:rsidP="00E36D8C">
            <w:pPr>
              <w:pStyle w:val="ConsPlusNormal"/>
              <w:jc w:val="both"/>
              <w:rPr>
                <w:rFonts w:ascii="Times New Roman" w:hAnsi="Times New Roman" w:cs="Times New Roman"/>
                <w:szCs w:val="22"/>
              </w:rPr>
            </w:pPr>
            <w:r w:rsidRPr="00384CA4">
              <w:rPr>
                <w:rFonts w:ascii="Times New Roman" w:hAnsi="Times New Roman" w:cs="Times New Roman"/>
                <w:szCs w:val="22"/>
              </w:rPr>
              <w:t xml:space="preserve">В соответствии с методикой, утвержденной распоряжением </w:t>
            </w:r>
            <w:proofErr w:type="spellStart"/>
            <w:r w:rsidRPr="00384CA4">
              <w:rPr>
                <w:rFonts w:ascii="Times New Roman" w:hAnsi="Times New Roman" w:cs="Times New Roman"/>
                <w:szCs w:val="22"/>
              </w:rPr>
              <w:t>Депимущества</w:t>
            </w:r>
            <w:proofErr w:type="spellEnd"/>
            <w:r w:rsidRPr="00384CA4">
              <w:rPr>
                <w:rFonts w:ascii="Times New Roman" w:hAnsi="Times New Roman" w:cs="Times New Roman"/>
                <w:szCs w:val="22"/>
              </w:rPr>
              <w:t xml:space="preserve"> Югры от 16 сентября 2019 года №13-Пр-2», в городе Нефтеюганске утверждено Постановление администрации города Нефтеюганска от 16.04.2020 № 60-нп «Об утверждении системы показателей оценки эффективности использования и управления муниципальным имуществом муниципального образования город Нефтеюганск». По итогам 2021 года результаты оценки эффективности управления муниципальным имуществом направлены в </w:t>
            </w:r>
            <w:proofErr w:type="spellStart"/>
            <w:r w:rsidRPr="00384CA4">
              <w:rPr>
                <w:rFonts w:ascii="Times New Roman" w:hAnsi="Times New Roman" w:cs="Times New Roman"/>
                <w:szCs w:val="22"/>
              </w:rPr>
              <w:t>Депимущество</w:t>
            </w:r>
            <w:proofErr w:type="spellEnd"/>
            <w:r w:rsidRPr="00384CA4">
              <w:rPr>
                <w:rFonts w:ascii="Times New Roman" w:hAnsi="Times New Roman" w:cs="Times New Roman"/>
                <w:szCs w:val="22"/>
              </w:rPr>
              <w:t xml:space="preserve"> Югры в установленные сроки.</w:t>
            </w:r>
          </w:p>
        </w:tc>
      </w:tr>
      <w:tr w:rsidR="00AF5899" w:rsidRPr="00AF5899" w14:paraId="2C013D87" w14:textId="77777777" w:rsidTr="00405A53">
        <w:trPr>
          <w:trHeight w:val="2993"/>
        </w:trPr>
        <w:tc>
          <w:tcPr>
            <w:tcW w:w="710" w:type="dxa"/>
          </w:tcPr>
          <w:p w14:paraId="5B4AD453" w14:textId="2DC971B2" w:rsidR="00CB705F" w:rsidRPr="00B43696" w:rsidRDefault="00CB705F" w:rsidP="00B82865">
            <w:pPr>
              <w:pStyle w:val="ConsPlusNormal"/>
              <w:rPr>
                <w:rFonts w:ascii="Times New Roman" w:hAnsi="Times New Roman" w:cs="Times New Roman"/>
                <w:szCs w:val="22"/>
              </w:rPr>
            </w:pPr>
            <w:r w:rsidRPr="00B43696">
              <w:rPr>
                <w:rFonts w:ascii="Times New Roman" w:hAnsi="Times New Roman" w:cs="Times New Roman"/>
                <w:szCs w:val="22"/>
                <w:lang w:val="en-US"/>
              </w:rPr>
              <w:t>4</w:t>
            </w:r>
            <w:r w:rsidR="00E267BA" w:rsidRPr="00B43696">
              <w:rPr>
                <w:rFonts w:ascii="Times New Roman" w:hAnsi="Times New Roman" w:cs="Times New Roman"/>
                <w:szCs w:val="22"/>
              </w:rPr>
              <w:t>.2</w:t>
            </w:r>
            <w:r w:rsidRPr="00B43696">
              <w:rPr>
                <w:rFonts w:ascii="Times New Roman" w:hAnsi="Times New Roman" w:cs="Times New Roman"/>
                <w:szCs w:val="22"/>
              </w:rPr>
              <w:t>.</w:t>
            </w:r>
          </w:p>
        </w:tc>
        <w:tc>
          <w:tcPr>
            <w:tcW w:w="2976" w:type="dxa"/>
            <w:tcBorders>
              <w:bottom w:val="single" w:sz="4" w:space="0" w:color="auto"/>
            </w:tcBorders>
          </w:tcPr>
          <w:p w14:paraId="60C05435" w14:textId="77777777" w:rsidR="00CB705F" w:rsidRPr="00B43696" w:rsidRDefault="00CB705F" w:rsidP="00B82865">
            <w:pPr>
              <w:pStyle w:val="ConsPlusNormal"/>
              <w:rPr>
                <w:rFonts w:ascii="Times New Roman" w:hAnsi="Times New Roman" w:cs="Times New Roman"/>
                <w:szCs w:val="22"/>
              </w:rPr>
            </w:pPr>
            <w:r w:rsidRPr="00B43696">
              <w:rPr>
                <w:rFonts w:ascii="Times New Roman" w:hAnsi="Times New Roman" w:cs="Times New Roman"/>
                <w:szCs w:val="22"/>
              </w:rPr>
              <w:t>Организация и проведение публичных торгов при реализации имущества государственными и муниципальными предприятиями, хозяйствующими субъектами, доля участия субъекта автономного округа или муниципального образования в которых составляет более 50%</w:t>
            </w:r>
          </w:p>
        </w:tc>
        <w:tc>
          <w:tcPr>
            <w:tcW w:w="2977" w:type="dxa"/>
            <w:tcBorders>
              <w:bottom w:val="single" w:sz="4" w:space="0" w:color="auto"/>
            </w:tcBorders>
          </w:tcPr>
          <w:p w14:paraId="4D6B7036" w14:textId="77777777" w:rsidR="00CB705F" w:rsidRPr="00B43696" w:rsidRDefault="00CB705F" w:rsidP="00B82865">
            <w:pPr>
              <w:pStyle w:val="ConsPlusNormal"/>
              <w:rPr>
                <w:rFonts w:ascii="Times New Roman" w:hAnsi="Times New Roman" w:cs="Times New Roman"/>
                <w:szCs w:val="22"/>
              </w:rPr>
            </w:pPr>
            <w:r w:rsidRPr="00B43696">
              <w:rPr>
                <w:rFonts w:ascii="Times New Roman" w:hAnsi="Times New Roman" w:cs="Times New Roman"/>
                <w:szCs w:val="22"/>
              </w:rPr>
              <w:t>низкая активность частных организаций при проведении публичных торгов государственного имущества</w:t>
            </w:r>
          </w:p>
        </w:tc>
        <w:tc>
          <w:tcPr>
            <w:tcW w:w="2835" w:type="dxa"/>
            <w:tcBorders>
              <w:bottom w:val="single" w:sz="4" w:space="0" w:color="auto"/>
            </w:tcBorders>
          </w:tcPr>
          <w:p w14:paraId="2DBCA43B" w14:textId="77777777" w:rsidR="00CB705F" w:rsidRPr="00B43696" w:rsidRDefault="00CB705F" w:rsidP="00D405BA">
            <w:pPr>
              <w:pStyle w:val="ConsPlusNormal"/>
              <w:rPr>
                <w:rFonts w:ascii="Times New Roman" w:hAnsi="Times New Roman" w:cs="Times New Roman"/>
                <w:szCs w:val="22"/>
              </w:rPr>
            </w:pPr>
            <w:r w:rsidRPr="00B43696">
              <w:rPr>
                <w:rFonts w:ascii="Times New Roman" w:hAnsi="Times New Roman" w:cs="Times New Roman"/>
                <w:szCs w:val="22"/>
              </w:rPr>
              <w:t>совершенствование процессов управления объектами государственной и муниципальной собственности, ограничение влияния государственных и муниципальных предприятий на конкуренцию</w:t>
            </w:r>
          </w:p>
        </w:tc>
        <w:tc>
          <w:tcPr>
            <w:tcW w:w="6237" w:type="dxa"/>
            <w:tcBorders>
              <w:bottom w:val="single" w:sz="4" w:space="0" w:color="auto"/>
            </w:tcBorders>
          </w:tcPr>
          <w:p w14:paraId="21008529" w14:textId="2C92A29A" w:rsidR="00CB705F" w:rsidRPr="00B43696" w:rsidRDefault="0012108A" w:rsidP="0012108A">
            <w:pPr>
              <w:pStyle w:val="ConsPlusNormal"/>
              <w:jc w:val="both"/>
              <w:rPr>
                <w:rFonts w:ascii="Times New Roman" w:hAnsi="Times New Roman" w:cs="Times New Roman"/>
                <w:szCs w:val="22"/>
              </w:rPr>
            </w:pPr>
            <w:r w:rsidRPr="00B43696">
              <w:rPr>
                <w:rFonts w:ascii="Times New Roman" w:hAnsi="Times New Roman" w:cs="Times New Roman"/>
                <w:szCs w:val="22"/>
              </w:rPr>
              <w:t xml:space="preserve">При реализации имущества муниципальными предприятиями, хозяйствующими субъектами, доля участия муниципального образования в которых составляет более 50 %, указанные субъекты должны обратиться за получением согласия на совершение сделки в порядке, установленном Постановлением администрации города Нефтеюганска от 26.09.2017 № 157-нп «Об утверждении Типового Положения о порядке организации и проведения конкурентных процедур при реализации имущества акционерными обществами, обществами с ограниченной ответственностью, доля участия муниципального образования город Нефтеюганск в которых составляет более 50 процентов». </w:t>
            </w:r>
            <w:r w:rsidRPr="00B43696">
              <w:rPr>
                <w:rFonts w:ascii="Times New Roman" w:hAnsi="Times New Roman" w:cs="Times New Roman"/>
                <w:szCs w:val="22"/>
              </w:rPr>
              <w:br/>
              <w:t>В отчетном периоде муниципальные предприятия, хозяйствующие субъекты, доля участия муниципального образования в которых составляет более 50 % не обращались за получением данного согласия.</w:t>
            </w:r>
          </w:p>
        </w:tc>
      </w:tr>
      <w:tr w:rsidR="00AF5899" w:rsidRPr="00AF5899" w14:paraId="1F028901" w14:textId="77777777" w:rsidTr="00CB705F">
        <w:tc>
          <w:tcPr>
            <w:tcW w:w="710" w:type="dxa"/>
          </w:tcPr>
          <w:p w14:paraId="46A23065" w14:textId="77777777" w:rsidR="00C90C7A" w:rsidRPr="00384CA4" w:rsidRDefault="00C90C7A" w:rsidP="00B82865">
            <w:pPr>
              <w:pStyle w:val="ConsPlusNormal"/>
              <w:rPr>
                <w:rFonts w:ascii="Times New Roman" w:hAnsi="Times New Roman" w:cs="Times New Roman"/>
                <w:szCs w:val="22"/>
              </w:rPr>
            </w:pPr>
            <w:r w:rsidRPr="00384CA4">
              <w:rPr>
                <w:rFonts w:ascii="Times New Roman" w:hAnsi="Times New Roman" w:cs="Times New Roman"/>
                <w:szCs w:val="22"/>
              </w:rPr>
              <w:t>5.</w:t>
            </w:r>
          </w:p>
        </w:tc>
        <w:tc>
          <w:tcPr>
            <w:tcW w:w="8788" w:type="dxa"/>
            <w:gridSpan w:val="3"/>
            <w:tcBorders>
              <w:top w:val="single" w:sz="4" w:space="0" w:color="auto"/>
            </w:tcBorders>
          </w:tcPr>
          <w:p w14:paraId="5534567E" w14:textId="77777777" w:rsidR="00C90C7A" w:rsidRPr="00384CA4" w:rsidRDefault="00C90C7A" w:rsidP="00B82865">
            <w:pPr>
              <w:pStyle w:val="ConsPlusNormal"/>
              <w:rPr>
                <w:rFonts w:ascii="Times New Roman" w:hAnsi="Times New Roman" w:cs="Times New Roman"/>
                <w:szCs w:val="22"/>
              </w:rPr>
            </w:pPr>
            <w:r w:rsidRPr="00384CA4">
              <w:rPr>
                <w:rFonts w:ascii="Times New Roman" w:hAnsi="Times New Roman" w:cs="Times New Roman"/>
                <w:szCs w:val="22"/>
              </w:rPr>
              <w:t>Создание условий для недискриминационного доступа хозяйствующих субъектов на товарные рынки</w:t>
            </w:r>
          </w:p>
        </w:tc>
        <w:tc>
          <w:tcPr>
            <w:tcW w:w="6237" w:type="dxa"/>
            <w:tcBorders>
              <w:top w:val="single" w:sz="4" w:space="0" w:color="auto"/>
            </w:tcBorders>
          </w:tcPr>
          <w:p w14:paraId="5727700D" w14:textId="7578335F" w:rsidR="00C90C7A" w:rsidRPr="00384CA4" w:rsidRDefault="00C90C7A" w:rsidP="00C90C7A">
            <w:pPr>
              <w:pStyle w:val="ConsPlusNormal"/>
              <w:jc w:val="center"/>
              <w:rPr>
                <w:rFonts w:ascii="Times New Roman" w:hAnsi="Times New Roman" w:cs="Times New Roman"/>
                <w:szCs w:val="22"/>
              </w:rPr>
            </w:pPr>
            <w:r w:rsidRPr="00384CA4">
              <w:rPr>
                <w:rFonts w:ascii="Times New Roman" w:hAnsi="Times New Roman" w:cs="Times New Roman"/>
                <w:szCs w:val="22"/>
              </w:rPr>
              <w:t>Исполнение</w:t>
            </w:r>
            <w:r w:rsidR="00384CA4" w:rsidRPr="00384CA4">
              <w:rPr>
                <w:rFonts w:ascii="Times New Roman" w:hAnsi="Times New Roman" w:cs="Times New Roman"/>
                <w:szCs w:val="22"/>
              </w:rPr>
              <w:t xml:space="preserve"> на 01.10</w:t>
            </w:r>
            <w:r w:rsidRPr="00384CA4">
              <w:rPr>
                <w:rFonts w:ascii="Times New Roman" w:hAnsi="Times New Roman" w:cs="Times New Roman"/>
                <w:szCs w:val="22"/>
              </w:rPr>
              <w:t>.2022</w:t>
            </w:r>
          </w:p>
        </w:tc>
      </w:tr>
      <w:tr w:rsidR="00AF5899" w:rsidRPr="00AF5899" w14:paraId="3479CF30" w14:textId="77777777" w:rsidTr="000E11D3">
        <w:tc>
          <w:tcPr>
            <w:tcW w:w="710" w:type="dxa"/>
          </w:tcPr>
          <w:p w14:paraId="3F4E9C84" w14:textId="77777777" w:rsidR="00CB705F" w:rsidRPr="00384CA4" w:rsidRDefault="00CB705F" w:rsidP="009A7593">
            <w:pPr>
              <w:pStyle w:val="ConsPlusNormal"/>
              <w:rPr>
                <w:rFonts w:ascii="Times New Roman" w:hAnsi="Times New Roman" w:cs="Times New Roman"/>
                <w:szCs w:val="22"/>
              </w:rPr>
            </w:pPr>
            <w:r w:rsidRPr="00384CA4">
              <w:rPr>
                <w:rFonts w:ascii="Times New Roman" w:hAnsi="Times New Roman" w:cs="Times New Roman"/>
                <w:szCs w:val="22"/>
              </w:rPr>
              <w:t>5.1.</w:t>
            </w:r>
          </w:p>
        </w:tc>
        <w:tc>
          <w:tcPr>
            <w:tcW w:w="2976" w:type="dxa"/>
          </w:tcPr>
          <w:p w14:paraId="45D753C9" w14:textId="77777777" w:rsidR="00CB705F" w:rsidRPr="00384CA4" w:rsidRDefault="00CB705F" w:rsidP="009A7593">
            <w:pPr>
              <w:pStyle w:val="ConsPlusNormal"/>
              <w:rPr>
                <w:rFonts w:ascii="Times New Roman" w:hAnsi="Times New Roman" w:cs="Times New Roman"/>
                <w:szCs w:val="22"/>
              </w:rPr>
            </w:pPr>
            <w:r w:rsidRPr="00384CA4">
              <w:rPr>
                <w:rFonts w:ascii="Times New Roman" w:hAnsi="Times New Roman" w:cs="Times New Roman"/>
                <w:szCs w:val="22"/>
              </w:rPr>
              <w:t>Проведение мониторинга с целью определения административных барьеров, экономических ограничений, иных факторов, являющихся барьерами входа на рынок (выхода с рынка), и их устранение, проведение межведомственных экспертных советов</w:t>
            </w:r>
          </w:p>
        </w:tc>
        <w:tc>
          <w:tcPr>
            <w:tcW w:w="2977" w:type="dxa"/>
          </w:tcPr>
          <w:p w14:paraId="6D162370" w14:textId="77777777" w:rsidR="0079073F" w:rsidRDefault="00CB705F" w:rsidP="009A7593">
            <w:pPr>
              <w:pStyle w:val="ConsPlusNormal"/>
              <w:rPr>
                <w:rFonts w:ascii="Times New Roman" w:hAnsi="Times New Roman" w:cs="Times New Roman"/>
                <w:szCs w:val="22"/>
              </w:rPr>
            </w:pPr>
            <w:r w:rsidRPr="00384CA4">
              <w:rPr>
                <w:rFonts w:ascii="Times New Roman" w:hAnsi="Times New Roman" w:cs="Times New Roman"/>
                <w:szCs w:val="22"/>
              </w:rPr>
              <w:t xml:space="preserve">избыточные ограничения для деятельности </w:t>
            </w:r>
          </w:p>
          <w:p w14:paraId="70B62C12" w14:textId="194E54C1" w:rsidR="00CB705F" w:rsidRPr="00384CA4" w:rsidRDefault="00CB705F" w:rsidP="009A7593">
            <w:pPr>
              <w:pStyle w:val="ConsPlusNormal"/>
              <w:rPr>
                <w:rFonts w:ascii="Times New Roman" w:hAnsi="Times New Roman" w:cs="Times New Roman"/>
                <w:szCs w:val="22"/>
              </w:rPr>
            </w:pPr>
            <w:r w:rsidRPr="00384CA4">
              <w:rPr>
                <w:rFonts w:ascii="Times New Roman" w:hAnsi="Times New Roman" w:cs="Times New Roman"/>
                <w:szCs w:val="22"/>
              </w:rPr>
              <w:t>субъектов предпринимательства</w:t>
            </w:r>
          </w:p>
        </w:tc>
        <w:tc>
          <w:tcPr>
            <w:tcW w:w="2835" w:type="dxa"/>
          </w:tcPr>
          <w:p w14:paraId="17C59784" w14:textId="77777777" w:rsidR="00CB705F" w:rsidRPr="00384CA4" w:rsidRDefault="00CB705F" w:rsidP="009A7593">
            <w:pPr>
              <w:pStyle w:val="ConsPlusNormal"/>
              <w:rPr>
                <w:rFonts w:ascii="Times New Roman" w:hAnsi="Times New Roman" w:cs="Times New Roman"/>
                <w:szCs w:val="22"/>
              </w:rPr>
            </w:pPr>
            <w:r w:rsidRPr="00384CA4">
              <w:rPr>
                <w:rFonts w:ascii="Times New Roman" w:hAnsi="Times New Roman" w:cs="Times New Roman"/>
                <w:szCs w:val="22"/>
              </w:rPr>
              <w:t>устранение избыточного государственного и муниципального регулирования, снижение административных барьеров</w:t>
            </w:r>
          </w:p>
        </w:tc>
        <w:tc>
          <w:tcPr>
            <w:tcW w:w="6237" w:type="dxa"/>
          </w:tcPr>
          <w:p w14:paraId="785D75B6" w14:textId="08ED7B8A" w:rsidR="00CB705F" w:rsidRPr="00384CA4" w:rsidRDefault="002327D0" w:rsidP="002327D0">
            <w:pPr>
              <w:pStyle w:val="ConsPlusNormal"/>
              <w:jc w:val="both"/>
              <w:rPr>
                <w:rFonts w:ascii="Times New Roman" w:hAnsi="Times New Roman" w:cs="Times New Roman"/>
                <w:szCs w:val="22"/>
              </w:rPr>
            </w:pPr>
            <w:r w:rsidRPr="00384CA4">
              <w:rPr>
                <w:rFonts w:ascii="Times New Roman" w:hAnsi="Times New Roman" w:cs="Times New Roman"/>
                <w:szCs w:val="22"/>
              </w:rPr>
              <w:t>Административных барьеров,  экономических ограничений, иных факторов, являющихся барьерами входа на рынок (выхода с рынка) для деятельности субъектов предпринимательства не установлено.</w:t>
            </w:r>
          </w:p>
        </w:tc>
      </w:tr>
      <w:tr w:rsidR="00AF5899" w:rsidRPr="00AF5899" w14:paraId="0F429EB3" w14:textId="77777777" w:rsidTr="00CB705F">
        <w:tc>
          <w:tcPr>
            <w:tcW w:w="710" w:type="dxa"/>
          </w:tcPr>
          <w:p w14:paraId="43D5FC84" w14:textId="77777777" w:rsidR="00C90C7A" w:rsidRPr="00384CA4" w:rsidRDefault="00C90C7A" w:rsidP="009A7593">
            <w:pPr>
              <w:pStyle w:val="ConsPlusNormal"/>
              <w:rPr>
                <w:rFonts w:ascii="Times New Roman" w:hAnsi="Times New Roman" w:cs="Times New Roman"/>
                <w:szCs w:val="22"/>
              </w:rPr>
            </w:pPr>
            <w:r w:rsidRPr="00384CA4">
              <w:rPr>
                <w:rFonts w:ascii="Times New Roman" w:hAnsi="Times New Roman" w:cs="Times New Roman"/>
                <w:szCs w:val="22"/>
              </w:rPr>
              <w:t>6.</w:t>
            </w:r>
          </w:p>
        </w:tc>
        <w:tc>
          <w:tcPr>
            <w:tcW w:w="8788" w:type="dxa"/>
            <w:gridSpan w:val="3"/>
          </w:tcPr>
          <w:p w14:paraId="3D2D7075" w14:textId="77777777" w:rsidR="00C90C7A" w:rsidRPr="00384CA4" w:rsidRDefault="00C90C7A" w:rsidP="009A7593">
            <w:pPr>
              <w:pStyle w:val="ConsPlusNormal"/>
              <w:rPr>
                <w:rFonts w:ascii="Times New Roman" w:hAnsi="Times New Roman" w:cs="Times New Roman"/>
                <w:szCs w:val="22"/>
              </w:rPr>
            </w:pPr>
            <w:r w:rsidRPr="00384CA4">
              <w:rPr>
                <w:rFonts w:ascii="Times New Roman" w:hAnsi="Times New Roman" w:cs="Times New Roman"/>
                <w:szCs w:val="22"/>
              </w:rPr>
              <w:t>Обеспечение и сохранение целевого использования государственных (муниципальных) объектов недвижимого имущества в социальной сфере</w:t>
            </w:r>
          </w:p>
        </w:tc>
        <w:tc>
          <w:tcPr>
            <w:tcW w:w="6237" w:type="dxa"/>
          </w:tcPr>
          <w:p w14:paraId="03452900" w14:textId="04B53028" w:rsidR="00C90C7A" w:rsidRPr="00384CA4" w:rsidRDefault="00384CA4" w:rsidP="00C90C7A">
            <w:pPr>
              <w:pStyle w:val="ConsPlusNormal"/>
              <w:jc w:val="center"/>
              <w:rPr>
                <w:rFonts w:ascii="Times New Roman" w:hAnsi="Times New Roman" w:cs="Times New Roman"/>
                <w:szCs w:val="22"/>
              </w:rPr>
            </w:pPr>
            <w:r w:rsidRPr="00384CA4">
              <w:rPr>
                <w:rFonts w:ascii="Times New Roman" w:hAnsi="Times New Roman" w:cs="Times New Roman"/>
                <w:szCs w:val="22"/>
              </w:rPr>
              <w:t>Исполнение на 01.10</w:t>
            </w:r>
            <w:r w:rsidR="00C90C7A" w:rsidRPr="00384CA4">
              <w:rPr>
                <w:rFonts w:ascii="Times New Roman" w:hAnsi="Times New Roman" w:cs="Times New Roman"/>
                <w:szCs w:val="22"/>
              </w:rPr>
              <w:t>.2022</w:t>
            </w:r>
          </w:p>
        </w:tc>
      </w:tr>
      <w:tr w:rsidR="00AF5899" w:rsidRPr="00AF5899" w14:paraId="1F7AC207" w14:textId="77777777" w:rsidTr="000E11D3">
        <w:tc>
          <w:tcPr>
            <w:tcW w:w="710" w:type="dxa"/>
          </w:tcPr>
          <w:p w14:paraId="09CEE744" w14:textId="77777777" w:rsidR="00CB705F" w:rsidRPr="00384CA4" w:rsidRDefault="00CB705F" w:rsidP="009A7593">
            <w:pPr>
              <w:pStyle w:val="ConsPlusNormal"/>
              <w:rPr>
                <w:rFonts w:ascii="Times New Roman" w:hAnsi="Times New Roman" w:cs="Times New Roman"/>
                <w:szCs w:val="22"/>
              </w:rPr>
            </w:pPr>
            <w:r w:rsidRPr="00384CA4">
              <w:rPr>
                <w:rFonts w:ascii="Times New Roman" w:hAnsi="Times New Roman" w:cs="Times New Roman"/>
                <w:szCs w:val="22"/>
              </w:rPr>
              <w:t>6.1.</w:t>
            </w:r>
          </w:p>
        </w:tc>
        <w:tc>
          <w:tcPr>
            <w:tcW w:w="2976" w:type="dxa"/>
          </w:tcPr>
          <w:p w14:paraId="618AC297" w14:textId="77777777" w:rsidR="00CB705F" w:rsidRPr="00384CA4" w:rsidRDefault="00CB705F" w:rsidP="006666F8">
            <w:pPr>
              <w:pStyle w:val="ConsPlusNormal"/>
              <w:rPr>
                <w:rFonts w:ascii="Times New Roman" w:hAnsi="Times New Roman" w:cs="Times New Roman"/>
                <w:szCs w:val="22"/>
              </w:rPr>
            </w:pPr>
            <w:r w:rsidRPr="00384CA4">
              <w:rPr>
                <w:rFonts w:ascii="Times New Roman" w:hAnsi="Times New Roman" w:cs="Times New Roman"/>
                <w:szCs w:val="22"/>
              </w:rPr>
              <w:t>Передача (муниципальных) объектов недвижимого имущества, включая не используемые по назначению, негосударственным (немуниципальным) организациям с применением механизмов государственно-частного партнерства посредством заключения концессионного соглашения, с обязательством сохранения целевого назначения и использования объекта недвижимого имущества в одной или нескольких из следующих сфер: дошкольное образование; детский отдых и оздоровление; здравоохранение; социальное обслуживание</w:t>
            </w:r>
          </w:p>
        </w:tc>
        <w:tc>
          <w:tcPr>
            <w:tcW w:w="2977" w:type="dxa"/>
          </w:tcPr>
          <w:p w14:paraId="2357FF1D" w14:textId="77777777" w:rsidR="00CB705F" w:rsidRPr="00384CA4" w:rsidRDefault="00CB705F" w:rsidP="009A7593">
            <w:pPr>
              <w:pStyle w:val="ConsPlusNormal"/>
              <w:rPr>
                <w:rFonts w:ascii="Times New Roman" w:hAnsi="Times New Roman" w:cs="Times New Roman"/>
                <w:szCs w:val="22"/>
              </w:rPr>
            </w:pPr>
            <w:r w:rsidRPr="00384CA4">
              <w:rPr>
                <w:rFonts w:ascii="Times New Roman" w:hAnsi="Times New Roman" w:cs="Times New Roman"/>
                <w:szCs w:val="22"/>
              </w:rPr>
              <w:t>недостаточное участие негосударственных организаций, в том числе социально ориентированных некоммерческих организаций, в предоставлении услуг социальной сферы, низкая конкуренция на рынке услуг социальной сферы</w:t>
            </w:r>
          </w:p>
        </w:tc>
        <w:tc>
          <w:tcPr>
            <w:tcW w:w="2835" w:type="dxa"/>
          </w:tcPr>
          <w:p w14:paraId="01E2B05D" w14:textId="77777777" w:rsidR="00CB705F" w:rsidRPr="00384CA4" w:rsidRDefault="00CB705F" w:rsidP="009A7593">
            <w:pPr>
              <w:pStyle w:val="ConsPlusNormal"/>
              <w:rPr>
                <w:rFonts w:ascii="Times New Roman" w:hAnsi="Times New Roman" w:cs="Times New Roman"/>
                <w:szCs w:val="22"/>
              </w:rPr>
            </w:pPr>
            <w:r w:rsidRPr="00384CA4">
              <w:rPr>
                <w:rFonts w:ascii="Times New Roman" w:hAnsi="Times New Roman" w:cs="Times New Roman"/>
                <w:szCs w:val="22"/>
              </w:rPr>
              <w:t>обеспечение и сохранение целевого использования государственных (муниципальных) объектов недвижимого имущества в социальной сфере</w:t>
            </w:r>
          </w:p>
        </w:tc>
        <w:tc>
          <w:tcPr>
            <w:tcW w:w="6237" w:type="dxa"/>
          </w:tcPr>
          <w:p w14:paraId="724943A3" w14:textId="77777777" w:rsidR="007656E2" w:rsidRPr="00384CA4" w:rsidRDefault="007656E2" w:rsidP="007656E2">
            <w:pPr>
              <w:pStyle w:val="ConsPlusNormal"/>
              <w:jc w:val="both"/>
              <w:rPr>
                <w:rFonts w:ascii="Times New Roman" w:hAnsi="Times New Roman" w:cs="Times New Roman"/>
                <w:szCs w:val="22"/>
              </w:rPr>
            </w:pPr>
            <w:r w:rsidRPr="00384CA4">
              <w:rPr>
                <w:rFonts w:ascii="Times New Roman" w:hAnsi="Times New Roman" w:cs="Times New Roman"/>
                <w:szCs w:val="22"/>
              </w:rPr>
              <w:t>Муниципальные объекты недвижимого имущества из следующих сфер: дошкольное образование; детский отдых и оздоровление; здравоохранение; социальное обслуживание не</w:t>
            </w:r>
          </w:p>
          <w:p w14:paraId="7FB4AACA" w14:textId="77777777" w:rsidR="007656E2" w:rsidRPr="00384CA4" w:rsidRDefault="007656E2" w:rsidP="007656E2">
            <w:pPr>
              <w:pStyle w:val="ConsPlusNormal"/>
              <w:jc w:val="both"/>
              <w:rPr>
                <w:rFonts w:ascii="Times New Roman" w:hAnsi="Times New Roman" w:cs="Times New Roman"/>
                <w:szCs w:val="22"/>
              </w:rPr>
            </w:pPr>
            <w:r w:rsidRPr="00384CA4">
              <w:rPr>
                <w:rFonts w:ascii="Times New Roman" w:hAnsi="Times New Roman" w:cs="Times New Roman"/>
                <w:szCs w:val="22"/>
              </w:rPr>
              <w:t xml:space="preserve">включены в Перечень объектов, в отношении которых </w:t>
            </w:r>
          </w:p>
          <w:p w14:paraId="2C06E48D" w14:textId="009F4C90" w:rsidR="00CB705F" w:rsidRPr="00384CA4" w:rsidRDefault="007656E2" w:rsidP="007656E2">
            <w:pPr>
              <w:pStyle w:val="ConsPlusNormal"/>
              <w:jc w:val="both"/>
              <w:rPr>
                <w:rFonts w:ascii="Times New Roman" w:hAnsi="Times New Roman" w:cs="Times New Roman"/>
                <w:szCs w:val="22"/>
              </w:rPr>
            </w:pPr>
            <w:r w:rsidRPr="00384CA4">
              <w:rPr>
                <w:rFonts w:ascii="Times New Roman" w:hAnsi="Times New Roman" w:cs="Times New Roman"/>
                <w:szCs w:val="22"/>
              </w:rPr>
              <w:t>планируется закл</w:t>
            </w:r>
            <w:r w:rsidR="00154722">
              <w:rPr>
                <w:rFonts w:ascii="Times New Roman" w:hAnsi="Times New Roman" w:cs="Times New Roman"/>
                <w:szCs w:val="22"/>
              </w:rPr>
              <w:t>ючение концессионных соглашений</w:t>
            </w:r>
            <w:r w:rsidRPr="00384CA4">
              <w:rPr>
                <w:rFonts w:ascii="Times New Roman" w:hAnsi="Times New Roman" w:cs="Times New Roman"/>
                <w:szCs w:val="22"/>
              </w:rPr>
              <w:t xml:space="preserve"> на 2022 год.</w:t>
            </w:r>
          </w:p>
        </w:tc>
      </w:tr>
      <w:tr w:rsidR="00AF5899" w:rsidRPr="00AF5899" w14:paraId="11A943A2" w14:textId="77777777" w:rsidTr="00CB705F">
        <w:tc>
          <w:tcPr>
            <w:tcW w:w="710" w:type="dxa"/>
          </w:tcPr>
          <w:p w14:paraId="437240FD" w14:textId="77777777" w:rsidR="00C90C7A" w:rsidRPr="00384CA4" w:rsidRDefault="00C90C7A" w:rsidP="009A7593">
            <w:pPr>
              <w:pStyle w:val="ConsPlusNormal"/>
              <w:rPr>
                <w:rFonts w:ascii="Times New Roman" w:hAnsi="Times New Roman" w:cs="Times New Roman"/>
                <w:szCs w:val="22"/>
              </w:rPr>
            </w:pPr>
            <w:r w:rsidRPr="00384CA4">
              <w:rPr>
                <w:rFonts w:ascii="Times New Roman" w:hAnsi="Times New Roman" w:cs="Times New Roman"/>
                <w:szCs w:val="22"/>
              </w:rPr>
              <w:t>7.</w:t>
            </w:r>
          </w:p>
        </w:tc>
        <w:tc>
          <w:tcPr>
            <w:tcW w:w="8788" w:type="dxa"/>
            <w:gridSpan w:val="3"/>
          </w:tcPr>
          <w:p w14:paraId="349A68B6" w14:textId="77777777" w:rsidR="00C90C7A" w:rsidRPr="00384CA4" w:rsidRDefault="00C90C7A" w:rsidP="009A7593">
            <w:pPr>
              <w:pStyle w:val="ConsPlusNormal"/>
              <w:rPr>
                <w:rFonts w:ascii="Times New Roman" w:hAnsi="Times New Roman" w:cs="Times New Roman"/>
                <w:szCs w:val="22"/>
              </w:rPr>
            </w:pPr>
            <w:r w:rsidRPr="00384CA4">
              <w:rPr>
                <w:rFonts w:ascii="Times New Roman" w:hAnsi="Times New Roman" w:cs="Times New Roman"/>
                <w:szCs w:val="22"/>
              </w:rPr>
              <w:t xml:space="preserve">Содействие развитию практики применения механизмов государственно-частного и </w:t>
            </w:r>
            <w:proofErr w:type="spellStart"/>
            <w:r w:rsidRPr="00384CA4">
              <w:rPr>
                <w:rFonts w:ascii="Times New Roman" w:hAnsi="Times New Roman" w:cs="Times New Roman"/>
                <w:szCs w:val="22"/>
              </w:rPr>
              <w:t>муниципально</w:t>
            </w:r>
            <w:proofErr w:type="spellEnd"/>
            <w:r w:rsidRPr="00384CA4">
              <w:rPr>
                <w:rFonts w:ascii="Times New Roman" w:hAnsi="Times New Roman" w:cs="Times New Roman"/>
                <w:szCs w:val="22"/>
              </w:rPr>
              <w:t>-частного партнерства, в том числе практики заключения концессионных соглашений в социальной сфере (детский отдых и оздоровление, спорт, здравоохранение, социальное обслуживание, дошкольное образование, культура, развитие сетей подвижной радиотелефонной связи в сельской местности, малонаселенных и труднодоступных районах), а также в сфере теплоснабжения, водоснабжения и водоотведения</w:t>
            </w:r>
          </w:p>
        </w:tc>
        <w:tc>
          <w:tcPr>
            <w:tcW w:w="6237" w:type="dxa"/>
          </w:tcPr>
          <w:p w14:paraId="1133F777" w14:textId="2BC61191" w:rsidR="00C90C7A" w:rsidRPr="00384CA4" w:rsidRDefault="00E10B21" w:rsidP="00C90C7A">
            <w:pPr>
              <w:pStyle w:val="ConsPlusNormal"/>
              <w:jc w:val="center"/>
              <w:rPr>
                <w:rFonts w:ascii="Times New Roman" w:hAnsi="Times New Roman" w:cs="Times New Roman"/>
                <w:szCs w:val="22"/>
              </w:rPr>
            </w:pPr>
            <w:r w:rsidRPr="00384CA4">
              <w:rPr>
                <w:rFonts w:ascii="Times New Roman" w:hAnsi="Times New Roman" w:cs="Times New Roman"/>
                <w:szCs w:val="22"/>
              </w:rPr>
              <w:t>Исполнение н</w:t>
            </w:r>
            <w:r w:rsidR="00384CA4" w:rsidRPr="00384CA4">
              <w:rPr>
                <w:rFonts w:ascii="Times New Roman" w:hAnsi="Times New Roman" w:cs="Times New Roman"/>
                <w:szCs w:val="22"/>
              </w:rPr>
              <w:t>а 01.10</w:t>
            </w:r>
            <w:r w:rsidR="00C90C7A" w:rsidRPr="00384CA4">
              <w:rPr>
                <w:rFonts w:ascii="Times New Roman" w:hAnsi="Times New Roman" w:cs="Times New Roman"/>
                <w:szCs w:val="22"/>
              </w:rPr>
              <w:t>.2022</w:t>
            </w:r>
          </w:p>
        </w:tc>
      </w:tr>
      <w:tr w:rsidR="00AF5899" w:rsidRPr="00AF5899" w14:paraId="5DB92A31" w14:textId="77777777" w:rsidTr="000E11D3">
        <w:tc>
          <w:tcPr>
            <w:tcW w:w="710" w:type="dxa"/>
          </w:tcPr>
          <w:p w14:paraId="2594688F" w14:textId="77777777" w:rsidR="00CB705F" w:rsidRPr="00384CA4" w:rsidRDefault="00CB705F" w:rsidP="009A7593">
            <w:pPr>
              <w:pStyle w:val="ConsPlusNormal"/>
              <w:rPr>
                <w:rFonts w:ascii="Times New Roman" w:hAnsi="Times New Roman" w:cs="Times New Roman"/>
                <w:szCs w:val="22"/>
              </w:rPr>
            </w:pPr>
            <w:r w:rsidRPr="00384CA4">
              <w:rPr>
                <w:rFonts w:ascii="Times New Roman" w:hAnsi="Times New Roman" w:cs="Times New Roman"/>
                <w:szCs w:val="22"/>
              </w:rPr>
              <w:t>7.1.</w:t>
            </w:r>
          </w:p>
        </w:tc>
        <w:tc>
          <w:tcPr>
            <w:tcW w:w="2976" w:type="dxa"/>
          </w:tcPr>
          <w:p w14:paraId="497BED19" w14:textId="77777777" w:rsidR="00CB705F" w:rsidRPr="00384CA4" w:rsidRDefault="00CB705F" w:rsidP="009A7593">
            <w:pPr>
              <w:pStyle w:val="ConsPlusNormal"/>
              <w:rPr>
                <w:rFonts w:ascii="Times New Roman" w:hAnsi="Times New Roman" w:cs="Times New Roman"/>
                <w:szCs w:val="22"/>
              </w:rPr>
            </w:pPr>
            <w:r w:rsidRPr="00384CA4">
              <w:rPr>
                <w:rFonts w:ascii="Times New Roman" w:hAnsi="Times New Roman" w:cs="Times New Roman"/>
                <w:szCs w:val="22"/>
              </w:rPr>
              <w:t>Применение механизмов государственно-частного партнерства, заключение концессионных соглашений в одной или нескольких из следующих сфер: детский отдых и оздоровление, спорт, здравоохранение, социальное обслуживание, дошкольное образование, общее образование, культура, теплоснабжение, водоснабжение, водоотведение</w:t>
            </w:r>
          </w:p>
        </w:tc>
        <w:tc>
          <w:tcPr>
            <w:tcW w:w="2977" w:type="dxa"/>
          </w:tcPr>
          <w:p w14:paraId="3243A5EF" w14:textId="77777777" w:rsidR="00CB705F" w:rsidRPr="00384CA4" w:rsidRDefault="00CB705F" w:rsidP="009A7593">
            <w:pPr>
              <w:pStyle w:val="ConsPlusNormal"/>
              <w:rPr>
                <w:rFonts w:ascii="Times New Roman" w:hAnsi="Times New Roman" w:cs="Times New Roman"/>
                <w:szCs w:val="22"/>
              </w:rPr>
            </w:pPr>
            <w:r w:rsidRPr="00384CA4">
              <w:rPr>
                <w:rFonts w:ascii="Times New Roman" w:hAnsi="Times New Roman" w:cs="Times New Roman"/>
                <w:szCs w:val="22"/>
              </w:rPr>
              <w:t>недостаточное участие негосударственных организаций, в том числе социально ориентированных некоммерческих организаций, в предоставлении услуг социальной сферы, низкая конкуренция на рынке услуг социальной сферы</w:t>
            </w:r>
          </w:p>
        </w:tc>
        <w:tc>
          <w:tcPr>
            <w:tcW w:w="2835" w:type="dxa"/>
          </w:tcPr>
          <w:p w14:paraId="68419119" w14:textId="77777777" w:rsidR="00CB705F" w:rsidRPr="00384CA4" w:rsidRDefault="00CB705F" w:rsidP="009A7593">
            <w:pPr>
              <w:pStyle w:val="ConsPlusNormal"/>
              <w:rPr>
                <w:rFonts w:ascii="Times New Roman" w:hAnsi="Times New Roman" w:cs="Times New Roman"/>
                <w:szCs w:val="22"/>
              </w:rPr>
            </w:pPr>
            <w:r w:rsidRPr="00384CA4">
              <w:rPr>
                <w:rFonts w:ascii="Times New Roman" w:hAnsi="Times New Roman" w:cs="Times New Roman"/>
                <w:szCs w:val="22"/>
              </w:rPr>
              <w:t>содействие развитию практики применения механизмов государственно-частного партнерства, заключения концессионных соглашений в социальной сфере</w:t>
            </w:r>
          </w:p>
        </w:tc>
        <w:tc>
          <w:tcPr>
            <w:tcW w:w="6237" w:type="dxa"/>
          </w:tcPr>
          <w:p w14:paraId="35998612" w14:textId="6B843BF4" w:rsidR="00CB705F" w:rsidRPr="00384CA4" w:rsidRDefault="00AA0103" w:rsidP="00AA0103">
            <w:pPr>
              <w:pStyle w:val="ConsPlusNormal"/>
              <w:jc w:val="both"/>
              <w:rPr>
                <w:rFonts w:ascii="Times New Roman" w:hAnsi="Times New Roman" w:cs="Times New Roman"/>
                <w:szCs w:val="22"/>
              </w:rPr>
            </w:pPr>
            <w:r w:rsidRPr="00384CA4">
              <w:rPr>
                <w:rFonts w:ascii="Times New Roman" w:hAnsi="Times New Roman" w:cs="Times New Roman"/>
                <w:szCs w:val="22"/>
              </w:rPr>
              <w:t xml:space="preserve">По состоянию на </w:t>
            </w:r>
            <w:r w:rsidR="00384CA4" w:rsidRPr="00384CA4">
              <w:rPr>
                <w:rFonts w:ascii="Times New Roman" w:hAnsi="Times New Roman" w:cs="Times New Roman"/>
                <w:szCs w:val="22"/>
              </w:rPr>
              <w:t>01.10</w:t>
            </w:r>
            <w:r w:rsidRPr="00384CA4">
              <w:rPr>
                <w:rFonts w:ascii="Times New Roman" w:hAnsi="Times New Roman" w:cs="Times New Roman"/>
                <w:szCs w:val="22"/>
              </w:rPr>
              <w:t>.2022 заключенные концессионные соглашения в муниципальном образовании отсутствуют. В целях наличия права у частного партнера инициировать интересный ему проект и подготовить по нему материалы для рассмотрения публичным партнером, перечень объектов муниципального образования город Нефтеюганск размещен на официальном сайте Российской Федерации для размещения информации о проведении торгов (www.torgi.gov.ru).</w:t>
            </w:r>
          </w:p>
        </w:tc>
      </w:tr>
      <w:tr w:rsidR="00AF5899" w:rsidRPr="00AF5899" w14:paraId="196EC9D8" w14:textId="77777777" w:rsidTr="000E11D3">
        <w:tc>
          <w:tcPr>
            <w:tcW w:w="710" w:type="dxa"/>
          </w:tcPr>
          <w:p w14:paraId="239488D9" w14:textId="77777777" w:rsidR="00CB705F" w:rsidRPr="00384CA4" w:rsidRDefault="00CB705F" w:rsidP="009A7593">
            <w:pPr>
              <w:pStyle w:val="ConsPlusNormal"/>
              <w:rPr>
                <w:rFonts w:ascii="Times New Roman" w:hAnsi="Times New Roman" w:cs="Times New Roman"/>
                <w:szCs w:val="22"/>
              </w:rPr>
            </w:pPr>
            <w:r w:rsidRPr="00384CA4">
              <w:rPr>
                <w:rFonts w:ascii="Times New Roman" w:hAnsi="Times New Roman" w:cs="Times New Roman"/>
                <w:szCs w:val="22"/>
              </w:rPr>
              <w:t>7.2.</w:t>
            </w:r>
          </w:p>
        </w:tc>
        <w:tc>
          <w:tcPr>
            <w:tcW w:w="2976" w:type="dxa"/>
          </w:tcPr>
          <w:p w14:paraId="1452A7A7" w14:textId="77777777" w:rsidR="00CB705F" w:rsidRPr="00384CA4" w:rsidRDefault="00CB705F" w:rsidP="006666F8">
            <w:pPr>
              <w:pStyle w:val="ConsPlusNormal"/>
              <w:rPr>
                <w:rFonts w:ascii="Times New Roman" w:hAnsi="Times New Roman" w:cs="Times New Roman"/>
                <w:szCs w:val="22"/>
              </w:rPr>
            </w:pPr>
            <w:r w:rsidRPr="00384CA4">
              <w:rPr>
                <w:rFonts w:ascii="Times New Roman" w:hAnsi="Times New Roman" w:cs="Times New Roman"/>
                <w:szCs w:val="22"/>
              </w:rPr>
              <w:t>Передача в управление частным операторам на основе концессионных соглашений объектов коммунального хозяйства муниципальных предприятий</w:t>
            </w:r>
          </w:p>
        </w:tc>
        <w:tc>
          <w:tcPr>
            <w:tcW w:w="2977" w:type="dxa"/>
          </w:tcPr>
          <w:p w14:paraId="41F67BB3" w14:textId="77777777" w:rsidR="00CB705F" w:rsidRPr="00384CA4" w:rsidRDefault="00CB705F" w:rsidP="009A7593">
            <w:pPr>
              <w:pStyle w:val="ConsPlusNormal"/>
              <w:rPr>
                <w:rFonts w:ascii="Times New Roman" w:hAnsi="Times New Roman" w:cs="Times New Roman"/>
                <w:szCs w:val="22"/>
              </w:rPr>
            </w:pPr>
            <w:r w:rsidRPr="00384CA4">
              <w:rPr>
                <w:rFonts w:ascii="Times New Roman" w:hAnsi="Times New Roman" w:cs="Times New Roman"/>
                <w:szCs w:val="22"/>
              </w:rPr>
              <w:t>низкий уровень эффективности деятельности государственных и муниципальных предприятий в сфере коммунального хозяйства, повышение эффективности эксплуатации муниципального имущества</w:t>
            </w:r>
          </w:p>
        </w:tc>
        <w:tc>
          <w:tcPr>
            <w:tcW w:w="2835" w:type="dxa"/>
          </w:tcPr>
          <w:p w14:paraId="27F44730" w14:textId="77777777" w:rsidR="00CB705F" w:rsidRPr="00384CA4" w:rsidRDefault="00CB705F" w:rsidP="009A7593">
            <w:pPr>
              <w:pStyle w:val="ConsPlusNormal"/>
              <w:rPr>
                <w:rFonts w:ascii="Times New Roman" w:hAnsi="Times New Roman" w:cs="Times New Roman"/>
                <w:szCs w:val="22"/>
              </w:rPr>
            </w:pPr>
            <w:r w:rsidRPr="00384CA4">
              <w:rPr>
                <w:rFonts w:ascii="Times New Roman" w:hAnsi="Times New Roman" w:cs="Times New Roman"/>
                <w:szCs w:val="22"/>
              </w:rPr>
              <w:t>создание условий для развития конкуренции на рынке услуг коммунального хозяйства</w:t>
            </w:r>
          </w:p>
        </w:tc>
        <w:tc>
          <w:tcPr>
            <w:tcW w:w="6237" w:type="dxa"/>
          </w:tcPr>
          <w:p w14:paraId="0D4B364C" w14:textId="745B0076" w:rsidR="00CB705F" w:rsidRPr="00384CA4" w:rsidRDefault="00DB5E74" w:rsidP="00DB5E74">
            <w:pPr>
              <w:pStyle w:val="ConsPlusNormal"/>
              <w:jc w:val="both"/>
              <w:rPr>
                <w:rFonts w:ascii="Times New Roman" w:hAnsi="Times New Roman" w:cs="Times New Roman"/>
                <w:szCs w:val="22"/>
              </w:rPr>
            </w:pPr>
            <w:r w:rsidRPr="00384CA4">
              <w:rPr>
                <w:rFonts w:ascii="Times New Roman" w:hAnsi="Times New Roman" w:cs="Times New Roman"/>
                <w:szCs w:val="22"/>
              </w:rPr>
              <w:t>На территории города Нефтеюганска муниципальные предприятия в сфере коммунального хозяйства отсутствуют.</w:t>
            </w:r>
          </w:p>
        </w:tc>
      </w:tr>
      <w:tr w:rsidR="00AF5899" w:rsidRPr="00AF5899" w14:paraId="2D84BD33" w14:textId="77777777" w:rsidTr="00CB705F">
        <w:tc>
          <w:tcPr>
            <w:tcW w:w="710" w:type="dxa"/>
          </w:tcPr>
          <w:p w14:paraId="4A421AD7" w14:textId="77777777" w:rsidR="00C90C7A" w:rsidRPr="00384CA4" w:rsidRDefault="00C90C7A" w:rsidP="009A7593">
            <w:pPr>
              <w:pStyle w:val="ConsPlusNormal"/>
              <w:rPr>
                <w:rFonts w:ascii="Times New Roman" w:hAnsi="Times New Roman" w:cs="Times New Roman"/>
                <w:szCs w:val="22"/>
              </w:rPr>
            </w:pPr>
            <w:r w:rsidRPr="00384CA4">
              <w:rPr>
                <w:rFonts w:ascii="Times New Roman" w:hAnsi="Times New Roman" w:cs="Times New Roman"/>
                <w:szCs w:val="22"/>
              </w:rPr>
              <w:t>8.</w:t>
            </w:r>
          </w:p>
        </w:tc>
        <w:tc>
          <w:tcPr>
            <w:tcW w:w="8788" w:type="dxa"/>
            <w:gridSpan w:val="3"/>
          </w:tcPr>
          <w:p w14:paraId="46B8DE50" w14:textId="77777777" w:rsidR="00C90C7A" w:rsidRPr="00384CA4" w:rsidRDefault="00C90C7A" w:rsidP="009A7593">
            <w:pPr>
              <w:pStyle w:val="ConsPlusNormal"/>
              <w:rPr>
                <w:rFonts w:ascii="Times New Roman" w:hAnsi="Times New Roman" w:cs="Times New Roman"/>
                <w:szCs w:val="22"/>
              </w:rPr>
            </w:pPr>
            <w:r w:rsidRPr="00384CA4">
              <w:rPr>
                <w:rFonts w:ascii="Times New Roman" w:hAnsi="Times New Roman" w:cs="Times New Roman"/>
                <w:szCs w:val="22"/>
              </w:rPr>
              <w:t>Содействие развитию негосударственных (немуниципальных) социально ориентированных некоммерческих организаций и "социального предпринимательства", включая наличие в региональных программах поддержки социально ориентированных некоммерческих организаций и (или) субъектов малого и среднего предпринимательства, в том числе индивидуальных предпринимателей, мероприятий, направленных на поддержку негосударственного (немуниципального) сектора и развитие "социального предпринимательства" в таких сферах, как дошкольное, общее образование, детский отдых и оздоровление детей, дополнительное образование детей, производство на территории Российской Федерации технических средств реабилитации для лиц с ограниченными возможностями, включая мероприятия по развитию инфраструктуры поддержки социально ориентированных некоммерческих организаций и "социального предпринимательства"</w:t>
            </w:r>
          </w:p>
        </w:tc>
        <w:tc>
          <w:tcPr>
            <w:tcW w:w="6237" w:type="dxa"/>
          </w:tcPr>
          <w:p w14:paraId="650C8CDC" w14:textId="15A96659" w:rsidR="00C90C7A" w:rsidRPr="00AF5899" w:rsidRDefault="00154722" w:rsidP="00C90C7A">
            <w:pPr>
              <w:pStyle w:val="ConsPlusNormal"/>
              <w:jc w:val="center"/>
              <w:rPr>
                <w:rFonts w:ascii="Times New Roman" w:hAnsi="Times New Roman" w:cs="Times New Roman"/>
                <w:color w:val="FF0000"/>
                <w:szCs w:val="22"/>
              </w:rPr>
            </w:pPr>
            <w:r w:rsidRPr="00154722">
              <w:rPr>
                <w:rFonts w:ascii="Times New Roman" w:hAnsi="Times New Roman" w:cs="Times New Roman"/>
                <w:szCs w:val="22"/>
              </w:rPr>
              <w:t xml:space="preserve">Исполнение на 01.10.2022   </w:t>
            </w:r>
          </w:p>
        </w:tc>
      </w:tr>
      <w:tr w:rsidR="00AF5899" w:rsidRPr="00AF5899" w14:paraId="1C084CDF" w14:textId="77777777" w:rsidTr="000E11D3">
        <w:tc>
          <w:tcPr>
            <w:tcW w:w="710" w:type="dxa"/>
          </w:tcPr>
          <w:p w14:paraId="3BE7F176" w14:textId="225538BA" w:rsidR="00CB705F" w:rsidRPr="00BA3242" w:rsidRDefault="00CB705F" w:rsidP="009A7593">
            <w:pPr>
              <w:pStyle w:val="ConsPlusNormal"/>
              <w:rPr>
                <w:rFonts w:ascii="Times New Roman" w:hAnsi="Times New Roman" w:cs="Times New Roman"/>
                <w:szCs w:val="22"/>
              </w:rPr>
            </w:pPr>
            <w:r w:rsidRPr="00BA3242">
              <w:rPr>
                <w:rFonts w:ascii="Times New Roman" w:hAnsi="Times New Roman" w:cs="Times New Roman"/>
                <w:szCs w:val="22"/>
              </w:rPr>
              <w:t>8</w:t>
            </w:r>
            <w:r w:rsidR="00B1369A" w:rsidRPr="00BA3242">
              <w:rPr>
                <w:rFonts w:ascii="Times New Roman" w:hAnsi="Times New Roman" w:cs="Times New Roman"/>
                <w:szCs w:val="22"/>
              </w:rPr>
              <w:t>.1</w:t>
            </w:r>
            <w:r w:rsidRPr="00BA3242">
              <w:rPr>
                <w:rFonts w:ascii="Times New Roman" w:hAnsi="Times New Roman" w:cs="Times New Roman"/>
                <w:szCs w:val="22"/>
              </w:rPr>
              <w:t>.</w:t>
            </w:r>
          </w:p>
        </w:tc>
        <w:tc>
          <w:tcPr>
            <w:tcW w:w="2976" w:type="dxa"/>
          </w:tcPr>
          <w:p w14:paraId="4C271A80" w14:textId="77777777" w:rsidR="00CB705F" w:rsidRPr="00BA3242" w:rsidRDefault="00CB705F" w:rsidP="00C16CE2">
            <w:pPr>
              <w:widowControl w:val="0"/>
              <w:jc w:val="both"/>
              <w:rPr>
                <w:rFonts w:ascii="Times New Roman" w:hAnsi="Times New Roman"/>
              </w:rPr>
            </w:pPr>
            <w:r w:rsidRPr="00BA3242">
              <w:rPr>
                <w:rFonts w:ascii="Times New Roman" w:hAnsi="Times New Roman"/>
              </w:rPr>
              <w:t>Организация и проведение муниципального этапа конкурса «Лучшая организация отдыха детей и их оздоровления»;</w:t>
            </w:r>
          </w:p>
          <w:p w14:paraId="13308A27" w14:textId="77777777" w:rsidR="00CB705F" w:rsidRPr="00BA3242" w:rsidRDefault="00CB705F" w:rsidP="00C16CE2">
            <w:pPr>
              <w:pStyle w:val="ConsPlusNormal"/>
              <w:rPr>
                <w:rFonts w:ascii="Times New Roman" w:hAnsi="Times New Roman" w:cs="Times New Roman"/>
                <w:szCs w:val="22"/>
              </w:rPr>
            </w:pPr>
            <w:r w:rsidRPr="00BA3242">
              <w:rPr>
                <w:rFonts w:ascii="Times New Roman" w:hAnsi="Times New Roman" w:cs="Times New Roman"/>
                <w:szCs w:val="22"/>
              </w:rPr>
              <w:t>Организация участия в окружном конкурсе программ педагогических отрядов на лучшую  организацию досуга детей, подростков и молодежи в каникулярный период</w:t>
            </w:r>
          </w:p>
        </w:tc>
        <w:tc>
          <w:tcPr>
            <w:tcW w:w="2977" w:type="dxa"/>
          </w:tcPr>
          <w:p w14:paraId="4830B1FD" w14:textId="77777777" w:rsidR="00CB705F" w:rsidRPr="00BA3242" w:rsidRDefault="00CB705F" w:rsidP="009A7593">
            <w:pPr>
              <w:pStyle w:val="ConsPlusNormal"/>
              <w:rPr>
                <w:rFonts w:ascii="Times New Roman" w:hAnsi="Times New Roman" w:cs="Times New Roman"/>
                <w:szCs w:val="22"/>
              </w:rPr>
            </w:pPr>
            <w:r w:rsidRPr="00BA3242">
              <w:rPr>
                <w:rFonts w:ascii="Times New Roman" w:hAnsi="Times New Roman" w:cs="Times New Roman"/>
                <w:szCs w:val="22"/>
              </w:rPr>
              <w:t>недостаточное участие негосударственных (немуниципальных) организаций в предоставлении услуг по отдыху и оздоровлению детей</w:t>
            </w:r>
          </w:p>
        </w:tc>
        <w:tc>
          <w:tcPr>
            <w:tcW w:w="2835" w:type="dxa"/>
          </w:tcPr>
          <w:p w14:paraId="0F291D1E" w14:textId="77777777" w:rsidR="00CB705F" w:rsidRPr="00BA3242" w:rsidRDefault="00CB705F" w:rsidP="009A7593">
            <w:pPr>
              <w:pStyle w:val="ConsPlusNormal"/>
              <w:rPr>
                <w:rFonts w:ascii="Times New Roman" w:hAnsi="Times New Roman" w:cs="Times New Roman"/>
                <w:szCs w:val="22"/>
              </w:rPr>
            </w:pPr>
            <w:r w:rsidRPr="00BA3242">
              <w:rPr>
                <w:rFonts w:ascii="Times New Roman" w:hAnsi="Times New Roman" w:cs="Times New Roman"/>
                <w:szCs w:val="22"/>
              </w:rPr>
              <w:t>создание условий для развития конкуренции</w:t>
            </w:r>
          </w:p>
        </w:tc>
        <w:tc>
          <w:tcPr>
            <w:tcW w:w="6237" w:type="dxa"/>
          </w:tcPr>
          <w:p w14:paraId="63A069D0" w14:textId="57EC9391" w:rsidR="00CB705F" w:rsidRPr="00BA3242" w:rsidRDefault="00BA3242" w:rsidP="007F7787">
            <w:pPr>
              <w:pStyle w:val="ConsPlusNormal"/>
              <w:jc w:val="both"/>
              <w:rPr>
                <w:rFonts w:ascii="Times New Roman" w:hAnsi="Times New Roman" w:cs="Times New Roman"/>
                <w:szCs w:val="22"/>
              </w:rPr>
            </w:pPr>
            <w:r w:rsidRPr="00BA3242">
              <w:rPr>
                <w:rFonts w:ascii="Times New Roman" w:hAnsi="Times New Roman" w:cs="Times New Roman"/>
                <w:szCs w:val="22"/>
              </w:rPr>
              <w:t>В целях исполнения приказа Департамента образования и науки ХМАО-Югры № 10-П-1752 от 19.08.2022г. «Об организации и проведении конкурса «Лучшая организация отдыха детей и их оздоровления Ханты-Мансийского автономного округа-Югры» в 2022 году», 21.09.2022г. Муниципальным автономным учреждением «Центр молодёжных инициатив» подана заявка на участие в конкурсе в номинации «Лучший лагерь труда и отдыха».</w:t>
            </w:r>
          </w:p>
        </w:tc>
      </w:tr>
      <w:tr w:rsidR="00AF5899" w:rsidRPr="00AF5899" w14:paraId="3AE2C20E" w14:textId="77777777" w:rsidTr="000E11D3">
        <w:tc>
          <w:tcPr>
            <w:tcW w:w="710" w:type="dxa"/>
          </w:tcPr>
          <w:p w14:paraId="2D26E9DF" w14:textId="39F92E88" w:rsidR="00305A01" w:rsidRPr="00171F5D" w:rsidRDefault="00305A01" w:rsidP="00305A01">
            <w:pPr>
              <w:pStyle w:val="ConsPlusNormal"/>
              <w:rPr>
                <w:rFonts w:ascii="Times New Roman" w:hAnsi="Times New Roman" w:cs="Times New Roman"/>
                <w:szCs w:val="22"/>
              </w:rPr>
            </w:pPr>
            <w:r w:rsidRPr="00171F5D">
              <w:rPr>
                <w:rFonts w:ascii="Times New Roman" w:hAnsi="Times New Roman" w:cs="Times New Roman"/>
                <w:szCs w:val="22"/>
              </w:rPr>
              <w:t>8.2.</w:t>
            </w:r>
          </w:p>
        </w:tc>
        <w:tc>
          <w:tcPr>
            <w:tcW w:w="2976" w:type="dxa"/>
            <w:shd w:val="clear" w:color="auto" w:fill="auto"/>
          </w:tcPr>
          <w:p w14:paraId="48E6E1B0" w14:textId="77777777" w:rsidR="00305A01" w:rsidRPr="00171F5D" w:rsidRDefault="00305A01" w:rsidP="00305A01">
            <w:pPr>
              <w:widowControl w:val="0"/>
              <w:jc w:val="both"/>
              <w:rPr>
                <w:rFonts w:ascii="Times New Roman" w:hAnsi="Times New Roman"/>
              </w:rPr>
            </w:pPr>
            <w:r w:rsidRPr="00171F5D">
              <w:rPr>
                <w:rFonts w:ascii="Times New Roman" w:hAnsi="Times New Roman"/>
              </w:rPr>
              <w:t xml:space="preserve">Предоставление субсидии социально ориентированным некоммерческим организациям на оказание услуг (выполнение работ) в сфере образования, науки и молодежной политики, в том числе общественно полезных услуг </w:t>
            </w:r>
          </w:p>
          <w:p w14:paraId="5C6CE6F7" w14:textId="77777777" w:rsidR="00305A01" w:rsidRPr="00171F5D" w:rsidRDefault="00305A01" w:rsidP="00154722">
            <w:pPr>
              <w:widowControl w:val="0"/>
              <w:jc w:val="both"/>
              <w:rPr>
                <w:rFonts w:ascii="Times New Roman" w:hAnsi="Times New Roman"/>
              </w:rPr>
            </w:pPr>
          </w:p>
        </w:tc>
        <w:tc>
          <w:tcPr>
            <w:tcW w:w="2977" w:type="dxa"/>
            <w:shd w:val="clear" w:color="auto" w:fill="auto"/>
          </w:tcPr>
          <w:p w14:paraId="58E57D40" w14:textId="77777777" w:rsidR="00305A01" w:rsidRPr="00171F5D" w:rsidRDefault="00305A01" w:rsidP="00305A01">
            <w:pPr>
              <w:widowControl w:val="0"/>
              <w:contextualSpacing/>
              <w:jc w:val="both"/>
              <w:rPr>
                <w:rFonts w:ascii="Times New Roman" w:hAnsi="Times New Roman"/>
              </w:rPr>
            </w:pPr>
            <w:r w:rsidRPr="00171F5D">
              <w:rPr>
                <w:rFonts w:ascii="Times New Roman" w:hAnsi="Times New Roman"/>
              </w:rPr>
              <w:t>недостаточное участие негосударственных организаций, в том числе социально ориентированных некоммерческих организаций, в предоставлении услуг в сфере образования, науки и молодежной политики, в том числе общественно полезных услуг</w:t>
            </w:r>
          </w:p>
        </w:tc>
        <w:tc>
          <w:tcPr>
            <w:tcW w:w="2835" w:type="dxa"/>
            <w:shd w:val="clear" w:color="auto" w:fill="auto"/>
          </w:tcPr>
          <w:p w14:paraId="7702F330" w14:textId="77777777" w:rsidR="00305A01" w:rsidRPr="00171F5D" w:rsidRDefault="00305A01" w:rsidP="00305A01">
            <w:pPr>
              <w:widowControl w:val="0"/>
              <w:contextualSpacing/>
              <w:jc w:val="both"/>
              <w:rPr>
                <w:rFonts w:ascii="Times New Roman" w:hAnsi="Times New Roman"/>
              </w:rPr>
            </w:pPr>
            <w:r w:rsidRPr="00171F5D">
              <w:rPr>
                <w:rFonts w:ascii="Times New Roman" w:hAnsi="Times New Roman"/>
              </w:rPr>
              <w:t>содействие развитию негосударственных (немуниципальных) социально ориентированных некоммерческих организаций</w:t>
            </w:r>
          </w:p>
          <w:p w14:paraId="47386AB4" w14:textId="77777777" w:rsidR="00305A01" w:rsidRPr="00171F5D" w:rsidRDefault="00305A01" w:rsidP="00305A01">
            <w:pPr>
              <w:widowControl w:val="0"/>
              <w:contextualSpacing/>
              <w:jc w:val="both"/>
              <w:rPr>
                <w:rFonts w:ascii="Times New Roman" w:hAnsi="Times New Roman"/>
              </w:rPr>
            </w:pPr>
          </w:p>
        </w:tc>
        <w:tc>
          <w:tcPr>
            <w:tcW w:w="6237" w:type="dxa"/>
          </w:tcPr>
          <w:p w14:paraId="00C6739C" w14:textId="77777777" w:rsidR="00171F5D" w:rsidRPr="00171F5D" w:rsidRDefault="00171F5D" w:rsidP="00171F5D">
            <w:pPr>
              <w:widowControl w:val="0"/>
              <w:jc w:val="both"/>
              <w:rPr>
                <w:rFonts w:ascii="Times New Roman" w:hAnsi="Times New Roman"/>
              </w:rPr>
            </w:pPr>
            <w:r w:rsidRPr="00171F5D">
              <w:rPr>
                <w:rFonts w:ascii="Times New Roman" w:hAnsi="Times New Roman"/>
              </w:rPr>
              <w:t xml:space="preserve">    Объем средств субсидий, запланированный в 2022 году на финансирование частных организаций, имеющих право на осуществление образовательной деятельности (ЧОУ «</w:t>
            </w:r>
            <w:proofErr w:type="spellStart"/>
            <w:r w:rsidRPr="00171F5D">
              <w:rPr>
                <w:rFonts w:ascii="Times New Roman" w:hAnsi="Times New Roman"/>
              </w:rPr>
              <w:t>Нефтеюганская</w:t>
            </w:r>
            <w:proofErr w:type="spellEnd"/>
            <w:r w:rsidRPr="00171F5D">
              <w:rPr>
                <w:rFonts w:ascii="Times New Roman" w:hAnsi="Times New Roman"/>
              </w:rPr>
              <w:t xml:space="preserve"> православная гимназия») в сумме - 30 377 120,00 руб., фактически исполнено за отчетный период – 19 808 500,19 руб., в том числе:</w:t>
            </w:r>
          </w:p>
          <w:p w14:paraId="584DE51D" w14:textId="77777777" w:rsidR="00171F5D" w:rsidRPr="00171F5D" w:rsidRDefault="00171F5D" w:rsidP="00171F5D">
            <w:pPr>
              <w:widowControl w:val="0"/>
              <w:jc w:val="both"/>
              <w:rPr>
                <w:rFonts w:ascii="Times New Roman" w:hAnsi="Times New Roman"/>
              </w:rPr>
            </w:pPr>
            <w:r w:rsidRPr="00171F5D">
              <w:rPr>
                <w:rFonts w:ascii="Times New Roman" w:hAnsi="Times New Roman"/>
              </w:rPr>
              <w:t xml:space="preserve">1.Субсидия на дополнительное финансовое обеспечение мероприятий по организации питания обучающихся социально ориентированным некоммерческим организациям, не являющимся муниципальными учреждениями, осуществляющим деятельность в городе Нефтеюганске – 975 520,00 руб., фактически исполнено за отчетный период - 204 953,00 руб.; </w:t>
            </w:r>
          </w:p>
          <w:p w14:paraId="3F5B7846" w14:textId="77777777" w:rsidR="00171F5D" w:rsidRPr="00171F5D" w:rsidRDefault="00171F5D" w:rsidP="00171F5D">
            <w:pPr>
              <w:widowControl w:val="0"/>
              <w:jc w:val="both"/>
              <w:rPr>
                <w:rFonts w:ascii="Times New Roman" w:hAnsi="Times New Roman"/>
              </w:rPr>
            </w:pPr>
            <w:r w:rsidRPr="00171F5D">
              <w:rPr>
                <w:rFonts w:ascii="Times New Roman" w:hAnsi="Times New Roman"/>
              </w:rPr>
              <w:t>2.Субсидия на дополнительное финансовое обеспечение мероприятий по организации питания обучающихся начальных классов с 1 по 4 классы частных общеобразовательных организаций, осуществляющих образовательную деятельность по имеющим государственную аккредитацию основным общеобразовательным программам за счет средств окружного бюджета – 604 800,00 руб., фактически исполнено за отчетный период - 182 420,00 руб.;</w:t>
            </w:r>
          </w:p>
          <w:p w14:paraId="3321EDFF" w14:textId="77777777" w:rsidR="00171F5D" w:rsidRPr="00171F5D" w:rsidRDefault="00171F5D" w:rsidP="00171F5D">
            <w:pPr>
              <w:widowControl w:val="0"/>
              <w:jc w:val="both"/>
              <w:rPr>
                <w:rFonts w:ascii="Times New Roman" w:hAnsi="Times New Roman"/>
              </w:rPr>
            </w:pPr>
            <w:r w:rsidRPr="00171F5D">
              <w:rPr>
                <w:rFonts w:ascii="Times New Roman" w:hAnsi="Times New Roman"/>
              </w:rPr>
              <w:t>3.Субсидия на осуществление переданных полномочий на социальную поддержку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за счет средств бюджета автономного округа – 5 824 000,00 руб., фактически исполнено за отчетный период -  2 727 900,00 руб.;</w:t>
            </w:r>
          </w:p>
          <w:p w14:paraId="37B41DF0" w14:textId="77777777" w:rsidR="00171F5D" w:rsidRPr="00171F5D" w:rsidRDefault="00171F5D" w:rsidP="00171F5D">
            <w:pPr>
              <w:widowControl w:val="0"/>
              <w:jc w:val="both"/>
              <w:rPr>
                <w:rFonts w:ascii="Times New Roman" w:hAnsi="Times New Roman"/>
              </w:rPr>
            </w:pPr>
            <w:r w:rsidRPr="00171F5D">
              <w:rPr>
                <w:rFonts w:ascii="Times New Roman" w:hAnsi="Times New Roman"/>
              </w:rPr>
              <w:t xml:space="preserve">4.Субсидия на осуществление переданных полномочий на обеспечение государственных гарантий на реализацию основных общеобразовательных программ частным общеобразовательным организациям за счет средств бюджета автономного округа – </w:t>
            </w:r>
          </w:p>
          <w:p w14:paraId="55084F9B" w14:textId="418B2AAB" w:rsidR="00305A01" w:rsidRPr="00171F5D" w:rsidRDefault="00171F5D" w:rsidP="007A5975">
            <w:pPr>
              <w:widowControl w:val="0"/>
              <w:jc w:val="both"/>
              <w:rPr>
                <w:rFonts w:ascii="Times New Roman" w:hAnsi="Times New Roman"/>
              </w:rPr>
            </w:pPr>
            <w:r w:rsidRPr="00171F5D">
              <w:rPr>
                <w:rFonts w:ascii="Times New Roman" w:hAnsi="Times New Roman"/>
              </w:rPr>
              <w:t>22 972 800,00 руб., фактически исполнено за отчетный период –                     16 693 227,19 руб.</w:t>
            </w:r>
            <w:r w:rsidR="007A5975">
              <w:rPr>
                <w:rFonts w:ascii="Times New Roman" w:hAnsi="Times New Roman"/>
              </w:rPr>
              <w:t xml:space="preserve"> </w:t>
            </w:r>
            <w:r w:rsidRPr="00171F5D">
              <w:rPr>
                <w:rFonts w:ascii="Times New Roman" w:hAnsi="Times New Roman"/>
              </w:rPr>
              <w:t xml:space="preserve">Оплата производится на основании поданных заявок от организаций.  </w:t>
            </w:r>
          </w:p>
        </w:tc>
      </w:tr>
      <w:tr w:rsidR="00BA3242" w:rsidRPr="00AF5899" w14:paraId="33FF047D" w14:textId="77777777" w:rsidTr="006D04BA">
        <w:tc>
          <w:tcPr>
            <w:tcW w:w="710" w:type="dxa"/>
          </w:tcPr>
          <w:p w14:paraId="2965987B" w14:textId="7809528A" w:rsidR="00BA3242" w:rsidRPr="00BA3242" w:rsidRDefault="00BA3242" w:rsidP="00BA3242">
            <w:pPr>
              <w:pStyle w:val="ConsPlusNormal"/>
              <w:rPr>
                <w:rFonts w:ascii="Times New Roman" w:hAnsi="Times New Roman" w:cs="Times New Roman"/>
                <w:szCs w:val="22"/>
              </w:rPr>
            </w:pPr>
            <w:r w:rsidRPr="00BA3242">
              <w:rPr>
                <w:rFonts w:ascii="Times New Roman" w:hAnsi="Times New Roman" w:cs="Times New Roman"/>
                <w:szCs w:val="22"/>
              </w:rPr>
              <w:t>8.3.</w:t>
            </w:r>
          </w:p>
        </w:tc>
        <w:tc>
          <w:tcPr>
            <w:tcW w:w="2976" w:type="dxa"/>
          </w:tcPr>
          <w:p w14:paraId="39976433" w14:textId="49E44B1A" w:rsidR="00BA3242" w:rsidRPr="00BA3242" w:rsidRDefault="00BA3242" w:rsidP="00BA3242">
            <w:pPr>
              <w:widowControl w:val="0"/>
              <w:jc w:val="both"/>
              <w:rPr>
                <w:rFonts w:ascii="Times New Roman" w:hAnsi="Times New Roman"/>
              </w:rPr>
            </w:pPr>
            <w:r w:rsidRPr="00BA3242">
              <w:rPr>
                <w:rFonts w:ascii="Times New Roman" w:hAnsi="Times New Roman"/>
                <w:sz w:val="21"/>
                <w:szCs w:val="21"/>
              </w:rPr>
              <w:t>Проведение конкурсного отбора на предоставление субсидии социально ориентированным некоммерческим организациям на оказание услуг (выполнение работ) в сфере образования, науки и молодежной политики, в том числе общественно полезных услуг</w:t>
            </w:r>
          </w:p>
        </w:tc>
        <w:tc>
          <w:tcPr>
            <w:tcW w:w="2977" w:type="dxa"/>
          </w:tcPr>
          <w:p w14:paraId="7FEBD73C" w14:textId="5621F96A" w:rsidR="00BA3242" w:rsidRPr="00AF5899" w:rsidRDefault="00BA3242" w:rsidP="00BA3242">
            <w:pPr>
              <w:widowControl w:val="0"/>
              <w:contextualSpacing/>
              <w:jc w:val="both"/>
              <w:rPr>
                <w:rFonts w:ascii="Times New Roman" w:hAnsi="Times New Roman"/>
                <w:color w:val="FF0000"/>
              </w:rPr>
            </w:pPr>
            <w:r w:rsidRPr="003971F3">
              <w:rPr>
                <w:rFonts w:ascii="Times New Roman" w:hAnsi="Times New Roman"/>
                <w:sz w:val="21"/>
                <w:szCs w:val="21"/>
              </w:rPr>
              <w:t>недостаточное участие негосударственных организаций, в том числе социально ориентированных некоммерческих организаций, в предоставлении услуг в сфере образования, науки и молодежной политики, в том числе общественно полезных услуг</w:t>
            </w:r>
          </w:p>
        </w:tc>
        <w:tc>
          <w:tcPr>
            <w:tcW w:w="2835" w:type="dxa"/>
          </w:tcPr>
          <w:p w14:paraId="15AD096B" w14:textId="706A3098" w:rsidR="00BA3242" w:rsidRPr="00AF5899" w:rsidRDefault="00BA3242" w:rsidP="00BA3242">
            <w:pPr>
              <w:widowControl w:val="0"/>
              <w:contextualSpacing/>
              <w:jc w:val="both"/>
              <w:rPr>
                <w:rFonts w:ascii="Times New Roman" w:hAnsi="Times New Roman"/>
                <w:color w:val="FF0000"/>
              </w:rPr>
            </w:pPr>
            <w:r w:rsidRPr="003971F3">
              <w:rPr>
                <w:rFonts w:ascii="Times New Roman" w:hAnsi="Times New Roman"/>
                <w:sz w:val="21"/>
                <w:szCs w:val="21"/>
              </w:rPr>
              <w:t>содействие развитию негосударственных (немуниципальных) социально ориентированных некоммерческих организаций</w:t>
            </w:r>
          </w:p>
        </w:tc>
        <w:tc>
          <w:tcPr>
            <w:tcW w:w="6237" w:type="dxa"/>
          </w:tcPr>
          <w:p w14:paraId="5EF0FB9A" w14:textId="6A1AE861" w:rsidR="00BA3242" w:rsidRPr="00BA3242" w:rsidRDefault="00154722" w:rsidP="00BA3242">
            <w:pPr>
              <w:pStyle w:val="ConsPlusNormal"/>
              <w:jc w:val="both"/>
              <w:rPr>
                <w:rFonts w:ascii="Times New Roman" w:hAnsi="Times New Roman" w:cs="Times New Roman"/>
                <w:szCs w:val="22"/>
              </w:rPr>
            </w:pPr>
            <w:r>
              <w:rPr>
                <w:rFonts w:ascii="Times New Roman" w:hAnsi="Times New Roman" w:cs="Times New Roman"/>
                <w:szCs w:val="22"/>
              </w:rPr>
              <w:t>П</w:t>
            </w:r>
            <w:r w:rsidR="00BA3242" w:rsidRPr="00BA3242">
              <w:rPr>
                <w:rFonts w:ascii="Times New Roman" w:hAnsi="Times New Roman" w:cs="Times New Roman"/>
                <w:szCs w:val="22"/>
              </w:rPr>
              <w:t xml:space="preserve">роведен </w:t>
            </w:r>
            <w:r w:rsidR="007A5975" w:rsidRPr="00BA3242">
              <w:rPr>
                <w:rFonts w:ascii="Times New Roman" w:hAnsi="Times New Roman" w:cs="Times New Roman"/>
                <w:szCs w:val="22"/>
              </w:rPr>
              <w:t>конкурс на</w:t>
            </w:r>
            <w:r w:rsidR="00BA3242" w:rsidRPr="00BA3242">
              <w:rPr>
                <w:rFonts w:ascii="Times New Roman" w:hAnsi="Times New Roman" w:cs="Times New Roman"/>
                <w:szCs w:val="22"/>
              </w:rPr>
              <w:t xml:space="preserve"> получение субсидии из бюджета города Нефтеюганска некоммерческими организациями, не являющимся государственными (муниципальными) учреждениями, осуществляющим образовательную деятельность, на финансовое обеспечение затрат на организацию функционирования оздоровительного лагеря с дневным пребыванием детей в каникулярное время на базе некоммерческих организаций, не являющихся государственными (муниципальными) учреждениями, осуществляющим образовательную деятельность.</w:t>
            </w:r>
            <w:r w:rsidR="007A5975">
              <w:rPr>
                <w:rFonts w:ascii="Times New Roman" w:hAnsi="Times New Roman" w:cs="Times New Roman"/>
                <w:szCs w:val="22"/>
              </w:rPr>
              <w:t xml:space="preserve"> </w:t>
            </w:r>
            <w:r w:rsidR="00BA3242" w:rsidRPr="00BA3242">
              <w:rPr>
                <w:rFonts w:ascii="Times New Roman" w:hAnsi="Times New Roman" w:cs="Times New Roman"/>
                <w:szCs w:val="22"/>
              </w:rPr>
              <w:t>Конкурс проводился в соответствии с постановлением администрации города Нефтеюганска от 27.12.2021г. № 186-нп «Об утверждении Порядка определения объема и условий предоставления субсидии некоммерческим организациям, не являющимся государственными (муниципальными) учреждениями, осуществляющим образовательную деятельность, на финансовое обеспечение затрат на организацию функционирования оздоровительного лагеря с дневным пребыванием детей в каникулярное время» (с изм. от 11.04.2022 № 38-нп). Победителем конкурса и единственным заявившимся учреждением стало ЧОУ «</w:t>
            </w:r>
            <w:proofErr w:type="spellStart"/>
            <w:r w:rsidR="00BA3242" w:rsidRPr="00BA3242">
              <w:rPr>
                <w:rFonts w:ascii="Times New Roman" w:hAnsi="Times New Roman" w:cs="Times New Roman"/>
                <w:szCs w:val="22"/>
              </w:rPr>
              <w:t>Нефтеюганская</w:t>
            </w:r>
            <w:proofErr w:type="spellEnd"/>
            <w:r w:rsidR="00BA3242" w:rsidRPr="00BA3242">
              <w:rPr>
                <w:rFonts w:ascii="Times New Roman" w:hAnsi="Times New Roman" w:cs="Times New Roman"/>
                <w:szCs w:val="22"/>
              </w:rPr>
              <w:t xml:space="preserve"> православная гимназия». Сумма субсидии на мероприятие по организации отдыха и оздоровления детей по заключенному соглашению составила - </w:t>
            </w:r>
            <w:r w:rsidR="00BA3242" w:rsidRPr="00BA3242">
              <w:rPr>
                <w:rFonts w:ascii="Times New Roman" w:hAnsi="Times New Roman" w:cs="Times New Roman"/>
                <w:i/>
                <w:szCs w:val="22"/>
                <w:u w:val="single"/>
              </w:rPr>
              <w:t>316 380,92</w:t>
            </w:r>
            <w:r w:rsidR="00BA3242" w:rsidRPr="00BA3242">
              <w:rPr>
                <w:rFonts w:ascii="Times New Roman" w:hAnsi="Times New Roman" w:cs="Times New Roman"/>
                <w:szCs w:val="22"/>
              </w:rPr>
              <w:t xml:space="preserve"> руб., фактически исполнено за отчетный период - </w:t>
            </w:r>
            <w:r w:rsidR="00BA3242" w:rsidRPr="00BA3242">
              <w:rPr>
                <w:rFonts w:ascii="Times New Roman" w:hAnsi="Times New Roman" w:cs="Times New Roman"/>
                <w:i/>
                <w:szCs w:val="22"/>
                <w:u w:val="single"/>
              </w:rPr>
              <w:t>275 469,15</w:t>
            </w:r>
            <w:r w:rsidR="00BA3242" w:rsidRPr="00BA3242">
              <w:rPr>
                <w:rFonts w:ascii="Times New Roman" w:hAnsi="Times New Roman" w:cs="Times New Roman"/>
                <w:szCs w:val="22"/>
              </w:rPr>
              <w:t xml:space="preserve"> руб.</w:t>
            </w:r>
          </w:p>
          <w:p w14:paraId="2A4F01A6" w14:textId="5DF134D6" w:rsidR="00BA3242" w:rsidRPr="00BA3242" w:rsidRDefault="00BA3242" w:rsidP="00BA3242">
            <w:pPr>
              <w:widowControl w:val="0"/>
              <w:jc w:val="both"/>
              <w:rPr>
                <w:rFonts w:ascii="Times New Roman" w:hAnsi="Times New Roman"/>
                <w:color w:val="FF0000"/>
              </w:rPr>
            </w:pPr>
            <w:r w:rsidRPr="00BA3242">
              <w:rPr>
                <w:rFonts w:ascii="Times New Roman" w:hAnsi="Times New Roman"/>
              </w:rPr>
              <w:t xml:space="preserve">Фактический охват детей составил -  </w:t>
            </w:r>
            <w:r w:rsidRPr="00BA3242">
              <w:rPr>
                <w:rFonts w:ascii="Times New Roman" w:hAnsi="Times New Roman"/>
                <w:i/>
                <w:u w:val="single"/>
              </w:rPr>
              <w:t>25</w:t>
            </w:r>
            <w:r w:rsidRPr="00BA3242">
              <w:rPr>
                <w:rFonts w:ascii="Times New Roman" w:hAnsi="Times New Roman"/>
              </w:rPr>
              <w:t xml:space="preserve"> человек.</w:t>
            </w:r>
          </w:p>
        </w:tc>
      </w:tr>
      <w:tr w:rsidR="00BA3242" w:rsidRPr="00AF5899" w14:paraId="760CEF1C" w14:textId="77777777" w:rsidTr="00CB705F">
        <w:tc>
          <w:tcPr>
            <w:tcW w:w="710" w:type="dxa"/>
          </w:tcPr>
          <w:p w14:paraId="63D5485B" w14:textId="671280C2" w:rsidR="00BA3242" w:rsidRPr="001B4064" w:rsidRDefault="00BA3242" w:rsidP="00BA3242">
            <w:pPr>
              <w:pStyle w:val="ConsPlusNormal"/>
              <w:rPr>
                <w:rFonts w:ascii="Times New Roman" w:hAnsi="Times New Roman" w:cs="Times New Roman"/>
              </w:rPr>
            </w:pPr>
            <w:r w:rsidRPr="001B4064">
              <w:rPr>
                <w:rFonts w:ascii="Times New Roman" w:hAnsi="Times New Roman" w:cs="Times New Roman"/>
              </w:rPr>
              <w:t>10.</w:t>
            </w:r>
          </w:p>
        </w:tc>
        <w:tc>
          <w:tcPr>
            <w:tcW w:w="8788" w:type="dxa"/>
            <w:gridSpan w:val="3"/>
          </w:tcPr>
          <w:p w14:paraId="16CD0111" w14:textId="77777777" w:rsidR="00BA3242" w:rsidRPr="001B4064" w:rsidRDefault="00BA3242" w:rsidP="00BA3242">
            <w:pPr>
              <w:pStyle w:val="ConsPlusNormal"/>
              <w:rPr>
                <w:rFonts w:ascii="Times New Roman" w:hAnsi="Times New Roman" w:cs="Times New Roman"/>
                <w:szCs w:val="22"/>
              </w:rPr>
            </w:pPr>
            <w:r w:rsidRPr="001B4064">
              <w:rPr>
                <w:rFonts w:ascii="Times New Roman" w:hAnsi="Times New Roman" w:cs="Times New Roman"/>
                <w:szCs w:val="22"/>
              </w:rPr>
              <w:t>Обеспечение равных условий доступа к информации о государственном имуществе автономного округа и имуществе, находящемся в собственности муниципальных образований, в том числе имуществе, включаемом в перечни для предоставления на льготных условиях субъектам малого и среднего предпринимательства, о реализации такого имущества или предоставлении его во владение и (или) пользование, а также о ресурсах всех видов, находящихся в государственной собственности автономного округа и муниципальной собственности, путем размещения указанной информации на официальном сайте Российской Федерации в сети Интернет для размещения информации о проведении торгов (www.torgi.gov.ru) и на официальном сайте уполномоченного органа в сети Интернет</w:t>
            </w:r>
          </w:p>
        </w:tc>
        <w:tc>
          <w:tcPr>
            <w:tcW w:w="6237" w:type="dxa"/>
          </w:tcPr>
          <w:p w14:paraId="0845BA68" w14:textId="21CB06F6" w:rsidR="00BA3242" w:rsidRPr="001B4064" w:rsidRDefault="001B4064" w:rsidP="00BA3242">
            <w:pPr>
              <w:pStyle w:val="ConsPlusNormal"/>
              <w:jc w:val="center"/>
              <w:rPr>
                <w:rFonts w:ascii="Times New Roman" w:hAnsi="Times New Roman" w:cs="Times New Roman"/>
                <w:szCs w:val="22"/>
              </w:rPr>
            </w:pPr>
            <w:r w:rsidRPr="001B4064">
              <w:rPr>
                <w:rFonts w:ascii="Times New Roman" w:hAnsi="Times New Roman" w:cs="Times New Roman"/>
                <w:szCs w:val="22"/>
              </w:rPr>
              <w:t>Исполнение на 01.10</w:t>
            </w:r>
            <w:r w:rsidR="00BA3242" w:rsidRPr="001B4064">
              <w:rPr>
                <w:rFonts w:ascii="Times New Roman" w:hAnsi="Times New Roman" w:cs="Times New Roman"/>
                <w:szCs w:val="22"/>
              </w:rPr>
              <w:t>.2022</w:t>
            </w:r>
          </w:p>
        </w:tc>
      </w:tr>
      <w:tr w:rsidR="00BA3242" w:rsidRPr="00AF5899" w14:paraId="3B038384" w14:textId="77777777" w:rsidTr="000E11D3">
        <w:tc>
          <w:tcPr>
            <w:tcW w:w="710" w:type="dxa"/>
          </w:tcPr>
          <w:p w14:paraId="693E0260" w14:textId="34D729A7" w:rsidR="00BA3242" w:rsidRPr="001B4064" w:rsidRDefault="00BA3242" w:rsidP="00BA3242">
            <w:pPr>
              <w:pStyle w:val="ConsPlusNormal"/>
              <w:rPr>
                <w:rFonts w:ascii="Times New Roman" w:hAnsi="Times New Roman" w:cs="Times New Roman"/>
              </w:rPr>
            </w:pPr>
            <w:r w:rsidRPr="001B4064">
              <w:rPr>
                <w:rFonts w:ascii="Times New Roman" w:hAnsi="Times New Roman" w:cs="Times New Roman"/>
              </w:rPr>
              <w:t>10.1.</w:t>
            </w:r>
          </w:p>
        </w:tc>
        <w:tc>
          <w:tcPr>
            <w:tcW w:w="2976" w:type="dxa"/>
          </w:tcPr>
          <w:p w14:paraId="0AEE0ACC" w14:textId="77777777" w:rsidR="00BA3242" w:rsidRPr="001B4064" w:rsidRDefault="00BA3242" w:rsidP="00BA3242">
            <w:pPr>
              <w:pStyle w:val="ConsPlusNormal"/>
              <w:rPr>
                <w:rFonts w:ascii="Times New Roman" w:hAnsi="Times New Roman" w:cs="Times New Roman"/>
                <w:szCs w:val="22"/>
              </w:rPr>
            </w:pPr>
            <w:r w:rsidRPr="001B4064">
              <w:rPr>
                <w:rFonts w:ascii="Times New Roman" w:hAnsi="Times New Roman" w:cs="Times New Roman"/>
                <w:szCs w:val="22"/>
              </w:rPr>
              <w:t>Размещение в открытом доступе информации о реализации имущества, находящегося в собственности муниципального образования город Нефтеюганск, а также ресурсов всех видов, находящихся в муниципальной собственности города Нефтеюганск</w:t>
            </w:r>
          </w:p>
        </w:tc>
        <w:tc>
          <w:tcPr>
            <w:tcW w:w="2977" w:type="dxa"/>
            <w:shd w:val="clear" w:color="auto" w:fill="auto"/>
          </w:tcPr>
          <w:p w14:paraId="6920F97E" w14:textId="77777777" w:rsidR="00BA3242" w:rsidRPr="001B4064" w:rsidRDefault="00BA3242" w:rsidP="00BA3242">
            <w:pPr>
              <w:widowControl w:val="0"/>
              <w:contextualSpacing/>
              <w:jc w:val="both"/>
              <w:rPr>
                <w:rFonts w:ascii="Times New Roman" w:hAnsi="Times New Roman"/>
              </w:rPr>
            </w:pPr>
            <w:r w:rsidRPr="001B4064">
              <w:rPr>
                <w:rFonts w:ascii="Times New Roman" w:hAnsi="Times New Roman"/>
              </w:rPr>
              <w:t>низкая активность частных организаций при проведении публичных торгов муниципального имущества</w:t>
            </w:r>
          </w:p>
          <w:p w14:paraId="31103842" w14:textId="77777777" w:rsidR="00BA3242" w:rsidRPr="001B4064" w:rsidRDefault="00BA3242" w:rsidP="00BA3242">
            <w:pPr>
              <w:widowControl w:val="0"/>
              <w:contextualSpacing/>
              <w:jc w:val="both"/>
              <w:rPr>
                <w:rFonts w:ascii="Times New Roman" w:hAnsi="Times New Roman"/>
              </w:rPr>
            </w:pPr>
          </w:p>
        </w:tc>
        <w:tc>
          <w:tcPr>
            <w:tcW w:w="2835" w:type="dxa"/>
            <w:shd w:val="clear" w:color="auto" w:fill="auto"/>
          </w:tcPr>
          <w:p w14:paraId="564AFB84" w14:textId="77777777" w:rsidR="00BA3242" w:rsidRPr="001B4064" w:rsidRDefault="00BA3242" w:rsidP="00BA3242">
            <w:pPr>
              <w:widowControl w:val="0"/>
              <w:contextualSpacing/>
              <w:jc w:val="both"/>
              <w:rPr>
                <w:rFonts w:ascii="Times New Roman" w:hAnsi="Times New Roman"/>
              </w:rPr>
            </w:pPr>
            <w:r w:rsidRPr="001B4064">
              <w:rPr>
                <w:rFonts w:ascii="Times New Roman" w:hAnsi="Times New Roman"/>
              </w:rPr>
              <w:t>обеспечение равных условий доступа к информации о реализации имущества, находящегося в собственности муниципальных образований, а также ресурсов всех видов, находящихся в муниципальной собственности</w:t>
            </w:r>
          </w:p>
        </w:tc>
        <w:tc>
          <w:tcPr>
            <w:tcW w:w="6237" w:type="dxa"/>
          </w:tcPr>
          <w:p w14:paraId="05BCE756" w14:textId="0797313C" w:rsidR="00BA3242" w:rsidRPr="001B4064" w:rsidRDefault="00BA3242" w:rsidP="00BA3242">
            <w:pPr>
              <w:pStyle w:val="ConsPlusNormal"/>
              <w:jc w:val="both"/>
              <w:rPr>
                <w:rFonts w:ascii="Times New Roman" w:hAnsi="Times New Roman" w:cs="Times New Roman"/>
                <w:szCs w:val="22"/>
              </w:rPr>
            </w:pPr>
            <w:r w:rsidRPr="001B4064">
              <w:rPr>
                <w:rFonts w:ascii="Times New Roman" w:hAnsi="Times New Roman" w:cs="Times New Roman"/>
                <w:szCs w:val="22"/>
              </w:rPr>
              <w:t>С 01.07.2019 года торги по приватизации муниципального имущества МО город Нефтеюганск проводятся в электронном виде на электронной торговой площадке РТС-тендер. При проведении торгов по приватизации муниципального имущества информация о торгах размещается в открытых источниках: -официальный сайт РФ в сети Интернет для размещения информации о проведении торгов torgi.gov.ru; -официальный сайт органов местного самоуправления города Нефтеюганска, раздел "Имущественные отношения" www.admugansk.ru.</w:t>
            </w:r>
          </w:p>
        </w:tc>
      </w:tr>
      <w:tr w:rsidR="00BA3242" w:rsidRPr="00AF5899" w14:paraId="4BC0B28A" w14:textId="77777777" w:rsidTr="000E11D3">
        <w:tc>
          <w:tcPr>
            <w:tcW w:w="710" w:type="dxa"/>
          </w:tcPr>
          <w:p w14:paraId="10D93E6A" w14:textId="4CAAAF6A" w:rsidR="00BA3242" w:rsidRPr="001B4064" w:rsidRDefault="00BA3242" w:rsidP="00BA3242">
            <w:pPr>
              <w:pStyle w:val="ConsPlusNormal"/>
              <w:rPr>
                <w:rFonts w:ascii="Times New Roman" w:hAnsi="Times New Roman" w:cs="Times New Roman"/>
              </w:rPr>
            </w:pPr>
            <w:r w:rsidRPr="001B4064">
              <w:rPr>
                <w:rFonts w:ascii="Times New Roman" w:hAnsi="Times New Roman" w:cs="Times New Roman"/>
              </w:rPr>
              <w:t>10.2.</w:t>
            </w:r>
          </w:p>
        </w:tc>
        <w:tc>
          <w:tcPr>
            <w:tcW w:w="2976" w:type="dxa"/>
            <w:shd w:val="clear" w:color="auto" w:fill="auto"/>
          </w:tcPr>
          <w:p w14:paraId="793C2BB7" w14:textId="77777777" w:rsidR="00BA3242" w:rsidRPr="001B4064" w:rsidRDefault="00BA3242" w:rsidP="00BA3242">
            <w:pPr>
              <w:widowControl w:val="0"/>
              <w:contextualSpacing/>
              <w:jc w:val="both"/>
              <w:rPr>
                <w:rFonts w:ascii="Times New Roman" w:hAnsi="Times New Roman"/>
              </w:rPr>
            </w:pPr>
            <w:r w:rsidRPr="001B4064">
              <w:rPr>
                <w:rFonts w:ascii="Times New Roman" w:hAnsi="Times New Roman"/>
              </w:rPr>
              <w:t>Опубликование и актуализация на официальном сайте органов местного самоуправления информации об объектах, находящихся в собственности, включая сведения об их наименованиях, местонахождении, характеристиках и целевом назначении, существующих ограничениях их использования и обременениях правами третьих лиц</w:t>
            </w:r>
          </w:p>
        </w:tc>
        <w:tc>
          <w:tcPr>
            <w:tcW w:w="2977" w:type="dxa"/>
            <w:shd w:val="clear" w:color="auto" w:fill="auto"/>
          </w:tcPr>
          <w:p w14:paraId="14660910" w14:textId="77777777" w:rsidR="00BA3242" w:rsidRPr="001B4064" w:rsidRDefault="00BA3242" w:rsidP="00BA3242">
            <w:pPr>
              <w:widowControl w:val="0"/>
              <w:contextualSpacing/>
              <w:jc w:val="both"/>
              <w:rPr>
                <w:rFonts w:ascii="Times New Roman" w:hAnsi="Times New Roman"/>
              </w:rPr>
            </w:pPr>
            <w:r w:rsidRPr="001B4064">
              <w:rPr>
                <w:rFonts w:ascii="Times New Roman" w:hAnsi="Times New Roman"/>
              </w:rPr>
              <w:t>недостаточный уровень эффективности управления муниципальным имуществом</w:t>
            </w:r>
          </w:p>
          <w:p w14:paraId="29766EC6" w14:textId="77777777" w:rsidR="00BA3242" w:rsidRPr="001B4064" w:rsidRDefault="00BA3242" w:rsidP="00BA3242">
            <w:pPr>
              <w:widowControl w:val="0"/>
              <w:contextualSpacing/>
              <w:jc w:val="both"/>
              <w:rPr>
                <w:rFonts w:ascii="Times New Roman" w:hAnsi="Times New Roman"/>
              </w:rPr>
            </w:pPr>
          </w:p>
        </w:tc>
        <w:tc>
          <w:tcPr>
            <w:tcW w:w="2835" w:type="dxa"/>
            <w:shd w:val="clear" w:color="auto" w:fill="auto"/>
          </w:tcPr>
          <w:p w14:paraId="3F84721A" w14:textId="77777777" w:rsidR="00BA3242" w:rsidRPr="001B4064" w:rsidRDefault="00BA3242" w:rsidP="00BA3242">
            <w:pPr>
              <w:widowControl w:val="0"/>
              <w:contextualSpacing/>
              <w:jc w:val="both"/>
              <w:rPr>
                <w:rFonts w:ascii="Times New Roman" w:hAnsi="Times New Roman"/>
              </w:rPr>
            </w:pPr>
            <w:r w:rsidRPr="001B4064">
              <w:rPr>
                <w:rFonts w:ascii="Times New Roman" w:hAnsi="Times New Roman"/>
              </w:rPr>
              <w:t>повышение эффективности управления муниципальным имуществом</w:t>
            </w:r>
          </w:p>
          <w:p w14:paraId="571A36EC" w14:textId="77777777" w:rsidR="00BA3242" w:rsidRPr="001B4064" w:rsidRDefault="00BA3242" w:rsidP="00BA3242">
            <w:pPr>
              <w:widowControl w:val="0"/>
              <w:contextualSpacing/>
              <w:jc w:val="both"/>
              <w:rPr>
                <w:rFonts w:ascii="Times New Roman" w:hAnsi="Times New Roman"/>
              </w:rPr>
            </w:pPr>
          </w:p>
        </w:tc>
        <w:tc>
          <w:tcPr>
            <w:tcW w:w="6237" w:type="dxa"/>
          </w:tcPr>
          <w:p w14:paraId="44780766" w14:textId="7B585730" w:rsidR="00BA3242" w:rsidRPr="001B4064" w:rsidRDefault="00BA3242" w:rsidP="005C2C6A">
            <w:pPr>
              <w:pStyle w:val="ConsPlusNormal"/>
              <w:jc w:val="both"/>
              <w:rPr>
                <w:rFonts w:ascii="Times New Roman" w:hAnsi="Times New Roman" w:cs="Times New Roman"/>
                <w:szCs w:val="22"/>
              </w:rPr>
            </w:pPr>
            <w:r w:rsidRPr="001B4064">
              <w:rPr>
                <w:rFonts w:ascii="Times New Roman" w:hAnsi="Times New Roman" w:cs="Times New Roman"/>
                <w:szCs w:val="22"/>
              </w:rPr>
              <w:t xml:space="preserve">Информация опубликовывается на официальном сайте органов местного самоуправления ежемесячно в разделе </w:t>
            </w:r>
            <w:r w:rsidR="001B4064">
              <w:rPr>
                <w:rFonts w:ascii="Times New Roman" w:hAnsi="Times New Roman" w:cs="Times New Roman"/>
                <w:szCs w:val="22"/>
              </w:rPr>
              <w:t>«И</w:t>
            </w:r>
            <w:r w:rsidRPr="001B4064">
              <w:rPr>
                <w:rFonts w:ascii="Times New Roman" w:hAnsi="Times New Roman" w:cs="Times New Roman"/>
                <w:szCs w:val="22"/>
              </w:rPr>
              <w:t>мущественные отношения».</w:t>
            </w:r>
          </w:p>
        </w:tc>
      </w:tr>
      <w:tr w:rsidR="00BA3242" w:rsidRPr="00AF5899" w14:paraId="5FF5CA9B" w14:textId="77777777" w:rsidTr="00CB705F">
        <w:tc>
          <w:tcPr>
            <w:tcW w:w="710" w:type="dxa"/>
          </w:tcPr>
          <w:p w14:paraId="09539E48" w14:textId="3EAF0EDE" w:rsidR="00BA3242" w:rsidRPr="005C2C6A" w:rsidRDefault="00BA3242" w:rsidP="00BA3242">
            <w:pPr>
              <w:pStyle w:val="ConsPlusNormal"/>
              <w:rPr>
                <w:rFonts w:ascii="Times New Roman" w:hAnsi="Times New Roman" w:cs="Times New Roman"/>
              </w:rPr>
            </w:pPr>
            <w:r w:rsidRPr="005C2C6A">
              <w:rPr>
                <w:rFonts w:ascii="Times New Roman" w:hAnsi="Times New Roman" w:cs="Times New Roman"/>
              </w:rPr>
              <w:t>11.</w:t>
            </w:r>
          </w:p>
        </w:tc>
        <w:tc>
          <w:tcPr>
            <w:tcW w:w="8788" w:type="dxa"/>
            <w:gridSpan w:val="3"/>
          </w:tcPr>
          <w:p w14:paraId="596CABBE" w14:textId="77777777" w:rsidR="00BA3242" w:rsidRPr="005C2C6A" w:rsidRDefault="00BA3242" w:rsidP="00BA3242">
            <w:pPr>
              <w:pStyle w:val="ConsPlusNormal"/>
              <w:rPr>
                <w:rFonts w:ascii="Times New Roman" w:hAnsi="Times New Roman" w:cs="Times New Roman"/>
                <w:szCs w:val="22"/>
              </w:rPr>
            </w:pPr>
            <w:r w:rsidRPr="005C2C6A">
              <w:rPr>
                <w:rFonts w:ascii="Times New Roman" w:hAnsi="Times New Roman" w:cs="Times New Roman"/>
                <w:szCs w:val="22"/>
              </w:rPr>
              <w:t>Мероприятия по определению состава имущества, находящегося в государственной или муниципальной собственности, не используемого для реализации функций и полномочий органов исполнительной государственной власти или органов местного самоуправления (п. 5 распоряжения Правительства Российской Федерации от 2 сентября 2021 года N 2424-р)</w:t>
            </w:r>
          </w:p>
        </w:tc>
        <w:tc>
          <w:tcPr>
            <w:tcW w:w="6237" w:type="dxa"/>
          </w:tcPr>
          <w:p w14:paraId="67EBE67A" w14:textId="707A6D7C" w:rsidR="00BA3242" w:rsidRPr="005C2C6A" w:rsidRDefault="005C2C6A" w:rsidP="00BA3242">
            <w:pPr>
              <w:pStyle w:val="ConsPlusNormal"/>
              <w:jc w:val="center"/>
              <w:rPr>
                <w:rFonts w:ascii="Times New Roman" w:hAnsi="Times New Roman" w:cs="Times New Roman"/>
                <w:szCs w:val="22"/>
              </w:rPr>
            </w:pPr>
            <w:r w:rsidRPr="005C2C6A">
              <w:rPr>
                <w:rFonts w:ascii="Times New Roman" w:hAnsi="Times New Roman" w:cs="Times New Roman"/>
                <w:szCs w:val="22"/>
              </w:rPr>
              <w:t>Исполнение на 01.10</w:t>
            </w:r>
            <w:r w:rsidR="00BA3242" w:rsidRPr="005C2C6A">
              <w:rPr>
                <w:rFonts w:ascii="Times New Roman" w:hAnsi="Times New Roman" w:cs="Times New Roman"/>
                <w:szCs w:val="22"/>
              </w:rPr>
              <w:t>.2022</w:t>
            </w:r>
          </w:p>
        </w:tc>
      </w:tr>
      <w:tr w:rsidR="00BA3242" w:rsidRPr="00AF5899" w14:paraId="34C3F097" w14:textId="77777777" w:rsidTr="000E11D3">
        <w:tc>
          <w:tcPr>
            <w:tcW w:w="710" w:type="dxa"/>
          </w:tcPr>
          <w:p w14:paraId="736A98E9" w14:textId="732B78B8" w:rsidR="00BA3242" w:rsidRPr="005C2C6A" w:rsidRDefault="00BA3242" w:rsidP="00BA3242">
            <w:pPr>
              <w:pStyle w:val="ConsPlusNormal"/>
              <w:rPr>
                <w:rFonts w:ascii="Times New Roman" w:hAnsi="Times New Roman" w:cs="Times New Roman"/>
              </w:rPr>
            </w:pPr>
            <w:r w:rsidRPr="005C2C6A">
              <w:rPr>
                <w:rFonts w:ascii="Times New Roman" w:hAnsi="Times New Roman" w:cs="Times New Roman"/>
              </w:rPr>
              <w:t>11.1.</w:t>
            </w:r>
          </w:p>
        </w:tc>
        <w:tc>
          <w:tcPr>
            <w:tcW w:w="2976" w:type="dxa"/>
          </w:tcPr>
          <w:p w14:paraId="5B792578" w14:textId="77777777" w:rsidR="00BA3242" w:rsidRPr="005C2C6A" w:rsidRDefault="00BA3242" w:rsidP="00BA3242">
            <w:pPr>
              <w:pStyle w:val="ConsPlusNormal"/>
              <w:rPr>
                <w:rFonts w:ascii="Times New Roman" w:hAnsi="Times New Roman" w:cs="Times New Roman"/>
                <w:szCs w:val="22"/>
              </w:rPr>
            </w:pPr>
            <w:r w:rsidRPr="005C2C6A">
              <w:rPr>
                <w:rFonts w:ascii="Times New Roman" w:hAnsi="Times New Roman" w:cs="Times New Roman"/>
                <w:szCs w:val="22"/>
              </w:rPr>
              <w:t>Составление планов-графиков инвентаризации муниципального недвижимого имущества (за исключением жилых помещений, земельных участков, объектов инженерной инфраструктуры), транспортных средств, в том числе закрепленного за предприятиями, учреждениями</w:t>
            </w:r>
          </w:p>
        </w:tc>
        <w:tc>
          <w:tcPr>
            <w:tcW w:w="2977" w:type="dxa"/>
          </w:tcPr>
          <w:p w14:paraId="519F4C20" w14:textId="77777777" w:rsidR="00BA3242" w:rsidRPr="005C2C6A" w:rsidRDefault="00BA3242" w:rsidP="00BA3242">
            <w:pPr>
              <w:pStyle w:val="ConsPlusNormal"/>
              <w:rPr>
                <w:rFonts w:ascii="Times New Roman" w:hAnsi="Times New Roman" w:cs="Times New Roman"/>
                <w:szCs w:val="22"/>
              </w:rPr>
            </w:pPr>
            <w:r w:rsidRPr="005C2C6A">
              <w:rPr>
                <w:rFonts w:ascii="Times New Roman" w:hAnsi="Times New Roman" w:cs="Times New Roman"/>
                <w:szCs w:val="22"/>
              </w:rPr>
              <w:t>неэффективность использования государственного имущества</w:t>
            </w:r>
          </w:p>
        </w:tc>
        <w:tc>
          <w:tcPr>
            <w:tcW w:w="2835" w:type="dxa"/>
          </w:tcPr>
          <w:p w14:paraId="6738582A" w14:textId="77777777" w:rsidR="00BA3242" w:rsidRPr="005C2C6A" w:rsidRDefault="00BA3242" w:rsidP="00BA3242">
            <w:pPr>
              <w:pStyle w:val="ConsPlusNormal"/>
              <w:rPr>
                <w:rFonts w:ascii="Times New Roman" w:hAnsi="Times New Roman" w:cs="Times New Roman"/>
                <w:szCs w:val="22"/>
              </w:rPr>
            </w:pPr>
            <w:r w:rsidRPr="005C2C6A">
              <w:rPr>
                <w:rFonts w:ascii="Times New Roman" w:hAnsi="Times New Roman" w:cs="Times New Roman"/>
                <w:szCs w:val="22"/>
              </w:rPr>
              <w:t>план-график полной инвентаризации муниципального имущества, в том числе закрепленного за предприятиями, учреждениями на текущий год</w:t>
            </w:r>
          </w:p>
        </w:tc>
        <w:tc>
          <w:tcPr>
            <w:tcW w:w="6237" w:type="dxa"/>
          </w:tcPr>
          <w:p w14:paraId="1CC19A61" w14:textId="77777777" w:rsidR="00BA3242" w:rsidRPr="005C2C6A" w:rsidRDefault="00BA3242" w:rsidP="00BA3242">
            <w:pPr>
              <w:pStyle w:val="ConsPlusNormal"/>
              <w:jc w:val="both"/>
              <w:rPr>
                <w:rFonts w:ascii="Times New Roman" w:hAnsi="Times New Roman" w:cs="Times New Roman"/>
                <w:szCs w:val="22"/>
              </w:rPr>
            </w:pPr>
            <w:r w:rsidRPr="005C2C6A">
              <w:rPr>
                <w:rFonts w:ascii="Times New Roman" w:hAnsi="Times New Roman" w:cs="Times New Roman"/>
                <w:szCs w:val="22"/>
              </w:rPr>
              <w:t>Ежегодно в период с 20 ноября по 30 декабря проводится инвентаризация муниципального недвижимого имущества (за исключением жилых помещений, земельных участков), транспортных средств, в том числе закрепленного за предприятиями, учреждениями.</w:t>
            </w:r>
          </w:p>
          <w:p w14:paraId="4A4C395B" w14:textId="77777777" w:rsidR="00BA3242" w:rsidRPr="005C2C6A" w:rsidRDefault="00BA3242" w:rsidP="00BA3242">
            <w:pPr>
              <w:pStyle w:val="ConsPlusNormal"/>
              <w:jc w:val="both"/>
              <w:rPr>
                <w:rFonts w:ascii="Times New Roman" w:hAnsi="Times New Roman" w:cs="Times New Roman"/>
                <w:szCs w:val="22"/>
              </w:rPr>
            </w:pPr>
            <w:r w:rsidRPr="005C2C6A">
              <w:rPr>
                <w:rFonts w:ascii="Times New Roman" w:hAnsi="Times New Roman" w:cs="Times New Roman"/>
                <w:szCs w:val="22"/>
              </w:rPr>
              <w:t>По итогам ежегодной инвентаризации муниципального недвижимого имущества (за исключением жилых помещений, земельных участков, объектов инженерной инфраструктуры), транспортных средств, формируется перечень муниципального имущества,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w:t>
            </w:r>
          </w:p>
          <w:p w14:paraId="74E949DF" w14:textId="694121C9" w:rsidR="00BA3242" w:rsidRPr="005C2C6A" w:rsidRDefault="00BA3242" w:rsidP="00BA3242">
            <w:pPr>
              <w:pStyle w:val="ConsPlusNormal"/>
              <w:jc w:val="both"/>
              <w:rPr>
                <w:rFonts w:ascii="Times New Roman" w:hAnsi="Times New Roman" w:cs="Times New Roman"/>
                <w:szCs w:val="22"/>
              </w:rPr>
            </w:pPr>
            <w:proofErr w:type="spellStart"/>
            <w:r w:rsidRPr="005C2C6A">
              <w:rPr>
                <w:rFonts w:ascii="Times New Roman" w:hAnsi="Times New Roman" w:cs="Times New Roman"/>
                <w:szCs w:val="22"/>
              </w:rPr>
              <w:t>Справочно</w:t>
            </w:r>
            <w:proofErr w:type="spellEnd"/>
            <w:r w:rsidRPr="005C2C6A">
              <w:rPr>
                <w:rFonts w:ascii="Times New Roman" w:hAnsi="Times New Roman" w:cs="Times New Roman"/>
                <w:szCs w:val="22"/>
              </w:rPr>
              <w:t>: за 2021 год имущества,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 не выявлено.</w:t>
            </w:r>
          </w:p>
        </w:tc>
      </w:tr>
      <w:tr w:rsidR="00BA3242" w:rsidRPr="00AF5899" w14:paraId="749549CA" w14:textId="77777777" w:rsidTr="000E11D3">
        <w:tc>
          <w:tcPr>
            <w:tcW w:w="710" w:type="dxa"/>
          </w:tcPr>
          <w:p w14:paraId="5BF19F01" w14:textId="29E45363" w:rsidR="00BA3242" w:rsidRPr="00D959E3" w:rsidRDefault="00BA3242" w:rsidP="00BA3242">
            <w:pPr>
              <w:pStyle w:val="ConsPlusNormal"/>
              <w:rPr>
                <w:rFonts w:ascii="Times New Roman" w:hAnsi="Times New Roman" w:cs="Times New Roman"/>
              </w:rPr>
            </w:pPr>
            <w:r w:rsidRPr="00D959E3">
              <w:rPr>
                <w:rFonts w:ascii="Times New Roman" w:hAnsi="Times New Roman" w:cs="Times New Roman"/>
              </w:rPr>
              <w:t>11.2.</w:t>
            </w:r>
          </w:p>
        </w:tc>
        <w:tc>
          <w:tcPr>
            <w:tcW w:w="2976" w:type="dxa"/>
          </w:tcPr>
          <w:p w14:paraId="5F6DD482" w14:textId="77777777" w:rsidR="00BA3242" w:rsidRPr="00D959E3" w:rsidRDefault="00BA3242" w:rsidP="00BA3242">
            <w:pPr>
              <w:pStyle w:val="ConsPlusNormal"/>
              <w:rPr>
                <w:rFonts w:ascii="Times New Roman" w:hAnsi="Times New Roman" w:cs="Times New Roman"/>
                <w:szCs w:val="22"/>
              </w:rPr>
            </w:pPr>
            <w:r w:rsidRPr="00D959E3">
              <w:rPr>
                <w:rFonts w:ascii="Times New Roman" w:hAnsi="Times New Roman" w:cs="Times New Roman"/>
                <w:szCs w:val="22"/>
              </w:rPr>
              <w:t xml:space="preserve">Проведение инвентаризации муниципального недвижимого имущества (за исключением жилых помещений, земельных участков, объектов инженерной инфраструктуры), транспортных средств, определение муниципального недвижимого имущества (за исключением жилых помещений, земельных участков, объектов инженерной инфраструктуры), транспортных средств,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 </w:t>
            </w:r>
          </w:p>
        </w:tc>
        <w:tc>
          <w:tcPr>
            <w:tcW w:w="2977" w:type="dxa"/>
          </w:tcPr>
          <w:p w14:paraId="137E75B1" w14:textId="77777777" w:rsidR="00BA3242" w:rsidRPr="00D959E3" w:rsidRDefault="00BA3242" w:rsidP="00BA3242">
            <w:pPr>
              <w:pStyle w:val="ConsPlusNormal"/>
              <w:rPr>
                <w:rFonts w:ascii="Times New Roman" w:hAnsi="Times New Roman" w:cs="Times New Roman"/>
                <w:szCs w:val="22"/>
              </w:rPr>
            </w:pPr>
            <w:r w:rsidRPr="00D959E3">
              <w:rPr>
                <w:rFonts w:ascii="Times New Roman" w:hAnsi="Times New Roman" w:cs="Times New Roman"/>
                <w:szCs w:val="22"/>
              </w:rPr>
              <w:t>неэффективность использования муниципального имущества</w:t>
            </w:r>
          </w:p>
        </w:tc>
        <w:tc>
          <w:tcPr>
            <w:tcW w:w="2835" w:type="dxa"/>
          </w:tcPr>
          <w:p w14:paraId="7575C171" w14:textId="77777777" w:rsidR="00BA3242" w:rsidRPr="00D959E3" w:rsidRDefault="00BA3242" w:rsidP="00BA3242">
            <w:pPr>
              <w:pStyle w:val="ConsPlusNormal"/>
              <w:rPr>
                <w:rFonts w:ascii="Times New Roman" w:hAnsi="Times New Roman" w:cs="Times New Roman"/>
                <w:szCs w:val="22"/>
              </w:rPr>
            </w:pPr>
            <w:r w:rsidRPr="00D959E3">
              <w:rPr>
                <w:rFonts w:ascii="Times New Roman" w:hAnsi="Times New Roman" w:cs="Times New Roman"/>
                <w:szCs w:val="22"/>
              </w:rPr>
              <w:t>формирование перечня муниципального имущества,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w:t>
            </w:r>
          </w:p>
        </w:tc>
        <w:tc>
          <w:tcPr>
            <w:tcW w:w="6237" w:type="dxa"/>
          </w:tcPr>
          <w:p w14:paraId="3A4E9ACC" w14:textId="591E61BC" w:rsidR="00BA3242" w:rsidRPr="00D959E3" w:rsidRDefault="00BA3242" w:rsidP="007A5975">
            <w:pPr>
              <w:pStyle w:val="ConsPlusNormal"/>
              <w:jc w:val="both"/>
              <w:rPr>
                <w:rFonts w:ascii="Times New Roman" w:hAnsi="Times New Roman" w:cs="Times New Roman"/>
                <w:szCs w:val="22"/>
              </w:rPr>
            </w:pPr>
            <w:r w:rsidRPr="00D959E3">
              <w:rPr>
                <w:rFonts w:ascii="Times New Roman" w:hAnsi="Times New Roman" w:cs="Times New Roman"/>
                <w:szCs w:val="22"/>
              </w:rPr>
              <w:t xml:space="preserve">Проведение инвентаризации муниципального недвижимого имущества (за исключением жилых помещений, земельных участков, объектов инженерной инфраструктуры), транспортных средств, определение муниципального недвижимого имущества (за исключением жилых помещений, земельных участков, объектов инженерной инфраструктуры), транспортных средств,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 </w:t>
            </w:r>
            <w:r w:rsidR="007A5975">
              <w:rPr>
                <w:rFonts w:ascii="Times New Roman" w:hAnsi="Times New Roman" w:cs="Times New Roman"/>
                <w:szCs w:val="22"/>
              </w:rPr>
              <w:t xml:space="preserve">запланировано на </w:t>
            </w:r>
            <w:r w:rsidRPr="00D959E3">
              <w:rPr>
                <w:rFonts w:ascii="Times New Roman" w:hAnsi="Times New Roman" w:cs="Times New Roman"/>
                <w:szCs w:val="22"/>
              </w:rPr>
              <w:t xml:space="preserve"> 4 квартал 2022 года. </w:t>
            </w:r>
          </w:p>
        </w:tc>
      </w:tr>
      <w:tr w:rsidR="00BA3242" w:rsidRPr="00AF5899" w14:paraId="2A9982AD" w14:textId="77777777" w:rsidTr="00CB705F">
        <w:tc>
          <w:tcPr>
            <w:tcW w:w="710" w:type="dxa"/>
          </w:tcPr>
          <w:p w14:paraId="1E3CC7BE" w14:textId="726D78B8" w:rsidR="00BA3242" w:rsidRPr="00D959E3" w:rsidRDefault="00BA3242" w:rsidP="00BA3242">
            <w:pPr>
              <w:pStyle w:val="ConsPlusNormal"/>
              <w:rPr>
                <w:rFonts w:ascii="Times New Roman" w:hAnsi="Times New Roman" w:cs="Times New Roman"/>
              </w:rPr>
            </w:pPr>
            <w:r w:rsidRPr="00D959E3">
              <w:rPr>
                <w:rFonts w:ascii="Times New Roman" w:hAnsi="Times New Roman" w:cs="Times New Roman"/>
              </w:rPr>
              <w:t>12.</w:t>
            </w:r>
          </w:p>
        </w:tc>
        <w:tc>
          <w:tcPr>
            <w:tcW w:w="8788" w:type="dxa"/>
            <w:gridSpan w:val="3"/>
          </w:tcPr>
          <w:p w14:paraId="73B538A0" w14:textId="77777777" w:rsidR="00BA3242" w:rsidRPr="00D959E3" w:rsidRDefault="00BA3242" w:rsidP="00BA3242">
            <w:pPr>
              <w:pStyle w:val="ConsPlusNormal"/>
              <w:rPr>
                <w:rFonts w:ascii="Times New Roman" w:hAnsi="Times New Roman" w:cs="Times New Roman"/>
                <w:szCs w:val="22"/>
              </w:rPr>
            </w:pPr>
            <w:r w:rsidRPr="00D959E3">
              <w:rPr>
                <w:rFonts w:ascii="Times New Roman" w:hAnsi="Times New Roman" w:cs="Times New Roman"/>
                <w:szCs w:val="22"/>
              </w:rPr>
              <w:t>Мероприятия по приватизации имущества, находящегося в собственности автономного округа или муниципального образования, не используемого для реализации функций и полномочий органов исполнительной государственной или органов местного самоуправления (п. 5 распоряжения Правительства Российской Федерации от 2 сентября 2021 года N 2424-р)</w:t>
            </w:r>
          </w:p>
        </w:tc>
        <w:tc>
          <w:tcPr>
            <w:tcW w:w="6237" w:type="dxa"/>
          </w:tcPr>
          <w:p w14:paraId="1CC77328" w14:textId="191C6FEB" w:rsidR="00BA3242" w:rsidRPr="00D959E3" w:rsidRDefault="00D959E3" w:rsidP="00BA3242">
            <w:pPr>
              <w:pStyle w:val="ConsPlusNormal"/>
              <w:jc w:val="center"/>
              <w:rPr>
                <w:rFonts w:ascii="Times New Roman" w:hAnsi="Times New Roman" w:cs="Times New Roman"/>
                <w:szCs w:val="22"/>
              </w:rPr>
            </w:pPr>
            <w:r w:rsidRPr="00D959E3">
              <w:rPr>
                <w:rFonts w:ascii="Times New Roman" w:hAnsi="Times New Roman" w:cs="Times New Roman"/>
                <w:szCs w:val="22"/>
              </w:rPr>
              <w:t>Исполнение на 01.10</w:t>
            </w:r>
            <w:r w:rsidR="00BA3242" w:rsidRPr="00D959E3">
              <w:rPr>
                <w:rFonts w:ascii="Times New Roman" w:hAnsi="Times New Roman" w:cs="Times New Roman"/>
                <w:szCs w:val="22"/>
              </w:rPr>
              <w:t>.2022</w:t>
            </w:r>
          </w:p>
        </w:tc>
      </w:tr>
      <w:tr w:rsidR="00BA3242" w:rsidRPr="00AF5899" w14:paraId="00C6DDE6" w14:textId="77777777" w:rsidTr="000E11D3">
        <w:tc>
          <w:tcPr>
            <w:tcW w:w="710" w:type="dxa"/>
          </w:tcPr>
          <w:p w14:paraId="5E36E2B7" w14:textId="6CF9CDAB" w:rsidR="00BA3242" w:rsidRPr="00D959E3" w:rsidRDefault="00BA3242" w:rsidP="00BA3242">
            <w:pPr>
              <w:pStyle w:val="ConsPlusNormal"/>
              <w:rPr>
                <w:rFonts w:ascii="Times New Roman" w:hAnsi="Times New Roman" w:cs="Times New Roman"/>
              </w:rPr>
            </w:pPr>
            <w:r w:rsidRPr="00D959E3">
              <w:rPr>
                <w:rFonts w:ascii="Times New Roman" w:hAnsi="Times New Roman" w:cs="Times New Roman"/>
              </w:rPr>
              <w:t>12.1.</w:t>
            </w:r>
          </w:p>
        </w:tc>
        <w:tc>
          <w:tcPr>
            <w:tcW w:w="2976" w:type="dxa"/>
          </w:tcPr>
          <w:p w14:paraId="7AA46556" w14:textId="77777777" w:rsidR="00BA3242" w:rsidRPr="00D959E3" w:rsidRDefault="00BA3242" w:rsidP="00BA3242">
            <w:pPr>
              <w:pStyle w:val="ConsPlusNormal"/>
              <w:rPr>
                <w:rFonts w:ascii="Times New Roman" w:hAnsi="Times New Roman" w:cs="Times New Roman"/>
                <w:szCs w:val="22"/>
              </w:rPr>
            </w:pPr>
            <w:r w:rsidRPr="00D959E3">
              <w:rPr>
                <w:rFonts w:ascii="Times New Roman" w:hAnsi="Times New Roman" w:cs="Times New Roman"/>
                <w:szCs w:val="22"/>
              </w:rPr>
              <w:t>Включение неиспользуемого муниципального имущества в программу приватизации</w:t>
            </w:r>
          </w:p>
        </w:tc>
        <w:tc>
          <w:tcPr>
            <w:tcW w:w="2977" w:type="dxa"/>
          </w:tcPr>
          <w:p w14:paraId="0FD092CD" w14:textId="77777777" w:rsidR="00BA3242" w:rsidRPr="00D959E3" w:rsidRDefault="00BA3242" w:rsidP="00BA3242">
            <w:pPr>
              <w:pStyle w:val="ConsPlusNormal"/>
              <w:rPr>
                <w:rFonts w:ascii="Times New Roman" w:hAnsi="Times New Roman" w:cs="Times New Roman"/>
                <w:szCs w:val="22"/>
              </w:rPr>
            </w:pPr>
            <w:r w:rsidRPr="00D959E3">
              <w:rPr>
                <w:rFonts w:ascii="Times New Roman" w:hAnsi="Times New Roman" w:cs="Times New Roman"/>
                <w:szCs w:val="22"/>
              </w:rPr>
              <w:t>недостаточный уровень эффективности управления имуществом муниципального образования</w:t>
            </w:r>
          </w:p>
        </w:tc>
        <w:tc>
          <w:tcPr>
            <w:tcW w:w="2835" w:type="dxa"/>
          </w:tcPr>
          <w:p w14:paraId="4F9C6E01" w14:textId="77777777" w:rsidR="00BA3242" w:rsidRPr="00D959E3" w:rsidRDefault="00BA3242" w:rsidP="00BA3242">
            <w:pPr>
              <w:pStyle w:val="ConsPlusNormal"/>
              <w:rPr>
                <w:rFonts w:ascii="Times New Roman" w:hAnsi="Times New Roman" w:cs="Times New Roman"/>
                <w:szCs w:val="22"/>
              </w:rPr>
            </w:pPr>
            <w:r w:rsidRPr="00D959E3">
              <w:rPr>
                <w:rFonts w:ascii="Times New Roman" w:hAnsi="Times New Roman" w:cs="Times New Roman"/>
                <w:szCs w:val="22"/>
              </w:rPr>
              <w:t>включение имущества в прогнозный план приватизации имущества муниципального образования</w:t>
            </w:r>
          </w:p>
        </w:tc>
        <w:tc>
          <w:tcPr>
            <w:tcW w:w="6237" w:type="dxa"/>
          </w:tcPr>
          <w:p w14:paraId="63244062" w14:textId="37FFAC47" w:rsidR="00BA3242" w:rsidRPr="00D959E3" w:rsidRDefault="00BA3242" w:rsidP="00BA3242">
            <w:pPr>
              <w:pStyle w:val="ConsPlusNormal"/>
              <w:jc w:val="both"/>
              <w:rPr>
                <w:rFonts w:ascii="Times New Roman" w:hAnsi="Times New Roman" w:cs="Times New Roman"/>
                <w:szCs w:val="22"/>
              </w:rPr>
            </w:pPr>
            <w:r w:rsidRPr="00D959E3">
              <w:rPr>
                <w:rFonts w:ascii="Times New Roman" w:hAnsi="Times New Roman" w:cs="Times New Roman"/>
                <w:szCs w:val="22"/>
              </w:rPr>
              <w:t>Решение Думы города Нефтеюганска  от 27.10.2021 № 17-VII, утвержден прогнозный план (программа) приватизации муниципального образования город Нефтеюганск на 2022 год» (с изм. на 23.03.2022 № 109-VII).</w:t>
            </w:r>
          </w:p>
        </w:tc>
      </w:tr>
      <w:tr w:rsidR="00BA3242" w:rsidRPr="00AF5899" w14:paraId="7F988F14" w14:textId="77777777" w:rsidTr="000E11D3">
        <w:trPr>
          <w:trHeight w:val="3088"/>
        </w:trPr>
        <w:tc>
          <w:tcPr>
            <w:tcW w:w="710" w:type="dxa"/>
          </w:tcPr>
          <w:p w14:paraId="683B826A" w14:textId="08E992DB" w:rsidR="00BA3242" w:rsidRPr="00D959E3" w:rsidRDefault="00BA3242" w:rsidP="00BA3242">
            <w:pPr>
              <w:pStyle w:val="ConsPlusNormal"/>
              <w:rPr>
                <w:rFonts w:ascii="Times New Roman" w:hAnsi="Times New Roman" w:cs="Times New Roman"/>
              </w:rPr>
            </w:pPr>
            <w:r w:rsidRPr="00D959E3">
              <w:rPr>
                <w:rFonts w:ascii="Times New Roman" w:hAnsi="Times New Roman" w:cs="Times New Roman"/>
              </w:rPr>
              <w:t>12.2.</w:t>
            </w:r>
          </w:p>
        </w:tc>
        <w:tc>
          <w:tcPr>
            <w:tcW w:w="2976" w:type="dxa"/>
          </w:tcPr>
          <w:p w14:paraId="4E070FC0" w14:textId="77777777" w:rsidR="00BA3242" w:rsidRPr="00D959E3" w:rsidRDefault="00BA3242" w:rsidP="00BA3242">
            <w:pPr>
              <w:pStyle w:val="ConsPlusNormal"/>
              <w:rPr>
                <w:rFonts w:ascii="Times New Roman" w:hAnsi="Times New Roman" w:cs="Times New Roman"/>
                <w:szCs w:val="22"/>
              </w:rPr>
            </w:pPr>
            <w:r w:rsidRPr="00D959E3">
              <w:rPr>
                <w:rFonts w:ascii="Times New Roman" w:hAnsi="Times New Roman" w:cs="Times New Roman"/>
                <w:szCs w:val="22"/>
              </w:rPr>
              <w:t>Организация и проведение торгов по реализации имущества автономного округа и имущества муниципальных образований</w:t>
            </w:r>
          </w:p>
        </w:tc>
        <w:tc>
          <w:tcPr>
            <w:tcW w:w="2977" w:type="dxa"/>
          </w:tcPr>
          <w:p w14:paraId="7FF4059F" w14:textId="77777777" w:rsidR="00BA3242" w:rsidRPr="00D959E3" w:rsidRDefault="00BA3242" w:rsidP="00BA3242">
            <w:pPr>
              <w:pStyle w:val="ConsPlusNormal"/>
              <w:rPr>
                <w:rFonts w:ascii="Times New Roman" w:hAnsi="Times New Roman" w:cs="Times New Roman"/>
                <w:szCs w:val="22"/>
              </w:rPr>
            </w:pPr>
            <w:r w:rsidRPr="00D959E3">
              <w:rPr>
                <w:rFonts w:ascii="Times New Roman" w:hAnsi="Times New Roman" w:cs="Times New Roman"/>
                <w:szCs w:val="22"/>
              </w:rPr>
              <w:t>недостаточный уровень эффективности управления имуществом</w:t>
            </w:r>
          </w:p>
        </w:tc>
        <w:tc>
          <w:tcPr>
            <w:tcW w:w="2835" w:type="dxa"/>
          </w:tcPr>
          <w:p w14:paraId="4F88B2E6" w14:textId="77777777" w:rsidR="00BA3242" w:rsidRPr="00D959E3" w:rsidRDefault="00BA3242" w:rsidP="00BA3242">
            <w:pPr>
              <w:pStyle w:val="ConsPlusNormal"/>
              <w:rPr>
                <w:rFonts w:ascii="Times New Roman" w:hAnsi="Times New Roman" w:cs="Times New Roman"/>
                <w:szCs w:val="22"/>
              </w:rPr>
            </w:pPr>
            <w:r w:rsidRPr="00D959E3">
              <w:rPr>
                <w:rFonts w:ascii="Times New Roman" w:hAnsi="Times New Roman" w:cs="Times New Roman"/>
                <w:szCs w:val="22"/>
              </w:rPr>
              <w:t>приватизация государственного имущества автономного округа и муниципальных образований, не используемого для реализации функций и полномочий органов государственной власти автономного округа и муниципальных образований</w:t>
            </w:r>
          </w:p>
        </w:tc>
        <w:tc>
          <w:tcPr>
            <w:tcW w:w="6237" w:type="dxa"/>
          </w:tcPr>
          <w:p w14:paraId="1A065286" w14:textId="6C78D509" w:rsidR="00BA3242" w:rsidRPr="00D959E3" w:rsidRDefault="00581348" w:rsidP="00BA3242">
            <w:pPr>
              <w:pStyle w:val="ConsPlusNormal"/>
              <w:jc w:val="both"/>
              <w:rPr>
                <w:rFonts w:ascii="Times New Roman" w:hAnsi="Times New Roman" w:cs="Times New Roman"/>
                <w:szCs w:val="22"/>
              </w:rPr>
            </w:pPr>
            <w:r w:rsidRPr="00581348">
              <w:rPr>
                <w:rFonts w:ascii="Times New Roman" w:hAnsi="Times New Roman" w:cs="Times New Roman"/>
                <w:szCs w:val="22"/>
              </w:rPr>
              <w:t>За отчетный период проведено 5</w:t>
            </w:r>
            <w:r w:rsidR="00990D54" w:rsidRPr="00581348">
              <w:rPr>
                <w:rFonts w:ascii="Times New Roman" w:hAnsi="Times New Roman" w:cs="Times New Roman"/>
                <w:szCs w:val="22"/>
              </w:rPr>
              <w:t xml:space="preserve"> открытых аукционов на право заключения договора купли-продажи муниципального имущества.</w:t>
            </w:r>
          </w:p>
        </w:tc>
      </w:tr>
      <w:tr w:rsidR="00BA3242" w:rsidRPr="00AF5899" w14:paraId="3C348747" w14:textId="77777777" w:rsidTr="00C764DF">
        <w:tc>
          <w:tcPr>
            <w:tcW w:w="710" w:type="dxa"/>
          </w:tcPr>
          <w:p w14:paraId="15F07744" w14:textId="1E3ADF74" w:rsidR="00BA3242" w:rsidRPr="009D7FF3" w:rsidRDefault="00BA3242" w:rsidP="00BA3242">
            <w:pPr>
              <w:pStyle w:val="ConsPlusNormal"/>
              <w:rPr>
                <w:rFonts w:ascii="Times New Roman" w:hAnsi="Times New Roman" w:cs="Times New Roman"/>
              </w:rPr>
            </w:pPr>
            <w:r w:rsidRPr="009D7FF3">
              <w:rPr>
                <w:rFonts w:ascii="Times New Roman" w:hAnsi="Times New Roman" w:cs="Times New Roman"/>
              </w:rPr>
              <w:t>13.</w:t>
            </w:r>
          </w:p>
        </w:tc>
        <w:tc>
          <w:tcPr>
            <w:tcW w:w="8788" w:type="dxa"/>
            <w:gridSpan w:val="3"/>
          </w:tcPr>
          <w:p w14:paraId="451C2686" w14:textId="6F7DA497" w:rsidR="00BA3242" w:rsidRPr="009D7FF3" w:rsidRDefault="00BA3242" w:rsidP="00BA3242">
            <w:pPr>
              <w:pStyle w:val="ConsPlusNormal"/>
              <w:jc w:val="both"/>
              <w:rPr>
                <w:rFonts w:ascii="Times New Roman" w:hAnsi="Times New Roman" w:cs="Times New Roman"/>
                <w:szCs w:val="22"/>
              </w:rPr>
            </w:pPr>
            <w:r w:rsidRPr="009D7FF3">
              <w:rPr>
                <w:rFonts w:ascii="Times New Roman" w:hAnsi="Times New Roman" w:cs="Times New Roman"/>
                <w:szCs w:val="22"/>
              </w:rPr>
              <w:t>Развитие механизмов поддержки технического и научно-технического творчества детей и молодежи, обучения их правовой, технологической грамотности и основам цифровой экономики, в том числе в рамках стационарных загородных лагерей с соответствующим специализированным уклоном, а также повышение их информированности о потенциальных возможностях саморазвития, обеспечение поддержки научной, творческой и предпринимательской активности</w:t>
            </w:r>
          </w:p>
        </w:tc>
        <w:tc>
          <w:tcPr>
            <w:tcW w:w="6237" w:type="dxa"/>
          </w:tcPr>
          <w:p w14:paraId="63FEACB5" w14:textId="7DBA03A3" w:rsidR="00BA3242" w:rsidRPr="00AF5899" w:rsidRDefault="00BA3242" w:rsidP="00BA3242">
            <w:pPr>
              <w:pStyle w:val="ConsPlusNormal"/>
              <w:jc w:val="center"/>
              <w:rPr>
                <w:rFonts w:ascii="Times New Roman" w:hAnsi="Times New Roman" w:cs="Times New Roman"/>
                <w:color w:val="FF0000"/>
                <w:szCs w:val="22"/>
              </w:rPr>
            </w:pPr>
            <w:r w:rsidRPr="00D959E3">
              <w:rPr>
                <w:rFonts w:ascii="Times New Roman" w:hAnsi="Times New Roman" w:cs="Times New Roman"/>
                <w:szCs w:val="22"/>
              </w:rPr>
              <w:t xml:space="preserve">Исполнение на </w:t>
            </w:r>
            <w:r w:rsidR="00280E0A" w:rsidRPr="00D959E3">
              <w:rPr>
                <w:rFonts w:ascii="Times New Roman" w:hAnsi="Times New Roman" w:cs="Times New Roman"/>
                <w:szCs w:val="22"/>
              </w:rPr>
              <w:t>01.10</w:t>
            </w:r>
            <w:r w:rsidRPr="00D959E3">
              <w:rPr>
                <w:rFonts w:ascii="Times New Roman" w:hAnsi="Times New Roman" w:cs="Times New Roman"/>
                <w:szCs w:val="22"/>
              </w:rPr>
              <w:t>.2022</w:t>
            </w:r>
          </w:p>
        </w:tc>
      </w:tr>
      <w:tr w:rsidR="00280E0A" w:rsidRPr="00AF5899" w14:paraId="18FF6794" w14:textId="77777777" w:rsidTr="00C764DF">
        <w:trPr>
          <w:trHeight w:val="3088"/>
        </w:trPr>
        <w:tc>
          <w:tcPr>
            <w:tcW w:w="710" w:type="dxa"/>
          </w:tcPr>
          <w:p w14:paraId="0A19C3C1" w14:textId="3146195C" w:rsidR="00280E0A" w:rsidRPr="009D7FF3" w:rsidRDefault="00280E0A" w:rsidP="00280E0A">
            <w:pPr>
              <w:pStyle w:val="ConsPlusNormal"/>
              <w:rPr>
                <w:rFonts w:ascii="Times New Roman" w:hAnsi="Times New Roman" w:cs="Times New Roman"/>
                <w:szCs w:val="22"/>
              </w:rPr>
            </w:pPr>
            <w:r w:rsidRPr="009D7FF3">
              <w:rPr>
                <w:rFonts w:ascii="Times New Roman" w:hAnsi="Times New Roman" w:cs="Times New Roman"/>
                <w:szCs w:val="22"/>
              </w:rPr>
              <w:t>13.1.</w:t>
            </w:r>
          </w:p>
        </w:tc>
        <w:tc>
          <w:tcPr>
            <w:tcW w:w="2976" w:type="dxa"/>
          </w:tcPr>
          <w:p w14:paraId="19778042" w14:textId="33AB338A" w:rsidR="00280E0A" w:rsidRPr="009D7FF3" w:rsidRDefault="00280E0A" w:rsidP="00280E0A">
            <w:pPr>
              <w:pStyle w:val="ConsPlusNormal"/>
              <w:rPr>
                <w:rFonts w:ascii="Times New Roman" w:hAnsi="Times New Roman" w:cs="Times New Roman"/>
                <w:szCs w:val="22"/>
              </w:rPr>
            </w:pPr>
            <w:r w:rsidRPr="009D7FF3">
              <w:rPr>
                <w:rFonts w:ascii="Times New Roman" w:hAnsi="Times New Roman" w:cs="Times New Roman"/>
                <w:szCs w:val="22"/>
              </w:rPr>
              <w:t>Содействие развитию научной, творческой и предпринимательской активности детей и молодежи</w:t>
            </w:r>
          </w:p>
        </w:tc>
        <w:tc>
          <w:tcPr>
            <w:tcW w:w="2977" w:type="dxa"/>
          </w:tcPr>
          <w:p w14:paraId="18801FD9" w14:textId="71CD1707" w:rsidR="00280E0A" w:rsidRPr="009D7FF3" w:rsidRDefault="00280E0A" w:rsidP="00280E0A">
            <w:pPr>
              <w:pStyle w:val="ConsPlusNormal"/>
              <w:rPr>
                <w:rFonts w:ascii="Times New Roman" w:hAnsi="Times New Roman" w:cs="Times New Roman"/>
                <w:szCs w:val="22"/>
              </w:rPr>
            </w:pPr>
            <w:r w:rsidRPr="009D7FF3">
              <w:rPr>
                <w:rFonts w:ascii="Times New Roman" w:hAnsi="Times New Roman" w:cs="Times New Roman"/>
                <w:szCs w:val="22"/>
              </w:rPr>
              <w:t>отсутствие систематизированной информации о реализуемых мероприятиях, направленных на саморазвитие детей и молодежи, обеспечение поддержки научной, творческой и предпринимательской активности</w:t>
            </w:r>
          </w:p>
        </w:tc>
        <w:tc>
          <w:tcPr>
            <w:tcW w:w="2835" w:type="dxa"/>
          </w:tcPr>
          <w:p w14:paraId="06528055" w14:textId="6F141E7A" w:rsidR="00280E0A" w:rsidRPr="009D7FF3" w:rsidRDefault="00280E0A" w:rsidP="00280E0A">
            <w:pPr>
              <w:pStyle w:val="ConsPlusNormal"/>
              <w:rPr>
                <w:rFonts w:ascii="Times New Roman" w:hAnsi="Times New Roman" w:cs="Times New Roman"/>
                <w:szCs w:val="22"/>
              </w:rPr>
            </w:pPr>
            <w:r w:rsidRPr="009D7FF3">
              <w:rPr>
                <w:rFonts w:ascii="Times New Roman" w:hAnsi="Times New Roman" w:cs="Times New Roman"/>
                <w:szCs w:val="22"/>
              </w:rPr>
              <w:t>повышение уровня информированности населения о мероприятиях, направленных на саморазвитие детей и молодежи, обеспечение поддержки научной, творческой и предпринимательской активности</w:t>
            </w:r>
          </w:p>
        </w:tc>
        <w:tc>
          <w:tcPr>
            <w:tcW w:w="6237" w:type="dxa"/>
          </w:tcPr>
          <w:p w14:paraId="08EEEE29" w14:textId="77777777" w:rsidR="00280E0A" w:rsidRPr="00280E0A" w:rsidRDefault="00280E0A" w:rsidP="00280E0A">
            <w:pPr>
              <w:widowControl w:val="0"/>
              <w:pBdr>
                <w:bottom w:val="single" w:sz="4" w:space="31" w:color="FFFFFF"/>
              </w:pBdr>
              <w:tabs>
                <w:tab w:val="left" w:pos="0"/>
              </w:tabs>
              <w:autoSpaceDE w:val="0"/>
              <w:jc w:val="both"/>
              <w:rPr>
                <w:rFonts w:ascii="Times New Roman" w:hAnsi="Times New Roman"/>
              </w:rPr>
            </w:pPr>
            <w:r w:rsidRPr="00280E0A">
              <w:rPr>
                <w:rFonts w:ascii="Times New Roman" w:hAnsi="Times New Roman"/>
              </w:rPr>
              <w:t>Организовано взаимодействие с АУ ХМАО-Югры «Технопарк «</w:t>
            </w:r>
            <w:proofErr w:type="spellStart"/>
            <w:r w:rsidRPr="00280E0A">
              <w:rPr>
                <w:rFonts w:ascii="Times New Roman" w:hAnsi="Times New Roman"/>
              </w:rPr>
              <w:t>Кванториум</w:t>
            </w:r>
            <w:proofErr w:type="spellEnd"/>
            <w:r w:rsidRPr="00280E0A">
              <w:rPr>
                <w:rFonts w:ascii="Times New Roman" w:hAnsi="Times New Roman"/>
              </w:rPr>
              <w:t xml:space="preserve">». Для </w:t>
            </w:r>
            <w:r w:rsidRPr="00280E0A">
              <w:rPr>
                <w:rFonts w:ascii="Times New Roman" w:hAnsi="Times New Roman"/>
                <w:i/>
                <w:u w:val="single"/>
              </w:rPr>
              <w:t>2 552</w:t>
            </w:r>
            <w:r w:rsidRPr="00280E0A">
              <w:rPr>
                <w:rFonts w:ascii="Times New Roman" w:hAnsi="Times New Roman"/>
              </w:rPr>
              <w:t xml:space="preserve"> учащихся общеобразовательных организаций (17,4%) на его базе ежегодно реализуются современные дополнительные общеразвивающие программы технической направленности. Учащиеся на современном оборудовании осваивают и реализуют собственные проекты в области физики, химии, биологии, робототехники. </w:t>
            </w:r>
            <w:r w:rsidRPr="00280E0A">
              <w:rPr>
                <w:rFonts w:ascii="Times New Roman" w:hAnsi="Times New Roman"/>
                <w:i/>
                <w:u w:val="single"/>
              </w:rPr>
              <w:t>6 051</w:t>
            </w:r>
            <w:r w:rsidRPr="00280E0A">
              <w:rPr>
                <w:rFonts w:ascii="Times New Roman" w:hAnsi="Times New Roman"/>
              </w:rPr>
              <w:t xml:space="preserve"> учащихся охвачены общеобразовательными программами естественнонаучной и технической направленности на базе общеобразовательных организаций.</w:t>
            </w:r>
          </w:p>
          <w:p w14:paraId="51335543" w14:textId="77777777" w:rsidR="00280E0A" w:rsidRPr="00280E0A" w:rsidRDefault="00280E0A" w:rsidP="00280E0A">
            <w:pPr>
              <w:widowControl w:val="0"/>
              <w:pBdr>
                <w:bottom w:val="single" w:sz="4" w:space="31" w:color="FFFFFF"/>
              </w:pBdr>
              <w:tabs>
                <w:tab w:val="left" w:pos="0"/>
              </w:tabs>
              <w:autoSpaceDE w:val="0"/>
              <w:jc w:val="both"/>
              <w:rPr>
                <w:rFonts w:ascii="Times New Roman" w:hAnsi="Times New Roman"/>
              </w:rPr>
            </w:pPr>
            <w:r w:rsidRPr="00280E0A">
              <w:rPr>
                <w:rFonts w:ascii="Times New Roman" w:hAnsi="Times New Roman"/>
              </w:rPr>
              <w:t xml:space="preserve">      В рамках сотрудничества с АУ ХМАО-Югры «Региональный молодёжный центр» (</w:t>
            </w:r>
            <w:proofErr w:type="spellStart"/>
            <w:r w:rsidRPr="00280E0A">
              <w:rPr>
                <w:rFonts w:ascii="Times New Roman" w:hAnsi="Times New Roman"/>
              </w:rPr>
              <w:t>Кванториум</w:t>
            </w:r>
            <w:proofErr w:type="spellEnd"/>
            <w:r w:rsidRPr="00280E0A">
              <w:rPr>
                <w:rFonts w:ascii="Times New Roman" w:hAnsi="Times New Roman"/>
              </w:rPr>
              <w:t>) в марте 2 учащихся МБОУ «СОШ № 5 «Многопрофильная», МБОУ «СОШ № 10» приняли участие в региональном (очном) этапе Всероссийского конкурса научно-технологических проектов дистанционно для отбора к участию в образовательной смене «Большие вызовы». Организованы:</w:t>
            </w:r>
          </w:p>
          <w:p w14:paraId="395AD849" w14:textId="77777777" w:rsidR="00280E0A" w:rsidRPr="00280E0A" w:rsidRDefault="00280E0A" w:rsidP="00280E0A">
            <w:pPr>
              <w:widowControl w:val="0"/>
              <w:pBdr>
                <w:bottom w:val="single" w:sz="4" w:space="31" w:color="FFFFFF"/>
              </w:pBdr>
              <w:tabs>
                <w:tab w:val="left" w:pos="0"/>
              </w:tabs>
              <w:autoSpaceDE w:val="0"/>
              <w:jc w:val="both"/>
              <w:rPr>
                <w:rFonts w:ascii="Times New Roman" w:hAnsi="Times New Roman"/>
              </w:rPr>
            </w:pPr>
            <w:r w:rsidRPr="00280E0A">
              <w:rPr>
                <w:rFonts w:ascii="Times New Roman" w:hAnsi="Times New Roman"/>
              </w:rPr>
              <w:t xml:space="preserve">   -мероприятия фестиваля научно-технического творчества и прикладного искусства «От замысла к творчеству» (проведены конкурсы, мастер-классы, выставки, соревнования) (охват - 616 чел. из 16 образовательных организаций).</w:t>
            </w:r>
          </w:p>
          <w:p w14:paraId="6D284667" w14:textId="77777777" w:rsidR="00280E0A" w:rsidRPr="00280E0A" w:rsidRDefault="00280E0A" w:rsidP="00280E0A">
            <w:pPr>
              <w:widowControl w:val="0"/>
              <w:pBdr>
                <w:bottom w:val="single" w:sz="4" w:space="31" w:color="FFFFFF"/>
              </w:pBdr>
              <w:tabs>
                <w:tab w:val="left" w:pos="0"/>
              </w:tabs>
              <w:autoSpaceDE w:val="0"/>
              <w:jc w:val="both"/>
              <w:rPr>
                <w:rFonts w:ascii="Times New Roman" w:hAnsi="Times New Roman"/>
              </w:rPr>
            </w:pPr>
            <w:r w:rsidRPr="00280E0A">
              <w:rPr>
                <w:rFonts w:ascii="Times New Roman" w:hAnsi="Times New Roman"/>
              </w:rPr>
              <w:t xml:space="preserve">    -участие  учащихся: в программах  образовательного </w:t>
            </w:r>
            <w:proofErr w:type="spellStart"/>
            <w:r w:rsidRPr="00280E0A">
              <w:rPr>
                <w:rFonts w:ascii="Times New Roman" w:hAnsi="Times New Roman"/>
              </w:rPr>
              <w:t>интенсива</w:t>
            </w:r>
            <w:proofErr w:type="spellEnd"/>
            <w:r w:rsidRPr="00280E0A">
              <w:rPr>
                <w:rFonts w:ascii="Times New Roman" w:hAnsi="Times New Roman"/>
              </w:rPr>
              <w:t xml:space="preserve"> для школьников «</w:t>
            </w:r>
            <w:proofErr w:type="spellStart"/>
            <w:r w:rsidRPr="00280E0A">
              <w:rPr>
                <w:rFonts w:ascii="Times New Roman" w:hAnsi="Times New Roman"/>
              </w:rPr>
              <w:t>Junior</w:t>
            </w:r>
            <w:proofErr w:type="spellEnd"/>
            <w:r w:rsidRPr="00280E0A">
              <w:rPr>
                <w:rFonts w:ascii="Times New Roman" w:hAnsi="Times New Roman"/>
              </w:rPr>
              <w:t xml:space="preserve"> IT» в г. Ханты-Мансийске, в проектной школе «Практики будущего: информационные технологии» для учащихся 8-10 классов (охват – 5 учащихся МБОУ «СОШ № 2 </w:t>
            </w:r>
            <w:proofErr w:type="spellStart"/>
            <w:r w:rsidRPr="00280E0A">
              <w:rPr>
                <w:rFonts w:ascii="Times New Roman" w:hAnsi="Times New Roman"/>
              </w:rPr>
              <w:t>им.А.И.Исаевой</w:t>
            </w:r>
            <w:proofErr w:type="spellEnd"/>
            <w:r w:rsidRPr="00280E0A">
              <w:rPr>
                <w:rFonts w:ascii="Times New Roman" w:hAnsi="Times New Roman"/>
              </w:rPr>
              <w:t xml:space="preserve">», «СОШ № 5 «Многопрофильная», «СОШ № 8», «СОШ № 10»), в </w:t>
            </w:r>
            <w:proofErr w:type="spellStart"/>
            <w:r w:rsidRPr="00280E0A">
              <w:rPr>
                <w:rFonts w:ascii="Times New Roman" w:hAnsi="Times New Roman"/>
              </w:rPr>
              <w:t>демо</w:t>
            </w:r>
            <w:proofErr w:type="spellEnd"/>
            <w:r w:rsidRPr="00280E0A">
              <w:rPr>
                <w:rFonts w:ascii="Times New Roman" w:hAnsi="Times New Roman"/>
              </w:rPr>
              <w:t xml:space="preserve">-олимпиаде по профилю «Проекты в области информационных технологий» Национальной технологической олимпиады (НТО) для учащихся 5 – 7 классов (учащиеся МБОУ «СОШ № 2 </w:t>
            </w:r>
            <w:proofErr w:type="spellStart"/>
            <w:r w:rsidRPr="00280E0A">
              <w:rPr>
                <w:rFonts w:ascii="Times New Roman" w:hAnsi="Times New Roman"/>
              </w:rPr>
              <w:t>им.А.И.Исаевой</w:t>
            </w:r>
            <w:proofErr w:type="spellEnd"/>
            <w:r w:rsidRPr="00280E0A">
              <w:rPr>
                <w:rFonts w:ascii="Times New Roman" w:hAnsi="Times New Roman"/>
              </w:rPr>
              <w:t>», «СОШ № 13», ЧОУ «</w:t>
            </w:r>
            <w:proofErr w:type="spellStart"/>
            <w:r w:rsidRPr="00280E0A">
              <w:rPr>
                <w:rFonts w:ascii="Times New Roman" w:hAnsi="Times New Roman"/>
              </w:rPr>
              <w:t>Нефтеюганская</w:t>
            </w:r>
            <w:proofErr w:type="spellEnd"/>
            <w:r w:rsidRPr="00280E0A">
              <w:rPr>
                <w:rFonts w:ascii="Times New Roman" w:hAnsi="Times New Roman"/>
              </w:rPr>
              <w:t xml:space="preserve"> православная гимназия»), в «Дата-кампусе: развитие компетенции в сфере информационных технологий и </w:t>
            </w:r>
            <w:proofErr w:type="spellStart"/>
            <w:r w:rsidRPr="00280E0A">
              <w:rPr>
                <w:rFonts w:ascii="Times New Roman" w:hAnsi="Times New Roman"/>
              </w:rPr>
              <w:t>гуманитаристике</w:t>
            </w:r>
            <w:proofErr w:type="spellEnd"/>
            <w:r w:rsidRPr="00280E0A">
              <w:rPr>
                <w:rFonts w:ascii="Times New Roman" w:hAnsi="Times New Roman"/>
              </w:rPr>
              <w:t>» для учащихся 8 и 10 классов (учащиеся ЧОУ «</w:t>
            </w:r>
            <w:proofErr w:type="spellStart"/>
            <w:r w:rsidRPr="00280E0A">
              <w:rPr>
                <w:rFonts w:ascii="Times New Roman" w:hAnsi="Times New Roman"/>
              </w:rPr>
              <w:t>Нефтеюганская</w:t>
            </w:r>
            <w:proofErr w:type="spellEnd"/>
            <w:r w:rsidRPr="00280E0A">
              <w:rPr>
                <w:rFonts w:ascii="Times New Roman" w:hAnsi="Times New Roman"/>
              </w:rPr>
              <w:t xml:space="preserve"> православная гимназия»), в Региональной </w:t>
            </w:r>
            <w:proofErr w:type="spellStart"/>
            <w:r w:rsidRPr="00280E0A">
              <w:rPr>
                <w:rFonts w:ascii="Times New Roman" w:hAnsi="Times New Roman"/>
              </w:rPr>
              <w:t>Компетентностной</w:t>
            </w:r>
            <w:proofErr w:type="spellEnd"/>
            <w:r w:rsidRPr="00280E0A">
              <w:rPr>
                <w:rFonts w:ascii="Times New Roman" w:hAnsi="Times New Roman"/>
              </w:rPr>
              <w:t xml:space="preserve"> Олимпиаде (общий охват – 50 чел.);</w:t>
            </w:r>
          </w:p>
          <w:p w14:paraId="54B23440" w14:textId="77777777" w:rsidR="009D7FF3" w:rsidRDefault="00280E0A" w:rsidP="009D7FF3">
            <w:pPr>
              <w:widowControl w:val="0"/>
              <w:pBdr>
                <w:bottom w:val="single" w:sz="4" w:space="31" w:color="FFFFFF"/>
              </w:pBdr>
              <w:tabs>
                <w:tab w:val="left" w:pos="0"/>
              </w:tabs>
              <w:autoSpaceDE w:val="0"/>
              <w:jc w:val="both"/>
              <w:rPr>
                <w:rFonts w:ascii="Times New Roman" w:hAnsi="Times New Roman"/>
                <w:shd w:val="clear" w:color="auto" w:fill="FFFFFF"/>
              </w:rPr>
            </w:pPr>
            <w:r w:rsidRPr="00280E0A">
              <w:rPr>
                <w:rFonts w:ascii="Times New Roman" w:hAnsi="Times New Roman"/>
                <w:shd w:val="clear" w:color="auto" w:fill="FFFFFF"/>
              </w:rPr>
              <w:t xml:space="preserve">    -участие в финальном этапе Всероссийского ракетостроительного чемпионата «Реактивное движение» при поддержке </w:t>
            </w:r>
            <w:proofErr w:type="spellStart"/>
            <w:r w:rsidRPr="00280E0A">
              <w:rPr>
                <w:rFonts w:ascii="Times New Roman" w:hAnsi="Times New Roman"/>
                <w:shd w:val="clear" w:color="auto" w:fill="FFFFFF"/>
              </w:rPr>
              <w:t>Госкорпорации</w:t>
            </w:r>
            <w:proofErr w:type="spellEnd"/>
            <w:r w:rsidRPr="00280E0A">
              <w:rPr>
                <w:rFonts w:ascii="Times New Roman" w:hAnsi="Times New Roman"/>
                <w:shd w:val="clear" w:color="auto" w:fill="FFFFFF"/>
              </w:rPr>
              <w:t xml:space="preserve"> «</w:t>
            </w:r>
            <w:proofErr w:type="spellStart"/>
            <w:r w:rsidRPr="00280E0A">
              <w:rPr>
                <w:rFonts w:ascii="Times New Roman" w:hAnsi="Times New Roman"/>
                <w:shd w:val="clear" w:color="auto" w:fill="FFFFFF"/>
              </w:rPr>
              <w:t>Роскосмос</w:t>
            </w:r>
            <w:proofErr w:type="spellEnd"/>
            <w:r w:rsidRPr="00280E0A">
              <w:rPr>
                <w:rFonts w:ascii="Times New Roman" w:hAnsi="Times New Roman"/>
                <w:shd w:val="clear" w:color="auto" w:fill="FFFFFF"/>
              </w:rPr>
              <w:t>», НИИ механики МГУ имени М.В. Ломоносова, Кружкового движения НТИ и компании «</w:t>
            </w:r>
            <w:proofErr w:type="spellStart"/>
            <w:r w:rsidRPr="00280E0A">
              <w:rPr>
                <w:rFonts w:ascii="Times New Roman" w:hAnsi="Times New Roman"/>
                <w:shd w:val="clear" w:color="auto" w:fill="FFFFFF"/>
              </w:rPr>
              <w:t>Иннопрактика</w:t>
            </w:r>
            <w:proofErr w:type="spellEnd"/>
            <w:r w:rsidRPr="00280E0A">
              <w:rPr>
                <w:rFonts w:ascii="Times New Roman" w:hAnsi="Times New Roman"/>
                <w:shd w:val="clear" w:color="auto" w:fill="FFFFFF"/>
              </w:rPr>
              <w:t>» на базе регионального центра выявления, поддержки и развития способностей и талантов детей и молодёжи Калужской области «Сокол».</w:t>
            </w:r>
          </w:p>
          <w:p w14:paraId="2611EEB5" w14:textId="6A22D0D4" w:rsidR="00280E0A" w:rsidRPr="00280E0A" w:rsidRDefault="00280E0A" w:rsidP="009D7FF3">
            <w:pPr>
              <w:widowControl w:val="0"/>
              <w:pBdr>
                <w:bottom w:val="single" w:sz="4" w:space="31" w:color="FFFFFF"/>
              </w:pBdr>
              <w:tabs>
                <w:tab w:val="left" w:pos="0"/>
              </w:tabs>
              <w:autoSpaceDE w:val="0"/>
              <w:jc w:val="both"/>
              <w:rPr>
                <w:rFonts w:ascii="Times New Roman" w:hAnsi="Times New Roman"/>
                <w:color w:val="FF0000"/>
              </w:rPr>
            </w:pPr>
            <w:r w:rsidRPr="00280E0A">
              <w:rPr>
                <w:rFonts w:ascii="Times New Roman" w:hAnsi="Times New Roman"/>
                <w:shd w:val="clear" w:color="auto" w:fill="FFFFFF"/>
              </w:rPr>
              <w:t xml:space="preserve">    Охват учащихся 5-11 классов деятельностью Регионального центра выявления, поддержки и развития способностей и талантов у детей и молодежи, технопарков «</w:t>
            </w:r>
            <w:proofErr w:type="spellStart"/>
            <w:r w:rsidRPr="00280E0A">
              <w:rPr>
                <w:rFonts w:ascii="Times New Roman" w:hAnsi="Times New Roman"/>
                <w:shd w:val="clear" w:color="auto" w:fill="FFFFFF"/>
              </w:rPr>
              <w:t>Кванториум</w:t>
            </w:r>
            <w:proofErr w:type="spellEnd"/>
            <w:r w:rsidRPr="00280E0A">
              <w:rPr>
                <w:rFonts w:ascii="Times New Roman" w:hAnsi="Times New Roman"/>
                <w:shd w:val="clear" w:color="auto" w:fill="FFFFFF"/>
              </w:rPr>
              <w:t>» и Центров «</w:t>
            </w:r>
            <w:r w:rsidRPr="00280E0A">
              <w:rPr>
                <w:rFonts w:ascii="Times New Roman" w:hAnsi="Times New Roman"/>
                <w:shd w:val="clear" w:color="auto" w:fill="FFFFFF"/>
                <w:lang w:val="en-US"/>
              </w:rPr>
              <w:t>IT</w:t>
            </w:r>
            <w:r w:rsidRPr="00280E0A">
              <w:rPr>
                <w:rFonts w:ascii="Times New Roman" w:hAnsi="Times New Roman"/>
                <w:shd w:val="clear" w:color="auto" w:fill="FFFFFF"/>
              </w:rPr>
              <w:t>-куб» на 30.09.2022 составляет  637 человек или 2,7 % от общей численности детей в возрасте от 5 до 18 лет, охваченных дополнительным образованием               (19 799 человек).</w:t>
            </w:r>
          </w:p>
        </w:tc>
      </w:tr>
      <w:tr w:rsidR="00280E0A" w:rsidRPr="00AF5899" w14:paraId="3CBA333F" w14:textId="77777777" w:rsidTr="00C764DF">
        <w:trPr>
          <w:trHeight w:val="3088"/>
        </w:trPr>
        <w:tc>
          <w:tcPr>
            <w:tcW w:w="710" w:type="dxa"/>
          </w:tcPr>
          <w:p w14:paraId="0579B81E" w14:textId="38BE3135" w:rsidR="00280E0A" w:rsidRPr="009D7FF3" w:rsidRDefault="00280E0A" w:rsidP="00280E0A">
            <w:pPr>
              <w:pStyle w:val="ConsPlusNormal"/>
              <w:rPr>
                <w:rFonts w:ascii="Times New Roman" w:hAnsi="Times New Roman" w:cs="Times New Roman"/>
                <w:szCs w:val="22"/>
              </w:rPr>
            </w:pPr>
            <w:r w:rsidRPr="009D7FF3">
              <w:rPr>
                <w:rFonts w:ascii="Times New Roman" w:hAnsi="Times New Roman" w:cs="Times New Roman"/>
                <w:szCs w:val="22"/>
              </w:rPr>
              <w:t>13.2.</w:t>
            </w:r>
          </w:p>
        </w:tc>
        <w:tc>
          <w:tcPr>
            <w:tcW w:w="2976" w:type="dxa"/>
          </w:tcPr>
          <w:p w14:paraId="29991637" w14:textId="12513ACC" w:rsidR="00280E0A" w:rsidRPr="009D7FF3" w:rsidRDefault="00280E0A" w:rsidP="00280E0A">
            <w:pPr>
              <w:pStyle w:val="ConsPlusNormal"/>
              <w:rPr>
                <w:rFonts w:ascii="Times New Roman" w:hAnsi="Times New Roman" w:cs="Times New Roman"/>
                <w:szCs w:val="22"/>
              </w:rPr>
            </w:pPr>
            <w:r w:rsidRPr="009D7FF3">
              <w:rPr>
                <w:rFonts w:ascii="Times New Roman" w:hAnsi="Times New Roman" w:cs="Times New Roman"/>
                <w:sz w:val="21"/>
                <w:szCs w:val="21"/>
              </w:rPr>
              <w:t>Создание и развитие детских технопарков «</w:t>
            </w:r>
            <w:proofErr w:type="spellStart"/>
            <w:r w:rsidRPr="009D7FF3">
              <w:rPr>
                <w:rFonts w:ascii="Times New Roman" w:hAnsi="Times New Roman" w:cs="Times New Roman"/>
                <w:sz w:val="21"/>
                <w:szCs w:val="21"/>
              </w:rPr>
              <w:t>Кванториум</w:t>
            </w:r>
            <w:proofErr w:type="spellEnd"/>
            <w:r w:rsidRPr="009D7FF3">
              <w:rPr>
                <w:rFonts w:ascii="Times New Roman" w:hAnsi="Times New Roman" w:cs="Times New Roman"/>
                <w:sz w:val="21"/>
                <w:szCs w:val="21"/>
              </w:rPr>
              <w:t>» по модели «КВАНТОЛАБ» на базе муниципальных образовательных организаций</w:t>
            </w:r>
          </w:p>
        </w:tc>
        <w:tc>
          <w:tcPr>
            <w:tcW w:w="2977" w:type="dxa"/>
          </w:tcPr>
          <w:p w14:paraId="70F6021C" w14:textId="51495BDB" w:rsidR="00280E0A" w:rsidRPr="009D7FF3" w:rsidRDefault="00280E0A" w:rsidP="00280E0A">
            <w:pPr>
              <w:pStyle w:val="ConsPlusNormal"/>
              <w:rPr>
                <w:rFonts w:ascii="Times New Roman" w:hAnsi="Times New Roman" w:cs="Times New Roman"/>
                <w:szCs w:val="22"/>
              </w:rPr>
            </w:pPr>
            <w:r w:rsidRPr="009D7FF3">
              <w:rPr>
                <w:rFonts w:ascii="Times New Roman" w:hAnsi="Times New Roman" w:cs="Times New Roman"/>
                <w:sz w:val="21"/>
                <w:szCs w:val="21"/>
              </w:rPr>
              <w:t>отсутствие инфраструктуры развития инновационной деятельности молодежи, необходимость формирования у школьников компетенций для решения задач сектора реальной экономики</w:t>
            </w:r>
          </w:p>
        </w:tc>
        <w:tc>
          <w:tcPr>
            <w:tcW w:w="2835" w:type="dxa"/>
          </w:tcPr>
          <w:p w14:paraId="28BBECFA" w14:textId="0655BFCC" w:rsidR="00280E0A" w:rsidRPr="009D7FF3" w:rsidRDefault="00280E0A" w:rsidP="00280E0A">
            <w:pPr>
              <w:pStyle w:val="ConsPlusNormal"/>
              <w:rPr>
                <w:rFonts w:ascii="Times New Roman" w:hAnsi="Times New Roman" w:cs="Times New Roman"/>
                <w:szCs w:val="22"/>
              </w:rPr>
            </w:pPr>
            <w:r w:rsidRPr="009D7FF3">
              <w:rPr>
                <w:rFonts w:ascii="Times New Roman" w:hAnsi="Times New Roman" w:cs="Times New Roman"/>
                <w:sz w:val="21"/>
                <w:szCs w:val="21"/>
              </w:rPr>
              <w:t>создание институциональной среды, способствующей внедрению инноваций и увеличению возможности хозяйствующих субъектов по внедрению новых технологических решений</w:t>
            </w:r>
          </w:p>
        </w:tc>
        <w:tc>
          <w:tcPr>
            <w:tcW w:w="6237" w:type="dxa"/>
          </w:tcPr>
          <w:p w14:paraId="7052EDBB" w14:textId="77777777" w:rsidR="00280E0A" w:rsidRPr="00280E0A" w:rsidRDefault="00280E0A" w:rsidP="00280E0A">
            <w:pPr>
              <w:widowControl w:val="0"/>
              <w:pBdr>
                <w:bottom w:val="single" w:sz="4" w:space="31" w:color="FFFFFF"/>
              </w:pBdr>
              <w:tabs>
                <w:tab w:val="left" w:pos="0"/>
              </w:tabs>
              <w:autoSpaceDE w:val="0"/>
              <w:jc w:val="both"/>
              <w:rPr>
                <w:rFonts w:ascii="Times New Roman" w:hAnsi="Times New Roman"/>
              </w:rPr>
            </w:pPr>
            <w:r w:rsidRPr="00280E0A">
              <w:rPr>
                <w:rFonts w:ascii="Times New Roman" w:hAnsi="Times New Roman"/>
              </w:rPr>
              <w:t>Организовано взаимодействие с АУ ХМАО-Югры «Технопарк «</w:t>
            </w:r>
            <w:proofErr w:type="spellStart"/>
            <w:r w:rsidRPr="00280E0A">
              <w:rPr>
                <w:rFonts w:ascii="Times New Roman" w:hAnsi="Times New Roman"/>
              </w:rPr>
              <w:t>Кванториум</w:t>
            </w:r>
            <w:proofErr w:type="spellEnd"/>
            <w:r w:rsidRPr="00280E0A">
              <w:rPr>
                <w:rFonts w:ascii="Times New Roman" w:hAnsi="Times New Roman"/>
              </w:rPr>
              <w:t xml:space="preserve">». Для </w:t>
            </w:r>
            <w:r w:rsidRPr="00280E0A">
              <w:rPr>
                <w:rFonts w:ascii="Times New Roman" w:hAnsi="Times New Roman"/>
                <w:i/>
                <w:u w:val="single"/>
              </w:rPr>
              <w:t>2 552</w:t>
            </w:r>
            <w:r w:rsidRPr="00280E0A">
              <w:rPr>
                <w:rFonts w:ascii="Times New Roman" w:hAnsi="Times New Roman"/>
              </w:rPr>
              <w:t xml:space="preserve"> учащихся общеобразовательных организаций (17,4%) на его базе ежегодно реализуются современные дополнительные общеразвивающие программы технической направленности. Учащиеся на современном оборудовании осваивают и реализуют собственные проекты в области физики, химии, биологии, робототехники. </w:t>
            </w:r>
            <w:r w:rsidRPr="00280E0A">
              <w:rPr>
                <w:rFonts w:ascii="Times New Roman" w:hAnsi="Times New Roman"/>
                <w:i/>
                <w:u w:val="single"/>
              </w:rPr>
              <w:t>6 051</w:t>
            </w:r>
            <w:r w:rsidRPr="00280E0A">
              <w:rPr>
                <w:rFonts w:ascii="Times New Roman" w:hAnsi="Times New Roman"/>
              </w:rPr>
              <w:t xml:space="preserve"> учащихся охвачены общеобразовательными программами естественнонаучной и технической направленности на базе общеобразовательных организаций.</w:t>
            </w:r>
          </w:p>
          <w:p w14:paraId="38771120" w14:textId="77777777" w:rsidR="00280E0A" w:rsidRPr="00280E0A" w:rsidRDefault="00280E0A" w:rsidP="00280E0A">
            <w:pPr>
              <w:widowControl w:val="0"/>
              <w:pBdr>
                <w:bottom w:val="single" w:sz="4" w:space="31" w:color="FFFFFF"/>
              </w:pBdr>
              <w:tabs>
                <w:tab w:val="left" w:pos="0"/>
              </w:tabs>
              <w:autoSpaceDE w:val="0"/>
              <w:jc w:val="both"/>
              <w:rPr>
                <w:rFonts w:ascii="Times New Roman" w:hAnsi="Times New Roman"/>
              </w:rPr>
            </w:pPr>
            <w:r w:rsidRPr="00280E0A">
              <w:rPr>
                <w:rFonts w:ascii="Times New Roman" w:hAnsi="Times New Roman"/>
              </w:rPr>
              <w:t xml:space="preserve">      В рамках сотрудничества с АУ ХМАО-Югры «Региональный молодёжный центр» (</w:t>
            </w:r>
            <w:proofErr w:type="spellStart"/>
            <w:r w:rsidRPr="00280E0A">
              <w:rPr>
                <w:rFonts w:ascii="Times New Roman" w:hAnsi="Times New Roman"/>
              </w:rPr>
              <w:t>Кванториум</w:t>
            </w:r>
            <w:proofErr w:type="spellEnd"/>
            <w:r w:rsidRPr="00280E0A">
              <w:rPr>
                <w:rFonts w:ascii="Times New Roman" w:hAnsi="Times New Roman"/>
              </w:rPr>
              <w:t>) в марте 2 учащихся МБОУ «СОШ № 5 «Многопрофильная», МБОУ «СОШ № 10» приняли участие в региональном (очном) этапе Всероссийского конкурса научно-технологических проектов дистанционно для отбора к участию в образовательной смене «Большие вызовы». Организованы:</w:t>
            </w:r>
          </w:p>
          <w:p w14:paraId="4AD8CB92" w14:textId="77777777" w:rsidR="00280E0A" w:rsidRPr="00280E0A" w:rsidRDefault="00280E0A" w:rsidP="00280E0A">
            <w:pPr>
              <w:widowControl w:val="0"/>
              <w:pBdr>
                <w:bottom w:val="single" w:sz="4" w:space="31" w:color="FFFFFF"/>
              </w:pBdr>
              <w:tabs>
                <w:tab w:val="left" w:pos="0"/>
              </w:tabs>
              <w:autoSpaceDE w:val="0"/>
              <w:jc w:val="both"/>
              <w:rPr>
                <w:rFonts w:ascii="Times New Roman" w:hAnsi="Times New Roman"/>
              </w:rPr>
            </w:pPr>
            <w:r w:rsidRPr="00280E0A">
              <w:rPr>
                <w:rFonts w:ascii="Times New Roman" w:hAnsi="Times New Roman"/>
              </w:rPr>
              <w:t xml:space="preserve">   -мероприятия фестиваля научно-технического творчества и прикладного искусства «От замысла к творчеству» (проведены конкурсы, мастер-классы, выставки, соревнования) (охват - 616 чел. из 16 образовательных организаций).</w:t>
            </w:r>
          </w:p>
          <w:p w14:paraId="7A067CCC" w14:textId="77777777" w:rsidR="00280E0A" w:rsidRPr="00280E0A" w:rsidRDefault="00280E0A" w:rsidP="00280E0A">
            <w:pPr>
              <w:widowControl w:val="0"/>
              <w:pBdr>
                <w:bottom w:val="single" w:sz="4" w:space="31" w:color="FFFFFF"/>
              </w:pBdr>
              <w:tabs>
                <w:tab w:val="left" w:pos="0"/>
              </w:tabs>
              <w:autoSpaceDE w:val="0"/>
              <w:jc w:val="both"/>
              <w:rPr>
                <w:rFonts w:ascii="Times New Roman" w:hAnsi="Times New Roman"/>
              </w:rPr>
            </w:pPr>
            <w:r w:rsidRPr="00280E0A">
              <w:rPr>
                <w:rFonts w:ascii="Times New Roman" w:hAnsi="Times New Roman"/>
              </w:rPr>
              <w:t xml:space="preserve">    -участие  учащихся: в программах  образовательного </w:t>
            </w:r>
            <w:proofErr w:type="spellStart"/>
            <w:r w:rsidRPr="00280E0A">
              <w:rPr>
                <w:rFonts w:ascii="Times New Roman" w:hAnsi="Times New Roman"/>
              </w:rPr>
              <w:t>интенсива</w:t>
            </w:r>
            <w:proofErr w:type="spellEnd"/>
            <w:r w:rsidRPr="00280E0A">
              <w:rPr>
                <w:rFonts w:ascii="Times New Roman" w:hAnsi="Times New Roman"/>
              </w:rPr>
              <w:t xml:space="preserve"> для школьников «</w:t>
            </w:r>
            <w:proofErr w:type="spellStart"/>
            <w:r w:rsidRPr="00280E0A">
              <w:rPr>
                <w:rFonts w:ascii="Times New Roman" w:hAnsi="Times New Roman"/>
              </w:rPr>
              <w:t>Junior</w:t>
            </w:r>
            <w:proofErr w:type="spellEnd"/>
            <w:r w:rsidRPr="00280E0A">
              <w:rPr>
                <w:rFonts w:ascii="Times New Roman" w:hAnsi="Times New Roman"/>
              </w:rPr>
              <w:t xml:space="preserve"> IT» в г. Ханты-Мансийске, в проектной школе «Практики будущего: информационные технологии» для учащихся 8-10 классов (охват – 5 учащихся МБОУ «СОШ № 2 </w:t>
            </w:r>
            <w:proofErr w:type="spellStart"/>
            <w:r w:rsidRPr="00280E0A">
              <w:rPr>
                <w:rFonts w:ascii="Times New Roman" w:hAnsi="Times New Roman"/>
              </w:rPr>
              <w:t>им.А.И.Исаевой</w:t>
            </w:r>
            <w:proofErr w:type="spellEnd"/>
            <w:r w:rsidRPr="00280E0A">
              <w:rPr>
                <w:rFonts w:ascii="Times New Roman" w:hAnsi="Times New Roman"/>
              </w:rPr>
              <w:t xml:space="preserve">», «СОШ № 5 «Многопрофильная», «СОШ № 8», «СОШ № 10»), в </w:t>
            </w:r>
            <w:proofErr w:type="spellStart"/>
            <w:r w:rsidRPr="00280E0A">
              <w:rPr>
                <w:rFonts w:ascii="Times New Roman" w:hAnsi="Times New Roman"/>
              </w:rPr>
              <w:t>демо</w:t>
            </w:r>
            <w:proofErr w:type="spellEnd"/>
            <w:r w:rsidRPr="00280E0A">
              <w:rPr>
                <w:rFonts w:ascii="Times New Roman" w:hAnsi="Times New Roman"/>
              </w:rPr>
              <w:t xml:space="preserve">-олимпиаде по профилю «Проекты в области информационных технологий» Национальной технологической олимпиады (НТО) для учащихся 5 – 7 классов (учащиеся МБОУ «СОШ № 2 </w:t>
            </w:r>
            <w:proofErr w:type="spellStart"/>
            <w:r w:rsidRPr="00280E0A">
              <w:rPr>
                <w:rFonts w:ascii="Times New Roman" w:hAnsi="Times New Roman"/>
              </w:rPr>
              <w:t>им.А.И.Исаевой</w:t>
            </w:r>
            <w:proofErr w:type="spellEnd"/>
            <w:r w:rsidRPr="00280E0A">
              <w:rPr>
                <w:rFonts w:ascii="Times New Roman" w:hAnsi="Times New Roman"/>
              </w:rPr>
              <w:t>», «СОШ № 13», ЧОУ «</w:t>
            </w:r>
            <w:proofErr w:type="spellStart"/>
            <w:r w:rsidRPr="00280E0A">
              <w:rPr>
                <w:rFonts w:ascii="Times New Roman" w:hAnsi="Times New Roman"/>
              </w:rPr>
              <w:t>Нефтеюганская</w:t>
            </w:r>
            <w:proofErr w:type="spellEnd"/>
            <w:r w:rsidRPr="00280E0A">
              <w:rPr>
                <w:rFonts w:ascii="Times New Roman" w:hAnsi="Times New Roman"/>
              </w:rPr>
              <w:t xml:space="preserve"> православная гимназия»), в «Дата-кампусе: развитие компетенции в сфере информационных технологий и </w:t>
            </w:r>
            <w:proofErr w:type="spellStart"/>
            <w:r w:rsidRPr="00280E0A">
              <w:rPr>
                <w:rFonts w:ascii="Times New Roman" w:hAnsi="Times New Roman"/>
              </w:rPr>
              <w:t>гуманитаристике</w:t>
            </w:r>
            <w:proofErr w:type="spellEnd"/>
            <w:r w:rsidRPr="00280E0A">
              <w:rPr>
                <w:rFonts w:ascii="Times New Roman" w:hAnsi="Times New Roman"/>
              </w:rPr>
              <w:t>» для учащихся 8 и 10 классов (учащиеся ЧОУ «</w:t>
            </w:r>
            <w:proofErr w:type="spellStart"/>
            <w:r w:rsidRPr="00280E0A">
              <w:rPr>
                <w:rFonts w:ascii="Times New Roman" w:hAnsi="Times New Roman"/>
              </w:rPr>
              <w:t>Нефтеюганская</w:t>
            </w:r>
            <w:proofErr w:type="spellEnd"/>
            <w:r w:rsidRPr="00280E0A">
              <w:rPr>
                <w:rFonts w:ascii="Times New Roman" w:hAnsi="Times New Roman"/>
              </w:rPr>
              <w:t xml:space="preserve"> православная гимназия»), в Региональной </w:t>
            </w:r>
            <w:proofErr w:type="spellStart"/>
            <w:r w:rsidRPr="00280E0A">
              <w:rPr>
                <w:rFonts w:ascii="Times New Roman" w:hAnsi="Times New Roman"/>
              </w:rPr>
              <w:t>Компетентностной</w:t>
            </w:r>
            <w:proofErr w:type="spellEnd"/>
            <w:r w:rsidRPr="00280E0A">
              <w:rPr>
                <w:rFonts w:ascii="Times New Roman" w:hAnsi="Times New Roman"/>
              </w:rPr>
              <w:t xml:space="preserve"> Олимпиаде (общий охват – 50 чел.);</w:t>
            </w:r>
          </w:p>
          <w:p w14:paraId="65EE995D" w14:textId="77777777" w:rsidR="00280E0A" w:rsidRPr="00280E0A" w:rsidRDefault="00280E0A" w:rsidP="00280E0A">
            <w:pPr>
              <w:widowControl w:val="0"/>
              <w:pBdr>
                <w:bottom w:val="single" w:sz="4" w:space="31" w:color="FFFFFF"/>
              </w:pBdr>
              <w:tabs>
                <w:tab w:val="left" w:pos="0"/>
              </w:tabs>
              <w:autoSpaceDE w:val="0"/>
              <w:jc w:val="both"/>
              <w:rPr>
                <w:rFonts w:ascii="Times New Roman" w:hAnsi="Times New Roman"/>
                <w:shd w:val="clear" w:color="auto" w:fill="FFFFFF"/>
              </w:rPr>
            </w:pPr>
            <w:r w:rsidRPr="00280E0A">
              <w:rPr>
                <w:rFonts w:ascii="Times New Roman" w:hAnsi="Times New Roman"/>
                <w:shd w:val="clear" w:color="auto" w:fill="FFFFFF"/>
              </w:rPr>
              <w:t xml:space="preserve">    -участие в финальном этапе Всероссийского ракетостроительного чемпионата «Реактивное движение» при поддержке </w:t>
            </w:r>
            <w:proofErr w:type="spellStart"/>
            <w:r w:rsidRPr="00280E0A">
              <w:rPr>
                <w:rFonts w:ascii="Times New Roman" w:hAnsi="Times New Roman"/>
                <w:shd w:val="clear" w:color="auto" w:fill="FFFFFF"/>
              </w:rPr>
              <w:t>Госкорпорации</w:t>
            </w:r>
            <w:proofErr w:type="spellEnd"/>
            <w:r w:rsidRPr="00280E0A">
              <w:rPr>
                <w:rFonts w:ascii="Times New Roman" w:hAnsi="Times New Roman"/>
                <w:shd w:val="clear" w:color="auto" w:fill="FFFFFF"/>
              </w:rPr>
              <w:t xml:space="preserve"> «</w:t>
            </w:r>
            <w:proofErr w:type="spellStart"/>
            <w:r w:rsidRPr="00280E0A">
              <w:rPr>
                <w:rFonts w:ascii="Times New Roman" w:hAnsi="Times New Roman"/>
                <w:shd w:val="clear" w:color="auto" w:fill="FFFFFF"/>
              </w:rPr>
              <w:t>Роскосмос</w:t>
            </w:r>
            <w:proofErr w:type="spellEnd"/>
            <w:r w:rsidRPr="00280E0A">
              <w:rPr>
                <w:rFonts w:ascii="Times New Roman" w:hAnsi="Times New Roman"/>
                <w:shd w:val="clear" w:color="auto" w:fill="FFFFFF"/>
              </w:rPr>
              <w:t>», НИИ механики МГУ имени М.В. Ломоносова, Кружкового движения НТИ и компании «</w:t>
            </w:r>
            <w:proofErr w:type="spellStart"/>
            <w:r w:rsidRPr="00280E0A">
              <w:rPr>
                <w:rFonts w:ascii="Times New Roman" w:hAnsi="Times New Roman"/>
                <w:shd w:val="clear" w:color="auto" w:fill="FFFFFF"/>
              </w:rPr>
              <w:t>Иннопрактика</w:t>
            </w:r>
            <w:proofErr w:type="spellEnd"/>
            <w:r w:rsidRPr="00280E0A">
              <w:rPr>
                <w:rFonts w:ascii="Times New Roman" w:hAnsi="Times New Roman"/>
                <w:shd w:val="clear" w:color="auto" w:fill="FFFFFF"/>
              </w:rPr>
              <w:t>» на базе регионального центра выявления, поддержки и развития способностей и талантов детей и молодёжи Калужской области «Сокол».</w:t>
            </w:r>
          </w:p>
          <w:p w14:paraId="4C7EEF96" w14:textId="6746AA44" w:rsidR="00280E0A" w:rsidRPr="00280E0A" w:rsidRDefault="00280E0A" w:rsidP="009D7FF3">
            <w:pPr>
              <w:widowControl w:val="0"/>
              <w:pBdr>
                <w:bottom w:val="single" w:sz="4" w:space="31" w:color="FFFFFF"/>
              </w:pBdr>
              <w:tabs>
                <w:tab w:val="left" w:pos="0"/>
              </w:tabs>
              <w:autoSpaceDE w:val="0"/>
              <w:ind w:firstLine="709"/>
              <w:jc w:val="both"/>
              <w:rPr>
                <w:rFonts w:ascii="Times New Roman" w:hAnsi="Times New Roman"/>
                <w:color w:val="FF0000"/>
              </w:rPr>
            </w:pPr>
            <w:r w:rsidRPr="00280E0A">
              <w:rPr>
                <w:rFonts w:ascii="Times New Roman" w:hAnsi="Times New Roman"/>
                <w:shd w:val="clear" w:color="auto" w:fill="FFFFFF"/>
              </w:rPr>
              <w:t xml:space="preserve">    Охват учащихся 5-11 классов деятельностью Регионального центра выявления, поддержки и развития способностей и талантов у детей и молодежи, технопарков «</w:t>
            </w:r>
            <w:proofErr w:type="spellStart"/>
            <w:r w:rsidRPr="00280E0A">
              <w:rPr>
                <w:rFonts w:ascii="Times New Roman" w:hAnsi="Times New Roman"/>
                <w:shd w:val="clear" w:color="auto" w:fill="FFFFFF"/>
              </w:rPr>
              <w:t>Кванториум</w:t>
            </w:r>
            <w:proofErr w:type="spellEnd"/>
            <w:r w:rsidRPr="00280E0A">
              <w:rPr>
                <w:rFonts w:ascii="Times New Roman" w:hAnsi="Times New Roman"/>
                <w:shd w:val="clear" w:color="auto" w:fill="FFFFFF"/>
              </w:rPr>
              <w:t>» и Центров «</w:t>
            </w:r>
            <w:r w:rsidRPr="00280E0A">
              <w:rPr>
                <w:rFonts w:ascii="Times New Roman" w:hAnsi="Times New Roman"/>
                <w:shd w:val="clear" w:color="auto" w:fill="FFFFFF"/>
                <w:lang w:val="en-US"/>
              </w:rPr>
              <w:t>IT</w:t>
            </w:r>
            <w:r w:rsidRPr="00280E0A">
              <w:rPr>
                <w:rFonts w:ascii="Times New Roman" w:hAnsi="Times New Roman"/>
                <w:shd w:val="clear" w:color="auto" w:fill="FFFFFF"/>
              </w:rPr>
              <w:t xml:space="preserve">-куб» на 30.09.2022 </w:t>
            </w:r>
            <w:proofErr w:type="gramStart"/>
            <w:r w:rsidRPr="00280E0A">
              <w:rPr>
                <w:rFonts w:ascii="Times New Roman" w:hAnsi="Times New Roman"/>
                <w:shd w:val="clear" w:color="auto" w:fill="FFFFFF"/>
              </w:rPr>
              <w:t>составляет  637</w:t>
            </w:r>
            <w:proofErr w:type="gramEnd"/>
            <w:r w:rsidRPr="00280E0A">
              <w:rPr>
                <w:rFonts w:ascii="Times New Roman" w:hAnsi="Times New Roman"/>
                <w:shd w:val="clear" w:color="auto" w:fill="FFFFFF"/>
              </w:rPr>
              <w:t xml:space="preserve"> человек или 2,7 % от общей численности детей в возрасте от 5 до 18 лет, охваченных дополнительным образованием               (19 799 человек).</w:t>
            </w:r>
            <w:r w:rsidR="009D7FF3">
              <w:rPr>
                <w:rFonts w:ascii="Times New Roman" w:hAnsi="Times New Roman"/>
                <w:shd w:val="clear" w:color="auto" w:fill="FFFFFF"/>
              </w:rPr>
              <w:t xml:space="preserve">               </w:t>
            </w:r>
          </w:p>
        </w:tc>
      </w:tr>
      <w:tr w:rsidR="009D7FF3" w:rsidRPr="00AF5899" w14:paraId="710B568A" w14:textId="77777777" w:rsidTr="00A7515B">
        <w:trPr>
          <w:trHeight w:val="3094"/>
        </w:trPr>
        <w:tc>
          <w:tcPr>
            <w:tcW w:w="710" w:type="dxa"/>
          </w:tcPr>
          <w:p w14:paraId="43A48F9B" w14:textId="490450D1" w:rsidR="009D7FF3" w:rsidRPr="009D7FF3" w:rsidRDefault="009D7FF3" w:rsidP="009D7FF3">
            <w:pPr>
              <w:pStyle w:val="ConsPlusNormal"/>
              <w:rPr>
                <w:rFonts w:ascii="Times New Roman" w:hAnsi="Times New Roman" w:cs="Times New Roman"/>
                <w:szCs w:val="22"/>
              </w:rPr>
            </w:pPr>
            <w:r>
              <w:rPr>
                <w:rFonts w:ascii="Times New Roman" w:hAnsi="Times New Roman" w:cs="Times New Roman"/>
                <w:szCs w:val="22"/>
              </w:rPr>
              <w:t>13.3.</w:t>
            </w:r>
          </w:p>
        </w:tc>
        <w:tc>
          <w:tcPr>
            <w:tcW w:w="2976" w:type="dxa"/>
          </w:tcPr>
          <w:p w14:paraId="1B260AF9" w14:textId="754A3125" w:rsidR="009D7FF3" w:rsidRPr="009D7FF3" w:rsidRDefault="009D7FF3" w:rsidP="009D7FF3">
            <w:pPr>
              <w:pStyle w:val="ConsPlusNormal"/>
              <w:rPr>
                <w:rFonts w:ascii="Times New Roman" w:hAnsi="Times New Roman" w:cs="Times New Roman"/>
                <w:szCs w:val="22"/>
              </w:rPr>
            </w:pPr>
            <w:r w:rsidRPr="009D7FF3">
              <w:rPr>
                <w:rFonts w:ascii="Times New Roman" w:hAnsi="Times New Roman" w:cs="Times New Roman"/>
                <w:szCs w:val="22"/>
              </w:rPr>
              <w:t>Создание и развитие центров молодежного инновационного творчества в муниципальных образованиях</w:t>
            </w:r>
          </w:p>
        </w:tc>
        <w:tc>
          <w:tcPr>
            <w:tcW w:w="2977" w:type="dxa"/>
          </w:tcPr>
          <w:p w14:paraId="1D7FA7E2" w14:textId="3A4C4563" w:rsidR="009D7FF3" w:rsidRPr="009D7FF3" w:rsidRDefault="009D7FF3" w:rsidP="009D7FF3">
            <w:pPr>
              <w:pStyle w:val="ConsPlusNormal"/>
              <w:rPr>
                <w:rFonts w:ascii="Times New Roman" w:hAnsi="Times New Roman" w:cs="Times New Roman"/>
                <w:szCs w:val="22"/>
              </w:rPr>
            </w:pPr>
            <w:r w:rsidRPr="009D7FF3">
              <w:rPr>
                <w:rFonts w:ascii="Times New Roman" w:hAnsi="Times New Roman" w:cs="Times New Roman"/>
                <w:szCs w:val="22"/>
              </w:rPr>
              <w:t>отсутствие инфраструктуры развития инновационной деятельности молодежи</w:t>
            </w:r>
          </w:p>
        </w:tc>
        <w:tc>
          <w:tcPr>
            <w:tcW w:w="2835" w:type="dxa"/>
          </w:tcPr>
          <w:p w14:paraId="45585022" w14:textId="1B0EC501" w:rsidR="009D7FF3" w:rsidRPr="009D7FF3" w:rsidRDefault="009D7FF3" w:rsidP="009D7FF3">
            <w:pPr>
              <w:pStyle w:val="ConsPlusNormal"/>
              <w:rPr>
                <w:rFonts w:ascii="Times New Roman" w:hAnsi="Times New Roman" w:cs="Times New Roman"/>
                <w:szCs w:val="22"/>
              </w:rPr>
            </w:pPr>
            <w:r w:rsidRPr="009D7FF3">
              <w:rPr>
                <w:rFonts w:ascii="Times New Roman" w:hAnsi="Times New Roman" w:cs="Times New Roman"/>
                <w:szCs w:val="22"/>
              </w:rPr>
              <w:t>создание институциональной среды, способствующей внедрению инноваций и увеличению возможности молодежи автономного округа в разработке и внедрению новых технологических решений</w:t>
            </w:r>
          </w:p>
        </w:tc>
        <w:tc>
          <w:tcPr>
            <w:tcW w:w="6237" w:type="dxa"/>
          </w:tcPr>
          <w:p w14:paraId="680709AE" w14:textId="6913A956" w:rsidR="009D7FF3" w:rsidRPr="009D7FF3" w:rsidRDefault="009D7FF3" w:rsidP="007A5975">
            <w:pPr>
              <w:pStyle w:val="ConsPlusNormal"/>
              <w:jc w:val="both"/>
              <w:rPr>
                <w:rFonts w:ascii="Times New Roman" w:hAnsi="Times New Roman"/>
              </w:rPr>
            </w:pPr>
            <w:r w:rsidRPr="009D7FF3">
              <w:rPr>
                <w:rFonts w:ascii="Times New Roman" w:hAnsi="Times New Roman" w:cs="Times New Roman"/>
                <w:szCs w:val="22"/>
              </w:rPr>
              <w:t>Развитие новых организационно-управленческих структур в работе с одарёнными детьми связано с развитием инновационной инфраструктуры по</w:t>
            </w:r>
            <w:r w:rsidR="007A5975">
              <w:rPr>
                <w:rFonts w:ascii="Times New Roman" w:hAnsi="Times New Roman" w:cs="Times New Roman"/>
                <w:szCs w:val="22"/>
              </w:rPr>
              <w:t xml:space="preserve"> </w:t>
            </w:r>
            <w:r w:rsidRPr="009D7FF3">
              <w:rPr>
                <w:rFonts w:ascii="Times New Roman" w:hAnsi="Times New Roman" w:cs="Times New Roman"/>
                <w:szCs w:val="22"/>
              </w:rPr>
              <w:t>выявлению, сопровождению и поддержке интеллектуально-одарённых детей.</w:t>
            </w:r>
            <w:r w:rsidR="007A5975">
              <w:rPr>
                <w:rFonts w:ascii="Times New Roman" w:hAnsi="Times New Roman" w:cs="Times New Roman"/>
                <w:szCs w:val="22"/>
              </w:rPr>
              <w:t xml:space="preserve"> </w:t>
            </w:r>
            <w:r w:rsidRPr="009D7FF3">
              <w:rPr>
                <w:rFonts w:ascii="Times New Roman" w:hAnsi="Times New Roman" w:cs="Times New Roman"/>
                <w:szCs w:val="22"/>
              </w:rPr>
              <w:t>На базе муниципального бюджетного учреждения дополнительного</w:t>
            </w:r>
            <w:r w:rsidR="007A5975">
              <w:rPr>
                <w:rFonts w:ascii="Times New Roman" w:hAnsi="Times New Roman" w:cs="Times New Roman"/>
                <w:szCs w:val="22"/>
              </w:rPr>
              <w:t xml:space="preserve"> </w:t>
            </w:r>
            <w:r w:rsidRPr="009D7FF3">
              <w:rPr>
                <w:rFonts w:ascii="Times New Roman" w:hAnsi="Times New Roman" w:cs="Times New Roman"/>
                <w:szCs w:val="22"/>
              </w:rPr>
              <w:t xml:space="preserve">образования «Дом детского творчества» в соответствии с приказом </w:t>
            </w:r>
            <w:proofErr w:type="spellStart"/>
            <w:r w:rsidRPr="009D7FF3">
              <w:rPr>
                <w:rFonts w:ascii="Times New Roman" w:hAnsi="Times New Roman" w:cs="Times New Roman"/>
                <w:szCs w:val="22"/>
              </w:rPr>
              <w:t>ДОиМП</w:t>
            </w:r>
            <w:proofErr w:type="spellEnd"/>
            <w:r w:rsidRPr="009D7FF3">
              <w:rPr>
                <w:rFonts w:ascii="Times New Roman" w:hAnsi="Times New Roman" w:cs="Times New Roman"/>
                <w:szCs w:val="22"/>
              </w:rPr>
              <w:t xml:space="preserve"> от 30.12.2020</w:t>
            </w:r>
            <w:r w:rsidR="007A5975">
              <w:rPr>
                <w:rFonts w:ascii="Times New Roman" w:hAnsi="Times New Roman" w:cs="Times New Roman"/>
                <w:szCs w:val="22"/>
              </w:rPr>
              <w:t xml:space="preserve"> </w:t>
            </w:r>
            <w:r w:rsidRPr="009D7FF3">
              <w:rPr>
                <w:rFonts w:ascii="Times New Roman" w:hAnsi="Times New Roman" w:cs="Times New Roman"/>
                <w:szCs w:val="22"/>
              </w:rPr>
              <w:t>№ 847-п создан Муниципальный</w:t>
            </w:r>
            <w:r w:rsidR="007A5975">
              <w:rPr>
                <w:rFonts w:ascii="Times New Roman" w:hAnsi="Times New Roman" w:cs="Times New Roman"/>
                <w:szCs w:val="22"/>
              </w:rPr>
              <w:t xml:space="preserve"> </w:t>
            </w:r>
            <w:r w:rsidRPr="009D7FF3">
              <w:rPr>
                <w:rFonts w:ascii="Times New Roman" w:hAnsi="Times New Roman" w:cs="Times New Roman"/>
                <w:szCs w:val="22"/>
              </w:rPr>
              <w:t>координационный центр выявления и поддержки детей, проявивших</w:t>
            </w:r>
            <w:r w:rsidR="007A5975">
              <w:rPr>
                <w:rFonts w:ascii="Times New Roman" w:hAnsi="Times New Roman" w:cs="Times New Roman"/>
                <w:szCs w:val="22"/>
              </w:rPr>
              <w:t xml:space="preserve"> </w:t>
            </w:r>
            <w:r w:rsidRPr="009D7FF3">
              <w:rPr>
                <w:rFonts w:ascii="Times New Roman" w:hAnsi="Times New Roman" w:cs="Times New Roman"/>
                <w:szCs w:val="22"/>
              </w:rPr>
              <w:t>выдающиеся способности (далее - Центр). В рамках деятельности Центра проведено 12 конкурсов</w:t>
            </w:r>
            <w:r w:rsidR="007A5975">
              <w:rPr>
                <w:rFonts w:ascii="Times New Roman" w:hAnsi="Times New Roman" w:cs="Times New Roman"/>
                <w:szCs w:val="22"/>
              </w:rPr>
              <w:t xml:space="preserve"> </w:t>
            </w:r>
            <w:r w:rsidRPr="009D7FF3">
              <w:rPr>
                <w:rFonts w:ascii="Times New Roman" w:hAnsi="Times New Roman"/>
              </w:rPr>
              <w:t xml:space="preserve">фестиваля научно-технического творчества «От замысла к творчеству», включено - </w:t>
            </w:r>
            <w:r w:rsidRPr="009D7FF3">
              <w:rPr>
                <w:rFonts w:ascii="Times New Roman" w:hAnsi="Times New Roman"/>
                <w:i/>
                <w:u w:val="single"/>
              </w:rPr>
              <w:t>616</w:t>
            </w:r>
            <w:r w:rsidRPr="009D7FF3">
              <w:rPr>
                <w:rFonts w:ascii="Times New Roman" w:hAnsi="Times New Roman"/>
              </w:rPr>
              <w:t xml:space="preserve"> учащихся 7-18 лет. </w:t>
            </w:r>
          </w:p>
        </w:tc>
      </w:tr>
    </w:tbl>
    <w:p w14:paraId="2BBE851B" w14:textId="77777777" w:rsidR="008D060A" w:rsidRDefault="008D060A" w:rsidP="00CA02FB">
      <w:pPr>
        <w:pStyle w:val="ConsPlusNormal"/>
        <w:tabs>
          <w:tab w:val="center" w:pos="7568"/>
          <w:tab w:val="left" w:pos="10335"/>
        </w:tabs>
        <w:jc w:val="center"/>
        <w:outlineLvl w:val="1"/>
        <w:rPr>
          <w:rFonts w:ascii="Times New Roman" w:hAnsi="Times New Roman" w:cs="Times New Roman"/>
          <w:color w:val="FF0000"/>
          <w:sz w:val="28"/>
          <w:szCs w:val="28"/>
        </w:rPr>
      </w:pPr>
    </w:p>
    <w:p w14:paraId="3AA2394E" w14:textId="380B7CC6" w:rsidR="00CA02FB" w:rsidRPr="00F03272" w:rsidRDefault="00CA02FB" w:rsidP="00CA02FB">
      <w:pPr>
        <w:pStyle w:val="ConsPlusNormal"/>
        <w:tabs>
          <w:tab w:val="center" w:pos="7568"/>
          <w:tab w:val="left" w:pos="10335"/>
        </w:tabs>
        <w:jc w:val="center"/>
        <w:outlineLvl w:val="1"/>
        <w:rPr>
          <w:rFonts w:ascii="Times New Roman" w:hAnsi="Times New Roman" w:cs="Times New Roman"/>
          <w:color w:val="000000" w:themeColor="text1"/>
          <w:sz w:val="28"/>
          <w:szCs w:val="28"/>
        </w:rPr>
      </w:pPr>
      <w:r w:rsidRPr="00F03272">
        <w:rPr>
          <w:rFonts w:ascii="Times New Roman" w:hAnsi="Times New Roman" w:cs="Times New Roman"/>
          <w:color w:val="000000" w:themeColor="text1"/>
          <w:sz w:val="28"/>
          <w:szCs w:val="28"/>
        </w:rPr>
        <w:t xml:space="preserve">Раздел </w:t>
      </w:r>
      <w:proofErr w:type="gramStart"/>
      <w:r w:rsidRPr="00F03272">
        <w:rPr>
          <w:rFonts w:ascii="Times New Roman" w:hAnsi="Times New Roman" w:cs="Times New Roman"/>
          <w:color w:val="000000" w:themeColor="text1"/>
          <w:sz w:val="28"/>
          <w:szCs w:val="28"/>
        </w:rPr>
        <w:t>4.Создание</w:t>
      </w:r>
      <w:proofErr w:type="gramEnd"/>
      <w:r w:rsidRPr="00F03272">
        <w:rPr>
          <w:rFonts w:ascii="Times New Roman" w:hAnsi="Times New Roman" w:cs="Times New Roman"/>
          <w:color w:val="000000" w:themeColor="text1"/>
          <w:sz w:val="28"/>
          <w:szCs w:val="28"/>
        </w:rPr>
        <w:t xml:space="preserve"> и реализация механизмов общественного контроля</w:t>
      </w:r>
    </w:p>
    <w:p w14:paraId="391C4ACC" w14:textId="328C80DE" w:rsidR="00CA02FB" w:rsidRDefault="00CA02FB" w:rsidP="00CA02FB">
      <w:pPr>
        <w:pStyle w:val="ConsPlusNormal"/>
        <w:tabs>
          <w:tab w:val="center" w:pos="7568"/>
          <w:tab w:val="left" w:pos="10335"/>
        </w:tabs>
        <w:jc w:val="center"/>
        <w:outlineLvl w:val="1"/>
        <w:rPr>
          <w:rFonts w:ascii="Times New Roman" w:hAnsi="Times New Roman" w:cs="Times New Roman"/>
          <w:color w:val="FF0000"/>
          <w:sz w:val="28"/>
          <w:szCs w:val="28"/>
        </w:rPr>
      </w:pPr>
      <w:r w:rsidRPr="00F03272">
        <w:rPr>
          <w:rFonts w:ascii="Times New Roman" w:hAnsi="Times New Roman" w:cs="Times New Roman"/>
          <w:color w:val="000000" w:themeColor="text1"/>
          <w:sz w:val="28"/>
          <w:szCs w:val="28"/>
        </w:rPr>
        <w:t xml:space="preserve">за деятельностью субъектов естественных монополий </w:t>
      </w:r>
    </w:p>
    <w:tbl>
      <w:tblPr>
        <w:tblW w:w="1573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3"/>
        <w:gridCol w:w="4603"/>
        <w:gridCol w:w="2877"/>
        <w:gridCol w:w="7352"/>
      </w:tblGrid>
      <w:tr w:rsidR="008D060A" w:rsidRPr="008D060A" w14:paraId="324849D7" w14:textId="77777777" w:rsidTr="00F03272">
        <w:trPr>
          <w:trHeight w:val="503"/>
        </w:trPr>
        <w:tc>
          <w:tcPr>
            <w:tcW w:w="903" w:type="dxa"/>
          </w:tcPr>
          <w:p w14:paraId="1AE55BB3" w14:textId="77777777" w:rsidR="00CA02FB" w:rsidRPr="008D060A" w:rsidRDefault="00CA02FB" w:rsidP="00F03272">
            <w:pPr>
              <w:pStyle w:val="ConsPlusNormal"/>
              <w:jc w:val="center"/>
              <w:rPr>
                <w:rFonts w:ascii="Times New Roman" w:hAnsi="Times New Roman" w:cs="Times New Roman"/>
                <w:szCs w:val="22"/>
              </w:rPr>
            </w:pPr>
            <w:r w:rsidRPr="008D060A">
              <w:rPr>
                <w:rFonts w:ascii="Times New Roman" w:hAnsi="Times New Roman" w:cs="Times New Roman"/>
                <w:szCs w:val="22"/>
              </w:rPr>
              <w:t>N п/п</w:t>
            </w:r>
          </w:p>
        </w:tc>
        <w:tc>
          <w:tcPr>
            <w:tcW w:w="4603" w:type="dxa"/>
          </w:tcPr>
          <w:p w14:paraId="6BFB8FBB" w14:textId="77777777" w:rsidR="00CA02FB" w:rsidRPr="008D060A" w:rsidRDefault="00CA02FB" w:rsidP="00F03272">
            <w:pPr>
              <w:pStyle w:val="ConsPlusNormal"/>
              <w:jc w:val="center"/>
              <w:rPr>
                <w:rFonts w:ascii="Times New Roman" w:hAnsi="Times New Roman" w:cs="Times New Roman"/>
                <w:szCs w:val="22"/>
              </w:rPr>
            </w:pPr>
            <w:r w:rsidRPr="008D060A">
              <w:rPr>
                <w:rFonts w:ascii="Times New Roman" w:hAnsi="Times New Roman" w:cs="Times New Roman"/>
                <w:szCs w:val="22"/>
              </w:rPr>
              <w:t>Наименование мероприятия</w:t>
            </w:r>
          </w:p>
        </w:tc>
        <w:tc>
          <w:tcPr>
            <w:tcW w:w="2877" w:type="dxa"/>
          </w:tcPr>
          <w:p w14:paraId="2CC5F17F" w14:textId="77777777" w:rsidR="00CA02FB" w:rsidRPr="008D060A" w:rsidRDefault="00CA02FB" w:rsidP="00F03272">
            <w:pPr>
              <w:pStyle w:val="ConsPlusNormal"/>
              <w:jc w:val="center"/>
              <w:rPr>
                <w:rFonts w:ascii="Times New Roman" w:hAnsi="Times New Roman" w:cs="Times New Roman"/>
                <w:szCs w:val="22"/>
              </w:rPr>
            </w:pPr>
            <w:r w:rsidRPr="008D060A">
              <w:rPr>
                <w:rFonts w:ascii="Times New Roman" w:hAnsi="Times New Roman" w:cs="Times New Roman"/>
                <w:szCs w:val="22"/>
              </w:rPr>
              <w:t>Ключевое событие/результат</w:t>
            </w:r>
          </w:p>
        </w:tc>
        <w:tc>
          <w:tcPr>
            <w:tcW w:w="7352" w:type="dxa"/>
          </w:tcPr>
          <w:p w14:paraId="7A65E67D" w14:textId="7D5CB02C" w:rsidR="00CA02FB" w:rsidRPr="008D060A" w:rsidRDefault="00CA02FB" w:rsidP="00F03272">
            <w:pPr>
              <w:pStyle w:val="ConsPlusNormal"/>
              <w:jc w:val="center"/>
              <w:rPr>
                <w:rFonts w:ascii="Times New Roman" w:hAnsi="Times New Roman" w:cs="Times New Roman"/>
              </w:rPr>
            </w:pPr>
            <w:r w:rsidRPr="008D060A">
              <w:rPr>
                <w:rFonts w:ascii="Times New Roman" w:hAnsi="Times New Roman" w:cs="Times New Roman"/>
              </w:rPr>
              <w:t>Исполнено на 01.10.2022</w:t>
            </w:r>
          </w:p>
        </w:tc>
      </w:tr>
      <w:tr w:rsidR="008D060A" w:rsidRPr="008D060A" w14:paraId="16BA8192" w14:textId="77777777" w:rsidTr="00CA02FB">
        <w:trPr>
          <w:trHeight w:val="119"/>
        </w:trPr>
        <w:tc>
          <w:tcPr>
            <w:tcW w:w="903" w:type="dxa"/>
          </w:tcPr>
          <w:p w14:paraId="1A457D79" w14:textId="77777777" w:rsidR="00CA02FB" w:rsidRPr="008D060A" w:rsidRDefault="00CA02FB" w:rsidP="00F03272">
            <w:pPr>
              <w:pStyle w:val="ConsPlusNormal"/>
              <w:jc w:val="center"/>
              <w:rPr>
                <w:rFonts w:ascii="Times New Roman" w:hAnsi="Times New Roman" w:cs="Times New Roman"/>
                <w:szCs w:val="22"/>
              </w:rPr>
            </w:pPr>
            <w:r w:rsidRPr="008D060A">
              <w:rPr>
                <w:rFonts w:ascii="Times New Roman" w:hAnsi="Times New Roman" w:cs="Times New Roman"/>
                <w:szCs w:val="22"/>
              </w:rPr>
              <w:t>1</w:t>
            </w:r>
          </w:p>
        </w:tc>
        <w:tc>
          <w:tcPr>
            <w:tcW w:w="4603" w:type="dxa"/>
          </w:tcPr>
          <w:p w14:paraId="76EB3F8E" w14:textId="77777777" w:rsidR="00CA02FB" w:rsidRPr="008D060A" w:rsidRDefault="00CA02FB" w:rsidP="00F03272">
            <w:pPr>
              <w:pStyle w:val="ConsPlusNormal"/>
              <w:jc w:val="center"/>
              <w:rPr>
                <w:rFonts w:ascii="Times New Roman" w:hAnsi="Times New Roman" w:cs="Times New Roman"/>
                <w:szCs w:val="22"/>
              </w:rPr>
            </w:pPr>
            <w:r w:rsidRPr="008D060A">
              <w:rPr>
                <w:rFonts w:ascii="Times New Roman" w:hAnsi="Times New Roman" w:cs="Times New Roman"/>
                <w:szCs w:val="22"/>
              </w:rPr>
              <w:t>2</w:t>
            </w:r>
          </w:p>
        </w:tc>
        <w:tc>
          <w:tcPr>
            <w:tcW w:w="2877" w:type="dxa"/>
          </w:tcPr>
          <w:p w14:paraId="39F2180F" w14:textId="77777777" w:rsidR="00CA02FB" w:rsidRPr="008D060A" w:rsidRDefault="00CA02FB" w:rsidP="00F03272">
            <w:pPr>
              <w:pStyle w:val="ConsPlusNormal"/>
              <w:jc w:val="center"/>
              <w:rPr>
                <w:rFonts w:ascii="Times New Roman" w:hAnsi="Times New Roman" w:cs="Times New Roman"/>
                <w:szCs w:val="22"/>
              </w:rPr>
            </w:pPr>
            <w:r w:rsidRPr="008D060A">
              <w:rPr>
                <w:rFonts w:ascii="Times New Roman" w:hAnsi="Times New Roman" w:cs="Times New Roman"/>
                <w:szCs w:val="22"/>
              </w:rPr>
              <w:t>3</w:t>
            </w:r>
          </w:p>
        </w:tc>
        <w:tc>
          <w:tcPr>
            <w:tcW w:w="7352" w:type="dxa"/>
          </w:tcPr>
          <w:p w14:paraId="1B93F8BF" w14:textId="13EBBE5F" w:rsidR="00CA02FB" w:rsidRPr="008D060A" w:rsidRDefault="00CA02FB" w:rsidP="00CA02FB">
            <w:pPr>
              <w:pStyle w:val="ConsPlusNormal"/>
              <w:jc w:val="center"/>
              <w:rPr>
                <w:rFonts w:ascii="Times New Roman" w:hAnsi="Times New Roman" w:cs="Times New Roman"/>
              </w:rPr>
            </w:pPr>
            <w:r w:rsidRPr="008D060A">
              <w:rPr>
                <w:rFonts w:ascii="Times New Roman" w:hAnsi="Times New Roman" w:cs="Times New Roman"/>
                <w:szCs w:val="22"/>
              </w:rPr>
              <w:t>4</w:t>
            </w:r>
          </w:p>
        </w:tc>
      </w:tr>
      <w:tr w:rsidR="008D060A" w:rsidRPr="008D060A" w14:paraId="0CB5B2C7" w14:textId="77777777" w:rsidTr="008546D3">
        <w:trPr>
          <w:trHeight w:val="2530"/>
        </w:trPr>
        <w:tc>
          <w:tcPr>
            <w:tcW w:w="903" w:type="dxa"/>
          </w:tcPr>
          <w:p w14:paraId="6901518B" w14:textId="3411267F" w:rsidR="00CA02FB" w:rsidRPr="008D060A" w:rsidRDefault="00CA02FB" w:rsidP="00F03272">
            <w:pPr>
              <w:pStyle w:val="ConsPlusNormal"/>
              <w:rPr>
                <w:rFonts w:ascii="Times New Roman" w:hAnsi="Times New Roman" w:cs="Times New Roman"/>
                <w:szCs w:val="22"/>
              </w:rPr>
            </w:pPr>
          </w:p>
        </w:tc>
        <w:tc>
          <w:tcPr>
            <w:tcW w:w="4603" w:type="dxa"/>
          </w:tcPr>
          <w:p w14:paraId="72A228F8" w14:textId="77777777" w:rsidR="00CA02FB" w:rsidRPr="008D060A" w:rsidRDefault="00CA02FB" w:rsidP="00F03272">
            <w:pPr>
              <w:pStyle w:val="ConsPlusNormal"/>
              <w:rPr>
                <w:rFonts w:ascii="Times New Roman" w:hAnsi="Times New Roman" w:cs="Times New Roman"/>
                <w:szCs w:val="22"/>
              </w:rPr>
            </w:pPr>
            <w:r w:rsidRPr="008D060A">
              <w:rPr>
                <w:rFonts w:ascii="Times New Roman" w:hAnsi="Times New Roman" w:cs="Times New Roman"/>
                <w:szCs w:val="22"/>
              </w:rPr>
              <w:t>Представление письменных ответов на полученное мнение потребителей, предпринимателей и экспертов, задействованных в рамках общественного контроля деятельности субъектов естественных монополий. Обеспечение обязательного получения и учета обоснованного мнения потребителей товаров и услуг субъектов естественных монополий, предпринимателей и экспертов при осуществлении следующих процедур</w:t>
            </w:r>
          </w:p>
        </w:tc>
        <w:tc>
          <w:tcPr>
            <w:tcW w:w="2877" w:type="dxa"/>
          </w:tcPr>
          <w:p w14:paraId="520AAC60" w14:textId="77777777" w:rsidR="00CA02FB" w:rsidRPr="008D060A" w:rsidRDefault="00CA02FB" w:rsidP="00F03272">
            <w:pPr>
              <w:pStyle w:val="ConsPlusNormal"/>
              <w:rPr>
                <w:rFonts w:ascii="Times New Roman" w:hAnsi="Times New Roman" w:cs="Times New Roman"/>
                <w:szCs w:val="22"/>
              </w:rPr>
            </w:pPr>
            <w:r w:rsidRPr="008D060A">
              <w:rPr>
                <w:rFonts w:ascii="Times New Roman" w:hAnsi="Times New Roman" w:cs="Times New Roman"/>
                <w:szCs w:val="22"/>
              </w:rPr>
              <w:t>реализация механизмов общественного контроля деятельности субъектов естественных монополий</w:t>
            </w:r>
          </w:p>
        </w:tc>
        <w:tc>
          <w:tcPr>
            <w:tcW w:w="7352" w:type="dxa"/>
          </w:tcPr>
          <w:p w14:paraId="5F4C49BD" w14:textId="622C8918" w:rsidR="00CA02FB" w:rsidRPr="008D060A" w:rsidRDefault="00CA02FB" w:rsidP="00F03272"/>
        </w:tc>
      </w:tr>
      <w:tr w:rsidR="008D060A" w:rsidRPr="008D060A" w14:paraId="32AB9878" w14:textId="77777777" w:rsidTr="00F03272">
        <w:trPr>
          <w:trHeight w:val="1007"/>
        </w:trPr>
        <w:tc>
          <w:tcPr>
            <w:tcW w:w="903" w:type="dxa"/>
          </w:tcPr>
          <w:p w14:paraId="31982AF9" w14:textId="24E97C91" w:rsidR="00CA02FB" w:rsidRPr="008D060A" w:rsidRDefault="008546D3" w:rsidP="00F03272">
            <w:pPr>
              <w:pStyle w:val="ConsPlusNormal"/>
              <w:rPr>
                <w:rFonts w:ascii="Times New Roman" w:hAnsi="Times New Roman" w:cs="Times New Roman"/>
                <w:szCs w:val="22"/>
              </w:rPr>
            </w:pPr>
            <w:r>
              <w:rPr>
                <w:rFonts w:ascii="Times New Roman" w:hAnsi="Times New Roman" w:cs="Times New Roman"/>
                <w:szCs w:val="22"/>
              </w:rPr>
              <w:t>1</w:t>
            </w:r>
            <w:r w:rsidR="00CA02FB" w:rsidRPr="008D060A">
              <w:rPr>
                <w:rFonts w:ascii="Times New Roman" w:hAnsi="Times New Roman" w:cs="Times New Roman"/>
                <w:szCs w:val="22"/>
              </w:rPr>
              <w:t>.1.</w:t>
            </w:r>
          </w:p>
        </w:tc>
        <w:tc>
          <w:tcPr>
            <w:tcW w:w="4603" w:type="dxa"/>
          </w:tcPr>
          <w:p w14:paraId="35B57284" w14:textId="77777777" w:rsidR="00CA02FB" w:rsidRPr="008D060A" w:rsidRDefault="00CA02FB" w:rsidP="00F03272">
            <w:pPr>
              <w:pStyle w:val="ConsPlusNormal"/>
              <w:rPr>
                <w:rFonts w:ascii="Times New Roman" w:hAnsi="Times New Roman" w:cs="Times New Roman"/>
                <w:szCs w:val="22"/>
              </w:rPr>
            </w:pPr>
            <w:r w:rsidRPr="008D060A">
              <w:rPr>
                <w:rFonts w:ascii="Times New Roman" w:hAnsi="Times New Roman" w:cs="Times New Roman"/>
                <w:szCs w:val="22"/>
              </w:rPr>
              <w:t>при согласовании и утверждении инвестиционных программ субъектов естественных монополий</w:t>
            </w:r>
          </w:p>
        </w:tc>
        <w:tc>
          <w:tcPr>
            <w:tcW w:w="2877" w:type="dxa"/>
          </w:tcPr>
          <w:p w14:paraId="0CF7068D" w14:textId="77777777" w:rsidR="00CA02FB" w:rsidRPr="008D060A" w:rsidRDefault="00CA02FB" w:rsidP="00F03272">
            <w:pPr>
              <w:pStyle w:val="ConsPlusNormal"/>
              <w:rPr>
                <w:rFonts w:ascii="Times New Roman" w:hAnsi="Times New Roman" w:cs="Times New Roman"/>
                <w:szCs w:val="22"/>
              </w:rPr>
            </w:pPr>
          </w:p>
        </w:tc>
        <w:tc>
          <w:tcPr>
            <w:tcW w:w="7352" w:type="dxa"/>
          </w:tcPr>
          <w:p w14:paraId="6DAA2072" w14:textId="4CA718EB" w:rsidR="00CA02FB" w:rsidRPr="008D060A" w:rsidRDefault="00CA02FB" w:rsidP="00CA02FB">
            <w:pPr>
              <w:jc w:val="both"/>
              <w:rPr>
                <w:rFonts w:ascii="Times New Roman" w:hAnsi="Times New Roman"/>
              </w:rPr>
            </w:pPr>
            <w:r w:rsidRPr="008D060A">
              <w:rPr>
                <w:rFonts w:ascii="Times New Roman" w:hAnsi="Times New Roman"/>
              </w:rPr>
              <w:t>В соответствии с Федеральными законами № 416-ФЗ от 07.12.11, № 190-ФЗ от 27.07.2010 реализация полномочий в части утверждения инвестиционных программ в сферах тепло-, водоснабжения, водоотведения отнесена к полномочиям органов государственной власти 7 субъектов Российской Федерации. По состоянию на 01.10.2022 отсутствуют утвержденные инвестиционные программы в сферах тепло-, водоснабжения, водоотведения.</w:t>
            </w:r>
          </w:p>
        </w:tc>
      </w:tr>
      <w:tr w:rsidR="008D060A" w:rsidRPr="008D060A" w14:paraId="6D38151B" w14:textId="77777777" w:rsidTr="00F03272">
        <w:trPr>
          <w:trHeight w:val="503"/>
        </w:trPr>
        <w:tc>
          <w:tcPr>
            <w:tcW w:w="903" w:type="dxa"/>
          </w:tcPr>
          <w:p w14:paraId="7C051286" w14:textId="3BC26E0E" w:rsidR="00CA02FB" w:rsidRPr="008D060A" w:rsidRDefault="008546D3" w:rsidP="00F03272">
            <w:pPr>
              <w:pStyle w:val="ConsPlusNormal"/>
              <w:rPr>
                <w:rFonts w:ascii="Times New Roman" w:hAnsi="Times New Roman" w:cs="Times New Roman"/>
                <w:szCs w:val="22"/>
              </w:rPr>
            </w:pPr>
            <w:r>
              <w:rPr>
                <w:rFonts w:ascii="Times New Roman" w:hAnsi="Times New Roman" w:cs="Times New Roman"/>
                <w:szCs w:val="22"/>
              </w:rPr>
              <w:t>1</w:t>
            </w:r>
            <w:r w:rsidR="00CA02FB" w:rsidRPr="008D060A">
              <w:rPr>
                <w:rFonts w:ascii="Times New Roman" w:hAnsi="Times New Roman" w:cs="Times New Roman"/>
                <w:szCs w:val="22"/>
              </w:rPr>
              <w:t>.2.</w:t>
            </w:r>
          </w:p>
        </w:tc>
        <w:tc>
          <w:tcPr>
            <w:tcW w:w="4603" w:type="dxa"/>
          </w:tcPr>
          <w:p w14:paraId="69A4A433" w14:textId="77777777" w:rsidR="00CA02FB" w:rsidRPr="008D060A" w:rsidRDefault="00CA02FB" w:rsidP="00F03272">
            <w:pPr>
              <w:pStyle w:val="ConsPlusNormal"/>
              <w:rPr>
                <w:rFonts w:ascii="Times New Roman" w:hAnsi="Times New Roman" w:cs="Times New Roman"/>
                <w:szCs w:val="22"/>
              </w:rPr>
            </w:pPr>
            <w:r w:rsidRPr="008D060A">
              <w:rPr>
                <w:rFonts w:ascii="Times New Roman" w:hAnsi="Times New Roman" w:cs="Times New Roman"/>
                <w:szCs w:val="22"/>
              </w:rPr>
              <w:t>при осуществлении тарифного регулирования</w:t>
            </w:r>
          </w:p>
        </w:tc>
        <w:tc>
          <w:tcPr>
            <w:tcW w:w="2877" w:type="dxa"/>
          </w:tcPr>
          <w:p w14:paraId="6C3C2CBD" w14:textId="77777777" w:rsidR="00CA02FB" w:rsidRPr="008D060A" w:rsidRDefault="00CA02FB" w:rsidP="00F03272">
            <w:pPr>
              <w:pStyle w:val="ConsPlusNormal"/>
              <w:rPr>
                <w:rFonts w:ascii="Times New Roman" w:hAnsi="Times New Roman" w:cs="Times New Roman"/>
                <w:szCs w:val="22"/>
              </w:rPr>
            </w:pPr>
          </w:p>
        </w:tc>
        <w:tc>
          <w:tcPr>
            <w:tcW w:w="7352" w:type="dxa"/>
          </w:tcPr>
          <w:p w14:paraId="76210E8C" w14:textId="1254F10D" w:rsidR="00CA02FB" w:rsidRPr="008D060A" w:rsidRDefault="00CA02FB" w:rsidP="00CA02FB">
            <w:pPr>
              <w:jc w:val="both"/>
              <w:rPr>
                <w:rFonts w:ascii="Times New Roman" w:hAnsi="Times New Roman"/>
              </w:rPr>
            </w:pPr>
            <w:r w:rsidRPr="008D060A">
              <w:rPr>
                <w:rFonts w:ascii="Times New Roman" w:hAnsi="Times New Roman"/>
              </w:rPr>
              <w:t>В соответствии с Федеральными законами № 416-ФЗ от 07.12.11, № 190-ФЗ от 27.07.2010 реализация полномочий в области регулирования цен (тарифов) в сферах тепло-, водоснабжения и водоотведения отнесена к полномочиям органов государственной власти субъектов Российской Федерации.</w:t>
            </w:r>
          </w:p>
        </w:tc>
      </w:tr>
      <w:tr w:rsidR="008D060A" w:rsidRPr="008D060A" w14:paraId="4D9700A0" w14:textId="77777777" w:rsidTr="00F03272">
        <w:trPr>
          <w:trHeight w:val="1510"/>
        </w:trPr>
        <w:tc>
          <w:tcPr>
            <w:tcW w:w="903" w:type="dxa"/>
          </w:tcPr>
          <w:p w14:paraId="1B8E9D94" w14:textId="19C246BA" w:rsidR="00CA02FB" w:rsidRPr="008D060A" w:rsidRDefault="008546D3" w:rsidP="00F03272">
            <w:pPr>
              <w:pStyle w:val="ConsPlusNormal"/>
              <w:rPr>
                <w:rFonts w:ascii="Times New Roman" w:hAnsi="Times New Roman" w:cs="Times New Roman"/>
                <w:szCs w:val="22"/>
              </w:rPr>
            </w:pPr>
            <w:r>
              <w:rPr>
                <w:rFonts w:ascii="Times New Roman" w:hAnsi="Times New Roman" w:cs="Times New Roman"/>
                <w:szCs w:val="22"/>
              </w:rPr>
              <w:t>1</w:t>
            </w:r>
            <w:r w:rsidR="00CA02FB" w:rsidRPr="008D060A">
              <w:rPr>
                <w:rFonts w:ascii="Times New Roman" w:hAnsi="Times New Roman" w:cs="Times New Roman"/>
                <w:szCs w:val="22"/>
              </w:rPr>
              <w:t>.3.</w:t>
            </w:r>
          </w:p>
        </w:tc>
        <w:tc>
          <w:tcPr>
            <w:tcW w:w="4603" w:type="dxa"/>
          </w:tcPr>
          <w:p w14:paraId="493FF87A" w14:textId="77777777" w:rsidR="00CA02FB" w:rsidRPr="008D060A" w:rsidRDefault="00CA02FB" w:rsidP="00F03272">
            <w:pPr>
              <w:pStyle w:val="ConsPlusNormal"/>
              <w:rPr>
                <w:rFonts w:ascii="Times New Roman" w:hAnsi="Times New Roman" w:cs="Times New Roman"/>
                <w:szCs w:val="22"/>
              </w:rPr>
            </w:pPr>
            <w:r w:rsidRPr="008D060A">
              <w:rPr>
                <w:rFonts w:ascii="Times New Roman" w:hAnsi="Times New Roman" w:cs="Times New Roman"/>
                <w:szCs w:val="22"/>
              </w:rPr>
              <w:t>при согласовании и утверждении схем территориального планирования муниципального образования генеральных планов поселений и городских округов</w:t>
            </w:r>
          </w:p>
        </w:tc>
        <w:tc>
          <w:tcPr>
            <w:tcW w:w="2877" w:type="dxa"/>
          </w:tcPr>
          <w:p w14:paraId="362C45A0" w14:textId="77777777" w:rsidR="00CA02FB" w:rsidRPr="008D060A" w:rsidRDefault="00CA02FB" w:rsidP="00F03272">
            <w:pPr>
              <w:pStyle w:val="ConsPlusNormal"/>
              <w:rPr>
                <w:rFonts w:ascii="Times New Roman" w:hAnsi="Times New Roman" w:cs="Times New Roman"/>
                <w:szCs w:val="22"/>
              </w:rPr>
            </w:pPr>
          </w:p>
        </w:tc>
        <w:tc>
          <w:tcPr>
            <w:tcW w:w="7352" w:type="dxa"/>
          </w:tcPr>
          <w:p w14:paraId="3A529A25" w14:textId="5284EAC3" w:rsidR="003C4C45" w:rsidRPr="008D060A" w:rsidRDefault="003C4C45" w:rsidP="003C4C45">
            <w:pPr>
              <w:jc w:val="both"/>
              <w:rPr>
                <w:rFonts w:ascii="Times New Roman" w:hAnsi="Times New Roman"/>
              </w:rPr>
            </w:pPr>
            <w:r w:rsidRPr="008D060A">
              <w:rPr>
                <w:rFonts w:ascii="Times New Roman" w:hAnsi="Times New Roman"/>
              </w:rPr>
              <w:t xml:space="preserve">В соответствии с </w:t>
            </w:r>
            <w:proofErr w:type="spellStart"/>
            <w:r w:rsidRPr="008D060A">
              <w:rPr>
                <w:rFonts w:ascii="Times New Roman" w:hAnsi="Times New Roman"/>
              </w:rPr>
              <w:t>ГрК</w:t>
            </w:r>
            <w:proofErr w:type="spellEnd"/>
            <w:r w:rsidRPr="008D060A">
              <w:rPr>
                <w:rFonts w:ascii="Times New Roman" w:hAnsi="Times New Roman"/>
              </w:rPr>
              <w:t xml:space="preserve"> РФ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при утверждении проекта генерального плана города проводятся публичные слушания. Участниками публичных слушаний по проектам генеральных планов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в том числе потребители товаров и услуг, предприниматели, если они являются участниками публичных слушаний. При проведении процедуры утверждения, внесения изменений в генеральный план города Нефтеюганска, информация о проведении публичных слушаний или общественных обсуждений а также информационные материалы публиковались в газете «Здравствуйте </w:t>
            </w:r>
            <w:proofErr w:type="spellStart"/>
            <w:r w:rsidRPr="008D060A">
              <w:rPr>
                <w:rFonts w:ascii="Times New Roman" w:hAnsi="Times New Roman"/>
              </w:rPr>
              <w:t>Нефтеюгансцы</w:t>
            </w:r>
            <w:proofErr w:type="spellEnd"/>
            <w:r w:rsidRPr="008D060A">
              <w:rPr>
                <w:rFonts w:ascii="Times New Roman" w:hAnsi="Times New Roman"/>
              </w:rPr>
              <w:t xml:space="preserve">!» и размещались на официальном сайте органов местного самоуправления в рубрике «Общественные обсуждения и публичные слушания» (и в информационной системе с использованием информационно-телекоммуникационной сети «Интернет» с интерактивной ссылкой на официальный сайт). Информация об учете поступивших предложений и замечаний в ходе публичных слушаний отражены в протоколе. Заключение о результатах проведения публичных слушаний опубликовано в газете «Здравствуйте </w:t>
            </w:r>
            <w:proofErr w:type="spellStart"/>
            <w:r w:rsidRPr="008D060A">
              <w:rPr>
                <w:rFonts w:ascii="Times New Roman" w:hAnsi="Times New Roman"/>
              </w:rPr>
              <w:t>Нефтеюганцы</w:t>
            </w:r>
            <w:proofErr w:type="spellEnd"/>
            <w:r w:rsidRPr="008D060A">
              <w:rPr>
                <w:rFonts w:ascii="Times New Roman" w:hAnsi="Times New Roman"/>
              </w:rPr>
              <w:t>!» и размещено на официальном сайте органов местного самоуправления;</w:t>
            </w:r>
          </w:p>
          <w:p w14:paraId="46E1556D" w14:textId="0F9C8F2D" w:rsidR="003C4C45" w:rsidRPr="008D060A" w:rsidRDefault="003C4C45" w:rsidP="00FC1923">
            <w:pPr>
              <w:jc w:val="both"/>
              <w:rPr>
                <w:rFonts w:ascii="Times New Roman" w:hAnsi="Times New Roman"/>
              </w:rPr>
            </w:pPr>
            <w:r w:rsidRPr="00FC1923">
              <w:rPr>
                <w:rFonts w:ascii="Times New Roman" w:hAnsi="Times New Roman"/>
              </w:rPr>
              <w:t xml:space="preserve">Департаментом </w:t>
            </w:r>
            <w:proofErr w:type="spellStart"/>
            <w:r w:rsidRPr="00FC1923">
              <w:rPr>
                <w:rFonts w:ascii="Times New Roman" w:hAnsi="Times New Roman"/>
              </w:rPr>
              <w:t>жилищно</w:t>
            </w:r>
            <w:proofErr w:type="spellEnd"/>
            <w:r w:rsidRPr="00FC1923">
              <w:rPr>
                <w:rFonts w:ascii="Times New Roman" w:hAnsi="Times New Roman"/>
              </w:rPr>
              <w:t xml:space="preserve"> коммунального хозяйства</w:t>
            </w:r>
            <w:r w:rsidRPr="008D060A">
              <w:rPr>
                <w:rFonts w:ascii="Times New Roman" w:hAnsi="Times New Roman"/>
              </w:rPr>
              <w:t xml:space="preserve"> </w:t>
            </w:r>
            <w:r w:rsidRPr="008D060A">
              <w:rPr>
                <w:rFonts w:ascii="Times New Roman" w:hAnsi="Times New Roman"/>
              </w:rPr>
              <w:br/>
              <w:t>проведены публичные слушания по актуализации схемы водоснабжения и водоотведения муниципального образования город Нефтеюганск (10.03.2022), по актуализации схемы теплоснабжения муниципального образования город Нефтеюганск (12.10.2022).</w:t>
            </w:r>
          </w:p>
        </w:tc>
      </w:tr>
    </w:tbl>
    <w:p w14:paraId="64280FBC" w14:textId="77777777" w:rsidR="00C95D0F" w:rsidRDefault="00C95D0F" w:rsidP="00CA02FB">
      <w:pPr>
        <w:pStyle w:val="ConsPlusNormal"/>
        <w:tabs>
          <w:tab w:val="center" w:pos="7568"/>
          <w:tab w:val="left" w:pos="10335"/>
        </w:tabs>
        <w:jc w:val="center"/>
        <w:outlineLvl w:val="1"/>
        <w:rPr>
          <w:rFonts w:ascii="Times New Roman" w:hAnsi="Times New Roman" w:cs="Times New Roman"/>
          <w:sz w:val="28"/>
          <w:szCs w:val="28"/>
        </w:rPr>
      </w:pPr>
    </w:p>
    <w:p w14:paraId="733CD26F" w14:textId="347413CB" w:rsidR="001C7E95" w:rsidRPr="00D959E3" w:rsidRDefault="001C7E95" w:rsidP="00CA02FB">
      <w:pPr>
        <w:pStyle w:val="ConsPlusNormal"/>
        <w:tabs>
          <w:tab w:val="center" w:pos="7568"/>
          <w:tab w:val="left" w:pos="10335"/>
        </w:tabs>
        <w:jc w:val="center"/>
        <w:outlineLvl w:val="1"/>
        <w:rPr>
          <w:rFonts w:ascii="Times New Roman" w:hAnsi="Times New Roman" w:cs="Times New Roman"/>
          <w:sz w:val="28"/>
          <w:szCs w:val="28"/>
        </w:rPr>
      </w:pPr>
      <w:r w:rsidRPr="00D959E3">
        <w:rPr>
          <w:rFonts w:ascii="Times New Roman" w:hAnsi="Times New Roman" w:cs="Times New Roman"/>
          <w:sz w:val="28"/>
          <w:szCs w:val="28"/>
        </w:rPr>
        <w:t xml:space="preserve">Раздел </w:t>
      </w:r>
      <w:proofErr w:type="gramStart"/>
      <w:r w:rsidR="00EA46C5" w:rsidRPr="00D959E3">
        <w:rPr>
          <w:rFonts w:ascii="Times New Roman" w:hAnsi="Times New Roman" w:cs="Times New Roman"/>
          <w:sz w:val="28"/>
          <w:szCs w:val="28"/>
        </w:rPr>
        <w:t>5</w:t>
      </w:r>
      <w:r w:rsidR="00A10B00" w:rsidRPr="00D959E3">
        <w:rPr>
          <w:rFonts w:ascii="Times New Roman" w:hAnsi="Times New Roman" w:cs="Times New Roman"/>
          <w:sz w:val="28"/>
          <w:szCs w:val="28"/>
        </w:rPr>
        <w:t>.</w:t>
      </w:r>
      <w:r w:rsidR="00FC0D0C" w:rsidRPr="00D959E3">
        <w:rPr>
          <w:rFonts w:ascii="Times New Roman" w:hAnsi="Times New Roman" w:cs="Times New Roman"/>
          <w:sz w:val="28"/>
          <w:szCs w:val="28"/>
        </w:rPr>
        <w:t>Организационные</w:t>
      </w:r>
      <w:proofErr w:type="gramEnd"/>
      <w:r w:rsidR="00FC0D0C" w:rsidRPr="00D959E3">
        <w:rPr>
          <w:rFonts w:ascii="Times New Roman" w:hAnsi="Times New Roman" w:cs="Times New Roman"/>
          <w:sz w:val="28"/>
          <w:szCs w:val="28"/>
        </w:rPr>
        <w:t xml:space="preserve"> мероприятия</w:t>
      </w:r>
    </w:p>
    <w:p w14:paraId="7F61DFDC" w14:textId="77777777" w:rsidR="001C7E95" w:rsidRPr="00AF5899" w:rsidRDefault="001C7E95" w:rsidP="00FC0D0C">
      <w:pPr>
        <w:pStyle w:val="ConsPlusNormal"/>
        <w:jc w:val="center"/>
        <w:rPr>
          <w:rFonts w:ascii="Times New Roman" w:hAnsi="Times New Roman" w:cs="Times New Roman"/>
          <w:color w:val="FF0000"/>
          <w:sz w:val="28"/>
          <w:szCs w:val="28"/>
        </w:rPr>
      </w:pPr>
    </w:p>
    <w:tbl>
      <w:tblPr>
        <w:tblW w:w="1573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8"/>
        <w:gridCol w:w="7296"/>
        <w:gridCol w:w="3827"/>
        <w:gridCol w:w="4044"/>
      </w:tblGrid>
      <w:tr w:rsidR="00AF5899" w:rsidRPr="00AF5899" w14:paraId="55FB284A" w14:textId="77777777" w:rsidTr="000E11D3">
        <w:trPr>
          <w:tblHeader/>
        </w:trPr>
        <w:tc>
          <w:tcPr>
            <w:tcW w:w="568" w:type="dxa"/>
            <w:shd w:val="clear" w:color="auto" w:fill="auto"/>
            <w:vAlign w:val="center"/>
          </w:tcPr>
          <w:p w14:paraId="68D5FEB8" w14:textId="77777777" w:rsidR="00CF00CB" w:rsidRPr="00D959E3" w:rsidRDefault="00CF00CB">
            <w:pPr>
              <w:pStyle w:val="ConsPlusNormal"/>
              <w:jc w:val="center"/>
              <w:rPr>
                <w:rFonts w:ascii="Times New Roman" w:hAnsi="Times New Roman" w:cs="Times New Roman"/>
                <w:szCs w:val="22"/>
              </w:rPr>
            </w:pPr>
            <w:r w:rsidRPr="00D959E3">
              <w:rPr>
                <w:rFonts w:ascii="Times New Roman" w:hAnsi="Times New Roman" w:cs="Times New Roman"/>
                <w:szCs w:val="22"/>
              </w:rPr>
              <w:t>№ п/п</w:t>
            </w:r>
          </w:p>
        </w:tc>
        <w:tc>
          <w:tcPr>
            <w:tcW w:w="7296" w:type="dxa"/>
            <w:shd w:val="clear" w:color="auto" w:fill="auto"/>
            <w:vAlign w:val="center"/>
          </w:tcPr>
          <w:p w14:paraId="7499C629" w14:textId="77777777" w:rsidR="00CF00CB" w:rsidRPr="00D959E3" w:rsidRDefault="00CF00CB">
            <w:pPr>
              <w:pStyle w:val="ConsPlusNormal"/>
              <w:jc w:val="center"/>
              <w:rPr>
                <w:rFonts w:ascii="Times New Roman" w:hAnsi="Times New Roman" w:cs="Times New Roman"/>
                <w:szCs w:val="22"/>
              </w:rPr>
            </w:pPr>
            <w:r w:rsidRPr="00D959E3">
              <w:rPr>
                <w:rFonts w:ascii="Times New Roman" w:hAnsi="Times New Roman" w:cs="Times New Roman"/>
                <w:szCs w:val="22"/>
              </w:rPr>
              <w:t>Наименование мероприятия</w:t>
            </w:r>
          </w:p>
        </w:tc>
        <w:tc>
          <w:tcPr>
            <w:tcW w:w="3827" w:type="dxa"/>
            <w:shd w:val="clear" w:color="auto" w:fill="auto"/>
            <w:vAlign w:val="center"/>
          </w:tcPr>
          <w:p w14:paraId="4A54139F" w14:textId="77777777" w:rsidR="00CF00CB" w:rsidRPr="00D959E3" w:rsidRDefault="00CF00CB">
            <w:pPr>
              <w:pStyle w:val="ConsPlusNormal"/>
              <w:jc w:val="center"/>
              <w:rPr>
                <w:rFonts w:ascii="Times New Roman" w:hAnsi="Times New Roman" w:cs="Times New Roman"/>
                <w:szCs w:val="22"/>
              </w:rPr>
            </w:pPr>
            <w:r w:rsidRPr="00D959E3">
              <w:rPr>
                <w:rFonts w:ascii="Times New Roman" w:hAnsi="Times New Roman" w:cs="Times New Roman"/>
                <w:szCs w:val="22"/>
              </w:rPr>
              <w:t>Ключевое событие/результат</w:t>
            </w:r>
          </w:p>
        </w:tc>
        <w:tc>
          <w:tcPr>
            <w:tcW w:w="4044" w:type="dxa"/>
            <w:shd w:val="clear" w:color="auto" w:fill="auto"/>
            <w:vAlign w:val="center"/>
          </w:tcPr>
          <w:p w14:paraId="048AA57C" w14:textId="7D27DEB1" w:rsidR="00CF00CB" w:rsidRPr="00D959E3" w:rsidRDefault="00CF00CB">
            <w:pPr>
              <w:pStyle w:val="ConsPlusNormal"/>
              <w:jc w:val="center"/>
              <w:rPr>
                <w:rFonts w:ascii="Times New Roman" w:hAnsi="Times New Roman" w:cs="Times New Roman"/>
                <w:szCs w:val="22"/>
              </w:rPr>
            </w:pPr>
            <w:r w:rsidRPr="00D959E3">
              <w:rPr>
                <w:rFonts w:ascii="Times New Roman" w:hAnsi="Times New Roman" w:cs="Times New Roman"/>
                <w:szCs w:val="22"/>
              </w:rPr>
              <w:t>И</w:t>
            </w:r>
            <w:r w:rsidR="00D959E3" w:rsidRPr="00D959E3">
              <w:rPr>
                <w:rFonts w:ascii="Times New Roman" w:hAnsi="Times New Roman" w:cs="Times New Roman"/>
                <w:szCs w:val="22"/>
              </w:rPr>
              <w:t>сполнено на 01.10</w:t>
            </w:r>
            <w:r w:rsidRPr="00D959E3">
              <w:rPr>
                <w:rFonts w:ascii="Times New Roman" w:hAnsi="Times New Roman" w:cs="Times New Roman"/>
                <w:szCs w:val="22"/>
              </w:rPr>
              <w:t>.2022</w:t>
            </w:r>
          </w:p>
        </w:tc>
      </w:tr>
      <w:tr w:rsidR="00AF5899" w:rsidRPr="00AF5899" w14:paraId="4611E2CE" w14:textId="77777777" w:rsidTr="000E11D3">
        <w:tc>
          <w:tcPr>
            <w:tcW w:w="568" w:type="dxa"/>
            <w:shd w:val="clear" w:color="auto" w:fill="auto"/>
          </w:tcPr>
          <w:p w14:paraId="1F457919" w14:textId="77777777" w:rsidR="00CF00CB" w:rsidRPr="00D959E3" w:rsidRDefault="00CF00CB" w:rsidP="003F1556">
            <w:pPr>
              <w:pStyle w:val="ConsPlusNormal"/>
              <w:jc w:val="center"/>
              <w:rPr>
                <w:rFonts w:ascii="Times New Roman" w:hAnsi="Times New Roman" w:cs="Times New Roman"/>
                <w:szCs w:val="22"/>
              </w:rPr>
            </w:pPr>
            <w:r w:rsidRPr="00D959E3">
              <w:rPr>
                <w:rFonts w:ascii="Times New Roman" w:hAnsi="Times New Roman" w:cs="Times New Roman"/>
                <w:szCs w:val="22"/>
              </w:rPr>
              <w:t>1.</w:t>
            </w:r>
          </w:p>
        </w:tc>
        <w:tc>
          <w:tcPr>
            <w:tcW w:w="7296" w:type="dxa"/>
            <w:shd w:val="clear" w:color="auto" w:fill="auto"/>
          </w:tcPr>
          <w:p w14:paraId="4743823B" w14:textId="77777777" w:rsidR="00CF00CB" w:rsidRPr="00D959E3" w:rsidRDefault="00CF00CB" w:rsidP="003F1556">
            <w:pPr>
              <w:widowControl w:val="0"/>
              <w:rPr>
                <w:rFonts w:ascii="Times New Roman" w:hAnsi="Times New Roman"/>
              </w:rPr>
            </w:pPr>
            <w:r w:rsidRPr="00D959E3">
              <w:rPr>
                <w:rFonts w:ascii="Times New Roman" w:hAnsi="Times New Roman"/>
              </w:rPr>
              <w:t xml:space="preserve">Осуществление взаимодействия между исполнительными органами государственной власти автономного округа и органами местного самоуправления город Нефтеюганск на основании соглашения от 25 декабря 2015 года между Правительством автономного округа и органами местного самоуправления по внедрению в автономном округе </w:t>
            </w:r>
            <w:hyperlink r:id="rId38" w:history="1">
              <w:r w:rsidRPr="00D959E3">
                <w:rPr>
                  <w:rFonts w:ascii="Times New Roman" w:hAnsi="Times New Roman"/>
                </w:rPr>
                <w:t>Стандарта</w:t>
              </w:r>
            </w:hyperlink>
            <w:r w:rsidRPr="00D959E3">
              <w:rPr>
                <w:rFonts w:ascii="Times New Roman" w:hAnsi="Times New Roman"/>
              </w:rPr>
              <w:t xml:space="preserve"> </w:t>
            </w:r>
          </w:p>
        </w:tc>
        <w:tc>
          <w:tcPr>
            <w:tcW w:w="3827" w:type="dxa"/>
            <w:shd w:val="clear" w:color="auto" w:fill="auto"/>
          </w:tcPr>
          <w:p w14:paraId="03E7FC96" w14:textId="77777777" w:rsidR="00CF00CB" w:rsidRPr="00D959E3" w:rsidRDefault="00CF00CB" w:rsidP="003F1556">
            <w:pPr>
              <w:widowControl w:val="0"/>
              <w:rPr>
                <w:rFonts w:ascii="Times New Roman" w:hAnsi="Times New Roman"/>
              </w:rPr>
            </w:pPr>
            <w:r w:rsidRPr="00D959E3">
              <w:rPr>
                <w:rFonts w:ascii="Times New Roman" w:hAnsi="Times New Roman"/>
              </w:rPr>
              <w:t xml:space="preserve">реализация соглашения между Правительством автономного округа и органами местного самоуправления по внедрению в автономном округе </w:t>
            </w:r>
            <w:hyperlink r:id="rId39" w:history="1">
              <w:r w:rsidRPr="00D959E3">
                <w:rPr>
                  <w:rFonts w:ascii="Times New Roman" w:hAnsi="Times New Roman"/>
                </w:rPr>
                <w:t>Стандарта</w:t>
              </w:r>
            </w:hyperlink>
            <w:r w:rsidRPr="00D959E3">
              <w:rPr>
                <w:rFonts w:ascii="Times New Roman" w:hAnsi="Times New Roman"/>
              </w:rPr>
              <w:t xml:space="preserve"> </w:t>
            </w:r>
          </w:p>
        </w:tc>
        <w:tc>
          <w:tcPr>
            <w:tcW w:w="4044" w:type="dxa"/>
            <w:shd w:val="clear" w:color="auto" w:fill="auto"/>
          </w:tcPr>
          <w:p w14:paraId="08628195" w14:textId="42685BE3" w:rsidR="00CF00CB" w:rsidRPr="00D959E3" w:rsidRDefault="00CD17A8" w:rsidP="00CF00CB">
            <w:pPr>
              <w:pStyle w:val="ConsPlusNormal"/>
              <w:jc w:val="both"/>
              <w:rPr>
                <w:rFonts w:ascii="Times New Roman" w:hAnsi="Times New Roman" w:cs="Times New Roman"/>
                <w:szCs w:val="22"/>
              </w:rPr>
            </w:pPr>
            <w:r w:rsidRPr="00D959E3">
              <w:rPr>
                <w:rFonts w:ascii="Times New Roman" w:hAnsi="Times New Roman" w:cs="Times New Roman"/>
                <w:szCs w:val="22"/>
              </w:rPr>
              <w:t>Взаимодействие осуществляется в рамках действующего соглашения между Правительством Ханты-Мансийского автономного округа - Югры и органами местного самоуправления по внедрению в Ханты-Мансийском автономном округе-Югре стандарта развития конкуренции от 25.12.2015.</w:t>
            </w:r>
          </w:p>
        </w:tc>
      </w:tr>
      <w:tr w:rsidR="00AF5899" w:rsidRPr="00AF5899" w14:paraId="4BE547AD" w14:textId="77777777" w:rsidTr="000E11D3">
        <w:tc>
          <w:tcPr>
            <w:tcW w:w="568" w:type="dxa"/>
            <w:shd w:val="clear" w:color="auto" w:fill="auto"/>
          </w:tcPr>
          <w:p w14:paraId="3736E316" w14:textId="77777777" w:rsidR="00CF00CB" w:rsidRPr="00D959E3" w:rsidRDefault="00CF00CB" w:rsidP="00B024A3">
            <w:pPr>
              <w:pStyle w:val="ConsPlusNormal"/>
              <w:jc w:val="center"/>
              <w:rPr>
                <w:rFonts w:ascii="Times New Roman" w:hAnsi="Times New Roman" w:cs="Times New Roman"/>
                <w:szCs w:val="22"/>
              </w:rPr>
            </w:pPr>
            <w:r w:rsidRPr="00D959E3">
              <w:rPr>
                <w:rFonts w:ascii="Times New Roman" w:hAnsi="Times New Roman" w:cs="Times New Roman"/>
                <w:szCs w:val="22"/>
              </w:rPr>
              <w:t>2.</w:t>
            </w:r>
          </w:p>
        </w:tc>
        <w:tc>
          <w:tcPr>
            <w:tcW w:w="7296" w:type="dxa"/>
            <w:shd w:val="clear" w:color="auto" w:fill="auto"/>
          </w:tcPr>
          <w:p w14:paraId="4FB28C32" w14:textId="77777777" w:rsidR="00CF00CB" w:rsidRPr="00D959E3" w:rsidRDefault="00CF00CB" w:rsidP="00B024A3">
            <w:pPr>
              <w:rPr>
                <w:rFonts w:ascii="Times New Roman" w:hAnsi="Times New Roman"/>
              </w:rPr>
            </w:pPr>
            <w:r w:rsidRPr="00D959E3">
              <w:rPr>
                <w:rFonts w:ascii="Times New Roman" w:hAnsi="Times New Roman"/>
              </w:rPr>
              <w:t>Информирование субъектов предпринимательства о проведении государственными органами статистики, Департаментом общественных и внешних связей Югры опросов и необходимости принятия в них участия</w:t>
            </w:r>
          </w:p>
        </w:tc>
        <w:tc>
          <w:tcPr>
            <w:tcW w:w="3827" w:type="dxa"/>
            <w:shd w:val="clear" w:color="auto" w:fill="auto"/>
          </w:tcPr>
          <w:p w14:paraId="0FB945C4" w14:textId="77777777" w:rsidR="00CF00CB" w:rsidRPr="00D959E3" w:rsidRDefault="00CF00CB" w:rsidP="00630C4D">
            <w:pPr>
              <w:rPr>
                <w:rFonts w:ascii="Times New Roman" w:hAnsi="Times New Roman"/>
              </w:rPr>
            </w:pPr>
            <w:r w:rsidRPr="00D959E3">
              <w:rPr>
                <w:rFonts w:ascii="Times New Roman" w:hAnsi="Times New Roman"/>
              </w:rPr>
              <w:t>Рассылка информации о  проведении опросов субъектов предпринимательской деятельности</w:t>
            </w:r>
          </w:p>
        </w:tc>
        <w:tc>
          <w:tcPr>
            <w:tcW w:w="4044" w:type="dxa"/>
            <w:shd w:val="clear" w:color="auto" w:fill="auto"/>
          </w:tcPr>
          <w:p w14:paraId="356C081B" w14:textId="77777777" w:rsidR="007756B4" w:rsidRPr="00D959E3" w:rsidRDefault="007756B4" w:rsidP="007756B4">
            <w:pPr>
              <w:pStyle w:val="ConsPlusNormal"/>
              <w:jc w:val="both"/>
              <w:rPr>
                <w:rFonts w:ascii="Times New Roman" w:hAnsi="Times New Roman" w:cs="Times New Roman"/>
                <w:szCs w:val="22"/>
              </w:rPr>
            </w:pPr>
            <w:r w:rsidRPr="00D959E3">
              <w:rPr>
                <w:rFonts w:ascii="Times New Roman" w:hAnsi="Times New Roman" w:cs="Times New Roman"/>
                <w:szCs w:val="22"/>
              </w:rPr>
              <w:t xml:space="preserve">Информация о проведении сплошного федерального статистического наблюдения за деятельностью субъектов малого и среднего предпринимательства (далее – сплошное наблюдение) трижды размещалась на официальном сайте органов местного самоуправления города Нефтеюганска, в сообществах «Предприниматели Нефтеюганска» в социальных сетях </w:t>
            </w:r>
            <w:proofErr w:type="spellStart"/>
            <w:r w:rsidRPr="00D959E3">
              <w:rPr>
                <w:rFonts w:ascii="Times New Roman" w:hAnsi="Times New Roman" w:cs="Times New Roman"/>
                <w:szCs w:val="22"/>
              </w:rPr>
              <w:t>ВКонтакте</w:t>
            </w:r>
            <w:proofErr w:type="spellEnd"/>
            <w:r w:rsidRPr="00D959E3">
              <w:rPr>
                <w:rFonts w:ascii="Times New Roman" w:hAnsi="Times New Roman" w:cs="Times New Roman"/>
                <w:szCs w:val="22"/>
              </w:rPr>
              <w:t xml:space="preserve">, </w:t>
            </w:r>
            <w:proofErr w:type="spellStart"/>
            <w:r w:rsidRPr="00D959E3">
              <w:rPr>
                <w:rFonts w:ascii="Times New Roman" w:hAnsi="Times New Roman" w:cs="Times New Roman"/>
                <w:szCs w:val="22"/>
              </w:rPr>
              <w:t>Instagram</w:t>
            </w:r>
            <w:proofErr w:type="spellEnd"/>
            <w:r w:rsidRPr="00D959E3">
              <w:rPr>
                <w:rFonts w:ascii="Times New Roman" w:hAnsi="Times New Roman" w:cs="Times New Roman"/>
                <w:szCs w:val="22"/>
              </w:rPr>
              <w:t xml:space="preserve">, </w:t>
            </w:r>
            <w:proofErr w:type="spellStart"/>
            <w:r w:rsidRPr="00D959E3">
              <w:rPr>
                <w:rFonts w:ascii="Times New Roman" w:hAnsi="Times New Roman" w:cs="Times New Roman"/>
                <w:szCs w:val="22"/>
              </w:rPr>
              <w:t>Facebook</w:t>
            </w:r>
            <w:proofErr w:type="spellEnd"/>
            <w:r w:rsidRPr="00D959E3">
              <w:rPr>
                <w:rFonts w:ascii="Times New Roman" w:hAnsi="Times New Roman" w:cs="Times New Roman"/>
                <w:szCs w:val="22"/>
              </w:rPr>
              <w:t xml:space="preserve">, в мессенджерах </w:t>
            </w:r>
            <w:proofErr w:type="spellStart"/>
            <w:r w:rsidRPr="00D959E3">
              <w:rPr>
                <w:rFonts w:ascii="Times New Roman" w:hAnsi="Times New Roman" w:cs="Times New Roman"/>
                <w:szCs w:val="22"/>
              </w:rPr>
              <w:t>Viber</w:t>
            </w:r>
            <w:proofErr w:type="spellEnd"/>
            <w:r w:rsidRPr="00D959E3">
              <w:rPr>
                <w:rFonts w:ascii="Times New Roman" w:hAnsi="Times New Roman" w:cs="Times New Roman"/>
                <w:szCs w:val="22"/>
              </w:rPr>
              <w:t xml:space="preserve"> и </w:t>
            </w:r>
            <w:proofErr w:type="spellStart"/>
            <w:r w:rsidRPr="00D959E3">
              <w:rPr>
                <w:rFonts w:ascii="Times New Roman" w:hAnsi="Times New Roman" w:cs="Times New Roman"/>
                <w:szCs w:val="22"/>
              </w:rPr>
              <w:t>WhatsApp</w:t>
            </w:r>
            <w:proofErr w:type="spellEnd"/>
            <w:r w:rsidRPr="00D959E3">
              <w:rPr>
                <w:rFonts w:ascii="Times New Roman" w:hAnsi="Times New Roman" w:cs="Times New Roman"/>
                <w:szCs w:val="22"/>
              </w:rPr>
              <w:t>, производилась рассылка по электронным адресам предпринимателей. Также информация была направлена в адрес межрайонной ИФНС России № 7 по Ханты-Мансийскому автономному округу – Югре с целью рассылки по ТКС.</w:t>
            </w:r>
          </w:p>
          <w:p w14:paraId="529226BF" w14:textId="0C7FB6B9" w:rsidR="00CF00CB" w:rsidRPr="00D959E3" w:rsidRDefault="007756B4" w:rsidP="007756B4">
            <w:pPr>
              <w:pStyle w:val="ConsPlusNormal"/>
              <w:jc w:val="both"/>
              <w:rPr>
                <w:rFonts w:ascii="Times New Roman" w:hAnsi="Times New Roman" w:cs="Times New Roman"/>
                <w:szCs w:val="22"/>
              </w:rPr>
            </w:pPr>
            <w:r w:rsidRPr="00D959E3">
              <w:rPr>
                <w:rFonts w:ascii="Times New Roman" w:hAnsi="Times New Roman" w:cs="Times New Roman"/>
                <w:szCs w:val="22"/>
              </w:rPr>
              <w:t>Информация о проведении сплошного наблюдения транслировалась в эфире радио «Милицейская волна» и «Русское радио», на информационной афише ТРК «</w:t>
            </w:r>
            <w:proofErr w:type="spellStart"/>
            <w:r w:rsidRPr="00D959E3">
              <w:rPr>
                <w:rFonts w:ascii="Times New Roman" w:hAnsi="Times New Roman" w:cs="Times New Roman"/>
                <w:szCs w:val="22"/>
              </w:rPr>
              <w:t>Юганск</w:t>
            </w:r>
            <w:proofErr w:type="spellEnd"/>
            <w:r w:rsidRPr="00D959E3">
              <w:rPr>
                <w:rFonts w:ascii="Times New Roman" w:hAnsi="Times New Roman" w:cs="Times New Roman"/>
                <w:szCs w:val="22"/>
              </w:rPr>
              <w:t xml:space="preserve">», а также была напечатана в статье в газете «Здравствуйте, </w:t>
            </w:r>
            <w:proofErr w:type="spellStart"/>
            <w:r w:rsidRPr="00D959E3">
              <w:rPr>
                <w:rFonts w:ascii="Times New Roman" w:hAnsi="Times New Roman" w:cs="Times New Roman"/>
                <w:szCs w:val="22"/>
              </w:rPr>
              <w:t>нефтеюганцы</w:t>
            </w:r>
            <w:proofErr w:type="spellEnd"/>
            <w:r w:rsidRPr="00D959E3">
              <w:rPr>
                <w:rFonts w:ascii="Times New Roman" w:hAnsi="Times New Roman" w:cs="Times New Roman"/>
                <w:szCs w:val="22"/>
              </w:rPr>
              <w:t>!».</w:t>
            </w:r>
          </w:p>
        </w:tc>
      </w:tr>
      <w:tr w:rsidR="00AF5899" w:rsidRPr="00AF5899" w14:paraId="6C614276" w14:textId="77777777" w:rsidTr="000E11D3">
        <w:tc>
          <w:tcPr>
            <w:tcW w:w="568" w:type="dxa"/>
          </w:tcPr>
          <w:p w14:paraId="35FB8CF8" w14:textId="77777777" w:rsidR="00CF00CB" w:rsidRPr="00D959E3" w:rsidRDefault="00CF00CB" w:rsidP="00EF38B7">
            <w:pPr>
              <w:pStyle w:val="ConsPlusNormal"/>
              <w:jc w:val="center"/>
              <w:rPr>
                <w:rFonts w:ascii="Times New Roman" w:hAnsi="Times New Roman" w:cs="Times New Roman"/>
                <w:szCs w:val="22"/>
              </w:rPr>
            </w:pPr>
            <w:r w:rsidRPr="00D959E3">
              <w:rPr>
                <w:rFonts w:ascii="Times New Roman" w:hAnsi="Times New Roman" w:cs="Times New Roman"/>
                <w:szCs w:val="22"/>
              </w:rPr>
              <w:t>3.</w:t>
            </w:r>
          </w:p>
        </w:tc>
        <w:tc>
          <w:tcPr>
            <w:tcW w:w="7296" w:type="dxa"/>
            <w:shd w:val="clear" w:color="auto" w:fill="auto"/>
          </w:tcPr>
          <w:p w14:paraId="0E5BC6C3" w14:textId="77777777" w:rsidR="00CF00CB" w:rsidRPr="00D959E3" w:rsidRDefault="00CF00CB" w:rsidP="00EF38B7">
            <w:pPr>
              <w:widowControl w:val="0"/>
              <w:rPr>
                <w:rFonts w:ascii="Times New Roman" w:hAnsi="Times New Roman"/>
              </w:rPr>
            </w:pPr>
            <w:r w:rsidRPr="00D959E3">
              <w:rPr>
                <w:rFonts w:ascii="Times New Roman" w:hAnsi="Times New Roman"/>
              </w:rPr>
              <w:t>Размещение информации о состоянии конкурентной среды и деятельности по содействию развитию конкуренции в сети Интернет</w:t>
            </w:r>
          </w:p>
        </w:tc>
        <w:tc>
          <w:tcPr>
            <w:tcW w:w="3827" w:type="dxa"/>
            <w:shd w:val="clear" w:color="auto" w:fill="auto"/>
          </w:tcPr>
          <w:p w14:paraId="71E4D0F2" w14:textId="77777777" w:rsidR="00CF00CB" w:rsidRPr="00D959E3" w:rsidRDefault="00CF00CB" w:rsidP="00EF38B7">
            <w:pPr>
              <w:widowControl w:val="0"/>
              <w:rPr>
                <w:rFonts w:ascii="Times New Roman" w:hAnsi="Times New Roman"/>
              </w:rPr>
            </w:pPr>
            <w:r w:rsidRPr="00D959E3">
              <w:rPr>
                <w:rFonts w:ascii="Times New Roman" w:hAnsi="Times New Roman"/>
              </w:rPr>
              <w:t>повышение уровня информированности субъектов предпринимательской деятельности и потребителей товаров и услуг о состоянии конкурентной среды и деятельности по содействию развитию конкуренции в регионе</w:t>
            </w:r>
          </w:p>
        </w:tc>
        <w:tc>
          <w:tcPr>
            <w:tcW w:w="4044" w:type="dxa"/>
          </w:tcPr>
          <w:p w14:paraId="7AB77DC7" w14:textId="248B5453" w:rsidR="00CF00CB" w:rsidRPr="00D959E3" w:rsidRDefault="000A70DD" w:rsidP="00CF00CB">
            <w:pPr>
              <w:pStyle w:val="ConsPlusNormal"/>
              <w:rPr>
                <w:rFonts w:ascii="Times New Roman" w:hAnsi="Times New Roman" w:cs="Times New Roman"/>
                <w:szCs w:val="22"/>
              </w:rPr>
            </w:pPr>
            <w:r w:rsidRPr="00D959E3">
              <w:rPr>
                <w:rFonts w:ascii="Times New Roman" w:hAnsi="Times New Roman" w:cs="Times New Roman"/>
                <w:szCs w:val="22"/>
              </w:rPr>
              <w:t>Информации о состоянии конкурентной среды и деятельности по содействию развитию конкуренции размещена на официальном сайте и доступен по ссылке: http://www.admugansk.ru/category/1726.</w:t>
            </w:r>
          </w:p>
        </w:tc>
      </w:tr>
    </w:tbl>
    <w:p w14:paraId="065F92A7" w14:textId="77777777" w:rsidR="001C7E95" w:rsidRPr="00AF5899" w:rsidRDefault="001C7E95">
      <w:pPr>
        <w:rPr>
          <w:color w:val="FF0000"/>
        </w:rPr>
        <w:sectPr w:rsidR="001C7E95" w:rsidRPr="00AF5899" w:rsidSect="00A86534">
          <w:headerReference w:type="default" r:id="rId40"/>
          <w:pgSz w:w="16838" w:h="11905" w:orient="landscape"/>
          <w:pgMar w:top="851" w:right="851" w:bottom="851" w:left="851" w:header="454" w:footer="0" w:gutter="0"/>
          <w:cols w:space="720"/>
          <w:docGrid w:linePitch="299"/>
        </w:sectPr>
      </w:pPr>
    </w:p>
    <w:p w14:paraId="42A23BC1" w14:textId="77777777" w:rsidR="00E85E77" w:rsidRPr="00F24163" w:rsidRDefault="00E85E77" w:rsidP="00E85E77">
      <w:pPr>
        <w:pStyle w:val="ConsPlusNormal"/>
        <w:jc w:val="center"/>
        <w:rPr>
          <w:rFonts w:ascii="Times New Roman" w:hAnsi="Times New Roman" w:cs="Times New Roman"/>
          <w:sz w:val="28"/>
          <w:szCs w:val="28"/>
        </w:rPr>
      </w:pPr>
      <w:r w:rsidRPr="00F24163">
        <w:rPr>
          <w:rFonts w:ascii="Times New Roman" w:eastAsia="Calibri" w:hAnsi="Times New Roman"/>
          <w:sz w:val="28"/>
          <w:szCs w:val="28"/>
        </w:rPr>
        <w:t xml:space="preserve">Ключевые показатели </w:t>
      </w:r>
      <w:r w:rsidRPr="00F24163">
        <w:rPr>
          <w:rFonts w:ascii="Times New Roman" w:hAnsi="Times New Roman" w:cs="Times New Roman"/>
          <w:sz w:val="28"/>
          <w:szCs w:val="28"/>
        </w:rPr>
        <w:t xml:space="preserve">развития конкуренции в отраслях экономики </w:t>
      </w:r>
    </w:p>
    <w:p w14:paraId="64DB401D" w14:textId="77777777" w:rsidR="00E85E77" w:rsidRPr="00F24163" w:rsidRDefault="00E85E77" w:rsidP="00E85E77">
      <w:pPr>
        <w:pStyle w:val="ConsPlusNormal"/>
        <w:jc w:val="center"/>
        <w:rPr>
          <w:rFonts w:ascii="Times New Roman" w:hAnsi="Times New Roman" w:cs="Times New Roman"/>
          <w:sz w:val="28"/>
          <w:szCs w:val="28"/>
        </w:rPr>
      </w:pPr>
      <w:r w:rsidRPr="00F24163">
        <w:rPr>
          <w:rFonts w:ascii="Times New Roman" w:hAnsi="Times New Roman" w:cs="Times New Roman"/>
          <w:sz w:val="28"/>
          <w:szCs w:val="28"/>
        </w:rPr>
        <w:t>на 2022 – 2025 годы</w:t>
      </w:r>
    </w:p>
    <w:p w14:paraId="4A37930B" w14:textId="77777777" w:rsidR="00E85E77" w:rsidRPr="00F24163" w:rsidRDefault="00E85E77" w:rsidP="00E85E77">
      <w:pPr>
        <w:pStyle w:val="ConsPlusNormal"/>
        <w:jc w:val="center"/>
      </w:pPr>
    </w:p>
    <w:p w14:paraId="5110E629" w14:textId="77777777" w:rsidR="00E85E77" w:rsidRDefault="00E85E77" w:rsidP="00E85E77">
      <w:pPr>
        <w:autoSpaceDE w:val="0"/>
        <w:autoSpaceDN w:val="0"/>
        <w:adjustRightInd w:val="0"/>
        <w:jc w:val="center"/>
        <w:rPr>
          <w:rFonts w:ascii="Times New Roman" w:hAnsi="Times New Roman"/>
          <w:sz w:val="28"/>
          <w:szCs w:val="28"/>
        </w:rPr>
      </w:pP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3" w:type="dxa"/>
        </w:tblCellMar>
        <w:tblLook w:val="04A0" w:firstRow="1" w:lastRow="0" w:firstColumn="1" w:lastColumn="0" w:noHBand="0" w:noVBand="1"/>
      </w:tblPr>
      <w:tblGrid>
        <w:gridCol w:w="709"/>
        <w:gridCol w:w="3578"/>
        <w:gridCol w:w="1134"/>
        <w:gridCol w:w="1559"/>
        <w:gridCol w:w="3085"/>
      </w:tblGrid>
      <w:tr w:rsidR="00E85E77" w:rsidRPr="009C49CF" w14:paraId="02334434" w14:textId="77777777" w:rsidTr="00E623FB">
        <w:trPr>
          <w:tblHeader/>
        </w:trPr>
        <w:tc>
          <w:tcPr>
            <w:tcW w:w="709" w:type="dxa"/>
            <w:shd w:val="clear" w:color="auto" w:fill="auto"/>
            <w:vAlign w:val="center"/>
          </w:tcPr>
          <w:p w14:paraId="105A9295" w14:textId="77777777" w:rsidR="00E85E77" w:rsidRPr="009C49CF" w:rsidRDefault="00E85E77" w:rsidP="00E623FB">
            <w:pPr>
              <w:autoSpaceDE w:val="0"/>
              <w:autoSpaceDN w:val="0"/>
              <w:adjustRightInd w:val="0"/>
              <w:jc w:val="center"/>
              <w:rPr>
                <w:rFonts w:ascii="Times New Roman" w:hAnsi="Times New Roman"/>
              </w:rPr>
            </w:pPr>
            <w:r w:rsidRPr="009C49CF">
              <w:rPr>
                <w:rFonts w:ascii="Times New Roman" w:hAnsi="Times New Roman"/>
              </w:rPr>
              <w:t xml:space="preserve">№ </w:t>
            </w:r>
            <w:proofErr w:type="spellStart"/>
            <w:r w:rsidRPr="009C49CF">
              <w:rPr>
                <w:rFonts w:ascii="Times New Roman" w:hAnsi="Times New Roman"/>
              </w:rPr>
              <w:t>п.п</w:t>
            </w:r>
            <w:proofErr w:type="spellEnd"/>
            <w:r w:rsidRPr="009C49CF">
              <w:rPr>
                <w:rFonts w:ascii="Times New Roman" w:hAnsi="Times New Roman"/>
              </w:rPr>
              <w:t>.</w:t>
            </w:r>
          </w:p>
        </w:tc>
        <w:tc>
          <w:tcPr>
            <w:tcW w:w="3578" w:type="dxa"/>
            <w:shd w:val="clear" w:color="auto" w:fill="auto"/>
            <w:vAlign w:val="center"/>
          </w:tcPr>
          <w:p w14:paraId="7DB60FE1" w14:textId="77777777" w:rsidR="00E85E77" w:rsidRPr="009C49CF" w:rsidRDefault="00E85E77" w:rsidP="00E623FB">
            <w:pPr>
              <w:autoSpaceDE w:val="0"/>
              <w:autoSpaceDN w:val="0"/>
              <w:adjustRightInd w:val="0"/>
              <w:jc w:val="center"/>
              <w:rPr>
                <w:rFonts w:ascii="Times New Roman" w:hAnsi="Times New Roman"/>
              </w:rPr>
            </w:pPr>
            <w:r w:rsidRPr="009C49CF">
              <w:rPr>
                <w:rFonts w:ascii="Times New Roman" w:hAnsi="Times New Roman"/>
              </w:rPr>
              <w:t>Наименование ключевого показателя</w:t>
            </w:r>
          </w:p>
        </w:tc>
        <w:tc>
          <w:tcPr>
            <w:tcW w:w="1134" w:type="dxa"/>
            <w:shd w:val="clear" w:color="auto" w:fill="auto"/>
            <w:vAlign w:val="center"/>
          </w:tcPr>
          <w:p w14:paraId="4C8C1BF4" w14:textId="77777777" w:rsidR="00E85E77" w:rsidRPr="009C49CF" w:rsidRDefault="00E85E77" w:rsidP="00E623FB">
            <w:pPr>
              <w:autoSpaceDE w:val="0"/>
              <w:autoSpaceDN w:val="0"/>
              <w:adjustRightInd w:val="0"/>
              <w:jc w:val="center"/>
              <w:rPr>
                <w:rFonts w:ascii="Times New Roman" w:hAnsi="Times New Roman"/>
              </w:rPr>
            </w:pPr>
            <w:r w:rsidRPr="009C49CF">
              <w:rPr>
                <w:rFonts w:ascii="Times New Roman" w:hAnsi="Times New Roman"/>
              </w:rPr>
              <w:t>Ед. изм.</w:t>
            </w:r>
          </w:p>
        </w:tc>
        <w:tc>
          <w:tcPr>
            <w:tcW w:w="1559" w:type="dxa"/>
            <w:shd w:val="clear" w:color="auto" w:fill="auto"/>
            <w:vAlign w:val="center"/>
          </w:tcPr>
          <w:p w14:paraId="36194B2A" w14:textId="77777777" w:rsidR="00E85E77" w:rsidRPr="009C49CF" w:rsidRDefault="00E85E77" w:rsidP="00E623FB">
            <w:pPr>
              <w:autoSpaceDE w:val="0"/>
              <w:autoSpaceDN w:val="0"/>
              <w:adjustRightInd w:val="0"/>
              <w:rPr>
                <w:rFonts w:ascii="Times New Roman" w:hAnsi="Times New Roman"/>
              </w:rPr>
            </w:pPr>
            <w:r w:rsidRPr="009C49CF">
              <w:rPr>
                <w:rFonts w:ascii="Times New Roman" w:hAnsi="Times New Roman"/>
              </w:rPr>
              <w:t xml:space="preserve">        План</w:t>
            </w:r>
          </w:p>
        </w:tc>
        <w:tc>
          <w:tcPr>
            <w:tcW w:w="3085" w:type="dxa"/>
            <w:shd w:val="clear" w:color="auto" w:fill="auto"/>
            <w:vAlign w:val="center"/>
          </w:tcPr>
          <w:p w14:paraId="036556D7" w14:textId="77777777" w:rsidR="00E85E77" w:rsidRPr="009C49CF" w:rsidRDefault="00E85E77" w:rsidP="00E623FB">
            <w:pPr>
              <w:autoSpaceDE w:val="0"/>
              <w:autoSpaceDN w:val="0"/>
              <w:adjustRightInd w:val="0"/>
              <w:jc w:val="center"/>
              <w:rPr>
                <w:rFonts w:ascii="Times New Roman" w:hAnsi="Times New Roman"/>
              </w:rPr>
            </w:pPr>
          </w:p>
          <w:p w14:paraId="61C11BA5" w14:textId="0D69CBD0" w:rsidR="00E85E77" w:rsidRPr="009C49CF" w:rsidRDefault="00E85E77" w:rsidP="00E623FB">
            <w:pPr>
              <w:autoSpaceDE w:val="0"/>
              <w:autoSpaceDN w:val="0"/>
              <w:adjustRightInd w:val="0"/>
              <w:jc w:val="center"/>
              <w:rPr>
                <w:rFonts w:ascii="Times New Roman" w:hAnsi="Times New Roman"/>
              </w:rPr>
            </w:pPr>
            <w:r w:rsidRPr="009C49CF">
              <w:rPr>
                <w:rFonts w:ascii="Times New Roman" w:hAnsi="Times New Roman"/>
              </w:rPr>
              <w:t xml:space="preserve">Факт на </w:t>
            </w:r>
            <w:r w:rsidR="006D19AB">
              <w:rPr>
                <w:rFonts w:ascii="Times New Roman" w:hAnsi="Times New Roman"/>
              </w:rPr>
              <w:t>01.10.2022</w:t>
            </w:r>
          </w:p>
          <w:p w14:paraId="484E62DB" w14:textId="77777777" w:rsidR="00E85E77" w:rsidRPr="009C49CF" w:rsidRDefault="00E85E77" w:rsidP="00E623FB">
            <w:pPr>
              <w:autoSpaceDE w:val="0"/>
              <w:autoSpaceDN w:val="0"/>
              <w:adjustRightInd w:val="0"/>
              <w:rPr>
                <w:rFonts w:ascii="Times New Roman" w:hAnsi="Times New Roman"/>
              </w:rPr>
            </w:pPr>
          </w:p>
        </w:tc>
      </w:tr>
      <w:tr w:rsidR="00E85E77" w:rsidRPr="009C49CF" w14:paraId="35B25A58" w14:textId="77777777" w:rsidTr="00E623FB">
        <w:tc>
          <w:tcPr>
            <w:tcW w:w="709" w:type="dxa"/>
            <w:shd w:val="clear" w:color="auto" w:fill="auto"/>
          </w:tcPr>
          <w:p w14:paraId="03CC2DCD" w14:textId="77777777" w:rsidR="00E85E77" w:rsidRPr="009C49CF" w:rsidRDefault="00E85E77" w:rsidP="00E623FB">
            <w:pPr>
              <w:autoSpaceDE w:val="0"/>
              <w:autoSpaceDN w:val="0"/>
              <w:adjustRightInd w:val="0"/>
              <w:jc w:val="center"/>
              <w:rPr>
                <w:rFonts w:ascii="Times New Roman" w:hAnsi="Times New Roman"/>
              </w:rPr>
            </w:pPr>
            <w:r w:rsidRPr="009C49CF">
              <w:rPr>
                <w:rFonts w:ascii="Times New Roman" w:hAnsi="Times New Roman"/>
              </w:rPr>
              <w:t>1.</w:t>
            </w:r>
          </w:p>
        </w:tc>
        <w:tc>
          <w:tcPr>
            <w:tcW w:w="9356" w:type="dxa"/>
            <w:gridSpan w:val="4"/>
          </w:tcPr>
          <w:p w14:paraId="4B05B9B6" w14:textId="77777777" w:rsidR="00E85E77" w:rsidRPr="009C49CF" w:rsidRDefault="00E85E77" w:rsidP="00E623FB">
            <w:pPr>
              <w:autoSpaceDE w:val="0"/>
              <w:autoSpaceDN w:val="0"/>
              <w:adjustRightInd w:val="0"/>
              <w:jc w:val="center"/>
              <w:rPr>
                <w:rFonts w:ascii="Times New Roman" w:hAnsi="Times New Roman"/>
              </w:rPr>
            </w:pPr>
            <w:r w:rsidRPr="009C49CF">
              <w:rPr>
                <w:rFonts w:ascii="Times New Roman" w:hAnsi="Times New Roman"/>
              </w:rPr>
              <w:t>Рынок реализации сельскохозяйственной продукции</w:t>
            </w:r>
          </w:p>
        </w:tc>
      </w:tr>
      <w:tr w:rsidR="00E85E77" w:rsidRPr="009C49CF" w14:paraId="3627A54B" w14:textId="77777777" w:rsidTr="00E623FB">
        <w:tc>
          <w:tcPr>
            <w:tcW w:w="709" w:type="dxa"/>
            <w:shd w:val="clear" w:color="auto" w:fill="auto"/>
          </w:tcPr>
          <w:p w14:paraId="1640A75B" w14:textId="77777777" w:rsidR="00E85E77" w:rsidRPr="009C49CF" w:rsidRDefault="00E85E77" w:rsidP="00E623FB">
            <w:pPr>
              <w:autoSpaceDE w:val="0"/>
              <w:autoSpaceDN w:val="0"/>
              <w:adjustRightInd w:val="0"/>
              <w:jc w:val="center"/>
              <w:rPr>
                <w:rFonts w:ascii="Times New Roman" w:hAnsi="Times New Roman"/>
              </w:rPr>
            </w:pPr>
            <w:r w:rsidRPr="009C49CF">
              <w:rPr>
                <w:rFonts w:ascii="Times New Roman" w:hAnsi="Times New Roman"/>
              </w:rPr>
              <w:t>1.1.</w:t>
            </w:r>
          </w:p>
        </w:tc>
        <w:tc>
          <w:tcPr>
            <w:tcW w:w="3578" w:type="dxa"/>
            <w:shd w:val="clear" w:color="auto" w:fill="auto"/>
          </w:tcPr>
          <w:p w14:paraId="4961092D" w14:textId="77777777" w:rsidR="00E85E77" w:rsidRPr="009C49CF" w:rsidRDefault="00E85E77" w:rsidP="00E623FB">
            <w:pPr>
              <w:autoSpaceDE w:val="0"/>
              <w:autoSpaceDN w:val="0"/>
              <w:adjustRightInd w:val="0"/>
              <w:jc w:val="center"/>
              <w:rPr>
                <w:rFonts w:ascii="Times New Roman" w:hAnsi="Times New Roman"/>
              </w:rPr>
            </w:pPr>
            <w:r w:rsidRPr="009C49CF">
              <w:rPr>
                <w:rFonts w:ascii="Times New Roman" w:hAnsi="Times New Roman"/>
              </w:rPr>
              <w:t>Количество крестьянских фермерских хозяйств, зарегистрированных на территории города Нефтеюганск</w:t>
            </w:r>
          </w:p>
        </w:tc>
        <w:tc>
          <w:tcPr>
            <w:tcW w:w="1134" w:type="dxa"/>
            <w:shd w:val="clear" w:color="auto" w:fill="auto"/>
          </w:tcPr>
          <w:p w14:paraId="2AA9E940" w14:textId="77777777" w:rsidR="00E85E77" w:rsidRPr="009C49CF" w:rsidRDefault="00E85E77" w:rsidP="00E623FB">
            <w:pPr>
              <w:autoSpaceDE w:val="0"/>
              <w:autoSpaceDN w:val="0"/>
              <w:adjustRightInd w:val="0"/>
              <w:jc w:val="center"/>
              <w:rPr>
                <w:rFonts w:ascii="Times New Roman" w:hAnsi="Times New Roman"/>
              </w:rPr>
            </w:pPr>
            <w:r w:rsidRPr="009C49CF">
              <w:rPr>
                <w:rFonts w:ascii="Times New Roman" w:hAnsi="Times New Roman"/>
              </w:rPr>
              <w:t>Ед.</w:t>
            </w:r>
          </w:p>
        </w:tc>
        <w:tc>
          <w:tcPr>
            <w:tcW w:w="1559" w:type="dxa"/>
            <w:shd w:val="clear" w:color="auto" w:fill="auto"/>
          </w:tcPr>
          <w:p w14:paraId="53661749" w14:textId="77777777" w:rsidR="00E85E77" w:rsidRPr="009C49CF" w:rsidRDefault="00E85E77" w:rsidP="00E623FB">
            <w:pPr>
              <w:autoSpaceDE w:val="0"/>
              <w:autoSpaceDN w:val="0"/>
              <w:adjustRightInd w:val="0"/>
              <w:jc w:val="center"/>
              <w:rPr>
                <w:rFonts w:ascii="Times New Roman" w:hAnsi="Times New Roman"/>
              </w:rPr>
            </w:pPr>
            <w:r w:rsidRPr="009C49CF">
              <w:rPr>
                <w:rFonts w:ascii="Times New Roman" w:hAnsi="Times New Roman"/>
              </w:rPr>
              <w:t>8</w:t>
            </w:r>
          </w:p>
          <w:p w14:paraId="0E983FF6" w14:textId="77777777" w:rsidR="00E85E77" w:rsidRPr="009C49CF" w:rsidRDefault="00E85E77" w:rsidP="00E623FB">
            <w:pPr>
              <w:autoSpaceDE w:val="0"/>
              <w:autoSpaceDN w:val="0"/>
              <w:adjustRightInd w:val="0"/>
              <w:jc w:val="center"/>
              <w:rPr>
                <w:rFonts w:ascii="Times New Roman" w:hAnsi="Times New Roman"/>
              </w:rPr>
            </w:pPr>
          </w:p>
        </w:tc>
        <w:tc>
          <w:tcPr>
            <w:tcW w:w="3085" w:type="dxa"/>
            <w:shd w:val="clear" w:color="auto" w:fill="auto"/>
          </w:tcPr>
          <w:p w14:paraId="01DA7E30" w14:textId="77777777" w:rsidR="00E85E77" w:rsidRPr="009C49CF" w:rsidRDefault="00E85E77" w:rsidP="00E623FB">
            <w:pPr>
              <w:autoSpaceDE w:val="0"/>
              <w:autoSpaceDN w:val="0"/>
              <w:adjustRightInd w:val="0"/>
              <w:jc w:val="center"/>
              <w:rPr>
                <w:rFonts w:ascii="Times New Roman" w:hAnsi="Times New Roman"/>
              </w:rPr>
            </w:pPr>
            <w:r w:rsidRPr="009C49CF">
              <w:rPr>
                <w:rFonts w:ascii="Times New Roman" w:hAnsi="Times New Roman"/>
              </w:rPr>
              <w:t>8</w:t>
            </w:r>
          </w:p>
        </w:tc>
      </w:tr>
      <w:tr w:rsidR="00E85E77" w:rsidRPr="009C49CF" w14:paraId="4CF9FBB8" w14:textId="77777777" w:rsidTr="00E623FB">
        <w:tc>
          <w:tcPr>
            <w:tcW w:w="709" w:type="dxa"/>
            <w:shd w:val="clear" w:color="auto" w:fill="auto"/>
          </w:tcPr>
          <w:p w14:paraId="29FD0E62" w14:textId="77777777" w:rsidR="00E85E77" w:rsidRPr="009C49CF" w:rsidRDefault="00E85E77" w:rsidP="00E623FB">
            <w:pPr>
              <w:autoSpaceDE w:val="0"/>
              <w:autoSpaceDN w:val="0"/>
              <w:adjustRightInd w:val="0"/>
              <w:jc w:val="center"/>
              <w:rPr>
                <w:rFonts w:ascii="Times New Roman" w:hAnsi="Times New Roman"/>
              </w:rPr>
            </w:pPr>
            <w:r w:rsidRPr="009C49CF">
              <w:rPr>
                <w:rFonts w:ascii="Times New Roman" w:hAnsi="Times New Roman"/>
              </w:rPr>
              <w:t>1.2.</w:t>
            </w:r>
          </w:p>
        </w:tc>
        <w:tc>
          <w:tcPr>
            <w:tcW w:w="3578" w:type="dxa"/>
            <w:shd w:val="clear" w:color="auto" w:fill="auto"/>
          </w:tcPr>
          <w:p w14:paraId="6C1D91CD" w14:textId="77777777" w:rsidR="00E85E77" w:rsidRPr="009C49CF" w:rsidRDefault="00E85E77" w:rsidP="00E623FB">
            <w:pPr>
              <w:autoSpaceDE w:val="0"/>
              <w:autoSpaceDN w:val="0"/>
              <w:adjustRightInd w:val="0"/>
              <w:jc w:val="center"/>
              <w:rPr>
                <w:rFonts w:ascii="Times New Roman" w:hAnsi="Times New Roman"/>
              </w:rPr>
            </w:pPr>
            <w:r w:rsidRPr="009C49CF">
              <w:rPr>
                <w:rFonts w:ascii="Times New Roman" w:hAnsi="Times New Roman"/>
              </w:rPr>
              <w:t>Объем реализации сельскохозяйственной продукции</w:t>
            </w:r>
          </w:p>
        </w:tc>
        <w:tc>
          <w:tcPr>
            <w:tcW w:w="1134" w:type="dxa"/>
            <w:shd w:val="clear" w:color="auto" w:fill="auto"/>
          </w:tcPr>
          <w:p w14:paraId="456F5B43" w14:textId="77777777" w:rsidR="00E85E77" w:rsidRPr="009C49CF" w:rsidRDefault="00E85E77" w:rsidP="00E623FB">
            <w:pPr>
              <w:autoSpaceDE w:val="0"/>
              <w:autoSpaceDN w:val="0"/>
              <w:adjustRightInd w:val="0"/>
              <w:jc w:val="center"/>
              <w:rPr>
                <w:rFonts w:ascii="Times New Roman" w:hAnsi="Times New Roman"/>
              </w:rPr>
            </w:pPr>
            <w:r w:rsidRPr="009C49CF">
              <w:rPr>
                <w:rFonts w:ascii="Times New Roman" w:hAnsi="Times New Roman"/>
              </w:rPr>
              <w:t>процент</w:t>
            </w:r>
          </w:p>
        </w:tc>
        <w:tc>
          <w:tcPr>
            <w:tcW w:w="1559" w:type="dxa"/>
            <w:shd w:val="clear" w:color="auto" w:fill="auto"/>
          </w:tcPr>
          <w:p w14:paraId="5C0CE17F" w14:textId="77777777" w:rsidR="00E85E77" w:rsidRPr="009C49CF" w:rsidRDefault="00E85E77" w:rsidP="00E623FB">
            <w:pPr>
              <w:autoSpaceDE w:val="0"/>
              <w:autoSpaceDN w:val="0"/>
              <w:adjustRightInd w:val="0"/>
              <w:jc w:val="center"/>
              <w:rPr>
                <w:rFonts w:ascii="Times New Roman" w:hAnsi="Times New Roman"/>
              </w:rPr>
            </w:pPr>
            <w:r w:rsidRPr="009C49CF">
              <w:rPr>
                <w:rFonts w:ascii="Times New Roman" w:hAnsi="Times New Roman"/>
              </w:rPr>
              <w:t>2</w:t>
            </w:r>
          </w:p>
          <w:p w14:paraId="75339BE7" w14:textId="77777777" w:rsidR="00E85E77" w:rsidRPr="009C49CF" w:rsidRDefault="00E85E77" w:rsidP="00E623FB">
            <w:pPr>
              <w:autoSpaceDE w:val="0"/>
              <w:autoSpaceDN w:val="0"/>
              <w:adjustRightInd w:val="0"/>
              <w:jc w:val="center"/>
              <w:rPr>
                <w:rFonts w:ascii="Times New Roman" w:hAnsi="Times New Roman"/>
              </w:rPr>
            </w:pPr>
          </w:p>
        </w:tc>
        <w:tc>
          <w:tcPr>
            <w:tcW w:w="3085" w:type="dxa"/>
            <w:shd w:val="clear" w:color="auto" w:fill="auto"/>
          </w:tcPr>
          <w:p w14:paraId="57F0D3CB" w14:textId="77777777" w:rsidR="00E85E77" w:rsidRPr="009C49CF" w:rsidRDefault="00E85E77" w:rsidP="00E623FB">
            <w:pPr>
              <w:autoSpaceDE w:val="0"/>
              <w:autoSpaceDN w:val="0"/>
              <w:adjustRightInd w:val="0"/>
              <w:jc w:val="center"/>
              <w:rPr>
                <w:rFonts w:ascii="Times New Roman" w:hAnsi="Times New Roman"/>
              </w:rPr>
            </w:pPr>
            <w:r w:rsidRPr="009C49CF">
              <w:rPr>
                <w:rFonts w:ascii="Times New Roman" w:hAnsi="Times New Roman"/>
              </w:rPr>
              <w:t>2</w:t>
            </w:r>
          </w:p>
        </w:tc>
      </w:tr>
      <w:tr w:rsidR="00E85E77" w:rsidRPr="009C49CF" w14:paraId="50C2A218" w14:textId="77777777" w:rsidTr="00E623FB">
        <w:tc>
          <w:tcPr>
            <w:tcW w:w="709" w:type="dxa"/>
            <w:shd w:val="clear" w:color="auto" w:fill="auto"/>
          </w:tcPr>
          <w:p w14:paraId="2D3AAE0B" w14:textId="77777777" w:rsidR="00E85E77" w:rsidRPr="009C49CF" w:rsidRDefault="00E85E77" w:rsidP="00E623FB">
            <w:pPr>
              <w:autoSpaceDE w:val="0"/>
              <w:autoSpaceDN w:val="0"/>
              <w:adjustRightInd w:val="0"/>
              <w:jc w:val="center"/>
              <w:rPr>
                <w:rFonts w:ascii="Times New Roman" w:hAnsi="Times New Roman"/>
              </w:rPr>
            </w:pPr>
            <w:r w:rsidRPr="009C49CF">
              <w:rPr>
                <w:rFonts w:ascii="Times New Roman" w:hAnsi="Times New Roman"/>
              </w:rPr>
              <w:t>1.3.</w:t>
            </w:r>
          </w:p>
        </w:tc>
        <w:tc>
          <w:tcPr>
            <w:tcW w:w="3578" w:type="dxa"/>
            <w:shd w:val="clear" w:color="auto" w:fill="auto"/>
          </w:tcPr>
          <w:p w14:paraId="3F339A90" w14:textId="77777777" w:rsidR="00E85E77" w:rsidRPr="009C49CF" w:rsidRDefault="00E85E77" w:rsidP="00E623FB">
            <w:pPr>
              <w:autoSpaceDE w:val="0"/>
              <w:autoSpaceDN w:val="0"/>
              <w:adjustRightInd w:val="0"/>
              <w:jc w:val="center"/>
              <w:rPr>
                <w:rFonts w:ascii="Times New Roman" w:hAnsi="Times New Roman"/>
              </w:rPr>
            </w:pPr>
            <w:r w:rsidRPr="009C49CF">
              <w:rPr>
                <w:rFonts w:ascii="Times New Roman" w:hAnsi="Times New Roman"/>
              </w:rPr>
              <w:t>Количество субъектов малого и среднего предпринимательства в сфере агропромышленного комплекса, получивших поддержку, в том числе в результате услуг, оказанных центрами компетенций в сфере сельскохозяйственной кооперации и поддержки фермеров, накопленным итогом</w:t>
            </w:r>
          </w:p>
        </w:tc>
        <w:tc>
          <w:tcPr>
            <w:tcW w:w="1134" w:type="dxa"/>
            <w:shd w:val="clear" w:color="auto" w:fill="auto"/>
          </w:tcPr>
          <w:p w14:paraId="39BD537D" w14:textId="77777777" w:rsidR="00E85E77" w:rsidRPr="009C49CF" w:rsidRDefault="00E85E77" w:rsidP="00E623FB">
            <w:pPr>
              <w:autoSpaceDE w:val="0"/>
              <w:autoSpaceDN w:val="0"/>
              <w:adjustRightInd w:val="0"/>
              <w:jc w:val="center"/>
              <w:rPr>
                <w:rFonts w:ascii="Times New Roman" w:hAnsi="Times New Roman"/>
              </w:rPr>
            </w:pPr>
          </w:p>
        </w:tc>
        <w:tc>
          <w:tcPr>
            <w:tcW w:w="1559" w:type="dxa"/>
            <w:shd w:val="clear" w:color="auto" w:fill="auto"/>
          </w:tcPr>
          <w:p w14:paraId="2F38BFB2" w14:textId="77777777" w:rsidR="00E85E77" w:rsidRPr="009C49CF" w:rsidRDefault="00E85E77" w:rsidP="00E623FB">
            <w:pPr>
              <w:autoSpaceDE w:val="0"/>
              <w:autoSpaceDN w:val="0"/>
              <w:adjustRightInd w:val="0"/>
              <w:jc w:val="center"/>
              <w:rPr>
                <w:rFonts w:ascii="Times New Roman" w:hAnsi="Times New Roman"/>
              </w:rPr>
            </w:pPr>
            <w:r w:rsidRPr="009C49CF">
              <w:rPr>
                <w:rFonts w:ascii="Times New Roman" w:hAnsi="Times New Roman"/>
              </w:rPr>
              <w:t>8</w:t>
            </w:r>
          </w:p>
        </w:tc>
        <w:tc>
          <w:tcPr>
            <w:tcW w:w="3085" w:type="dxa"/>
            <w:shd w:val="clear" w:color="auto" w:fill="auto"/>
          </w:tcPr>
          <w:p w14:paraId="2F1EEEF9" w14:textId="77777777" w:rsidR="00E85E77" w:rsidRPr="009C49CF" w:rsidRDefault="00E85E77" w:rsidP="00E623FB">
            <w:pPr>
              <w:autoSpaceDE w:val="0"/>
              <w:autoSpaceDN w:val="0"/>
              <w:adjustRightInd w:val="0"/>
              <w:jc w:val="center"/>
              <w:rPr>
                <w:rFonts w:ascii="Times New Roman" w:hAnsi="Times New Roman"/>
                <w:lang w:val="en-US"/>
              </w:rPr>
            </w:pPr>
            <w:r w:rsidRPr="009C49CF">
              <w:rPr>
                <w:rFonts w:ascii="Times New Roman" w:hAnsi="Times New Roman"/>
              </w:rPr>
              <w:t>8</w:t>
            </w:r>
          </w:p>
        </w:tc>
      </w:tr>
      <w:tr w:rsidR="00E85E77" w:rsidRPr="00CC48E1" w14:paraId="750141F3" w14:textId="77777777" w:rsidTr="00E623FB">
        <w:tc>
          <w:tcPr>
            <w:tcW w:w="709" w:type="dxa"/>
            <w:shd w:val="clear" w:color="auto" w:fill="auto"/>
          </w:tcPr>
          <w:p w14:paraId="55D1522D" w14:textId="77777777" w:rsidR="00E85E77" w:rsidRPr="000156C9" w:rsidRDefault="00E85E77" w:rsidP="00E623FB">
            <w:pPr>
              <w:autoSpaceDE w:val="0"/>
              <w:autoSpaceDN w:val="0"/>
              <w:adjustRightInd w:val="0"/>
              <w:jc w:val="center"/>
              <w:rPr>
                <w:rFonts w:ascii="Times New Roman" w:hAnsi="Times New Roman"/>
              </w:rPr>
            </w:pPr>
            <w:r w:rsidRPr="000156C9">
              <w:rPr>
                <w:rFonts w:ascii="Times New Roman" w:hAnsi="Times New Roman"/>
              </w:rPr>
              <w:t>2.</w:t>
            </w:r>
          </w:p>
        </w:tc>
        <w:tc>
          <w:tcPr>
            <w:tcW w:w="9356" w:type="dxa"/>
            <w:gridSpan w:val="4"/>
          </w:tcPr>
          <w:p w14:paraId="5A4A71EC" w14:textId="77777777" w:rsidR="00E85E77" w:rsidRPr="000156C9" w:rsidRDefault="00E85E77" w:rsidP="00E623FB">
            <w:pPr>
              <w:autoSpaceDE w:val="0"/>
              <w:autoSpaceDN w:val="0"/>
              <w:adjustRightInd w:val="0"/>
              <w:jc w:val="center"/>
              <w:rPr>
                <w:rFonts w:ascii="Times New Roman" w:hAnsi="Times New Roman"/>
              </w:rPr>
            </w:pPr>
            <w:r w:rsidRPr="000156C9">
              <w:rPr>
                <w:rFonts w:ascii="Times New Roman" w:hAnsi="Times New Roman"/>
              </w:rPr>
              <w:t>Рынок поставки сжиженного газа в баллонах</w:t>
            </w:r>
          </w:p>
        </w:tc>
      </w:tr>
      <w:tr w:rsidR="00E85E77" w:rsidRPr="00CC48E1" w14:paraId="17D3BC91" w14:textId="77777777" w:rsidTr="00E623FB">
        <w:tc>
          <w:tcPr>
            <w:tcW w:w="709" w:type="dxa"/>
            <w:shd w:val="clear" w:color="auto" w:fill="auto"/>
          </w:tcPr>
          <w:p w14:paraId="4C4BF19A" w14:textId="77777777" w:rsidR="00E85E77" w:rsidRPr="000156C9" w:rsidRDefault="00E85E77" w:rsidP="00E623FB">
            <w:pPr>
              <w:autoSpaceDE w:val="0"/>
              <w:autoSpaceDN w:val="0"/>
              <w:adjustRightInd w:val="0"/>
              <w:jc w:val="center"/>
              <w:rPr>
                <w:rFonts w:ascii="Times New Roman" w:hAnsi="Times New Roman"/>
              </w:rPr>
            </w:pPr>
            <w:r w:rsidRPr="000156C9">
              <w:rPr>
                <w:rFonts w:ascii="Times New Roman" w:hAnsi="Times New Roman"/>
              </w:rPr>
              <w:t>2.1.</w:t>
            </w:r>
          </w:p>
        </w:tc>
        <w:tc>
          <w:tcPr>
            <w:tcW w:w="3578" w:type="dxa"/>
            <w:shd w:val="clear" w:color="auto" w:fill="auto"/>
          </w:tcPr>
          <w:p w14:paraId="18807132" w14:textId="77777777" w:rsidR="00E85E77" w:rsidRPr="000156C9" w:rsidRDefault="00E85E77" w:rsidP="00E623FB">
            <w:pPr>
              <w:autoSpaceDE w:val="0"/>
              <w:autoSpaceDN w:val="0"/>
              <w:adjustRightInd w:val="0"/>
              <w:jc w:val="center"/>
              <w:rPr>
                <w:rFonts w:ascii="Times New Roman" w:hAnsi="Times New Roman"/>
              </w:rPr>
            </w:pPr>
            <w:r w:rsidRPr="000156C9">
              <w:rPr>
                <w:rFonts w:ascii="Times New Roman" w:hAnsi="Times New Roman"/>
              </w:rPr>
              <w:t>Доля организаций частной формы собственности в сфере поставки сжиженного газа в баллонах</w:t>
            </w:r>
          </w:p>
        </w:tc>
        <w:tc>
          <w:tcPr>
            <w:tcW w:w="1134" w:type="dxa"/>
            <w:shd w:val="clear" w:color="auto" w:fill="auto"/>
          </w:tcPr>
          <w:p w14:paraId="12835340" w14:textId="77777777" w:rsidR="00E85E77" w:rsidRPr="000156C9" w:rsidRDefault="00E85E77" w:rsidP="00E623FB">
            <w:pPr>
              <w:autoSpaceDE w:val="0"/>
              <w:autoSpaceDN w:val="0"/>
              <w:adjustRightInd w:val="0"/>
              <w:jc w:val="center"/>
              <w:rPr>
                <w:rFonts w:ascii="Times New Roman" w:hAnsi="Times New Roman"/>
              </w:rPr>
            </w:pPr>
            <w:r w:rsidRPr="000156C9">
              <w:rPr>
                <w:rFonts w:ascii="Times New Roman" w:hAnsi="Times New Roman"/>
              </w:rPr>
              <w:t>процент</w:t>
            </w:r>
          </w:p>
        </w:tc>
        <w:tc>
          <w:tcPr>
            <w:tcW w:w="1559" w:type="dxa"/>
            <w:shd w:val="clear" w:color="auto" w:fill="auto"/>
          </w:tcPr>
          <w:p w14:paraId="531D67AF" w14:textId="77777777" w:rsidR="00E85E77" w:rsidRPr="000156C9" w:rsidRDefault="00E85E77" w:rsidP="00E623FB">
            <w:pPr>
              <w:autoSpaceDE w:val="0"/>
              <w:autoSpaceDN w:val="0"/>
              <w:adjustRightInd w:val="0"/>
              <w:jc w:val="center"/>
              <w:rPr>
                <w:rFonts w:ascii="Times New Roman" w:hAnsi="Times New Roman"/>
              </w:rPr>
            </w:pPr>
            <w:r w:rsidRPr="000156C9">
              <w:rPr>
                <w:rFonts w:ascii="Times New Roman" w:hAnsi="Times New Roman"/>
              </w:rPr>
              <w:t>98,0</w:t>
            </w:r>
          </w:p>
        </w:tc>
        <w:tc>
          <w:tcPr>
            <w:tcW w:w="3085" w:type="dxa"/>
            <w:shd w:val="clear" w:color="auto" w:fill="auto"/>
          </w:tcPr>
          <w:p w14:paraId="2A1F8F93" w14:textId="77777777" w:rsidR="00E85E77" w:rsidRPr="000156C9" w:rsidRDefault="00E85E77" w:rsidP="00E623FB">
            <w:pPr>
              <w:autoSpaceDE w:val="0"/>
              <w:autoSpaceDN w:val="0"/>
              <w:adjustRightInd w:val="0"/>
              <w:jc w:val="center"/>
              <w:rPr>
                <w:rFonts w:ascii="Times New Roman" w:hAnsi="Times New Roman"/>
              </w:rPr>
            </w:pPr>
            <w:r w:rsidRPr="000156C9">
              <w:rPr>
                <w:rFonts w:ascii="Times New Roman" w:hAnsi="Times New Roman"/>
              </w:rPr>
              <w:t>100,0</w:t>
            </w:r>
          </w:p>
        </w:tc>
      </w:tr>
      <w:tr w:rsidR="00E85E77" w:rsidRPr="00CC48E1" w14:paraId="1007D0BD" w14:textId="77777777" w:rsidTr="00E623FB">
        <w:tc>
          <w:tcPr>
            <w:tcW w:w="709" w:type="dxa"/>
            <w:shd w:val="clear" w:color="auto" w:fill="auto"/>
          </w:tcPr>
          <w:p w14:paraId="30F5C910" w14:textId="77777777" w:rsidR="00E85E77" w:rsidRPr="000156C9" w:rsidRDefault="00E85E77" w:rsidP="00E623FB">
            <w:pPr>
              <w:autoSpaceDE w:val="0"/>
              <w:autoSpaceDN w:val="0"/>
              <w:adjustRightInd w:val="0"/>
              <w:jc w:val="center"/>
              <w:rPr>
                <w:rFonts w:ascii="Times New Roman" w:hAnsi="Times New Roman"/>
              </w:rPr>
            </w:pPr>
            <w:r w:rsidRPr="000156C9">
              <w:rPr>
                <w:rFonts w:ascii="Times New Roman" w:hAnsi="Times New Roman"/>
              </w:rPr>
              <w:t>3.</w:t>
            </w:r>
          </w:p>
        </w:tc>
        <w:tc>
          <w:tcPr>
            <w:tcW w:w="9356" w:type="dxa"/>
            <w:gridSpan w:val="4"/>
            <w:shd w:val="clear" w:color="auto" w:fill="auto"/>
          </w:tcPr>
          <w:p w14:paraId="602F421A" w14:textId="77777777" w:rsidR="00E85E77" w:rsidRPr="000156C9" w:rsidRDefault="00E85E77" w:rsidP="00E623FB">
            <w:pPr>
              <w:autoSpaceDE w:val="0"/>
              <w:autoSpaceDN w:val="0"/>
              <w:adjustRightInd w:val="0"/>
              <w:jc w:val="center"/>
              <w:rPr>
                <w:rFonts w:ascii="Times New Roman" w:hAnsi="Times New Roman"/>
              </w:rPr>
            </w:pPr>
            <w:r w:rsidRPr="000156C9">
              <w:rPr>
                <w:rFonts w:ascii="Times New Roman" w:hAnsi="Times New Roman"/>
              </w:rPr>
              <w:t>Рынок дорожной деятельности (за исключением проектирования)</w:t>
            </w:r>
          </w:p>
        </w:tc>
      </w:tr>
      <w:tr w:rsidR="00E85E77" w:rsidRPr="00CC48E1" w14:paraId="6E6B60B8" w14:textId="77777777" w:rsidTr="00E623FB">
        <w:tc>
          <w:tcPr>
            <w:tcW w:w="709" w:type="dxa"/>
            <w:shd w:val="clear" w:color="auto" w:fill="auto"/>
          </w:tcPr>
          <w:p w14:paraId="16DFAEB7" w14:textId="77777777" w:rsidR="00E85E77" w:rsidRPr="000156C9" w:rsidRDefault="00E85E77" w:rsidP="00E623FB">
            <w:pPr>
              <w:autoSpaceDE w:val="0"/>
              <w:autoSpaceDN w:val="0"/>
              <w:adjustRightInd w:val="0"/>
              <w:jc w:val="center"/>
              <w:rPr>
                <w:rFonts w:ascii="Times New Roman" w:hAnsi="Times New Roman"/>
              </w:rPr>
            </w:pPr>
            <w:r w:rsidRPr="000156C9">
              <w:rPr>
                <w:rFonts w:ascii="Times New Roman" w:hAnsi="Times New Roman"/>
              </w:rPr>
              <w:t>3.1.</w:t>
            </w:r>
          </w:p>
        </w:tc>
        <w:tc>
          <w:tcPr>
            <w:tcW w:w="3578" w:type="dxa"/>
            <w:shd w:val="clear" w:color="auto" w:fill="auto"/>
          </w:tcPr>
          <w:p w14:paraId="1E3E63F8" w14:textId="77777777" w:rsidR="00E85E77" w:rsidRPr="000156C9" w:rsidRDefault="00E85E77" w:rsidP="00E623FB">
            <w:pPr>
              <w:autoSpaceDE w:val="0"/>
              <w:autoSpaceDN w:val="0"/>
              <w:adjustRightInd w:val="0"/>
              <w:jc w:val="center"/>
              <w:rPr>
                <w:rFonts w:ascii="Times New Roman" w:hAnsi="Times New Roman"/>
              </w:rPr>
            </w:pPr>
            <w:r w:rsidRPr="000156C9">
              <w:rPr>
                <w:rFonts w:ascii="Times New Roman" w:hAnsi="Times New Roman"/>
              </w:rPr>
              <w:t>Доля организаций частной формы собственности в сфере дорожной деятельности (за исключением проектирования)</w:t>
            </w:r>
          </w:p>
        </w:tc>
        <w:tc>
          <w:tcPr>
            <w:tcW w:w="1134" w:type="dxa"/>
            <w:shd w:val="clear" w:color="auto" w:fill="auto"/>
          </w:tcPr>
          <w:p w14:paraId="5A8DF17E" w14:textId="77777777" w:rsidR="00E85E77" w:rsidRPr="000156C9" w:rsidRDefault="00E85E77" w:rsidP="00E623FB">
            <w:pPr>
              <w:autoSpaceDE w:val="0"/>
              <w:autoSpaceDN w:val="0"/>
              <w:adjustRightInd w:val="0"/>
              <w:jc w:val="center"/>
              <w:rPr>
                <w:rFonts w:ascii="Times New Roman" w:hAnsi="Times New Roman"/>
              </w:rPr>
            </w:pPr>
            <w:r w:rsidRPr="000156C9">
              <w:rPr>
                <w:rFonts w:ascii="Times New Roman" w:hAnsi="Times New Roman"/>
              </w:rPr>
              <w:t>процент</w:t>
            </w:r>
          </w:p>
        </w:tc>
        <w:tc>
          <w:tcPr>
            <w:tcW w:w="1559" w:type="dxa"/>
            <w:shd w:val="clear" w:color="auto" w:fill="auto"/>
          </w:tcPr>
          <w:p w14:paraId="127644CB" w14:textId="77777777" w:rsidR="00E85E77" w:rsidRPr="000156C9" w:rsidRDefault="00E85E77" w:rsidP="00E623FB">
            <w:pPr>
              <w:autoSpaceDE w:val="0"/>
              <w:autoSpaceDN w:val="0"/>
              <w:adjustRightInd w:val="0"/>
              <w:jc w:val="center"/>
              <w:rPr>
                <w:rFonts w:ascii="Times New Roman" w:hAnsi="Times New Roman"/>
              </w:rPr>
            </w:pPr>
            <w:r w:rsidRPr="000156C9">
              <w:rPr>
                <w:rFonts w:ascii="Times New Roman" w:hAnsi="Times New Roman"/>
              </w:rPr>
              <w:t>100,0</w:t>
            </w:r>
          </w:p>
        </w:tc>
        <w:tc>
          <w:tcPr>
            <w:tcW w:w="3085" w:type="dxa"/>
            <w:shd w:val="clear" w:color="auto" w:fill="auto"/>
          </w:tcPr>
          <w:p w14:paraId="5E39E74D" w14:textId="77777777" w:rsidR="00E85E77" w:rsidRPr="000156C9" w:rsidRDefault="00E85E77" w:rsidP="00E623FB">
            <w:pPr>
              <w:autoSpaceDE w:val="0"/>
              <w:autoSpaceDN w:val="0"/>
              <w:adjustRightInd w:val="0"/>
              <w:jc w:val="center"/>
              <w:rPr>
                <w:rFonts w:ascii="Times New Roman" w:hAnsi="Times New Roman"/>
              </w:rPr>
            </w:pPr>
            <w:r w:rsidRPr="000156C9">
              <w:rPr>
                <w:rFonts w:ascii="Times New Roman" w:hAnsi="Times New Roman"/>
              </w:rPr>
              <w:t>100,0</w:t>
            </w:r>
          </w:p>
        </w:tc>
      </w:tr>
      <w:tr w:rsidR="00E85E77" w:rsidRPr="00CC48E1" w14:paraId="5314D197" w14:textId="77777777" w:rsidTr="00E623FB">
        <w:tc>
          <w:tcPr>
            <w:tcW w:w="709" w:type="dxa"/>
            <w:shd w:val="clear" w:color="auto" w:fill="auto"/>
          </w:tcPr>
          <w:p w14:paraId="286A5454" w14:textId="77777777" w:rsidR="00E85E77" w:rsidRPr="000156C9" w:rsidRDefault="00E85E77" w:rsidP="00E623FB">
            <w:pPr>
              <w:autoSpaceDE w:val="0"/>
              <w:autoSpaceDN w:val="0"/>
              <w:adjustRightInd w:val="0"/>
              <w:jc w:val="center"/>
              <w:rPr>
                <w:rFonts w:ascii="Times New Roman" w:hAnsi="Times New Roman"/>
              </w:rPr>
            </w:pPr>
            <w:r w:rsidRPr="000156C9">
              <w:rPr>
                <w:rFonts w:ascii="Times New Roman" w:hAnsi="Times New Roman"/>
              </w:rPr>
              <w:t>4.</w:t>
            </w:r>
          </w:p>
        </w:tc>
        <w:tc>
          <w:tcPr>
            <w:tcW w:w="9356" w:type="dxa"/>
            <w:gridSpan w:val="4"/>
          </w:tcPr>
          <w:p w14:paraId="1231DA22" w14:textId="77777777" w:rsidR="00E85E77" w:rsidRPr="000156C9" w:rsidRDefault="00E85E77" w:rsidP="00E623FB">
            <w:pPr>
              <w:autoSpaceDE w:val="0"/>
              <w:autoSpaceDN w:val="0"/>
              <w:adjustRightInd w:val="0"/>
              <w:jc w:val="center"/>
              <w:rPr>
                <w:rFonts w:ascii="Times New Roman" w:hAnsi="Times New Roman"/>
              </w:rPr>
            </w:pPr>
            <w:r w:rsidRPr="000156C9">
              <w:rPr>
                <w:rFonts w:ascii="Times New Roman" w:hAnsi="Times New Roman"/>
              </w:rPr>
              <w:t>Рынок жилищного строительства (за исключением индивидуального жилищного строительства)</w:t>
            </w:r>
          </w:p>
          <w:p w14:paraId="1D8A05FF" w14:textId="77777777" w:rsidR="00E85E77" w:rsidRPr="000156C9" w:rsidRDefault="00E85E77" w:rsidP="00E623FB">
            <w:pPr>
              <w:autoSpaceDE w:val="0"/>
              <w:autoSpaceDN w:val="0"/>
              <w:adjustRightInd w:val="0"/>
              <w:jc w:val="center"/>
              <w:rPr>
                <w:rFonts w:ascii="Times New Roman" w:hAnsi="Times New Roman"/>
              </w:rPr>
            </w:pPr>
          </w:p>
        </w:tc>
      </w:tr>
      <w:tr w:rsidR="00E85E77" w:rsidRPr="00CC48E1" w14:paraId="2F430C6B" w14:textId="77777777" w:rsidTr="00E623FB">
        <w:tc>
          <w:tcPr>
            <w:tcW w:w="709" w:type="dxa"/>
            <w:shd w:val="clear" w:color="auto" w:fill="auto"/>
          </w:tcPr>
          <w:p w14:paraId="60B97268" w14:textId="77777777" w:rsidR="00E85E77" w:rsidRPr="000156C9" w:rsidRDefault="00E85E77" w:rsidP="00E623FB">
            <w:pPr>
              <w:autoSpaceDE w:val="0"/>
              <w:autoSpaceDN w:val="0"/>
              <w:adjustRightInd w:val="0"/>
              <w:jc w:val="center"/>
              <w:rPr>
                <w:rFonts w:ascii="Times New Roman" w:hAnsi="Times New Roman"/>
              </w:rPr>
            </w:pPr>
            <w:r w:rsidRPr="000156C9">
              <w:rPr>
                <w:rFonts w:ascii="Times New Roman" w:hAnsi="Times New Roman"/>
              </w:rPr>
              <w:t>4.1.</w:t>
            </w:r>
          </w:p>
        </w:tc>
        <w:tc>
          <w:tcPr>
            <w:tcW w:w="3578" w:type="dxa"/>
            <w:shd w:val="clear" w:color="auto" w:fill="auto"/>
          </w:tcPr>
          <w:p w14:paraId="4566F6D8" w14:textId="77777777" w:rsidR="00E85E77" w:rsidRPr="000156C9" w:rsidRDefault="00E85E77" w:rsidP="00E623FB">
            <w:pPr>
              <w:autoSpaceDE w:val="0"/>
              <w:autoSpaceDN w:val="0"/>
              <w:adjustRightInd w:val="0"/>
              <w:jc w:val="center"/>
              <w:rPr>
                <w:rFonts w:ascii="Times New Roman" w:hAnsi="Times New Roman"/>
              </w:rPr>
            </w:pPr>
            <w:r w:rsidRPr="000156C9">
              <w:rPr>
                <w:rFonts w:ascii="Times New Roman" w:hAnsi="Times New Roman"/>
              </w:rPr>
              <w:t>Доля реализованных (введенных в эксплуатацию) жилых домов в натуральном выражении организациями частной формы собственности в общем объеме реализованных (введенных в эксплуатацию) жилых домов в натуральном выражении организациями всех форм собственности</w:t>
            </w:r>
          </w:p>
        </w:tc>
        <w:tc>
          <w:tcPr>
            <w:tcW w:w="1134" w:type="dxa"/>
            <w:shd w:val="clear" w:color="auto" w:fill="auto"/>
          </w:tcPr>
          <w:p w14:paraId="1A188800" w14:textId="77777777" w:rsidR="00E85E77" w:rsidRPr="000156C9" w:rsidRDefault="00E85E77" w:rsidP="00E623FB">
            <w:pPr>
              <w:autoSpaceDE w:val="0"/>
              <w:autoSpaceDN w:val="0"/>
              <w:adjustRightInd w:val="0"/>
              <w:jc w:val="center"/>
              <w:rPr>
                <w:rFonts w:ascii="Times New Roman" w:hAnsi="Times New Roman"/>
              </w:rPr>
            </w:pPr>
            <w:r w:rsidRPr="000156C9">
              <w:rPr>
                <w:rFonts w:ascii="Times New Roman" w:hAnsi="Times New Roman"/>
              </w:rPr>
              <w:t>процент</w:t>
            </w:r>
          </w:p>
        </w:tc>
        <w:tc>
          <w:tcPr>
            <w:tcW w:w="1559" w:type="dxa"/>
            <w:shd w:val="clear" w:color="auto" w:fill="auto"/>
          </w:tcPr>
          <w:p w14:paraId="3A261F13" w14:textId="77777777" w:rsidR="00E85E77" w:rsidRPr="000156C9" w:rsidRDefault="00E85E77" w:rsidP="00E623FB">
            <w:pPr>
              <w:autoSpaceDE w:val="0"/>
              <w:autoSpaceDN w:val="0"/>
              <w:adjustRightInd w:val="0"/>
              <w:jc w:val="center"/>
              <w:rPr>
                <w:rFonts w:ascii="Times New Roman" w:hAnsi="Times New Roman"/>
              </w:rPr>
            </w:pPr>
            <w:r w:rsidRPr="000156C9">
              <w:rPr>
                <w:rFonts w:ascii="Times New Roman" w:hAnsi="Times New Roman"/>
              </w:rPr>
              <w:t>100,0</w:t>
            </w:r>
          </w:p>
        </w:tc>
        <w:tc>
          <w:tcPr>
            <w:tcW w:w="3085" w:type="dxa"/>
            <w:shd w:val="clear" w:color="auto" w:fill="auto"/>
          </w:tcPr>
          <w:p w14:paraId="6382E2C8" w14:textId="77777777" w:rsidR="00E85E77" w:rsidRPr="000156C9" w:rsidRDefault="00E85E77" w:rsidP="00E623FB">
            <w:pPr>
              <w:autoSpaceDE w:val="0"/>
              <w:autoSpaceDN w:val="0"/>
              <w:adjustRightInd w:val="0"/>
              <w:jc w:val="center"/>
              <w:rPr>
                <w:rFonts w:ascii="Times New Roman" w:hAnsi="Times New Roman"/>
              </w:rPr>
            </w:pPr>
            <w:r w:rsidRPr="000156C9">
              <w:rPr>
                <w:rFonts w:ascii="Times New Roman" w:hAnsi="Times New Roman"/>
              </w:rPr>
              <w:t>100,0</w:t>
            </w:r>
          </w:p>
        </w:tc>
      </w:tr>
      <w:tr w:rsidR="00E85E77" w:rsidRPr="00CC48E1" w14:paraId="68E98875" w14:textId="77777777" w:rsidTr="00E623FB">
        <w:tc>
          <w:tcPr>
            <w:tcW w:w="709" w:type="dxa"/>
            <w:shd w:val="clear" w:color="auto" w:fill="auto"/>
          </w:tcPr>
          <w:p w14:paraId="3A401EB7" w14:textId="77777777" w:rsidR="00E85E77" w:rsidRPr="000156C9" w:rsidRDefault="00E85E77" w:rsidP="00E623FB">
            <w:pPr>
              <w:autoSpaceDE w:val="0"/>
              <w:autoSpaceDN w:val="0"/>
              <w:adjustRightInd w:val="0"/>
              <w:jc w:val="center"/>
              <w:rPr>
                <w:rFonts w:ascii="Times New Roman" w:hAnsi="Times New Roman"/>
              </w:rPr>
            </w:pPr>
            <w:r w:rsidRPr="000156C9">
              <w:rPr>
                <w:rFonts w:ascii="Times New Roman" w:hAnsi="Times New Roman"/>
              </w:rPr>
              <w:t>5.</w:t>
            </w:r>
          </w:p>
        </w:tc>
        <w:tc>
          <w:tcPr>
            <w:tcW w:w="9356" w:type="dxa"/>
            <w:gridSpan w:val="4"/>
          </w:tcPr>
          <w:p w14:paraId="48E73503" w14:textId="77777777" w:rsidR="00E85E77" w:rsidRPr="000156C9" w:rsidRDefault="00E85E77" w:rsidP="00E623FB">
            <w:pPr>
              <w:autoSpaceDE w:val="0"/>
              <w:autoSpaceDN w:val="0"/>
              <w:adjustRightInd w:val="0"/>
              <w:jc w:val="center"/>
              <w:rPr>
                <w:rFonts w:ascii="Times New Roman" w:hAnsi="Times New Roman"/>
              </w:rPr>
            </w:pPr>
            <w:r w:rsidRPr="000156C9">
              <w:rPr>
                <w:rFonts w:ascii="Times New Roman" w:hAnsi="Times New Roman"/>
              </w:rPr>
              <w:t>Рынок строительства объектов капитального строительства, за исключением жилищного и дорожного строительства</w:t>
            </w:r>
          </w:p>
        </w:tc>
      </w:tr>
      <w:tr w:rsidR="00E85E77" w:rsidRPr="00CC48E1" w14:paraId="79AE7936" w14:textId="77777777" w:rsidTr="00E623FB">
        <w:tc>
          <w:tcPr>
            <w:tcW w:w="709" w:type="dxa"/>
            <w:shd w:val="clear" w:color="auto" w:fill="auto"/>
          </w:tcPr>
          <w:p w14:paraId="6224DE92" w14:textId="77777777" w:rsidR="00E85E77" w:rsidRPr="000156C9" w:rsidRDefault="00E85E77" w:rsidP="00E623FB">
            <w:pPr>
              <w:autoSpaceDE w:val="0"/>
              <w:autoSpaceDN w:val="0"/>
              <w:adjustRightInd w:val="0"/>
              <w:jc w:val="center"/>
              <w:rPr>
                <w:rFonts w:ascii="Times New Roman" w:hAnsi="Times New Roman"/>
              </w:rPr>
            </w:pPr>
            <w:r w:rsidRPr="000156C9">
              <w:rPr>
                <w:rFonts w:ascii="Times New Roman" w:hAnsi="Times New Roman"/>
              </w:rPr>
              <w:t>5.1.</w:t>
            </w:r>
          </w:p>
        </w:tc>
        <w:tc>
          <w:tcPr>
            <w:tcW w:w="3578" w:type="dxa"/>
            <w:shd w:val="clear" w:color="auto" w:fill="auto"/>
          </w:tcPr>
          <w:p w14:paraId="3B7B80B9" w14:textId="77777777" w:rsidR="00E85E77" w:rsidRPr="000156C9" w:rsidRDefault="00E85E77" w:rsidP="00E623FB">
            <w:pPr>
              <w:autoSpaceDE w:val="0"/>
              <w:autoSpaceDN w:val="0"/>
              <w:adjustRightInd w:val="0"/>
              <w:jc w:val="center"/>
              <w:rPr>
                <w:rFonts w:ascii="Times New Roman" w:hAnsi="Times New Roman"/>
              </w:rPr>
            </w:pPr>
            <w:r w:rsidRPr="000156C9">
              <w:rPr>
                <w:rFonts w:ascii="Times New Roman" w:hAnsi="Times New Roman"/>
              </w:rPr>
              <w:t>Доля организаций частной формы собственности в сфере строительства объектов капитального строительства, (за исключением жилищного и дорожного строительства)</w:t>
            </w:r>
          </w:p>
        </w:tc>
        <w:tc>
          <w:tcPr>
            <w:tcW w:w="1134" w:type="dxa"/>
            <w:shd w:val="clear" w:color="auto" w:fill="auto"/>
          </w:tcPr>
          <w:p w14:paraId="0C061273" w14:textId="77777777" w:rsidR="00E85E77" w:rsidRPr="000156C9" w:rsidRDefault="00E85E77" w:rsidP="00E623FB">
            <w:pPr>
              <w:autoSpaceDE w:val="0"/>
              <w:autoSpaceDN w:val="0"/>
              <w:adjustRightInd w:val="0"/>
              <w:jc w:val="center"/>
              <w:rPr>
                <w:rFonts w:ascii="Times New Roman" w:hAnsi="Times New Roman"/>
              </w:rPr>
            </w:pPr>
            <w:r w:rsidRPr="000156C9">
              <w:rPr>
                <w:rFonts w:ascii="Times New Roman" w:hAnsi="Times New Roman"/>
              </w:rPr>
              <w:t>процент</w:t>
            </w:r>
          </w:p>
        </w:tc>
        <w:tc>
          <w:tcPr>
            <w:tcW w:w="1559" w:type="dxa"/>
            <w:shd w:val="clear" w:color="auto" w:fill="auto"/>
          </w:tcPr>
          <w:p w14:paraId="5FFE8610" w14:textId="77777777" w:rsidR="00E85E77" w:rsidRPr="000156C9" w:rsidRDefault="00E85E77" w:rsidP="00E623FB">
            <w:pPr>
              <w:autoSpaceDE w:val="0"/>
              <w:autoSpaceDN w:val="0"/>
              <w:adjustRightInd w:val="0"/>
              <w:jc w:val="center"/>
              <w:rPr>
                <w:rFonts w:ascii="Times New Roman" w:hAnsi="Times New Roman"/>
              </w:rPr>
            </w:pPr>
            <w:r w:rsidRPr="000156C9">
              <w:rPr>
                <w:rFonts w:ascii="Times New Roman" w:hAnsi="Times New Roman"/>
              </w:rPr>
              <w:t>100,0</w:t>
            </w:r>
          </w:p>
        </w:tc>
        <w:tc>
          <w:tcPr>
            <w:tcW w:w="3085" w:type="dxa"/>
            <w:shd w:val="clear" w:color="auto" w:fill="auto"/>
          </w:tcPr>
          <w:p w14:paraId="426A0E2C" w14:textId="77777777" w:rsidR="00E85E77" w:rsidRPr="000156C9" w:rsidRDefault="00E85E77" w:rsidP="00E623FB">
            <w:pPr>
              <w:autoSpaceDE w:val="0"/>
              <w:autoSpaceDN w:val="0"/>
              <w:adjustRightInd w:val="0"/>
              <w:jc w:val="center"/>
              <w:rPr>
                <w:rFonts w:ascii="Times New Roman" w:hAnsi="Times New Roman"/>
              </w:rPr>
            </w:pPr>
            <w:r w:rsidRPr="000156C9">
              <w:rPr>
                <w:rFonts w:ascii="Times New Roman" w:hAnsi="Times New Roman"/>
              </w:rPr>
              <w:t>100,0</w:t>
            </w:r>
          </w:p>
        </w:tc>
      </w:tr>
      <w:tr w:rsidR="00E85E77" w:rsidRPr="00CC48E1" w14:paraId="647D830D" w14:textId="77777777" w:rsidTr="00E623FB">
        <w:tc>
          <w:tcPr>
            <w:tcW w:w="709" w:type="dxa"/>
            <w:shd w:val="clear" w:color="auto" w:fill="auto"/>
          </w:tcPr>
          <w:p w14:paraId="356CF48B" w14:textId="77777777" w:rsidR="00E85E77" w:rsidRPr="00C93E19" w:rsidRDefault="00E85E77" w:rsidP="00E623FB">
            <w:pPr>
              <w:autoSpaceDE w:val="0"/>
              <w:autoSpaceDN w:val="0"/>
              <w:adjustRightInd w:val="0"/>
              <w:jc w:val="center"/>
              <w:rPr>
                <w:rFonts w:ascii="Times New Roman" w:hAnsi="Times New Roman"/>
              </w:rPr>
            </w:pPr>
            <w:r w:rsidRPr="00C93E19">
              <w:rPr>
                <w:rFonts w:ascii="Times New Roman" w:hAnsi="Times New Roman"/>
              </w:rPr>
              <w:t>6.</w:t>
            </w:r>
          </w:p>
        </w:tc>
        <w:tc>
          <w:tcPr>
            <w:tcW w:w="9356" w:type="dxa"/>
            <w:gridSpan w:val="4"/>
          </w:tcPr>
          <w:p w14:paraId="2FEE4FF0" w14:textId="77777777" w:rsidR="00E85E77" w:rsidRPr="00C93E19" w:rsidRDefault="00E85E77" w:rsidP="00E623FB">
            <w:pPr>
              <w:autoSpaceDE w:val="0"/>
              <w:autoSpaceDN w:val="0"/>
              <w:adjustRightInd w:val="0"/>
              <w:jc w:val="center"/>
              <w:rPr>
                <w:rFonts w:ascii="Times New Roman" w:hAnsi="Times New Roman"/>
              </w:rPr>
            </w:pPr>
            <w:r w:rsidRPr="00C93E19">
              <w:rPr>
                <w:rFonts w:ascii="Times New Roman" w:hAnsi="Times New Roman"/>
              </w:rPr>
              <w:t>Рынок архитектурно-строительного проектирования</w:t>
            </w:r>
          </w:p>
        </w:tc>
      </w:tr>
      <w:tr w:rsidR="00E85E77" w:rsidRPr="00CC48E1" w14:paraId="513644D0" w14:textId="77777777" w:rsidTr="00E623FB">
        <w:tc>
          <w:tcPr>
            <w:tcW w:w="709" w:type="dxa"/>
            <w:shd w:val="clear" w:color="auto" w:fill="auto"/>
          </w:tcPr>
          <w:p w14:paraId="3E1973E6" w14:textId="77777777" w:rsidR="00E85E77" w:rsidRPr="00C93E19" w:rsidRDefault="00E85E77" w:rsidP="00E623FB">
            <w:pPr>
              <w:autoSpaceDE w:val="0"/>
              <w:autoSpaceDN w:val="0"/>
              <w:adjustRightInd w:val="0"/>
              <w:jc w:val="center"/>
              <w:rPr>
                <w:rFonts w:ascii="Times New Roman" w:hAnsi="Times New Roman"/>
              </w:rPr>
            </w:pPr>
            <w:r w:rsidRPr="00C93E19">
              <w:rPr>
                <w:rFonts w:ascii="Times New Roman" w:hAnsi="Times New Roman"/>
              </w:rPr>
              <w:t>6.1.</w:t>
            </w:r>
          </w:p>
        </w:tc>
        <w:tc>
          <w:tcPr>
            <w:tcW w:w="3578" w:type="dxa"/>
            <w:shd w:val="clear" w:color="auto" w:fill="auto"/>
          </w:tcPr>
          <w:p w14:paraId="718000CA" w14:textId="77777777" w:rsidR="00E85E77" w:rsidRPr="00C93E19" w:rsidRDefault="00E85E77" w:rsidP="00E623FB">
            <w:pPr>
              <w:autoSpaceDE w:val="0"/>
              <w:autoSpaceDN w:val="0"/>
              <w:adjustRightInd w:val="0"/>
              <w:jc w:val="center"/>
              <w:rPr>
                <w:rFonts w:ascii="Times New Roman" w:hAnsi="Times New Roman"/>
              </w:rPr>
            </w:pPr>
            <w:r w:rsidRPr="00C93E19">
              <w:rPr>
                <w:rFonts w:ascii="Times New Roman" w:hAnsi="Times New Roman"/>
              </w:rPr>
              <w:t>Доля организаций частной формы собственности в сфере архитектурно-строительного проектирования</w:t>
            </w:r>
          </w:p>
        </w:tc>
        <w:tc>
          <w:tcPr>
            <w:tcW w:w="1134" w:type="dxa"/>
            <w:shd w:val="clear" w:color="auto" w:fill="auto"/>
          </w:tcPr>
          <w:p w14:paraId="56AB351A" w14:textId="77777777" w:rsidR="00E85E77" w:rsidRPr="00C93E19" w:rsidRDefault="00E85E77" w:rsidP="00E623FB">
            <w:pPr>
              <w:autoSpaceDE w:val="0"/>
              <w:autoSpaceDN w:val="0"/>
              <w:adjustRightInd w:val="0"/>
              <w:jc w:val="center"/>
              <w:rPr>
                <w:rFonts w:ascii="Times New Roman" w:hAnsi="Times New Roman"/>
              </w:rPr>
            </w:pPr>
            <w:r w:rsidRPr="00C93E19">
              <w:rPr>
                <w:rFonts w:ascii="Times New Roman" w:hAnsi="Times New Roman"/>
              </w:rPr>
              <w:t>процент</w:t>
            </w:r>
          </w:p>
        </w:tc>
        <w:tc>
          <w:tcPr>
            <w:tcW w:w="1559" w:type="dxa"/>
            <w:shd w:val="clear" w:color="auto" w:fill="auto"/>
          </w:tcPr>
          <w:p w14:paraId="0120F9B2" w14:textId="77777777" w:rsidR="00E85E77" w:rsidRPr="00C93E19" w:rsidRDefault="00E85E77" w:rsidP="00E623FB">
            <w:pPr>
              <w:autoSpaceDE w:val="0"/>
              <w:autoSpaceDN w:val="0"/>
              <w:adjustRightInd w:val="0"/>
              <w:jc w:val="center"/>
              <w:rPr>
                <w:rFonts w:ascii="Times New Roman" w:hAnsi="Times New Roman"/>
              </w:rPr>
            </w:pPr>
            <w:r w:rsidRPr="00C93E19">
              <w:rPr>
                <w:rFonts w:ascii="Times New Roman" w:hAnsi="Times New Roman"/>
              </w:rPr>
              <w:t>100,0</w:t>
            </w:r>
          </w:p>
        </w:tc>
        <w:tc>
          <w:tcPr>
            <w:tcW w:w="3085" w:type="dxa"/>
            <w:shd w:val="clear" w:color="auto" w:fill="auto"/>
          </w:tcPr>
          <w:p w14:paraId="6917CD92" w14:textId="77777777" w:rsidR="00E85E77" w:rsidRPr="00C93E19" w:rsidRDefault="00E85E77" w:rsidP="00E623FB">
            <w:pPr>
              <w:autoSpaceDE w:val="0"/>
              <w:autoSpaceDN w:val="0"/>
              <w:adjustRightInd w:val="0"/>
              <w:jc w:val="center"/>
              <w:rPr>
                <w:rFonts w:ascii="Times New Roman" w:hAnsi="Times New Roman"/>
              </w:rPr>
            </w:pPr>
            <w:r w:rsidRPr="00C93E19">
              <w:rPr>
                <w:rFonts w:ascii="Times New Roman" w:hAnsi="Times New Roman"/>
              </w:rPr>
              <w:t>100,0</w:t>
            </w:r>
          </w:p>
        </w:tc>
      </w:tr>
      <w:tr w:rsidR="00E85E77" w:rsidRPr="00CC48E1" w14:paraId="64AB1E17" w14:textId="77777777" w:rsidTr="00E623FB">
        <w:tc>
          <w:tcPr>
            <w:tcW w:w="709" w:type="dxa"/>
            <w:shd w:val="clear" w:color="auto" w:fill="auto"/>
          </w:tcPr>
          <w:p w14:paraId="29FABEA6" w14:textId="77777777" w:rsidR="00E85E77" w:rsidRPr="00C93E19" w:rsidRDefault="00E85E77" w:rsidP="00E623FB">
            <w:pPr>
              <w:autoSpaceDE w:val="0"/>
              <w:autoSpaceDN w:val="0"/>
              <w:adjustRightInd w:val="0"/>
              <w:jc w:val="center"/>
              <w:rPr>
                <w:rFonts w:ascii="Times New Roman" w:hAnsi="Times New Roman"/>
              </w:rPr>
            </w:pPr>
            <w:r w:rsidRPr="00C93E19">
              <w:rPr>
                <w:rFonts w:ascii="Times New Roman" w:hAnsi="Times New Roman"/>
              </w:rPr>
              <w:t>7.</w:t>
            </w:r>
          </w:p>
        </w:tc>
        <w:tc>
          <w:tcPr>
            <w:tcW w:w="9356" w:type="dxa"/>
            <w:gridSpan w:val="4"/>
          </w:tcPr>
          <w:p w14:paraId="1370AD0A" w14:textId="77777777" w:rsidR="00E85E77" w:rsidRPr="00C93E19" w:rsidRDefault="00E85E77" w:rsidP="00E623FB">
            <w:pPr>
              <w:autoSpaceDE w:val="0"/>
              <w:autoSpaceDN w:val="0"/>
              <w:adjustRightInd w:val="0"/>
              <w:jc w:val="center"/>
              <w:rPr>
                <w:rFonts w:ascii="Times New Roman" w:hAnsi="Times New Roman"/>
              </w:rPr>
            </w:pPr>
            <w:r w:rsidRPr="00C93E19">
              <w:rPr>
                <w:rFonts w:ascii="Times New Roman" w:hAnsi="Times New Roman"/>
              </w:rPr>
              <w:t>Рынок кадастровых и землеустроительных работ</w:t>
            </w:r>
          </w:p>
        </w:tc>
      </w:tr>
      <w:tr w:rsidR="00E85E77" w:rsidRPr="00CC48E1" w14:paraId="785E1C0C" w14:textId="77777777" w:rsidTr="00E623FB">
        <w:tc>
          <w:tcPr>
            <w:tcW w:w="709" w:type="dxa"/>
            <w:shd w:val="clear" w:color="auto" w:fill="auto"/>
          </w:tcPr>
          <w:p w14:paraId="13AE40CF" w14:textId="77777777" w:rsidR="00E85E77" w:rsidRPr="00C93E19" w:rsidRDefault="00E85E77" w:rsidP="00E623FB">
            <w:pPr>
              <w:autoSpaceDE w:val="0"/>
              <w:autoSpaceDN w:val="0"/>
              <w:adjustRightInd w:val="0"/>
              <w:jc w:val="center"/>
              <w:rPr>
                <w:rFonts w:ascii="Times New Roman" w:hAnsi="Times New Roman"/>
              </w:rPr>
            </w:pPr>
            <w:r w:rsidRPr="00C93E19">
              <w:rPr>
                <w:rFonts w:ascii="Times New Roman" w:hAnsi="Times New Roman"/>
              </w:rPr>
              <w:t>7.1.</w:t>
            </w:r>
          </w:p>
        </w:tc>
        <w:tc>
          <w:tcPr>
            <w:tcW w:w="3578" w:type="dxa"/>
            <w:shd w:val="clear" w:color="auto" w:fill="auto"/>
          </w:tcPr>
          <w:p w14:paraId="1EF9009F" w14:textId="77777777" w:rsidR="00E85E77" w:rsidRPr="00C93E19" w:rsidRDefault="00E85E77" w:rsidP="00E623FB">
            <w:pPr>
              <w:autoSpaceDE w:val="0"/>
              <w:autoSpaceDN w:val="0"/>
              <w:adjustRightInd w:val="0"/>
              <w:jc w:val="center"/>
              <w:rPr>
                <w:rFonts w:ascii="Times New Roman" w:hAnsi="Times New Roman"/>
              </w:rPr>
            </w:pPr>
            <w:r w:rsidRPr="00C93E19">
              <w:rPr>
                <w:rFonts w:ascii="Times New Roman" w:hAnsi="Times New Roman"/>
              </w:rPr>
              <w:t>Доля отгрузки организаций, осуществляющих проведение кадастровых и землеустроительных работ, частной формы собственности в общем объеме отгрузки всех организаций такого рынка</w:t>
            </w:r>
          </w:p>
        </w:tc>
        <w:tc>
          <w:tcPr>
            <w:tcW w:w="1134" w:type="dxa"/>
            <w:shd w:val="clear" w:color="auto" w:fill="auto"/>
          </w:tcPr>
          <w:p w14:paraId="519988CF" w14:textId="77777777" w:rsidR="00E85E77" w:rsidRPr="00C93E19" w:rsidRDefault="00E85E77" w:rsidP="00E623FB">
            <w:pPr>
              <w:autoSpaceDE w:val="0"/>
              <w:autoSpaceDN w:val="0"/>
              <w:adjustRightInd w:val="0"/>
              <w:jc w:val="center"/>
              <w:rPr>
                <w:rFonts w:ascii="Times New Roman" w:hAnsi="Times New Roman"/>
              </w:rPr>
            </w:pPr>
            <w:r w:rsidRPr="00C93E19">
              <w:rPr>
                <w:rFonts w:ascii="Times New Roman" w:hAnsi="Times New Roman"/>
              </w:rPr>
              <w:t>процент</w:t>
            </w:r>
          </w:p>
        </w:tc>
        <w:tc>
          <w:tcPr>
            <w:tcW w:w="1559" w:type="dxa"/>
            <w:shd w:val="clear" w:color="auto" w:fill="auto"/>
          </w:tcPr>
          <w:p w14:paraId="0A225E1F" w14:textId="77777777" w:rsidR="00E85E77" w:rsidRPr="00C93E19" w:rsidRDefault="00E85E77" w:rsidP="00E623FB">
            <w:pPr>
              <w:autoSpaceDE w:val="0"/>
              <w:autoSpaceDN w:val="0"/>
              <w:adjustRightInd w:val="0"/>
              <w:jc w:val="center"/>
              <w:rPr>
                <w:rFonts w:ascii="Times New Roman" w:hAnsi="Times New Roman"/>
              </w:rPr>
            </w:pPr>
            <w:r w:rsidRPr="00C93E19">
              <w:rPr>
                <w:rFonts w:ascii="Times New Roman" w:hAnsi="Times New Roman"/>
              </w:rPr>
              <w:t>100,0</w:t>
            </w:r>
          </w:p>
        </w:tc>
        <w:tc>
          <w:tcPr>
            <w:tcW w:w="3085" w:type="dxa"/>
            <w:shd w:val="clear" w:color="auto" w:fill="auto"/>
          </w:tcPr>
          <w:p w14:paraId="63817478" w14:textId="77777777" w:rsidR="00E85E77" w:rsidRPr="00C93E19" w:rsidRDefault="00E85E77" w:rsidP="00E623FB">
            <w:pPr>
              <w:autoSpaceDE w:val="0"/>
              <w:autoSpaceDN w:val="0"/>
              <w:adjustRightInd w:val="0"/>
              <w:jc w:val="center"/>
              <w:rPr>
                <w:rFonts w:ascii="Times New Roman" w:hAnsi="Times New Roman"/>
              </w:rPr>
            </w:pPr>
            <w:r w:rsidRPr="00C93E19">
              <w:rPr>
                <w:rFonts w:ascii="Times New Roman" w:hAnsi="Times New Roman"/>
              </w:rPr>
              <w:t>100,0</w:t>
            </w:r>
          </w:p>
        </w:tc>
      </w:tr>
      <w:tr w:rsidR="00E85E77" w:rsidRPr="00CC48E1" w14:paraId="59179072" w14:textId="77777777" w:rsidTr="00E623FB">
        <w:tc>
          <w:tcPr>
            <w:tcW w:w="709" w:type="dxa"/>
            <w:shd w:val="clear" w:color="auto" w:fill="auto"/>
          </w:tcPr>
          <w:p w14:paraId="4D66ED3F" w14:textId="77777777" w:rsidR="00E85E77" w:rsidRPr="00C93E19" w:rsidRDefault="00E85E77" w:rsidP="00E623FB">
            <w:pPr>
              <w:autoSpaceDE w:val="0"/>
              <w:autoSpaceDN w:val="0"/>
              <w:adjustRightInd w:val="0"/>
              <w:jc w:val="center"/>
              <w:rPr>
                <w:rFonts w:ascii="Times New Roman" w:hAnsi="Times New Roman"/>
              </w:rPr>
            </w:pPr>
            <w:r w:rsidRPr="00C93E19">
              <w:rPr>
                <w:rFonts w:ascii="Times New Roman" w:hAnsi="Times New Roman"/>
              </w:rPr>
              <w:t>8.</w:t>
            </w:r>
          </w:p>
        </w:tc>
        <w:tc>
          <w:tcPr>
            <w:tcW w:w="9356" w:type="dxa"/>
            <w:gridSpan w:val="4"/>
          </w:tcPr>
          <w:p w14:paraId="00A87184" w14:textId="77777777" w:rsidR="00E85E77" w:rsidRPr="00C93E19" w:rsidRDefault="00E85E77" w:rsidP="00E623FB">
            <w:pPr>
              <w:autoSpaceDE w:val="0"/>
              <w:autoSpaceDN w:val="0"/>
              <w:adjustRightInd w:val="0"/>
              <w:jc w:val="center"/>
              <w:rPr>
                <w:rFonts w:ascii="Times New Roman" w:hAnsi="Times New Roman"/>
              </w:rPr>
            </w:pPr>
            <w:r w:rsidRPr="00C93E19">
              <w:rPr>
                <w:rFonts w:ascii="Times New Roman" w:hAnsi="Times New Roman"/>
              </w:rPr>
              <w:t>Рынок благоустройства городской среды</w:t>
            </w:r>
          </w:p>
        </w:tc>
      </w:tr>
      <w:tr w:rsidR="00E85E77" w:rsidRPr="00CC48E1" w14:paraId="7238132C" w14:textId="77777777" w:rsidTr="00E623FB">
        <w:tc>
          <w:tcPr>
            <w:tcW w:w="709" w:type="dxa"/>
            <w:shd w:val="clear" w:color="auto" w:fill="auto"/>
          </w:tcPr>
          <w:p w14:paraId="780D47CB" w14:textId="77777777" w:rsidR="00E85E77" w:rsidRPr="00C93E19" w:rsidRDefault="00E85E77" w:rsidP="00E623FB">
            <w:pPr>
              <w:autoSpaceDE w:val="0"/>
              <w:autoSpaceDN w:val="0"/>
              <w:adjustRightInd w:val="0"/>
              <w:jc w:val="center"/>
              <w:rPr>
                <w:rFonts w:ascii="Times New Roman" w:hAnsi="Times New Roman"/>
              </w:rPr>
            </w:pPr>
            <w:r w:rsidRPr="00C93E19">
              <w:rPr>
                <w:rFonts w:ascii="Times New Roman" w:hAnsi="Times New Roman"/>
              </w:rPr>
              <w:t>8.1.</w:t>
            </w:r>
          </w:p>
        </w:tc>
        <w:tc>
          <w:tcPr>
            <w:tcW w:w="3578" w:type="dxa"/>
            <w:shd w:val="clear" w:color="auto" w:fill="auto"/>
          </w:tcPr>
          <w:p w14:paraId="30882F02" w14:textId="77777777" w:rsidR="00E85E77" w:rsidRPr="00C93E19" w:rsidRDefault="00E85E77" w:rsidP="00E623FB">
            <w:pPr>
              <w:autoSpaceDE w:val="0"/>
              <w:autoSpaceDN w:val="0"/>
              <w:adjustRightInd w:val="0"/>
              <w:jc w:val="center"/>
              <w:rPr>
                <w:rFonts w:ascii="Times New Roman" w:hAnsi="Times New Roman"/>
              </w:rPr>
            </w:pPr>
            <w:r w:rsidRPr="00C93E19">
              <w:rPr>
                <w:rFonts w:ascii="Times New Roman" w:hAnsi="Times New Roman"/>
              </w:rPr>
              <w:t>Доля выручки организаций частной формы собственности, осуществляющих деятельность по благоустройству городской среды, в общей величине выручки таких организаций</w:t>
            </w:r>
          </w:p>
        </w:tc>
        <w:tc>
          <w:tcPr>
            <w:tcW w:w="1134" w:type="dxa"/>
            <w:shd w:val="clear" w:color="auto" w:fill="auto"/>
          </w:tcPr>
          <w:p w14:paraId="738027BB" w14:textId="77777777" w:rsidR="00E85E77" w:rsidRPr="00C93E19" w:rsidRDefault="00E85E77" w:rsidP="00E623FB">
            <w:pPr>
              <w:autoSpaceDE w:val="0"/>
              <w:autoSpaceDN w:val="0"/>
              <w:adjustRightInd w:val="0"/>
              <w:jc w:val="center"/>
              <w:rPr>
                <w:rFonts w:ascii="Times New Roman" w:hAnsi="Times New Roman"/>
              </w:rPr>
            </w:pPr>
            <w:r w:rsidRPr="00C93E19">
              <w:rPr>
                <w:rFonts w:ascii="Times New Roman" w:hAnsi="Times New Roman"/>
              </w:rPr>
              <w:t>процент</w:t>
            </w:r>
          </w:p>
        </w:tc>
        <w:tc>
          <w:tcPr>
            <w:tcW w:w="1559" w:type="dxa"/>
            <w:shd w:val="clear" w:color="auto" w:fill="auto"/>
          </w:tcPr>
          <w:p w14:paraId="16812021" w14:textId="77777777" w:rsidR="00E85E77" w:rsidRPr="00C93E19" w:rsidRDefault="00E85E77" w:rsidP="00E623FB">
            <w:pPr>
              <w:autoSpaceDE w:val="0"/>
              <w:autoSpaceDN w:val="0"/>
              <w:adjustRightInd w:val="0"/>
              <w:jc w:val="center"/>
              <w:rPr>
                <w:rFonts w:ascii="Times New Roman" w:hAnsi="Times New Roman"/>
              </w:rPr>
            </w:pPr>
            <w:r w:rsidRPr="00C93E19">
              <w:rPr>
                <w:rFonts w:ascii="Times New Roman" w:hAnsi="Times New Roman"/>
              </w:rPr>
              <w:t>85,0</w:t>
            </w:r>
          </w:p>
        </w:tc>
        <w:tc>
          <w:tcPr>
            <w:tcW w:w="3085" w:type="dxa"/>
            <w:shd w:val="clear" w:color="auto" w:fill="auto"/>
          </w:tcPr>
          <w:p w14:paraId="72BA5ABE" w14:textId="77777777" w:rsidR="00E85E77" w:rsidRPr="00C93E19" w:rsidRDefault="00E85E77" w:rsidP="00E623FB">
            <w:pPr>
              <w:autoSpaceDE w:val="0"/>
              <w:autoSpaceDN w:val="0"/>
              <w:adjustRightInd w:val="0"/>
              <w:jc w:val="center"/>
              <w:rPr>
                <w:rFonts w:ascii="Times New Roman" w:hAnsi="Times New Roman"/>
              </w:rPr>
            </w:pPr>
            <w:r w:rsidRPr="00C93E19">
              <w:rPr>
                <w:rFonts w:ascii="Times New Roman" w:hAnsi="Times New Roman"/>
              </w:rPr>
              <w:t>73,85</w:t>
            </w:r>
          </w:p>
        </w:tc>
      </w:tr>
      <w:tr w:rsidR="00E85E77" w:rsidRPr="00CC48E1" w14:paraId="05B88660" w14:textId="77777777" w:rsidTr="00E623FB">
        <w:tc>
          <w:tcPr>
            <w:tcW w:w="709" w:type="dxa"/>
            <w:shd w:val="clear" w:color="auto" w:fill="auto"/>
          </w:tcPr>
          <w:p w14:paraId="6C446B67" w14:textId="77777777" w:rsidR="00E85E77" w:rsidRPr="00C93E19" w:rsidRDefault="00E85E77" w:rsidP="00E623FB">
            <w:pPr>
              <w:autoSpaceDE w:val="0"/>
              <w:autoSpaceDN w:val="0"/>
              <w:adjustRightInd w:val="0"/>
              <w:jc w:val="center"/>
              <w:rPr>
                <w:rFonts w:ascii="Times New Roman" w:hAnsi="Times New Roman"/>
              </w:rPr>
            </w:pPr>
            <w:r w:rsidRPr="00C93E19">
              <w:rPr>
                <w:rFonts w:ascii="Times New Roman" w:hAnsi="Times New Roman"/>
              </w:rPr>
              <w:t>9.</w:t>
            </w:r>
          </w:p>
        </w:tc>
        <w:tc>
          <w:tcPr>
            <w:tcW w:w="9356" w:type="dxa"/>
            <w:gridSpan w:val="4"/>
          </w:tcPr>
          <w:p w14:paraId="17D94854" w14:textId="77777777" w:rsidR="00E85E77" w:rsidRPr="00C93E19" w:rsidRDefault="00E85E77" w:rsidP="00E623FB">
            <w:pPr>
              <w:autoSpaceDE w:val="0"/>
              <w:autoSpaceDN w:val="0"/>
              <w:adjustRightInd w:val="0"/>
              <w:jc w:val="center"/>
              <w:rPr>
                <w:rFonts w:ascii="Times New Roman" w:hAnsi="Times New Roman"/>
              </w:rPr>
            </w:pPr>
            <w:r w:rsidRPr="00C93E19">
              <w:rPr>
                <w:rFonts w:ascii="Times New Roman" w:hAnsi="Times New Roman"/>
              </w:rPr>
              <w:t>Рынок оказания услуг по перевозке пассажиров автомобильным транспортом по муниципальным маршрутам регулярных перевозок (городской транспорт)</w:t>
            </w:r>
          </w:p>
        </w:tc>
      </w:tr>
      <w:tr w:rsidR="00E85E77" w:rsidRPr="00CC48E1" w14:paraId="2AE6A454" w14:textId="77777777" w:rsidTr="00E623FB">
        <w:tc>
          <w:tcPr>
            <w:tcW w:w="709" w:type="dxa"/>
            <w:shd w:val="clear" w:color="auto" w:fill="auto"/>
          </w:tcPr>
          <w:p w14:paraId="1307CBC6" w14:textId="77777777" w:rsidR="00E85E77" w:rsidRPr="00C93E19" w:rsidRDefault="00E85E77" w:rsidP="00E623FB">
            <w:pPr>
              <w:autoSpaceDE w:val="0"/>
              <w:autoSpaceDN w:val="0"/>
              <w:adjustRightInd w:val="0"/>
              <w:jc w:val="center"/>
              <w:rPr>
                <w:rFonts w:ascii="Times New Roman" w:hAnsi="Times New Roman"/>
              </w:rPr>
            </w:pPr>
            <w:r w:rsidRPr="00C93E19">
              <w:rPr>
                <w:rFonts w:ascii="Times New Roman" w:hAnsi="Times New Roman"/>
              </w:rPr>
              <w:t>9.1.</w:t>
            </w:r>
          </w:p>
        </w:tc>
        <w:tc>
          <w:tcPr>
            <w:tcW w:w="3578" w:type="dxa"/>
            <w:shd w:val="clear" w:color="auto" w:fill="auto"/>
          </w:tcPr>
          <w:p w14:paraId="2D211591" w14:textId="77777777" w:rsidR="00E85E77" w:rsidRPr="00C93E19" w:rsidRDefault="00E85E77" w:rsidP="00E623FB">
            <w:pPr>
              <w:autoSpaceDE w:val="0"/>
              <w:autoSpaceDN w:val="0"/>
              <w:adjustRightInd w:val="0"/>
              <w:jc w:val="center"/>
              <w:rPr>
                <w:rFonts w:ascii="Times New Roman" w:hAnsi="Times New Roman"/>
              </w:rPr>
            </w:pPr>
            <w:r w:rsidRPr="00C93E19">
              <w:rPr>
                <w:rFonts w:ascii="Times New Roman" w:hAnsi="Times New Roman"/>
              </w:rPr>
              <w:t>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w:t>
            </w:r>
          </w:p>
        </w:tc>
        <w:tc>
          <w:tcPr>
            <w:tcW w:w="1134" w:type="dxa"/>
            <w:shd w:val="clear" w:color="auto" w:fill="auto"/>
          </w:tcPr>
          <w:p w14:paraId="69451CB6" w14:textId="77777777" w:rsidR="00E85E77" w:rsidRPr="00C93E19" w:rsidRDefault="00E85E77" w:rsidP="00E623FB">
            <w:pPr>
              <w:autoSpaceDE w:val="0"/>
              <w:autoSpaceDN w:val="0"/>
              <w:adjustRightInd w:val="0"/>
              <w:jc w:val="center"/>
              <w:rPr>
                <w:rFonts w:ascii="Times New Roman" w:hAnsi="Times New Roman"/>
              </w:rPr>
            </w:pPr>
            <w:r w:rsidRPr="00C93E19">
              <w:rPr>
                <w:rFonts w:ascii="Times New Roman" w:hAnsi="Times New Roman"/>
              </w:rPr>
              <w:t>процент</w:t>
            </w:r>
          </w:p>
        </w:tc>
        <w:tc>
          <w:tcPr>
            <w:tcW w:w="1559" w:type="dxa"/>
            <w:shd w:val="clear" w:color="auto" w:fill="auto"/>
          </w:tcPr>
          <w:p w14:paraId="1B6B656F" w14:textId="77777777" w:rsidR="00E85E77" w:rsidRPr="00C93E19" w:rsidRDefault="00E85E77" w:rsidP="00E623FB">
            <w:pPr>
              <w:autoSpaceDE w:val="0"/>
              <w:autoSpaceDN w:val="0"/>
              <w:adjustRightInd w:val="0"/>
              <w:jc w:val="center"/>
              <w:rPr>
                <w:rFonts w:ascii="Times New Roman" w:hAnsi="Times New Roman"/>
              </w:rPr>
            </w:pPr>
            <w:r w:rsidRPr="00C93E19">
              <w:rPr>
                <w:rFonts w:ascii="Times New Roman" w:hAnsi="Times New Roman"/>
              </w:rPr>
              <w:t>75,0</w:t>
            </w:r>
          </w:p>
          <w:p w14:paraId="021F1BB6" w14:textId="77777777" w:rsidR="00E85E77" w:rsidRPr="00C93E19" w:rsidRDefault="00E85E77" w:rsidP="00E623FB">
            <w:pPr>
              <w:autoSpaceDE w:val="0"/>
              <w:autoSpaceDN w:val="0"/>
              <w:adjustRightInd w:val="0"/>
              <w:jc w:val="center"/>
              <w:rPr>
                <w:rFonts w:ascii="Times New Roman" w:hAnsi="Times New Roman"/>
              </w:rPr>
            </w:pPr>
          </w:p>
        </w:tc>
        <w:tc>
          <w:tcPr>
            <w:tcW w:w="3085" w:type="dxa"/>
            <w:shd w:val="clear" w:color="auto" w:fill="auto"/>
          </w:tcPr>
          <w:p w14:paraId="7E76B40F" w14:textId="77777777" w:rsidR="00E85E77" w:rsidRPr="00C93E19" w:rsidRDefault="00E85E77" w:rsidP="00E623FB">
            <w:pPr>
              <w:autoSpaceDE w:val="0"/>
              <w:autoSpaceDN w:val="0"/>
              <w:adjustRightInd w:val="0"/>
              <w:jc w:val="center"/>
              <w:rPr>
                <w:rFonts w:ascii="Times New Roman" w:hAnsi="Times New Roman"/>
              </w:rPr>
            </w:pPr>
            <w:r w:rsidRPr="00C93E19">
              <w:rPr>
                <w:rFonts w:ascii="Times New Roman" w:hAnsi="Times New Roman"/>
              </w:rPr>
              <w:t>89,0</w:t>
            </w:r>
          </w:p>
        </w:tc>
      </w:tr>
      <w:tr w:rsidR="00E85E77" w:rsidRPr="00CC48E1" w14:paraId="63A215B9" w14:textId="77777777" w:rsidTr="00E623FB">
        <w:tc>
          <w:tcPr>
            <w:tcW w:w="709" w:type="dxa"/>
            <w:shd w:val="clear" w:color="auto" w:fill="auto"/>
          </w:tcPr>
          <w:p w14:paraId="6D3B0540" w14:textId="77777777" w:rsidR="00E85E77" w:rsidRPr="00C93E19" w:rsidRDefault="00E85E77" w:rsidP="00E623FB">
            <w:pPr>
              <w:autoSpaceDE w:val="0"/>
              <w:autoSpaceDN w:val="0"/>
              <w:adjustRightInd w:val="0"/>
              <w:jc w:val="center"/>
              <w:rPr>
                <w:rFonts w:ascii="Times New Roman" w:hAnsi="Times New Roman"/>
              </w:rPr>
            </w:pPr>
            <w:r w:rsidRPr="00C93E19">
              <w:rPr>
                <w:rFonts w:ascii="Times New Roman" w:hAnsi="Times New Roman"/>
              </w:rPr>
              <w:t>9.2.</w:t>
            </w:r>
          </w:p>
        </w:tc>
        <w:tc>
          <w:tcPr>
            <w:tcW w:w="3578" w:type="dxa"/>
            <w:shd w:val="clear" w:color="auto" w:fill="auto"/>
          </w:tcPr>
          <w:p w14:paraId="0C45672F" w14:textId="77777777" w:rsidR="00E85E77" w:rsidRPr="00C93E19" w:rsidRDefault="00E85E77" w:rsidP="00E623FB">
            <w:pPr>
              <w:autoSpaceDE w:val="0"/>
              <w:autoSpaceDN w:val="0"/>
              <w:adjustRightInd w:val="0"/>
              <w:jc w:val="center"/>
              <w:rPr>
                <w:rFonts w:ascii="Times New Roman" w:hAnsi="Times New Roman"/>
              </w:rPr>
            </w:pPr>
            <w:r w:rsidRPr="00C93E19">
              <w:rPr>
                <w:rFonts w:ascii="Times New Roman" w:hAnsi="Times New Roman"/>
              </w:rPr>
              <w:t>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w:t>
            </w:r>
          </w:p>
          <w:p w14:paraId="5D941E29" w14:textId="77777777" w:rsidR="00E85E77" w:rsidRPr="00C93E19" w:rsidRDefault="00E85E77" w:rsidP="00E623FB">
            <w:pPr>
              <w:autoSpaceDE w:val="0"/>
              <w:autoSpaceDN w:val="0"/>
              <w:adjustRightInd w:val="0"/>
              <w:jc w:val="center"/>
              <w:rPr>
                <w:rFonts w:ascii="Times New Roman" w:hAnsi="Times New Roman"/>
              </w:rPr>
            </w:pPr>
            <w:r w:rsidRPr="00C93E19">
              <w:rPr>
                <w:rFonts w:ascii="Times New Roman" w:hAnsi="Times New Roman"/>
              </w:rPr>
              <w:t>(расчет по объему пробега транспортных средств)</w:t>
            </w:r>
          </w:p>
        </w:tc>
        <w:tc>
          <w:tcPr>
            <w:tcW w:w="1134" w:type="dxa"/>
            <w:shd w:val="clear" w:color="auto" w:fill="auto"/>
          </w:tcPr>
          <w:p w14:paraId="1655EB8E" w14:textId="77777777" w:rsidR="00E85E77" w:rsidRPr="00C93E19" w:rsidRDefault="00E85E77" w:rsidP="00E623FB">
            <w:pPr>
              <w:autoSpaceDE w:val="0"/>
              <w:autoSpaceDN w:val="0"/>
              <w:adjustRightInd w:val="0"/>
              <w:jc w:val="center"/>
              <w:rPr>
                <w:rFonts w:ascii="Times New Roman" w:hAnsi="Times New Roman"/>
              </w:rPr>
            </w:pPr>
            <w:r w:rsidRPr="00C93E19">
              <w:rPr>
                <w:rFonts w:ascii="Times New Roman" w:hAnsi="Times New Roman"/>
              </w:rPr>
              <w:t>процент</w:t>
            </w:r>
          </w:p>
        </w:tc>
        <w:tc>
          <w:tcPr>
            <w:tcW w:w="1559" w:type="dxa"/>
            <w:shd w:val="clear" w:color="auto" w:fill="auto"/>
          </w:tcPr>
          <w:p w14:paraId="793A6632" w14:textId="77777777" w:rsidR="00E85E77" w:rsidRPr="00C93E19" w:rsidRDefault="00E85E77" w:rsidP="00E623FB">
            <w:pPr>
              <w:autoSpaceDE w:val="0"/>
              <w:autoSpaceDN w:val="0"/>
              <w:adjustRightInd w:val="0"/>
              <w:jc w:val="center"/>
              <w:rPr>
                <w:rFonts w:ascii="Times New Roman" w:hAnsi="Times New Roman"/>
              </w:rPr>
            </w:pPr>
            <w:r w:rsidRPr="00C93E19">
              <w:rPr>
                <w:rFonts w:ascii="Times New Roman" w:hAnsi="Times New Roman"/>
              </w:rPr>
              <w:t>70,0</w:t>
            </w:r>
          </w:p>
        </w:tc>
        <w:tc>
          <w:tcPr>
            <w:tcW w:w="3085" w:type="dxa"/>
            <w:shd w:val="clear" w:color="auto" w:fill="auto"/>
          </w:tcPr>
          <w:p w14:paraId="506F9488" w14:textId="77777777" w:rsidR="00E85E77" w:rsidRPr="00C93E19" w:rsidRDefault="00E85E77" w:rsidP="00E623FB">
            <w:pPr>
              <w:autoSpaceDE w:val="0"/>
              <w:autoSpaceDN w:val="0"/>
              <w:adjustRightInd w:val="0"/>
              <w:jc w:val="center"/>
              <w:rPr>
                <w:rFonts w:ascii="Times New Roman" w:hAnsi="Times New Roman"/>
              </w:rPr>
            </w:pPr>
            <w:r w:rsidRPr="00C93E19">
              <w:rPr>
                <w:rFonts w:ascii="Times New Roman" w:hAnsi="Times New Roman"/>
              </w:rPr>
              <w:t>87,0</w:t>
            </w:r>
          </w:p>
        </w:tc>
      </w:tr>
      <w:tr w:rsidR="00E85E77" w:rsidRPr="00CC48E1" w14:paraId="0A1B6CAA" w14:textId="77777777" w:rsidTr="00E623FB">
        <w:tc>
          <w:tcPr>
            <w:tcW w:w="709" w:type="dxa"/>
            <w:shd w:val="clear" w:color="auto" w:fill="auto"/>
          </w:tcPr>
          <w:p w14:paraId="5C283EC2" w14:textId="77777777" w:rsidR="00E85E77" w:rsidRPr="007603DF" w:rsidRDefault="00E85E77" w:rsidP="00E623FB">
            <w:pPr>
              <w:autoSpaceDE w:val="0"/>
              <w:autoSpaceDN w:val="0"/>
              <w:adjustRightInd w:val="0"/>
              <w:jc w:val="center"/>
              <w:rPr>
                <w:rFonts w:ascii="Times New Roman" w:hAnsi="Times New Roman"/>
              </w:rPr>
            </w:pPr>
            <w:r w:rsidRPr="007603DF">
              <w:rPr>
                <w:rFonts w:ascii="Times New Roman" w:hAnsi="Times New Roman"/>
              </w:rPr>
              <w:t>10.</w:t>
            </w:r>
          </w:p>
        </w:tc>
        <w:tc>
          <w:tcPr>
            <w:tcW w:w="9356" w:type="dxa"/>
            <w:gridSpan w:val="4"/>
            <w:shd w:val="clear" w:color="auto" w:fill="auto"/>
          </w:tcPr>
          <w:p w14:paraId="0EFC8F8A" w14:textId="77777777" w:rsidR="00E85E77" w:rsidRPr="007603DF" w:rsidRDefault="00E85E77" w:rsidP="00E623FB">
            <w:pPr>
              <w:autoSpaceDE w:val="0"/>
              <w:autoSpaceDN w:val="0"/>
              <w:adjustRightInd w:val="0"/>
              <w:jc w:val="center"/>
              <w:rPr>
                <w:rFonts w:ascii="Times New Roman" w:hAnsi="Times New Roman"/>
              </w:rPr>
            </w:pPr>
            <w:r w:rsidRPr="007603DF">
              <w:rPr>
                <w:rFonts w:ascii="Times New Roman" w:hAnsi="Times New Roman"/>
              </w:rPr>
              <w:t>Рынок услуг дошкольного образования</w:t>
            </w:r>
          </w:p>
        </w:tc>
      </w:tr>
      <w:tr w:rsidR="00E85E77" w:rsidRPr="00CC48E1" w14:paraId="774DFD0F" w14:textId="77777777" w:rsidTr="00E623FB">
        <w:tc>
          <w:tcPr>
            <w:tcW w:w="709" w:type="dxa"/>
            <w:shd w:val="clear" w:color="auto" w:fill="auto"/>
          </w:tcPr>
          <w:p w14:paraId="59246CD4" w14:textId="77777777" w:rsidR="00E85E77" w:rsidRPr="007603DF" w:rsidRDefault="00E85E77" w:rsidP="00E623FB">
            <w:pPr>
              <w:autoSpaceDE w:val="0"/>
              <w:autoSpaceDN w:val="0"/>
              <w:adjustRightInd w:val="0"/>
              <w:jc w:val="center"/>
              <w:rPr>
                <w:rFonts w:ascii="Times New Roman" w:hAnsi="Times New Roman"/>
              </w:rPr>
            </w:pPr>
            <w:r w:rsidRPr="007603DF">
              <w:rPr>
                <w:rFonts w:ascii="Times New Roman" w:hAnsi="Times New Roman"/>
              </w:rPr>
              <w:t>10.1.</w:t>
            </w:r>
          </w:p>
        </w:tc>
        <w:tc>
          <w:tcPr>
            <w:tcW w:w="3578" w:type="dxa"/>
            <w:shd w:val="clear" w:color="auto" w:fill="auto"/>
          </w:tcPr>
          <w:p w14:paraId="656FEE42" w14:textId="77777777" w:rsidR="00E85E77" w:rsidRPr="007603DF" w:rsidRDefault="00E85E77" w:rsidP="00E623FB">
            <w:pPr>
              <w:autoSpaceDE w:val="0"/>
              <w:autoSpaceDN w:val="0"/>
              <w:adjustRightInd w:val="0"/>
              <w:jc w:val="center"/>
              <w:rPr>
                <w:rFonts w:ascii="Times New Roman" w:hAnsi="Times New Roman"/>
              </w:rPr>
            </w:pPr>
            <w:r w:rsidRPr="007603DF">
              <w:rPr>
                <w:rFonts w:ascii="Times New Roman" w:hAnsi="Times New Roman"/>
              </w:rPr>
              <w:t>Доля обучающихся дошкольного возраста в частных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 в общей численности обучающихся дошкольного возраста в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w:t>
            </w:r>
          </w:p>
        </w:tc>
        <w:tc>
          <w:tcPr>
            <w:tcW w:w="1134" w:type="dxa"/>
            <w:shd w:val="clear" w:color="auto" w:fill="auto"/>
          </w:tcPr>
          <w:p w14:paraId="121453BD" w14:textId="77777777" w:rsidR="00E85E77" w:rsidRPr="00CC48E1" w:rsidRDefault="00E85E77" w:rsidP="00E623FB">
            <w:pPr>
              <w:autoSpaceDE w:val="0"/>
              <w:autoSpaceDN w:val="0"/>
              <w:adjustRightInd w:val="0"/>
              <w:jc w:val="center"/>
              <w:rPr>
                <w:rFonts w:ascii="Times New Roman" w:hAnsi="Times New Roman"/>
                <w:color w:val="FF0000"/>
              </w:rPr>
            </w:pPr>
            <w:r w:rsidRPr="007603DF">
              <w:rPr>
                <w:rFonts w:ascii="Times New Roman" w:hAnsi="Times New Roman"/>
              </w:rPr>
              <w:t>процент</w:t>
            </w:r>
          </w:p>
        </w:tc>
        <w:tc>
          <w:tcPr>
            <w:tcW w:w="1559" w:type="dxa"/>
            <w:shd w:val="clear" w:color="auto" w:fill="auto"/>
          </w:tcPr>
          <w:p w14:paraId="30DD3382" w14:textId="77777777" w:rsidR="00E85E77" w:rsidRPr="000A095F" w:rsidRDefault="00E85E77" w:rsidP="00E623FB">
            <w:pPr>
              <w:autoSpaceDE w:val="0"/>
              <w:autoSpaceDN w:val="0"/>
              <w:adjustRightInd w:val="0"/>
              <w:jc w:val="center"/>
              <w:rPr>
                <w:rFonts w:ascii="Times New Roman" w:hAnsi="Times New Roman"/>
                <w:color w:val="FF0000"/>
              </w:rPr>
            </w:pPr>
            <w:r w:rsidRPr="000A095F">
              <w:rPr>
                <w:rFonts w:ascii="Times New Roman" w:hAnsi="Times New Roman"/>
              </w:rPr>
              <w:t>2,6</w:t>
            </w:r>
          </w:p>
        </w:tc>
        <w:tc>
          <w:tcPr>
            <w:tcW w:w="3085" w:type="dxa"/>
            <w:shd w:val="clear" w:color="auto" w:fill="auto"/>
          </w:tcPr>
          <w:p w14:paraId="310DBE65" w14:textId="77777777" w:rsidR="00E85E77" w:rsidRPr="000A095F" w:rsidRDefault="00E85E77" w:rsidP="00E623FB">
            <w:pPr>
              <w:autoSpaceDE w:val="0"/>
              <w:autoSpaceDN w:val="0"/>
              <w:adjustRightInd w:val="0"/>
              <w:jc w:val="center"/>
              <w:rPr>
                <w:rFonts w:ascii="Times New Roman" w:hAnsi="Times New Roman"/>
                <w:color w:val="FF0000"/>
              </w:rPr>
            </w:pPr>
            <w:r w:rsidRPr="000A095F">
              <w:rPr>
                <w:rFonts w:ascii="Times New Roman" w:hAnsi="Times New Roman"/>
              </w:rPr>
              <w:t>13,9</w:t>
            </w:r>
          </w:p>
        </w:tc>
      </w:tr>
      <w:tr w:rsidR="00E85E77" w:rsidRPr="00CC48E1" w14:paraId="52DDD39F" w14:textId="77777777" w:rsidTr="00E623FB">
        <w:tc>
          <w:tcPr>
            <w:tcW w:w="709" w:type="dxa"/>
            <w:shd w:val="clear" w:color="auto" w:fill="auto"/>
          </w:tcPr>
          <w:p w14:paraId="05F21686" w14:textId="77777777" w:rsidR="00E85E77" w:rsidRPr="007603DF" w:rsidRDefault="00E85E77" w:rsidP="00E623FB">
            <w:pPr>
              <w:autoSpaceDE w:val="0"/>
              <w:autoSpaceDN w:val="0"/>
              <w:adjustRightInd w:val="0"/>
              <w:jc w:val="center"/>
              <w:rPr>
                <w:rFonts w:ascii="Times New Roman" w:hAnsi="Times New Roman"/>
              </w:rPr>
            </w:pPr>
            <w:r w:rsidRPr="007603DF">
              <w:rPr>
                <w:rFonts w:ascii="Times New Roman" w:hAnsi="Times New Roman"/>
              </w:rPr>
              <w:t>10.2.</w:t>
            </w:r>
          </w:p>
        </w:tc>
        <w:tc>
          <w:tcPr>
            <w:tcW w:w="3578" w:type="dxa"/>
            <w:shd w:val="clear" w:color="auto" w:fill="auto"/>
          </w:tcPr>
          <w:p w14:paraId="3356BFB6" w14:textId="77777777" w:rsidR="00E85E77" w:rsidRPr="007603DF" w:rsidRDefault="00E85E77" w:rsidP="00E623FB">
            <w:pPr>
              <w:autoSpaceDE w:val="0"/>
              <w:autoSpaceDN w:val="0"/>
              <w:adjustRightInd w:val="0"/>
              <w:jc w:val="center"/>
              <w:rPr>
                <w:rFonts w:ascii="Times New Roman" w:hAnsi="Times New Roman"/>
              </w:rPr>
            </w:pPr>
            <w:r w:rsidRPr="007603DF">
              <w:rPr>
                <w:rFonts w:ascii="Times New Roman" w:hAnsi="Times New Roman"/>
              </w:rPr>
              <w:t>Количество частных образовательных организаций и индивидуальных предпринимателей, реализующих основные общеобразовательные программы - образовательные программы дошкольного образования</w:t>
            </w:r>
          </w:p>
        </w:tc>
        <w:tc>
          <w:tcPr>
            <w:tcW w:w="1134" w:type="dxa"/>
            <w:shd w:val="clear" w:color="auto" w:fill="auto"/>
          </w:tcPr>
          <w:p w14:paraId="22058954" w14:textId="77777777" w:rsidR="00E85E77" w:rsidRPr="007603DF" w:rsidRDefault="00E85E77" w:rsidP="00E623FB">
            <w:pPr>
              <w:autoSpaceDE w:val="0"/>
              <w:autoSpaceDN w:val="0"/>
              <w:adjustRightInd w:val="0"/>
              <w:jc w:val="center"/>
              <w:rPr>
                <w:rFonts w:ascii="Times New Roman" w:hAnsi="Times New Roman"/>
              </w:rPr>
            </w:pPr>
            <w:r w:rsidRPr="007603DF">
              <w:rPr>
                <w:rFonts w:ascii="Times New Roman" w:hAnsi="Times New Roman"/>
              </w:rPr>
              <w:t>процент</w:t>
            </w:r>
          </w:p>
        </w:tc>
        <w:tc>
          <w:tcPr>
            <w:tcW w:w="1559" w:type="dxa"/>
            <w:shd w:val="clear" w:color="auto" w:fill="auto"/>
          </w:tcPr>
          <w:p w14:paraId="497217AF" w14:textId="77777777" w:rsidR="00E85E77" w:rsidRPr="007603DF" w:rsidRDefault="00E85E77" w:rsidP="00E623FB">
            <w:pPr>
              <w:autoSpaceDE w:val="0"/>
              <w:autoSpaceDN w:val="0"/>
              <w:adjustRightInd w:val="0"/>
              <w:jc w:val="center"/>
              <w:rPr>
                <w:rFonts w:ascii="Times New Roman" w:hAnsi="Times New Roman"/>
              </w:rPr>
            </w:pPr>
            <w:r w:rsidRPr="007603DF">
              <w:rPr>
                <w:rFonts w:ascii="Times New Roman" w:hAnsi="Times New Roman"/>
              </w:rPr>
              <w:t>4</w:t>
            </w:r>
          </w:p>
        </w:tc>
        <w:tc>
          <w:tcPr>
            <w:tcW w:w="3085" w:type="dxa"/>
            <w:shd w:val="clear" w:color="auto" w:fill="auto"/>
          </w:tcPr>
          <w:p w14:paraId="390368F2" w14:textId="77777777" w:rsidR="00E85E77" w:rsidRPr="007603DF" w:rsidRDefault="00E85E77" w:rsidP="00E623FB">
            <w:pPr>
              <w:autoSpaceDE w:val="0"/>
              <w:autoSpaceDN w:val="0"/>
              <w:adjustRightInd w:val="0"/>
              <w:jc w:val="center"/>
              <w:rPr>
                <w:rFonts w:ascii="Times New Roman" w:hAnsi="Times New Roman"/>
              </w:rPr>
            </w:pPr>
            <w:r w:rsidRPr="007603DF">
              <w:rPr>
                <w:rFonts w:ascii="Times New Roman" w:hAnsi="Times New Roman"/>
              </w:rPr>
              <w:t>4</w:t>
            </w:r>
          </w:p>
        </w:tc>
      </w:tr>
      <w:tr w:rsidR="00E85E77" w:rsidRPr="00CC48E1" w14:paraId="1BF0AF4D" w14:textId="77777777" w:rsidTr="00E623FB">
        <w:tc>
          <w:tcPr>
            <w:tcW w:w="709" w:type="dxa"/>
            <w:shd w:val="clear" w:color="auto" w:fill="auto"/>
          </w:tcPr>
          <w:p w14:paraId="230C4E16" w14:textId="77777777" w:rsidR="00E85E77" w:rsidRPr="007603DF" w:rsidRDefault="00E85E77" w:rsidP="00E623FB">
            <w:pPr>
              <w:autoSpaceDE w:val="0"/>
              <w:autoSpaceDN w:val="0"/>
              <w:adjustRightInd w:val="0"/>
              <w:jc w:val="center"/>
              <w:rPr>
                <w:rFonts w:ascii="Times New Roman" w:hAnsi="Times New Roman"/>
              </w:rPr>
            </w:pPr>
            <w:r w:rsidRPr="007603DF">
              <w:rPr>
                <w:rFonts w:ascii="Times New Roman" w:hAnsi="Times New Roman"/>
              </w:rPr>
              <w:t>11.</w:t>
            </w:r>
          </w:p>
        </w:tc>
        <w:tc>
          <w:tcPr>
            <w:tcW w:w="9356" w:type="dxa"/>
            <w:gridSpan w:val="4"/>
            <w:shd w:val="clear" w:color="auto" w:fill="auto"/>
          </w:tcPr>
          <w:p w14:paraId="2A1C54DF" w14:textId="77777777" w:rsidR="00E85E77" w:rsidRPr="007603DF" w:rsidRDefault="00E85E77" w:rsidP="00E623FB">
            <w:pPr>
              <w:autoSpaceDE w:val="0"/>
              <w:autoSpaceDN w:val="0"/>
              <w:adjustRightInd w:val="0"/>
              <w:jc w:val="center"/>
              <w:rPr>
                <w:rFonts w:ascii="Times New Roman" w:hAnsi="Times New Roman"/>
              </w:rPr>
            </w:pPr>
            <w:r w:rsidRPr="007603DF">
              <w:rPr>
                <w:rFonts w:ascii="Times New Roman" w:hAnsi="Times New Roman"/>
              </w:rPr>
              <w:t>Рынок услуг общего образования</w:t>
            </w:r>
          </w:p>
        </w:tc>
      </w:tr>
      <w:tr w:rsidR="00E85E77" w:rsidRPr="00CC48E1" w14:paraId="2825D0F1" w14:textId="77777777" w:rsidTr="00E623FB">
        <w:tc>
          <w:tcPr>
            <w:tcW w:w="709" w:type="dxa"/>
            <w:shd w:val="clear" w:color="auto" w:fill="auto"/>
          </w:tcPr>
          <w:p w14:paraId="7B81F0F7" w14:textId="77777777" w:rsidR="00E85E77" w:rsidRPr="007603DF" w:rsidRDefault="00E85E77" w:rsidP="00E623FB">
            <w:pPr>
              <w:autoSpaceDE w:val="0"/>
              <w:autoSpaceDN w:val="0"/>
              <w:adjustRightInd w:val="0"/>
              <w:jc w:val="center"/>
              <w:rPr>
                <w:rFonts w:ascii="Times New Roman" w:hAnsi="Times New Roman"/>
              </w:rPr>
            </w:pPr>
            <w:r w:rsidRPr="007603DF">
              <w:rPr>
                <w:rFonts w:ascii="Times New Roman" w:hAnsi="Times New Roman"/>
              </w:rPr>
              <w:t>11.1.</w:t>
            </w:r>
          </w:p>
        </w:tc>
        <w:tc>
          <w:tcPr>
            <w:tcW w:w="3578" w:type="dxa"/>
            <w:shd w:val="clear" w:color="auto" w:fill="auto"/>
          </w:tcPr>
          <w:p w14:paraId="43062552" w14:textId="77777777" w:rsidR="00E85E77" w:rsidRPr="007603DF" w:rsidRDefault="00E85E77" w:rsidP="00E623FB">
            <w:pPr>
              <w:autoSpaceDE w:val="0"/>
              <w:autoSpaceDN w:val="0"/>
              <w:adjustRightInd w:val="0"/>
              <w:jc w:val="center"/>
              <w:rPr>
                <w:rFonts w:ascii="Times New Roman" w:hAnsi="Times New Roman"/>
              </w:rPr>
            </w:pPr>
            <w:r w:rsidRPr="007603DF">
              <w:rPr>
                <w:rFonts w:ascii="Times New Roman" w:hAnsi="Times New Roman"/>
              </w:rPr>
              <w:t>Доля обучающихся в частных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 в общем числе обучающихся в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w:t>
            </w:r>
          </w:p>
        </w:tc>
        <w:tc>
          <w:tcPr>
            <w:tcW w:w="1134" w:type="dxa"/>
            <w:shd w:val="clear" w:color="auto" w:fill="auto"/>
          </w:tcPr>
          <w:p w14:paraId="5DD2A2B7" w14:textId="77777777" w:rsidR="00E85E77" w:rsidRPr="007603DF" w:rsidRDefault="00E85E77" w:rsidP="00E623FB">
            <w:pPr>
              <w:autoSpaceDE w:val="0"/>
              <w:autoSpaceDN w:val="0"/>
              <w:adjustRightInd w:val="0"/>
              <w:jc w:val="center"/>
              <w:rPr>
                <w:rFonts w:ascii="Times New Roman" w:hAnsi="Times New Roman"/>
              </w:rPr>
            </w:pPr>
            <w:r w:rsidRPr="007603DF">
              <w:rPr>
                <w:rFonts w:ascii="Times New Roman" w:hAnsi="Times New Roman"/>
              </w:rPr>
              <w:t>процент</w:t>
            </w:r>
          </w:p>
        </w:tc>
        <w:tc>
          <w:tcPr>
            <w:tcW w:w="1559" w:type="dxa"/>
            <w:shd w:val="clear" w:color="auto" w:fill="auto"/>
          </w:tcPr>
          <w:p w14:paraId="74B91DD8" w14:textId="77777777" w:rsidR="00E85E77" w:rsidRPr="007603DF" w:rsidRDefault="00E85E77" w:rsidP="00E623FB">
            <w:pPr>
              <w:autoSpaceDE w:val="0"/>
              <w:autoSpaceDN w:val="0"/>
              <w:adjustRightInd w:val="0"/>
              <w:jc w:val="center"/>
              <w:rPr>
                <w:rFonts w:ascii="Times New Roman" w:hAnsi="Times New Roman"/>
              </w:rPr>
            </w:pPr>
            <w:r w:rsidRPr="007603DF">
              <w:rPr>
                <w:rFonts w:ascii="Times New Roman" w:hAnsi="Times New Roman"/>
              </w:rPr>
              <w:t>0,4</w:t>
            </w:r>
          </w:p>
        </w:tc>
        <w:tc>
          <w:tcPr>
            <w:tcW w:w="3085" w:type="dxa"/>
            <w:shd w:val="clear" w:color="auto" w:fill="auto"/>
          </w:tcPr>
          <w:p w14:paraId="7CBADFBA" w14:textId="77777777" w:rsidR="00E85E77" w:rsidRPr="007603DF" w:rsidRDefault="00E85E77" w:rsidP="00E623FB">
            <w:pPr>
              <w:autoSpaceDE w:val="0"/>
              <w:autoSpaceDN w:val="0"/>
              <w:adjustRightInd w:val="0"/>
              <w:jc w:val="center"/>
              <w:rPr>
                <w:rFonts w:ascii="Times New Roman" w:hAnsi="Times New Roman"/>
              </w:rPr>
            </w:pPr>
            <w:r w:rsidRPr="007603DF">
              <w:rPr>
                <w:rFonts w:ascii="Times New Roman" w:hAnsi="Times New Roman"/>
              </w:rPr>
              <w:t>1,02</w:t>
            </w:r>
          </w:p>
        </w:tc>
      </w:tr>
      <w:tr w:rsidR="00E85E77" w:rsidRPr="00CC48E1" w14:paraId="53C0ABBA" w14:textId="77777777" w:rsidTr="00E623FB">
        <w:tc>
          <w:tcPr>
            <w:tcW w:w="709" w:type="dxa"/>
            <w:shd w:val="clear" w:color="auto" w:fill="auto"/>
          </w:tcPr>
          <w:p w14:paraId="4DCD7675" w14:textId="77777777" w:rsidR="00E85E77" w:rsidRPr="007603DF" w:rsidRDefault="00E85E77" w:rsidP="00E623FB">
            <w:pPr>
              <w:autoSpaceDE w:val="0"/>
              <w:autoSpaceDN w:val="0"/>
              <w:adjustRightInd w:val="0"/>
              <w:jc w:val="center"/>
              <w:rPr>
                <w:rFonts w:ascii="Times New Roman" w:hAnsi="Times New Roman"/>
              </w:rPr>
            </w:pPr>
            <w:r w:rsidRPr="007603DF">
              <w:rPr>
                <w:rFonts w:ascii="Times New Roman" w:hAnsi="Times New Roman"/>
              </w:rPr>
              <w:t>11.2.</w:t>
            </w:r>
          </w:p>
        </w:tc>
        <w:tc>
          <w:tcPr>
            <w:tcW w:w="3578" w:type="dxa"/>
            <w:shd w:val="clear" w:color="auto" w:fill="auto"/>
          </w:tcPr>
          <w:p w14:paraId="5E46363A" w14:textId="77777777" w:rsidR="00E85E77" w:rsidRPr="007603DF" w:rsidRDefault="00E85E77" w:rsidP="00E623FB">
            <w:pPr>
              <w:autoSpaceDE w:val="0"/>
              <w:autoSpaceDN w:val="0"/>
              <w:adjustRightInd w:val="0"/>
              <w:jc w:val="center"/>
              <w:rPr>
                <w:rFonts w:ascii="Times New Roman" w:hAnsi="Times New Roman"/>
              </w:rPr>
            </w:pPr>
            <w:r w:rsidRPr="007603DF">
              <w:rPr>
                <w:rFonts w:ascii="Times New Roman" w:hAnsi="Times New Roman"/>
              </w:rPr>
              <w:t>Количество частных образовательных организаций, реализующих основные общеобразовательные программы - образовательные программы начального общего, основного общего, среднего общего образования</w:t>
            </w:r>
          </w:p>
        </w:tc>
        <w:tc>
          <w:tcPr>
            <w:tcW w:w="1134" w:type="dxa"/>
            <w:shd w:val="clear" w:color="auto" w:fill="auto"/>
          </w:tcPr>
          <w:p w14:paraId="469B3319" w14:textId="77777777" w:rsidR="00E85E77" w:rsidRPr="007603DF" w:rsidRDefault="00E85E77" w:rsidP="00E623FB">
            <w:pPr>
              <w:autoSpaceDE w:val="0"/>
              <w:autoSpaceDN w:val="0"/>
              <w:adjustRightInd w:val="0"/>
              <w:jc w:val="center"/>
              <w:rPr>
                <w:rFonts w:ascii="Times New Roman" w:hAnsi="Times New Roman"/>
              </w:rPr>
            </w:pPr>
            <w:r w:rsidRPr="007603DF">
              <w:rPr>
                <w:rFonts w:ascii="Times New Roman" w:hAnsi="Times New Roman"/>
              </w:rPr>
              <w:t>единиц</w:t>
            </w:r>
          </w:p>
        </w:tc>
        <w:tc>
          <w:tcPr>
            <w:tcW w:w="1559" w:type="dxa"/>
            <w:shd w:val="clear" w:color="auto" w:fill="auto"/>
          </w:tcPr>
          <w:p w14:paraId="4B0432BA" w14:textId="77777777" w:rsidR="00E85E77" w:rsidRPr="007603DF" w:rsidRDefault="00E85E77" w:rsidP="00E623FB">
            <w:pPr>
              <w:autoSpaceDE w:val="0"/>
              <w:autoSpaceDN w:val="0"/>
              <w:adjustRightInd w:val="0"/>
              <w:jc w:val="center"/>
              <w:rPr>
                <w:rFonts w:ascii="Times New Roman" w:hAnsi="Times New Roman"/>
              </w:rPr>
            </w:pPr>
            <w:r w:rsidRPr="007603DF">
              <w:rPr>
                <w:rFonts w:ascii="Times New Roman" w:hAnsi="Times New Roman"/>
              </w:rPr>
              <w:t>1</w:t>
            </w:r>
          </w:p>
        </w:tc>
        <w:tc>
          <w:tcPr>
            <w:tcW w:w="3085" w:type="dxa"/>
            <w:shd w:val="clear" w:color="auto" w:fill="auto"/>
          </w:tcPr>
          <w:p w14:paraId="7B1AF1F1" w14:textId="77777777" w:rsidR="00E85E77" w:rsidRPr="007603DF" w:rsidRDefault="00E85E77" w:rsidP="00E623FB">
            <w:pPr>
              <w:autoSpaceDE w:val="0"/>
              <w:autoSpaceDN w:val="0"/>
              <w:adjustRightInd w:val="0"/>
              <w:jc w:val="center"/>
              <w:rPr>
                <w:rFonts w:ascii="Times New Roman" w:hAnsi="Times New Roman"/>
              </w:rPr>
            </w:pPr>
            <w:r w:rsidRPr="007603DF">
              <w:rPr>
                <w:rFonts w:ascii="Times New Roman" w:hAnsi="Times New Roman"/>
              </w:rPr>
              <w:t>1</w:t>
            </w:r>
          </w:p>
        </w:tc>
      </w:tr>
      <w:tr w:rsidR="00E85E77" w:rsidRPr="00CC48E1" w14:paraId="724A6C01" w14:textId="77777777" w:rsidTr="00E623FB">
        <w:tc>
          <w:tcPr>
            <w:tcW w:w="709" w:type="dxa"/>
            <w:shd w:val="clear" w:color="auto" w:fill="auto"/>
          </w:tcPr>
          <w:p w14:paraId="2188DE1B" w14:textId="77777777" w:rsidR="00E85E77" w:rsidRPr="007603DF" w:rsidRDefault="00E85E77" w:rsidP="00E623FB">
            <w:pPr>
              <w:autoSpaceDE w:val="0"/>
              <w:autoSpaceDN w:val="0"/>
              <w:adjustRightInd w:val="0"/>
              <w:jc w:val="center"/>
              <w:rPr>
                <w:rFonts w:ascii="Times New Roman" w:hAnsi="Times New Roman"/>
              </w:rPr>
            </w:pPr>
            <w:r w:rsidRPr="007603DF">
              <w:rPr>
                <w:rFonts w:ascii="Times New Roman" w:hAnsi="Times New Roman"/>
              </w:rPr>
              <w:t>12.</w:t>
            </w:r>
          </w:p>
        </w:tc>
        <w:tc>
          <w:tcPr>
            <w:tcW w:w="9356" w:type="dxa"/>
            <w:gridSpan w:val="4"/>
            <w:shd w:val="clear" w:color="auto" w:fill="auto"/>
          </w:tcPr>
          <w:p w14:paraId="1ABD7BFD" w14:textId="77777777" w:rsidR="00E85E77" w:rsidRPr="007603DF" w:rsidRDefault="00E85E77" w:rsidP="00E623FB">
            <w:pPr>
              <w:autoSpaceDE w:val="0"/>
              <w:autoSpaceDN w:val="0"/>
              <w:adjustRightInd w:val="0"/>
              <w:jc w:val="center"/>
              <w:rPr>
                <w:rFonts w:ascii="Times New Roman" w:hAnsi="Times New Roman"/>
              </w:rPr>
            </w:pPr>
            <w:r w:rsidRPr="007603DF">
              <w:rPr>
                <w:rFonts w:ascii="Times New Roman" w:hAnsi="Times New Roman"/>
              </w:rPr>
              <w:t>Рынок услуг отдыха и оздоровления детей</w:t>
            </w:r>
          </w:p>
        </w:tc>
      </w:tr>
      <w:tr w:rsidR="00E85E77" w:rsidRPr="00CC48E1" w14:paraId="6FF20C13" w14:textId="77777777" w:rsidTr="00E623FB">
        <w:tc>
          <w:tcPr>
            <w:tcW w:w="709" w:type="dxa"/>
            <w:shd w:val="clear" w:color="auto" w:fill="auto"/>
          </w:tcPr>
          <w:p w14:paraId="2C1E4D10" w14:textId="77777777" w:rsidR="00E85E77" w:rsidRPr="007603DF" w:rsidRDefault="00E85E77" w:rsidP="00E623FB">
            <w:pPr>
              <w:autoSpaceDE w:val="0"/>
              <w:autoSpaceDN w:val="0"/>
              <w:adjustRightInd w:val="0"/>
              <w:jc w:val="center"/>
              <w:rPr>
                <w:rFonts w:ascii="Times New Roman" w:hAnsi="Times New Roman"/>
              </w:rPr>
            </w:pPr>
            <w:r w:rsidRPr="007603DF">
              <w:rPr>
                <w:rFonts w:ascii="Times New Roman" w:hAnsi="Times New Roman"/>
              </w:rPr>
              <w:t>12.1.</w:t>
            </w:r>
          </w:p>
        </w:tc>
        <w:tc>
          <w:tcPr>
            <w:tcW w:w="3578" w:type="dxa"/>
          </w:tcPr>
          <w:p w14:paraId="217F2B77" w14:textId="77777777" w:rsidR="00E85E77" w:rsidRPr="007603DF" w:rsidRDefault="00E85E77" w:rsidP="00E623FB">
            <w:pPr>
              <w:pStyle w:val="ConsPlusNormal"/>
              <w:rPr>
                <w:rFonts w:ascii="Times New Roman" w:hAnsi="Times New Roman" w:cs="Times New Roman"/>
                <w:szCs w:val="22"/>
              </w:rPr>
            </w:pPr>
            <w:r w:rsidRPr="007603DF">
              <w:rPr>
                <w:rFonts w:ascii="Times New Roman" w:hAnsi="Times New Roman" w:cs="Times New Roman"/>
                <w:szCs w:val="22"/>
              </w:rPr>
              <w:t xml:space="preserve">Доля организаций </w:t>
            </w:r>
          </w:p>
          <w:p w14:paraId="26B3471A" w14:textId="77777777" w:rsidR="00E85E77" w:rsidRPr="007603DF" w:rsidRDefault="00E85E77" w:rsidP="00E623FB">
            <w:pPr>
              <w:autoSpaceDE w:val="0"/>
              <w:autoSpaceDN w:val="0"/>
              <w:adjustRightInd w:val="0"/>
              <w:jc w:val="center"/>
              <w:rPr>
                <w:rFonts w:ascii="Times New Roman" w:hAnsi="Times New Roman"/>
              </w:rPr>
            </w:pPr>
            <w:r w:rsidRPr="007603DF">
              <w:rPr>
                <w:rFonts w:ascii="Times New Roman" w:hAnsi="Times New Roman"/>
              </w:rPr>
              <w:t>отдыха и оздоровления детей частной формы собственности</w:t>
            </w:r>
          </w:p>
        </w:tc>
        <w:tc>
          <w:tcPr>
            <w:tcW w:w="1134" w:type="dxa"/>
          </w:tcPr>
          <w:p w14:paraId="46BB863D" w14:textId="77777777" w:rsidR="00E85E77" w:rsidRPr="007603DF" w:rsidRDefault="00E85E77" w:rsidP="00E623FB">
            <w:pPr>
              <w:autoSpaceDE w:val="0"/>
              <w:autoSpaceDN w:val="0"/>
              <w:adjustRightInd w:val="0"/>
              <w:jc w:val="center"/>
              <w:rPr>
                <w:rFonts w:ascii="Times New Roman" w:hAnsi="Times New Roman"/>
              </w:rPr>
            </w:pPr>
            <w:r w:rsidRPr="007603DF">
              <w:rPr>
                <w:rFonts w:ascii="Times New Roman" w:hAnsi="Times New Roman"/>
              </w:rPr>
              <w:t>процент</w:t>
            </w:r>
          </w:p>
        </w:tc>
        <w:tc>
          <w:tcPr>
            <w:tcW w:w="1559" w:type="dxa"/>
            <w:shd w:val="clear" w:color="auto" w:fill="auto"/>
          </w:tcPr>
          <w:p w14:paraId="2319AB2D" w14:textId="77777777" w:rsidR="00E85E77" w:rsidRPr="007603DF" w:rsidRDefault="00E85E77" w:rsidP="00E623FB">
            <w:pPr>
              <w:autoSpaceDE w:val="0"/>
              <w:autoSpaceDN w:val="0"/>
              <w:adjustRightInd w:val="0"/>
              <w:jc w:val="center"/>
              <w:rPr>
                <w:rFonts w:ascii="Times New Roman" w:hAnsi="Times New Roman"/>
                <w:color w:val="FF0000"/>
              </w:rPr>
            </w:pPr>
            <w:r w:rsidRPr="007603DF">
              <w:rPr>
                <w:rFonts w:ascii="Times New Roman" w:hAnsi="Times New Roman"/>
              </w:rPr>
              <w:t>21,4</w:t>
            </w:r>
          </w:p>
        </w:tc>
        <w:tc>
          <w:tcPr>
            <w:tcW w:w="3085" w:type="dxa"/>
          </w:tcPr>
          <w:p w14:paraId="2AC8AF19" w14:textId="77777777" w:rsidR="00E85E77" w:rsidRPr="007603DF" w:rsidRDefault="00E85E77" w:rsidP="00E623FB">
            <w:pPr>
              <w:autoSpaceDE w:val="0"/>
              <w:autoSpaceDN w:val="0"/>
              <w:adjustRightInd w:val="0"/>
              <w:jc w:val="center"/>
              <w:rPr>
                <w:rFonts w:ascii="Times New Roman" w:hAnsi="Times New Roman"/>
                <w:color w:val="FF0000"/>
              </w:rPr>
            </w:pPr>
            <w:r w:rsidRPr="007603DF">
              <w:rPr>
                <w:rFonts w:ascii="Times New Roman" w:hAnsi="Times New Roman"/>
              </w:rPr>
              <w:t>21,5</w:t>
            </w:r>
          </w:p>
        </w:tc>
      </w:tr>
      <w:tr w:rsidR="00E85E77" w:rsidRPr="00CC48E1" w14:paraId="020E30E9" w14:textId="77777777" w:rsidTr="00E623FB">
        <w:tc>
          <w:tcPr>
            <w:tcW w:w="709" w:type="dxa"/>
            <w:shd w:val="clear" w:color="auto" w:fill="auto"/>
          </w:tcPr>
          <w:p w14:paraId="33C6255F" w14:textId="77777777" w:rsidR="00E85E77" w:rsidRPr="007603DF" w:rsidRDefault="00E85E77" w:rsidP="00E623FB">
            <w:pPr>
              <w:autoSpaceDE w:val="0"/>
              <w:autoSpaceDN w:val="0"/>
              <w:adjustRightInd w:val="0"/>
              <w:jc w:val="center"/>
              <w:rPr>
                <w:rFonts w:ascii="Times New Roman" w:hAnsi="Times New Roman"/>
              </w:rPr>
            </w:pPr>
            <w:r w:rsidRPr="007603DF">
              <w:rPr>
                <w:rFonts w:ascii="Times New Roman" w:hAnsi="Times New Roman"/>
              </w:rPr>
              <w:t>13.</w:t>
            </w:r>
          </w:p>
        </w:tc>
        <w:tc>
          <w:tcPr>
            <w:tcW w:w="9356" w:type="dxa"/>
            <w:gridSpan w:val="4"/>
            <w:shd w:val="clear" w:color="auto" w:fill="auto"/>
          </w:tcPr>
          <w:p w14:paraId="539479B7" w14:textId="77777777" w:rsidR="00E85E77" w:rsidRPr="007603DF" w:rsidRDefault="00E85E77" w:rsidP="00E623FB">
            <w:pPr>
              <w:autoSpaceDE w:val="0"/>
              <w:autoSpaceDN w:val="0"/>
              <w:adjustRightInd w:val="0"/>
              <w:jc w:val="center"/>
              <w:rPr>
                <w:rFonts w:ascii="Times New Roman" w:hAnsi="Times New Roman"/>
              </w:rPr>
            </w:pPr>
            <w:r w:rsidRPr="007603DF">
              <w:rPr>
                <w:rFonts w:ascii="Times New Roman" w:hAnsi="Times New Roman"/>
              </w:rPr>
              <w:t>Рынок услуг розничной торговли лекарственными препаратами, медицинскими изделиями и сопутствующими товарами</w:t>
            </w:r>
          </w:p>
        </w:tc>
      </w:tr>
      <w:tr w:rsidR="00E85E77" w:rsidRPr="00CC48E1" w14:paraId="5DFC4C90" w14:textId="77777777" w:rsidTr="00E623FB">
        <w:tc>
          <w:tcPr>
            <w:tcW w:w="709" w:type="dxa"/>
            <w:shd w:val="clear" w:color="auto" w:fill="auto"/>
          </w:tcPr>
          <w:p w14:paraId="7576FC6F" w14:textId="77777777" w:rsidR="00E85E77" w:rsidRPr="007603DF" w:rsidRDefault="00E85E77" w:rsidP="00E623FB">
            <w:pPr>
              <w:autoSpaceDE w:val="0"/>
              <w:autoSpaceDN w:val="0"/>
              <w:adjustRightInd w:val="0"/>
              <w:jc w:val="center"/>
              <w:rPr>
                <w:rFonts w:ascii="Times New Roman" w:hAnsi="Times New Roman"/>
              </w:rPr>
            </w:pPr>
            <w:r w:rsidRPr="007603DF">
              <w:rPr>
                <w:rFonts w:ascii="Times New Roman" w:hAnsi="Times New Roman"/>
              </w:rPr>
              <w:t>13.1.</w:t>
            </w:r>
          </w:p>
        </w:tc>
        <w:tc>
          <w:tcPr>
            <w:tcW w:w="3578" w:type="dxa"/>
            <w:shd w:val="clear" w:color="auto" w:fill="auto"/>
          </w:tcPr>
          <w:p w14:paraId="70BF2B74" w14:textId="77777777" w:rsidR="00E85E77" w:rsidRPr="007603DF" w:rsidRDefault="00E85E77" w:rsidP="00E623FB">
            <w:pPr>
              <w:autoSpaceDE w:val="0"/>
              <w:autoSpaceDN w:val="0"/>
              <w:adjustRightInd w:val="0"/>
              <w:jc w:val="center"/>
              <w:rPr>
                <w:rFonts w:ascii="Times New Roman" w:hAnsi="Times New Roman"/>
              </w:rPr>
            </w:pPr>
            <w:r w:rsidRPr="007603DF">
              <w:rPr>
                <w:rFonts w:ascii="Times New Roman" w:hAnsi="Times New Roman"/>
              </w:rPr>
              <w:t>Доля организаций частной формы собственности в сфере услуг розничной торговли лекарственными препаратами, медицинскими изделиями и сопутствующими товарами</w:t>
            </w:r>
          </w:p>
        </w:tc>
        <w:tc>
          <w:tcPr>
            <w:tcW w:w="1134" w:type="dxa"/>
            <w:shd w:val="clear" w:color="auto" w:fill="auto"/>
          </w:tcPr>
          <w:p w14:paraId="70F2FF18" w14:textId="77777777" w:rsidR="00E85E77" w:rsidRPr="007603DF" w:rsidRDefault="00E85E77" w:rsidP="00E623FB">
            <w:pPr>
              <w:autoSpaceDE w:val="0"/>
              <w:autoSpaceDN w:val="0"/>
              <w:adjustRightInd w:val="0"/>
              <w:jc w:val="center"/>
              <w:rPr>
                <w:rFonts w:ascii="Times New Roman" w:hAnsi="Times New Roman"/>
              </w:rPr>
            </w:pPr>
            <w:r w:rsidRPr="007603DF">
              <w:rPr>
                <w:rFonts w:ascii="Times New Roman" w:hAnsi="Times New Roman"/>
              </w:rPr>
              <w:t>процент</w:t>
            </w:r>
          </w:p>
        </w:tc>
        <w:tc>
          <w:tcPr>
            <w:tcW w:w="1559" w:type="dxa"/>
            <w:shd w:val="clear" w:color="auto" w:fill="auto"/>
          </w:tcPr>
          <w:p w14:paraId="35312299" w14:textId="77777777" w:rsidR="00E85E77" w:rsidRPr="007603DF" w:rsidRDefault="00E85E77" w:rsidP="00E623FB">
            <w:pPr>
              <w:autoSpaceDE w:val="0"/>
              <w:autoSpaceDN w:val="0"/>
              <w:adjustRightInd w:val="0"/>
              <w:jc w:val="center"/>
              <w:rPr>
                <w:rFonts w:ascii="Times New Roman" w:hAnsi="Times New Roman"/>
              </w:rPr>
            </w:pPr>
            <w:r w:rsidRPr="007603DF">
              <w:rPr>
                <w:rFonts w:ascii="Times New Roman" w:hAnsi="Times New Roman"/>
              </w:rPr>
              <w:t>83,8</w:t>
            </w:r>
          </w:p>
          <w:p w14:paraId="39090A32" w14:textId="77777777" w:rsidR="00E85E77" w:rsidRPr="007603DF" w:rsidRDefault="00E85E77" w:rsidP="00E623FB">
            <w:pPr>
              <w:autoSpaceDE w:val="0"/>
              <w:autoSpaceDN w:val="0"/>
              <w:adjustRightInd w:val="0"/>
              <w:jc w:val="center"/>
              <w:rPr>
                <w:rFonts w:ascii="Times New Roman" w:hAnsi="Times New Roman"/>
              </w:rPr>
            </w:pPr>
          </w:p>
        </w:tc>
        <w:tc>
          <w:tcPr>
            <w:tcW w:w="3085" w:type="dxa"/>
            <w:shd w:val="clear" w:color="auto" w:fill="auto"/>
          </w:tcPr>
          <w:p w14:paraId="2AD8E600" w14:textId="77777777" w:rsidR="00E85E77" w:rsidRPr="007603DF" w:rsidRDefault="00E85E77" w:rsidP="00E623FB">
            <w:pPr>
              <w:autoSpaceDE w:val="0"/>
              <w:autoSpaceDN w:val="0"/>
              <w:adjustRightInd w:val="0"/>
              <w:jc w:val="center"/>
              <w:rPr>
                <w:rFonts w:ascii="Times New Roman" w:hAnsi="Times New Roman"/>
              </w:rPr>
            </w:pPr>
            <w:r w:rsidRPr="007603DF">
              <w:rPr>
                <w:rFonts w:ascii="Times New Roman" w:hAnsi="Times New Roman"/>
              </w:rPr>
              <w:t>90,0</w:t>
            </w:r>
          </w:p>
        </w:tc>
      </w:tr>
      <w:tr w:rsidR="00E85E77" w:rsidRPr="00CC48E1" w14:paraId="56EE30FE" w14:textId="77777777" w:rsidTr="00E623FB">
        <w:tc>
          <w:tcPr>
            <w:tcW w:w="709" w:type="dxa"/>
            <w:shd w:val="clear" w:color="auto" w:fill="auto"/>
          </w:tcPr>
          <w:p w14:paraId="331223DA" w14:textId="77777777" w:rsidR="00E85E77" w:rsidRPr="007603DF" w:rsidRDefault="00E85E77" w:rsidP="00E623FB">
            <w:pPr>
              <w:autoSpaceDE w:val="0"/>
              <w:autoSpaceDN w:val="0"/>
              <w:adjustRightInd w:val="0"/>
              <w:jc w:val="center"/>
              <w:rPr>
                <w:rFonts w:ascii="Times New Roman" w:hAnsi="Times New Roman"/>
              </w:rPr>
            </w:pPr>
            <w:r w:rsidRPr="007603DF">
              <w:rPr>
                <w:rFonts w:ascii="Times New Roman" w:hAnsi="Times New Roman"/>
              </w:rPr>
              <w:t>14.</w:t>
            </w:r>
          </w:p>
        </w:tc>
        <w:tc>
          <w:tcPr>
            <w:tcW w:w="9356" w:type="dxa"/>
            <w:gridSpan w:val="4"/>
          </w:tcPr>
          <w:p w14:paraId="59F63F7B" w14:textId="77777777" w:rsidR="00E85E77" w:rsidRPr="007603DF" w:rsidRDefault="00E85E77" w:rsidP="00E623FB">
            <w:pPr>
              <w:autoSpaceDE w:val="0"/>
              <w:autoSpaceDN w:val="0"/>
              <w:adjustRightInd w:val="0"/>
              <w:jc w:val="center"/>
              <w:rPr>
                <w:rFonts w:ascii="Times New Roman" w:hAnsi="Times New Roman"/>
              </w:rPr>
            </w:pPr>
            <w:r w:rsidRPr="007603DF">
              <w:rPr>
                <w:rFonts w:ascii="Times New Roman" w:hAnsi="Times New Roman"/>
              </w:rPr>
              <w:t>Рынок услуг связи по предоставлению широкополосного доступа к сети Интернет</w:t>
            </w:r>
          </w:p>
        </w:tc>
      </w:tr>
      <w:tr w:rsidR="00E85E77" w:rsidRPr="00CC48E1" w14:paraId="63419FF6" w14:textId="77777777" w:rsidTr="00E623FB">
        <w:tc>
          <w:tcPr>
            <w:tcW w:w="709" w:type="dxa"/>
            <w:shd w:val="clear" w:color="auto" w:fill="auto"/>
          </w:tcPr>
          <w:p w14:paraId="0ADA5BEA" w14:textId="77777777" w:rsidR="00E85E77" w:rsidRPr="007603DF" w:rsidRDefault="00E85E77" w:rsidP="00E623FB">
            <w:pPr>
              <w:autoSpaceDE w:val="0"/>
              <w:autoSpaceDN w:val="0"/>
              <w:adjustRightInd w:val="0"/>
              <w:jc w:val="center"/>
              <w:rPr>
                <w:rFonts w:ascii="Times New Roman" w:hAnsi="Times New Roman"/>
              </w:rPr>
            </w:pPr>
            <w:r w:rsidRPr="007603DF">
              <w:rPr>
                <w:rFonts w:ascii="Times New Roman" w:hAnsi="Times New Roman"/>
              </w:rPr>
              <w:t>14.1.</w:t>
            </w:r>
          </w:p>
        </w:tc>
        <w:tc>
          <w:tcPr>
            <w:tcW w:w="3578" w:type="dxa"/>
            <w:shd w:val="clear" w:color="auto" w:fill="auto"/>
          </w:tcPr>
          <w:p w14:paraId="7604D91A" w14:textId="77777777" w:rsidR="00E85E77" w:rsidRPr="007603DF" w:rsidRDefault="00E85E77" w:rsidP="00E623FB">
            <w:pPr>
              <w:autoSpaceDE w:val="0"/>
              <w:autoSpaceDN w:val="0"/>
              <w:adjustRightInd w:val="0"/>
              <w:jc w:val="center"/>
              <w:rPr>
                <w:rFonts w:ascii="Times New Roman" w:hAnsi="Times New Roman"/>
              </w:rPr>
            </w:pPr>
            <w:r w:rsidRPr="007603DF">
              <w:rPr>
                <w:rFonts w:ascii="Times New Roman" w:hAnsi="Times New Roman"/>
              </w:rPr>
              <w:t>Доля организаций частной формы собственности в сфере оказания услуг по предоставлению широкополосного доступа к информационно-телекоммуникационной сети Интернет</w:t>
            </w:r>
          </w:p>
          <w:p w14:paraId="3309A405" w14:textId="77777777" w:rsidR="00E85E77" w:rsidRPr="007603DF" w:rsidRDefault="00E85E77" w:rsidP="00E623FB">
            <w:pPr>
              <w:autoSpaceDE w:val="0"/>
              <w:autoSpaceDN w:val="0"/>
              <w:adjustRightInd w:val="0"/>
              <w:jc w:val="center"/>
              <w:rPr>
                <w:rFonts w:ascii="Times New Roman" w:hAnsi="Times New Roman"/>
              </w:rPr>
            </w:pPr>
          </w:p>
        </w:tc>
        <w:tc>
          <w:tcPr>
            <w:tcW w:w="1134" w:type="dxa"/>
            <w:shd w:val="clear" w:color="auto" w:fill="auto"/>
          </w:tcPr>
          <w:p w14:paraId="13E62B1C" w14:textId="77777777" w:rsidR="00E85E77" w:rsidRPr="007603DF" w:rsidRDefault="00E85E77" w:rsidP="00E623FB">
            <w:pPr>
              <w:autoSpaceDE w:val="0"/>
              <w:autoSpaceDN w:val="0"/>
              <w:adjustRightInd w:val="0"/>
              <w:jc w:val="center"/>
              <w:rPr>
                <w:rFonts w:ascii="Times New Roman" w:hAnsi="Times New Roman"/>
              </w:rPr>
            </w:pPr>
            <w:r w:rsidRPr="007603DF">
              <w:rPr>
                <w:rFonts w:ascii="Times New Roman" w:hAnsi="Times New Roman"/>
              </w:rPr>
              <w:t>процент</w:t>
            </w:r>
          </w:p>
        </w:tc>
        <w:tc>
          <w:tcPr>
            <w:tcW w:w="1559" w:type="dxa"/>
            <w:shd w:val="clear" w:color="auto" w:fill="auto"/>
          </w:tcPr>
          <w:p w14:paraId="00109C1B" w14:textId="77777777" w:rsidR="00E85E77" w:rsidRPr="007603DF" w:rsidRDefault="00E85E77" w:rsidP="00E623FB">
            <w:pPr>
              <w:autoSpaceDE w:val="0"/>
              <w:autoSpaceDN w:val="0"/>
              <w:adjustRightInd w:val="0"/>
              <w:jc w:val="center"/>
              <w:rPr>
                <w:rFonts w:ascii="Times New Roman" w:hAnsi="Times New Roman"/>
              </w:rPr>
            </w:pPr>
            <w:r w:rsidRPr="007603DF">
              <w:rPr>
                <w:rFonts w:ascii="Times New Roman" w:hAnsi="Times New Roman"/>
              </w:rPr>
              <w:t>80,0</w:t>
            </w:r>
          </w:p>
          <w:p w14:paraId="18415D80" w14:textId="77777777" w:rsidR="00E85E77" w:rsidRPr="007603DF" w:rsidRDefault="00E85E77" w:rsidP="00E623FB">
            <w:pPr>
              <w:autoSpaceDE w:val="0"/>
              <w:autoSpaceDN w:val="0"/>
              <w:adjustRightInd w:val="0"/>
              <w:rPr>
                <w:rFonts w:ascii="Times New Roman" w:hAnsi="Times New Roman"/>
              </w:rPr>
            </w:pPr>
          </w:p>
        </w:tc>
        <w:tc>
          <w:tcPr>
            <w:tcW w:w="3085" w:type="dxa"/>
            <w:shd w:val="clear" w:color="auto" w:fill="auto"/>
          </w:tcPr>
          <w:p w14:paraId="1EACB8FE" w14:textId="77777777" w:rsidR="00E85E77" w:rsidRPr="007603DF" w:rsidRDefault="00E85E77" w:rsidP="00E623FB">
            <w:pPr>
              <w:autoSpaceDE w:val="0"/>
              <w:autoSpaceDN w:val="0"/>
              <w:adjustRightInd w:val="0"/>
              <w:jc w:val="center"/>
              <w:rPr>
                <w:rFonts w:ascii="Times New Roman" w:hAnsi="Times New Roman"/>
              </w:rPr>
            </w:pPr>
            <w:r w:rsidRPr="007603DF">
              <w:rPr>
                <w:rFonts w:ascii="Times New Roman" w:hAnsi="Times New Roman"/>
              </w:rPr>
              <w:t>90,0</w:t>
            </w:r>
          </w:p>
        </w:tc>
      </w:tr>
      <w:tr w:rsidR="00E85E77" w:rsidRPr="00CC48E1" w14:paraId="7A92F4E6" w14:textId="77777777" w:rsidTr="00E623FB">
        <w:tc>
          <w:tcPr>
            <w:tcW w:w="709" w:type="dxa"/>
            <w:shd w:val="clear" w:color="auto" w:fill="auto"/>
          </w:tcPr>
          <w:p w14:paraId="67A29720" w14:textId="77777777" w:rsidR="00E85E77" w:rsidRPr="00DC0A89" w:rsidRDefault="00E85E77" w:rsidP="00E623FB">
            <w:pPr>
              <w:autoSpaceDE w:val="0"/>
              <w:autoSpaceDN w:val="0"/>
              <w:adjustRightInd w:val="0"/>
              <w:jc w:val="center"/>
              <w:rPr>
                <w:rFonts w:ascii="Times New Roman" w:hAnsi="Times New Roman"/>
              </w:rPr>
            </w:pPr>
            <w:r w:rsidRPr="00DC0A89">
              <w:rPr>
                <w:rFonts w:ascii="Times New Roman" w:hAnsi="Times New Roman"/>
              </w:rPr>
              <w:t>15.</w:t>
            </w:r>
          </w:p>
        </w:tc>
        <w:tc>
          <w:tcPr>
            <w:tcW w:w="9356" w:type="dxa"/>
            <w:gridSpan w:val="4"/>
            <w:shd w:val="clear" w:color="auto" w:fill="auto"/>
          </w:tcPr>
          <w:p w14:paraId="638CA301" w14:textId="77777777" w:rsidR="00E85E77" w:rsidRPr="00DC0A89" w:rsidRDefault="00E85E77" w:rsidP="00E623FB">
            <w:pPr>
              <w:autoSpaceDE w:val="0"/>
              <w:autoSpaceDN w:val="0"/>
              <w:adjustRightInd w:val="0"/>
              <w:jc w:val="center"/>
              <w:rPr>
                <w:rFonts w:ascii="Times New Roman" w:hAnsi="Times New Roman"/>
              </w:rPr>
            </w:pPr>
          </w:p>
          <w:p w14:paraId="25564B49" w14:textId="77777777" w:rsidR="00E85E77" w:rsidRPr="00DC0A89" w:rsidRDefault="00E85E77" w:rsidP="00E623FB">
            <w:pPr>
              <w:autoSpaceDE w:val="0"/>
              <w:autoSpaceDN w:val="0"/>
              <w:adjustRightInd w:val="0"/>
              <w:jc w:val="center"/>
              <w:rPr>
                <w:rFonts w:ascii="Times New Roman" w:hAnsi="Times New Roman"/>
              </w:rPr>
            </w:pPr>
            <w:r w:rsidRPr="00DC0A89">
              <w:rPr>
                <w:rFonts w:ascii="Times New Roman" w:hAnsi="Times New Roman"/>
              </w:rPr>
              <w:t>Рынок ритуальных услуг</w:t>
            </w:r>
          </w:p>
        </w:tc>
      </w:tr>
      <w:tr w:rsidR="00E85E77" w:rsidRPr="00CC48E1" w14:paraId="75330838" w14:textId="77777777" w:rsidTr="00E623FB">
        <w:tc>
          <w:tcPr>
            <w:tcW w:w="709" w:type="dxa"/>
            <w:shd w:val="clear" w:color="auto" w:fill="auto"/>
          </w:tcPr>
          <w:p w14:paraId="72CA2366" w14:textId="77777777" w:rsidR="00E85E77" w:rsidRPr="00DC0A89" w:rsidRDefault="00E85E77" w:rsidP="00E623FB">
            <w:pPr>
              <w:autoSpaceDE w:val="0"/>
              <w:autoSpaceDN w:val="0"/>
              <w:adjustRightInd w:val="0"/>
              <w:jc w:val="center"/>
              <w:rPr>
                <w:rFonts w:ascii="Times New Roman" w:hAnsi="Times New Roman"/>
              </w:rPr>
            </w:pPr>
            <w:r w:rsidRPr="00DC0A89">
              <w:rPr>
                <w:rFonts w:ascii="Times New Roman" w:hAnsi="Times New Roman"/>
              </w:rPr>
              <w:t>15.1.</w:t>
            </w:r>
          </w:p>
        </w:tc>
        <w:tc>
          <w:tcPr>
            <w:tcW w:w="3578" w:type="dxa"/>
            <w:shd w:val="clear" w:color="auto" w:fill="auto"/>
          </w:tcPr>
          <w:p w14:paraId="4FBCE608" w14:textId="77777777" w:rsidR="00E85E77" w:rsidRPr="00DC0A89" w:rsidRDefault="00E85E77" w:rsidP="00E623FB">
            <w:pPr>
              <w:autoSpaceDE w:val="0"/>
              <w:autoSpaceDN w:val="0"/>
              <w:adjustRightInd w:val="0"/>
              <w:jc w:val="center"/>
              <w:rPr>
                <w:rFonts w:ascii="Times New Roman" w:hAnsi="Times New Roman"/>
              </w:rPr>
            </w:pPr>
            <w:r w:rsidRPr="00DC0A89">
              <w:rPr>
                <w:rFonts w:ascii="Times New Roman" w:hAnsi="Times New Roman"/>
              </w:rPr>
              <w:t>Доля организаций частной формы собственности в сфере ритуальных услуг</w:t>
            </w:r>
          </w:p>
        </w:tc>
        <w:tc>
          <w:tcPr>
            <w:tcW w:w="1134" w:type="dxa"/>
            <w:shd w:val="clear" w:color="auto" w:fill="auto"/>
          </w:tcPr>
          <w:p w14:paraId="1CD1A2FD" w14:textId="77777777" w:rsidR="00E85E77" w:rsidRPr="00DC0A89" w:rsidRDefault="00E85E77" w:rsidP="00E623FB">
            <w:pPr>
              <w:autoSpaceDE w:val="0"/>
              <w:autoSpaceDN w:val="0"/>
              <w:adjustRightInd w:val="0"/>
              <w:jc w:val="center"/>
              <w:rPr>
                <w:rFonts w:ascii="Times New Roman" w:hAnsi="Times New Roman"/>
              </w:rPr>
            </w:pPr>
            <w:r w:rsidRPr="00DC0A89">
              <w:rPr>
                <w:rFonts w:ascii="Times New Roman" w:hAnsi="Times New Roman"/>
              </w:rPr>
              <w:t>процент</w:t>
            </w:r>
          </w:p>
        </w:tc>
        <w:tc>
          <w:tcPr>
            <w:tcW w:w="1559" w:type="dxa"/>
            <w:shd w:val="clear" w:color="auto" w:fill="auto"/>
          </w:tcPr>
          <w:p w14:paraId="316694D5" w14:textId="77777777" w:rsidR="00E85E77" w:rsidRPr="00DC0A89" w:rsidRDefault="00E85E77" w:rsidP="00E623FB">
            <w:pPr>
              <w:autoSpaceDE w:val="0"/>
              <w:autoSpaceDN w:val="0"/>
              <w:adjustRightInd w:val="0"/>
              <w:jc w:val="center"/>
              <w:rPr>
                <w:rFonts w:ascii="Times New Roman" w:hAnsi="Times New Roman"/>
              </w:rPr>
            </w:pPr>
            <w:r w:rsidRPr="00DC0A89">
              <w:rPr>
                <w:rFonts w:ascii="Times New Roman" w:hAnsi="Times New Roman"/>
              </w:rPr>
              <w:t>33,0</w:t>
            </w:r>
          </w:p>
          <w:p w14:paraId="47688FD0" w14:textId="77777777" w:rsidR="00E85E77" w:rsidRPr="00DC0A89" w:rsidRDefault="00E85E77" w:rsidP="00E623FB">
            <w:pPr>
              <w:autoSpaceDE w:val="0"/>
              <w:autoSpaceDN w:val="0"/>
              <w:adjustRightInd w:val="0"/>
              <w:jc w:val="center"/>
              <w:rPr>
                <w:rFonts w:ascii="Times New Roman" w:hAnsi="Times New Roman"/>
              </w:rPr>
            </w:pPr>
          </w:p>
        </w:tc>
        <w:tc>
          <w:tcPr>
            <w:tcW w:w="3085" w:type="dxa"/>
            <w:shd w:val="clear" w:color="auto" w:fill="auto"/>
          </w:tcPr>
          <w:p w14:paraId="1161EFA3" w14:textId="77777777" w:rsidR="00E85E77" w:rsidRPr="00DC0A89" w:rsidRDefault="00E85E77" w:rsidP="00E623FB">
            <w:pPr>
              <w:autoSpaceDE w:val="0"/>
              <w:autoSpaceDN w:val="0"/>
              <w:adjustRightInd w:val="0"/>
              <w:jc w:val="center"/>
              <w:rPr>
                <w:rFonts w:ascii="Times New Roman" w:hAnsi="Times New Roman"/>
              </w:rPr>
            </w:pPr>
            <w:r w:rsidRPr="00DC0A89">
              <w:rPr>
                <w:rFonts w:ascii="Times New Roman" w:hAnsi="Times New Roman"/>
              </w:rPr>
              <w:t>90,0</w:t>
            </w:r>
          </w:p>
        </w:tc>
      </w:tr>
      <w:tr w:rsidR="00E85E77" w:rsidRPr="00CC48E1" w14:paraId="66F74EDA" w14:textId="77777777" w:rsidTr="00E623FB">
        <w:tc>
          <w:tcPr>
            <w:tcW w:w="709" w:type="dxa"/>
            <w:shd w:val="clear" w:color="auto" w:fill="auto"/>
          </w:tcPr>
          <w:p w14:paraId="41CF3B8A" w14:textId="77777777" w:rsidR="00E85E77" w:rsidRPr="00DC0A89" w:rsidRDefault="00E85E77" w:rsidP="00E623FB">
            <w:pPr>
              <w:autoSpaceDE w:val="0"/>
              <w:autoSpaceDN w:val="0"/>
              <w:adjustRightInd w:val="0"/>
              <w:jc w:val="center"/>
              <w:rPr>
                <w:rFonts w:ascii="Times New Roman" w:hAnsi="Times New Roman"/>
              </w:rPr>
            </w:pPr>
            <w:r w:rsidRPr="00DC0A89">
              <w:rPr>
                <w:rFonts w:ascii="Times New Roman" w:hAnsi="Times New Roman"/>
              </w:rPr>
              <w:t>15.2.</w:t>
            </w:r>
          </w:p>
        </w:tc>
        <w:tc>
          <w:tcPr>
            <w:tcW w:w="3578" w:type="dxa"/>
          </w:tcPr>
          <w:p w14:paraId="462BE5E3" w14:textId="77777777" w:rsidR="00E85E77" w:rsidRPr="00DC0A89" w:rsidRDefault="00E85E77" w:rsidP="00E623FB">
            <w:pPr>
              <w:autoSpaceDE w:val="0"/>
              <w:autoSpaceDN w:val="0"/>
              <w:adjustRightInd w:val="0"/>
              <w:jc w:val="center"/>
              <w:rPr>
                <w:rFonts w:ascii="Times New Roman" w:hAnsi="Times New Roman"/>
              </w:rPr>
            </w:pPr>
            <w:r w:rsidRPr="00DC0A89">
              <w:rPr>
                <w:rFonts w:ascii="Times New Roman" w:hAnsi="Times New Roman"/>
              </w:rPr>
              <w:t>Доля кладбищ и мест захоронений на них, в отношении которых созданы и размещены на региональных порталах государственных и муниципальных услуг реестры со сведениями о существующих кладбищах и местах захоронений на них</w:t>
            </w:r>
          </w:p>
        </w:tc>
        <w:tc>
          <w:tcPr>
            <w:tcW w:w="1134" w:type="dxa"/>
          </w:tcPr>
          <w:p w14:paraId="1D1F1D9E" w14:textId="77777777" w:rsidR="00E85E77" w:rsidRPr="00DC0A89" w:rsidRDefault="00E85E77" w:rsidP="00E623FB">
            <w:pPr>
              <w:autoSpaceDE w:val="0"/>
              <w:autoSpaceDN w:val="0"/>
              <w:adjustRightInd w:val="0"/>
              <w:jc w:val="center"/>
              <w:rPr>
                <w:rFonts w:ascii="Times New Roman" w:hAnsi="Times New Roman"/>
              </w:rPr>
            </w:pPr>
            <w:r w:rsidRPr="00DC0A89">
              <w:rPr>
                <w:rFonts w:ascii="Times New Roman" w:hAnsi="Times New Roman"/>
              </w:rPr>
              <w:t>процент</w:t>
            </w:r>
          </w:p>
        </w:tc>
        <w:tc>
          <w:tcPr>
            <w:tcW w:w="1559" w:type="dxa"/>
            <w:shd w:val="clear" w:color="auto" w:fill="auto"/>
          </w:tcPr>
          <w:p w14:paraId="4DBFFC4E" w14:textId="77777777" w:rsidR="00E85E77" w:rsidRPr="00DC0A89" w:rsidRDefault="00E85E77" w:rsidP="00E623FB">
            <w:pPr>
              <w:autoSpaceDE w:val="0"/>
              <w:autoSpaceDN w:val="0"/>
              <w:adjustRightInd w:val="0"/>
              <w:jc w:val="center"/>
              <w:rPr>
                <w:rFonts w:ascii="Times New Roman" w:hAnsi="Times New Roman"/>
              </w:rPr>
            </w:pPr>
            <w:r w:rsidRPr="00DC0A89">
              <w:rPr>
                <w:rFonts w:ascii="Times New Roman" w:hAnsi="Times New Roman"/>
              </w:rPr>
              <w:t>0</w:t>
            </w:r>
          </w:p>
        </w:tc>
        <w:tc>
          <w:tcPr>
            <w:tcW w:w="3085" w:type="dxa"/>
            <w:shd w:val="clear" w:color="auto" w:fill="auto"/>
          </w:tcPr>
          <w:p w14:paraId="593F283B" w14:textId="77777777" w:rsidR="00E85E77" w:rsidRPr="00DC0A89" w:rsidRDefault="00E85E77" w:rsidP="00E623FB">
            <w:pPr>
              <w:autoSpaceDE w:val="0"/>
              <w:autoSpaceDN w:val="0"/>
              <w:adjustRightInd w:val="0"/>
              <w:jc w:val="center"/>
              <w:rPr>
                <w:rFonts w:ascii="Times New Roman" w:hAnsi="Times New Roman"/>
              </w:rPr>
            </w:pPr>
            <w:r w:rsidRPr="00DC0A89">
              <w:rPr>
                <w:rFonts w:ascii="Times New Roman" w:hAnsi="Times New Roman"/>
              </w:rPr>
              <w:t>0</w:t>
            </w:r>
          </w:p>
        </w:tc>
      </w:tr>
      <w:tr w:rsidR="00E85E77" w:rsidRPr="00CC48E1" w14:paraId="304C445E" w14:textId="77777777" w:rsidTr="00E623FB">
        <w:tc>
          <w:tcPr>
            <w:tcW w:w="709" w:type="dxa"/>
            <w:shd w:val="clear" w:color="auto" w:fill="auto"/>
          </w:tcPr>
          <w:p w14:paraId="3898DEDB" w14:textId="77777777" w:rsidR="00E85E77" w:rsidRPr="00DC0A89" w:rsidRDefault="00E85E77" w:rsidP="00E623FB">
            <w:pPr>
              <w:autoSpaceDE w:val="0"/>
              <w:autoSpaceDN w:val="0"/>
              <w:adjustRightInd w:val="0"/>
              <w:jc w:val="center"/>
              <w:rPr>
                <w:rFonts w:ascii="Times New Roman" w:hAnsi="Times New Roman"/>
              </w:rPr>
            </w:pPr>
            <w:r w:rsidRPr="00DC0A89">
              <w:rPr>
                <w:rFonts w:ascii="Times New Roman" w:hAnsi="Times New Roman"/>
              </w:rPr>
              <w:t>16.</w:t>
            </w:r>
          </w:p>
        </w:tc>
        <w:tc>
          <w:tcPr>
            <w:tcW w:w="9356" w:type="dxa"/>
            <w:gridSpan w:val="4"/>
            <w:shd w:val="clear" w:color="auto" w:fill="auto"/>
          </w:tcPr>
          <w:p w14:paraId="5BAA5358" w14:textId="77777777" w:rsidR="00E85E77" w:rsidRPr="00DC0A89" w:rsidRDefault="00E85E77" w:rsidP="00E623FB">
            <w:pPr>
              <w:autoSpaceDE w:val="0"/>
              <w:autoSpaceDN w:val="0"/>
              <w:adjustRightInd w:val="0"/>
              <w:jc w:val="center"/>
              <w:rPr>
                <w:rFonts w:ascii="Times New Roman" w:hAnsi="Times New Roman"/>
              </w:rPr>
            </w:pPr>
            <w:r w:rsidRPr="00DC0A89">
              <w:rPr>
                <w:rFonts w:ascii="Times New Roman" w:hAnsi="Times New Roman"/>
              </w:rPr>
              <w:t>Рынок водоснабжения, рынок водоотведения</w:t>
            </w:r>
          </w:p>
        </w:tc>
      </w:tr>
      <w:tr w:rsidR="00E85E77" w:rsidRPr="00CC48E1" w14:paraId="75FD0B0D" w14:textId="77777777" w:rsidTr="00E623FB">
        <w:tc>
          <w:tcPr>
            <w:tcW w:w="709" w:type="dxa"/>
            <w:shd w:val="clear" w:color="auto" w:fill="auto"/>
          </w:tcPr>
          <w:p w14:paraId="78E7851D" w14:textId="77777777" w:rsidR="00E85E77" w:rsidRPr="00DC0A89" w:rsidRDefault="00E85E77" w:rsidP="00E623FB">
            <w:pPr>
              <w:autoSpaceDE w:val="0"/>
              <w:autoSpaceDN w:val="0"/>
              <w:adjustRightInd w:val="0"/>
              <w:jc w:val="center"/>
              <w:rPr>
                <w:rFonts w:ascii="Times New Roman" w:hAnsi="Times New Roman"/>
              </w:rPr>
            </w:pPr>
            <w:r w:rsidRPr="00DC0A89">
              <w:rPr>
                <w:rFonts w:ascii="Times New Roman" w:hAnsi="Times New Roman"/>
              </w:rPr>
              <w:t>16.1</w:t>
            </w:r>
          </w:p>
        </w:tc>
        <w:tc>
          <w:tcPr>
            <w:tcW w:w="3578" w:type="dxa"/>
            <w:shd w:val="clear" w:color="auto" w:fill="auto"/>
          </w:tcPr>
          <w:p w14:paraId="64EAA7DD" w14:textId="77777777" w:rsidR="00E85E77" w:rsidRPr="00DC0A89" w:rsidRDefault="00E85E77" w:rsidP="00E623FB">
            <w:pPr>
              <w:autoSpaceDE w:val="0"/>
              <w:autoSpaceDN w:val="0"/>
              <w:adjustRightInd w:val="0"/>
              <w:jc w:val="center"/>
              <w:rPr>
                <w:rFonts w:ascii="Times New Roman" w:hAnsi="Times New Roman"/>
              </w:rPr>
            </w:pPr>
            <w:r w:rsidRPr="00DC0A89">
              <w:rPr>
                <w:rFonts w:ascii="Times New Roman" w:hAnsi="Times New Roman"/>
              </w:rPr>
              <w:t>Доля организаций частной формы собственности в сфере водоснабжения и водоотведения</w:t>
            </w:r>
          </w:p>
        </w:tc>
        <w:tc>
          <w:tcPr>
            <w:tcW w:w="1134" w:type="dxa"/>
            <w:shd w:val="clear" w:color="auto" w:fill="auto"/>
          </w:tcPr>
          <w:p w14:paraId="1936ACB8" w14:textId="77777777" w:rsidR="00E85E77" w:rsidRPr="00DC0A89" w:rsidRDefault="00E85E77" w:rsidP="00E623FB">
            <w:pPr>
              <w:autoSpaceDE w:val="0"/>
              <w:autoSpaceDN w:val="0"/>
              <w:adjustRightInd w:val="0"/>
              <w:jc w:val="center"/>
              <w:rPr>
                <w:rFonts w:ascii="Times New Roman" w:hAnsi="Times New Roman"/>
              </w:rPr>
            </w:pPr>
            <w:r w:rsidRPr="00DC0A89">
              <w:rPr>
                <w:rFonts w:ascii="Times New Roman" w:hAnsi="Times New Roman"/>
              </w:rPr>
              <w:t>процент</w:t>
            </w:r>
          </w:p>
        </w:tc>
        <w:tc>
          <w:tcPr>
            <w:tcW w:w="1559" w:type="dxa"/>
            <w:shd w:val="clear" w:color="auto" w:fill="auto"/>
          </w:tcPr>
          <w:p w14:paraId="618CC3BE" w14:textId="77777777" w:rsidR="00E85E77" w:rsidRPr="00DC0A89" w:rsidRDefault="00E85E77" w:rsidP="00E623FB">
            <w:pPr>
              <w:autoSpaceDE w:val="0"/>
              <w:autoSpaceDN w:val="0"/>
              <w:adjustRightInd w:val="0"/>
              <w:jc w:val="center"/>
              <w:rPr>
                <w:rFonts w:ascii="Times New Roman" w:hAnsi="Times New Roman"/>
              </w:rPr>
            </w:pPr>
            <w:r w:rsidRPr="00DC0A89">
              <w:rPr>
                <w:rFonts w:ascii="Times New Roman" w:hAnsi="Times New Roman"/>
              </w:rPr>
              <w:t>100,0</w:t>
            </w:r>
          </w:p>
          <w:p w14:paraId="703E3300" w14:textId="77777777" w:rsidR="00E85E77" w:rsidRPr="00DC0A89" w:rsidRDefault="00E85E77" w:rsidP="00E623FB">
            <w:pPr>
              <w:autoSpaceDE w:val="0"/>
              <w:autoSpaceDN w:val="0"/>
              <w:adjustRightInd w:val="0"/>
              <w:jc w:val="center"/>
              <w:rPr>
                <w:rFonts w:ascii="Times New Roman" w:hAnsi="Times New Roman"/>
              </w:rPr>
            </w:pPr>
          </w:p>
        </w:tc>
        <w:tc>
          <w:tcPr>
            <w:tcW w:w="3085" w:type="dxa"/>
            <w:shd w:val="clear" w:color="auto" w:fill="auto"/>
          </w:tcPr>
          <w:p w14:paraId="1D37852F" w14:textId="77777777" w:rsidR="00E85E77" w:rsidRPr="00DC0A89" w:rsidRDefault="00E85E77" w:rsidP="00E623FB">
            <w:pPr>
              <w:autoSpaceDE w:val="0"/>
              <w:autoSpaceDN w:val="0"/>
              <w:adjustRightInd w:val="0"/>
              <w:jc w:val="center"/>
              <w:rPr>
                <w:rFonts w:ascii="Times New Roman" w:hAnsi="Times New Roman"/>
              </w:rPr>
            </w:pPr>
            <w:r w:rsidRPr="00DC0A89">
              <w:rPr>
                <w:rFonts w:ascii="Times New Roman" w:hAnsi="Times New Roman"/>
              </w:rPr>
              <w:t>100,0</w:t>
            </w:r>
          </w:p>
        </w:tc>
      </w:tr>
      <w:tr w:rsidR="00E85E77" w:rsidRPr="00CC48E1" w14:paraId="7F9EA4ED" w14:textId="77777777" w:rsidTr="00E623FB">
        <w:tc>
          <w:tcPr>
            <w:tcW w:w="709" w:type="dxa"/>
            <w:shd w:val="clear" w:color="auto" w:fill="auto"/>
          </w:tcPr>
          <w:p w14:paraId="079DEDA8" w14:textId="77777777" w:rsidR="00E85E77" w:rsidRPr="00DC0A89" w:rsidRDefault="00E85E77" w:rsidP="00E623FB">
            <w:pPr>
              <w:autoSpaceDE w:val="0"/>
              <w:autoSpaceDN w:val="0"/>
              <w:adjustRightInd w:val="0"/>
              <w:jc w:val="center"/>
              <w:rPr>
                <w:rFonts w:ascii="Times New Roman" w:hAnsi="Times New Roman"/>
              </w:rPr>
            </w:pPr>
            <w:r w:rsidRPr="00DC0A89">
              <w:rPr>
                <w:rFonts w:ascii="Times New Roman" w:hAnsi="Times New Roman"/>
              </w:rPr>
              <w:t>17.</w:t>
            </w:r>
          </w:p>
        </w:tc>
        <w:tc>
          <w:tcPr>
            <w:tcW w:w="9356" w:type="dxa"/>
            <w:gridSpan w:val="4"/>
            <w:shd w:val="clear" w:color="auto" w:fill="auto"/>
          </w:tcPr>
          <w:p w14:paraId="50B30A4A" w14:textId="77777777" w:rsidR="00E85E77" w:rsidRPr="00DC0A89" w:rsidRDefault="00E85E77" w:rsidP="00E623FB">
            <w:pPr>
              <w:autoSpaceDE w:val="0"/>
              <w:autoSpaceDN w:val="0"/>
              <w:adjustRightInd w:val="0"/>
              <w:jc w:val="center"/>
              <w:rPr>
                <w:rFonts w:ascii="Times New Roman" w:hAnsi="Times New Roman"/>
              </w:rPr>
            </w:pPr>
            <w:r w:rsidRPr="00DC0A89">
              <w:rPr>
                <w:rFonts w:ascii="Times New Roman" w:hAnsi="Times New Roman"/>
              </w:rPr>
              <w:t>Сфера наружной рекламы</w:t>
            </w:r>
          </w:p>
        </w:tc>
      </w:tr>
      <w:tr w:rsidR="00E85E77" w:rsidRPr="00CC48E1" w14:paraId="35471EB2" w14:textId="77777777" w:rsidTr="00E623FB">
        <w:tc>
          <w:tcPr>
            <w:tcW w:w="709" w:type="dxa"/>
            <w:shd w:val="clear" w:color="auto" w:fill="auto"/>
          </w:tcPr>
          <w:p w14:paraId="042A1575" w14:textId="77777777" w:rsidR="00E85E77" w:rsidRPr="00DC0A89" w:rsidRDefault="00E85E77" w:rsidP="00E623FB">
            <w:pPr>
              <w:autoSpaceDE w:val="0"/>
              <w:autoSpaceDN w:val="0"/>
              <w:adjustRightInd w:val="0"/>
              <w:jc w:val="center"/>
              <w:rPr>
                <w:rFonts w:ascii="Times New Roman" w:hAnsi="Times New Roman"/>
              </w:rPr>
            </w:pPr>
            <w:r w:rsidRPr="00DC0A89">
              <w:rPr>
                <w:rFonts w:ascii="Times New Roman" w:hAnsi="Times New Roman"/>
              </w:rPr>
              <w:t>17.1</w:t>
            </w:r>
          </w:p>
        </w:tc>
        <w:tc>
          <w:tcPr>
            <w:tcW w:w="3578" w:type="dxa"/>
            <w:shd w:val="clear" w:color="auto" w:fill="auto"/>
          </w:tcPr>
          <w:p w14:paraId="5D85D8A2" w14:textId="77777777" w:rsidR="00E85E77" w:rsidRPr="00DC0A89" w:rsidRDefault="00E85E77" w:rsidP="00E623FB">
            <w:pPr>
              <w:autoSpaceDE w:val="0"/>
              <w:autoSpaceDN w:val="0"/>
              <w:adjustRightInd w:val="0"/>
              <w:jc w:val="center"/>
              <w:rPr>
                <w:rFonts w:ascii="Times New Roman" w:hAnsi="Times New Roman"/>
              </w:rPr>
            </w:pPr>
            <w:r w:rsidRPr="00DC0A89">
              <w:rPr>
                <w:rFonts w:ascii="Times New Roman" w:hAnsi="Times New Roman"/>
              </w:rPr>
              <w:t>Доля организаций частной формы собственности в сфере наружной рекламы</w:t>
            </w:r>
          </w:p>
        </w:tc>
        <w:tc>
          <w:tcPr>
            <w:tcW w:w="1134" w:type="dxa"/>
            <w:shd w:val="clear" w:color="auto" w:fill="auto"/>
          </w:tcPr>
          <w:p w14:paraId="72D4A25B" w14:textId="77777777" w:rsidR="00E85E77" w:rsidRPr="00DC0A89" w:rsidRDefault="00E85E77" w:rsidP="00E623FB">
            <w:pPr>
              <w:autoSpaceDE w:val="0"/>
              <w:autoSpaceDN w:val="0"/>
              <w:adjustRightInd w:val="0"/>
              <w:jc w:val="center"/>
              <w:rPr>
                <w:rFonts w:ascii="Times New Roman" w:hAnsi="Times New Roman"/>
              </w:rPr>
            </w:pPr>
            <w:r w:rsidRPr="00DC0A89">
              <w:rPr>
                <w:rFonts w:ascii="Times New Roman" w:hAnsi="Times New Roman"/>
              </w:rPr>
              <w:t>процент</w:t>
            </w:r>
          </w:p>
        </w:tc>
        <w:tc>
          <w:tcPr>
            <w:tcW w:w="1559" w:type="dxa"/>
            <w:shd w:val="clear" w:color="auto" w:fill="auto"/>
          </w:tcPr>
          <w:p w14:paraId="62655F4A" w14:textId="77777777" w:rsidR="00E85E77" w:rsidRPr="00DC0A89" w:rsidRDefault="00E85E77" w:rsidP="00E623FB">
            <w:pPr>
              <w:autoSpaceDE w:val="0"/>
              <w:autoSpaceDN w:val="0"/>
              <w:adjustRightInd w:val="0"/>
              <w:jc w:val="center"/>
              <w:rPr>
                <w:rFonts w:ascii="Times New Roman" w:hAnsi="Times New Roman"/>
              </w:rPr>
            </w:pPr>
            <w:r w:rsidRPr="00DC0A89">
              <w:rPr>
                <w:rFonts w:ascii="Times New Roman" w:hAnsi="Times New Roman"/>
              </w:rPr>
              <w:t>100,0</w:t>
            </w:r>
          </w:p>
          <w:p w14:paraId="660578D1" w14:textId="77777777" w:rsidR="00E85E77" w:rsidRPr="00DC0A89" w:rsidRDefault="00E85E77" w:rsidP="00E623FB">
            <w:pPr>
              <w:autoSpaceDE w:val="0"/>
              <w:autoSpaceDN w:val="0"/>
              <w:adjustRightInd w:val="0"/>
              <w:rPr>
                <w:rFonts w:ascii="Times New Roman" w:hAnsi="Times New Roman"/>
              </w:rPr>
            </w:pPr>
          </w:p>
        </w:tc>
        <w:tc>
          <w:tcPr>
            <w:tcW w:w="3085" w:type="dxa"/>
            <w:shd w:val="clear" w:color="auto" w:fill="auto"/>
          </w:tcPr>
          <w:p w14:paraId="7AF8C915" w14:textId="77777777" w:rsidR="00E85E77" w:rsidRPr="00DC0A89" w:rsidRDefault="00E85E77" w:rsidP="00E623FB">
            <w:pPr>
              <w:autoSpaceDE w:val="0"/>
              <w:autoSpaceDN w:val="0"/>
              <w:adjustRightInd w:val="0"/>
              <w:jc w:val="center"/>
              <w:rPr>
                <w:rFonts w:ascii="Times New Roman" w:hAnsi="Times New Roman"/>
              </w:rPr>
            </w:pPr>
            <w:r w:rsidRPr="00DC0A89">
              <w:rPr>
                <w:rFonts w:ascii="Times New Roman" w:hAnsi="Times New Roman"/>
              </w:rPr>
              <w:t>100,0</w:t>
            </w:r>
          </w:p>
        </w:tc>
      </w:tr>
      <w:tr w:rsidR="00E85E77" w:rsidRPr="00DC0A89" w14:paraId="1B9222CE" w14:textId="77777777" w:rsidTr="00E623FB">
        <w:tc>
          <w:tcPr>
            <w:tcW w:w="709" w:type="dxa"/>
            <w:shd w:val="clear" w:color="auto" w:fill="auto"/>
          </w:tcPr>
          <w:p w14:paraId="04715415" w14:textId="77777777" w:rsidR="00E85E77" w:rsidRPr="00DC0A89" w:rsidRDefault="00E85E77" w:rsidP="00E623FB">
            <w:pPr>
              <w:autoSpaceDE w:val="0"/>
              <w:autoSpaceDN w:val="0"/>
              <w:adjustRightInd w:val="0"/>
              <w:jc w:val="center"/>
              <w:rPr>
                <w:rFonts w:ascii="Times New Roman" w:hAnsi="Times New Roman"/>
              </w:rPr>
            </w:pPr>
            <w:r>
              <w:rPr>
                <w:rFonts w:ascii="Times New Roman" w:hAnsi="Times New Roman"/>
              </w:rPr>
              <w:t>18</w:t>
            </w:r>
            <w:r w:rsidRPr="00DC0A89">
              <w:rPr>
                <w:rFonts w:ascii="Times New Roman" w:hAnsi="Times New Roman"/>
              </w:rPr>
              <w:t>.</w:t>
            </w:r>
          </w:p>
        </w:tc>
        <w:tc>
          <w:tcPr>
            <w:tcW w:w="9356" w:type="dxa"/>
            <w:gridSpan w:val="4"/>
            <w:shd w:val="clear" w:color="auto" w:fill="auto"/>
          </w:tcPr>
          <w:p w14:paraId="0AB34CB3" w14:textId="77777777" w:rsidR="00E85E77" w:rsidRPr="00DC0A89" w:rsidRDefault="00E85E77" w:rsidP="00E623FB">
            <w:pPr>
              <w:autoSpaceDE w:val="0"/>
              <w:autoSpaceDN w:val="0"/>
              <w:adjustRightInd w:val="0"/>
              <w:jc w:val="center"/>
              <w:rPr>
                <w:rFonts w:ascii="Times New Roman" w:hAnsi="Times New Roman"/>
              </w:rPr>
            </w:pPr>
            <w:r w:rsidRPr="00464C61">
              <w:rPr>
                <w:rFonts w:ascii="Times New Roman" w:hAnsi="Times New Roman"/>
              </w:rPr>
              <w:t>Рынок оказания услуг по ремонту автотранспортных средств</w:t>
            </w:r>
          </w:p>
        </w:tc>
      </w:tr>
      <w:tr w:rsidR="00E85E77" w:rsidRPr="00DC0A89" w14:paraId="4B5184AE" w14:textId="77777777" w:rsidTr="00E623FB">
        <w:tc>
          <w:tcPr>
            <w:tcW w:w="709" w:type="dxa"/>
            <w:shd w:val="clear" w:color="auto" w:fill="auto"/>
          </w:tcPr>
          <w:p w14:paraId="504E0004" w14:textId="77777777" w:rsidR="00E85E77" w:rsidRPr="00DC0A89" w:rsidRDefault="00E85E77" w:rsidP="00E623FB">
            <w:pPr>
              <w:autoSpaceDE w:val="0"/>
              <w:autoSpaceDN w:val="0"/>
              <w:adjustRightInd w:val="0"/>
              <w:jc w:val="center"/>
              <w:rPr>
                <w:rFonts w:ascii="Times New Roman" w:hAnsi="Times New Roman"/>
              </w:rPr>
            </w:pPr>
            <w:r>
              <w:rPr>
                <w:rFonts w:ascii="Times New Roman" w:hAnsi="Times New Roman"/>
              </w:rPr>
              <w:t>18</w:t>
            </w:r>
            <w:r w:rsidRPr="00DC0A89">
              <w:rPr>
                <w:rFonts w:ascii="Times New Roman" w:hAnsi="Times New Roman"/>
              </w:rPr>
              <w:t>.1</w:t>
            </w:r>
          </w:p>
        </w:tc>
        <w:tc>
          <w:tcPr>
            <w:tcW w:w="3578" w:type="dxa"/>
            <w:shd w:val="clear" w:color="auto" w:fill="auto"/>
          </w:tcPr>
          <w:p w14:paraId="5B6388B8" w14:textId="77777777" w:rsidR="00E85E77" w:rsidRPr="00DC0A89" w:rsidRDefault="00E85E77" w:rsidP="00E623FB">
            <w:pPr>
              <w:autoSpaceDE w:val="0"/>
              <w:autoSpaceDN w:val="0"/>
              <w:adjustRightInd w:val="0"/>
              <w:jc w:val="center"/>
              <w:rPr>
                <w:rFonts w:ascii="Times New Roman" w:hAnsi="Times New Roman"/>
              </w:rPr>
            </w:pPr>
            <w:r w:rsidRPr="00DC0A89">
              <w:rPr>
                <w:rFonts w:ascii="Times New Roman" w:hAnsi="Times New Roman"/>
              </w:rPr>
              <w:t xml:space="preserve">Доля организаций частной формы собственности в сфере </w:t>
            </w:r>
            <w:r>
              <w:rPr>
                <w:rFonts w:ascii="Times New Roman" w:hAnsi="Times New Roman"/>
              </w:rPr>
              <w:t>ремонта автотранспортных средств</w:t>
            </w:r>
          </w:p>
        </w:tc>
        <w:tc>
          <w:tcPr>
            <w:tcW w:w="1134" w:type="dxa"/>
            <w:shd w:val="clear" w:color="auto" w:fill="auto"/>
          </w:tcPr>
          <w:p w14:paraId="1480F0EF" w14:textId="77777777" w:rsidR="00E85E77" w:rsidRPr="00DC0A89" w:rsidRDefault="00E85E77" w:rsidP="00E623FB">
            <w:pPr>
              <w:autoSpaceDE w:val="0"/>
              <w:autoSpaceDN w:val="0"/>
              <w:adjustRightInd w:val="0"/>
              <w:jc w:val="center"/>
              <w:rPr>
                <w:rFonts w:ascii="Times New Roman" w:hAnsi="Times New Roman"/>
              </w:rPr>
            </w:pPr>
            <w:r w:rsidRPr="00DC0A89">
              <w:rPr>
                <w:rFonts w:ascii="Times New Roman" w:hAnsi="Times New Roman"/>
              </w:rPr>
              <w:t>процент</w:t>
            </w:r>
          </w:p>
        </w:tc>
        <w:tc>
          <w:tcPr>
            <w:tcW w:w="1559" w:type="dxa"/>
            <w:shd w:val="clear" w:color="auto" w:fill="auto"/>
          </w:tcPr>
          <w:p w14:paraId="31A7BE7E" w14:textId="77777777" w:rsidR="00E85E77" w:rsidRPr="00DC0A89" w:rsidRDefault="00E85E77" w:rsidP="00E623FB">
            <w:pPr>
              <w:autoSpaceDE w:val="0"/>
              <w:autoSpaceDN w:val="0"/>
              <w:adjustRightInd w:val="0"/>
              <w:jc w:val="center"/>
              <w:rPr>
                <w:rFonts w:ascii="Times New Roman" w:hAnsi="Times New Roman"/>
              </w:rPr>
            </w:pPr>
            <w:r w:rsidRPr="00DC0A89">
              <w:rPr>
                <w:rFonts w:ascii="Times New Roman" w:hAnsi="Times New Roman"/>
              </w:rPr>
              <w:t>100,0</w:t>
            </w:r>
          </w:p>
          <w:p w14:paraId="0B43AE0F" w14:textId="77777777" w:rsidR="00E85E77" w:rsidRPr="00DC0A89" w:rsidRDefault="00E85E77" w:rsidP="00E623FB">
            <w:pPr>
              <w:autoSpaceDE w:val="0"/>
              <w:autoSpaceDN w:val="0"/>
              <w:adjustRightInd w:val="0"/>
              <w:jc w:val="center"/>
              <w:rPr>
                <w:rFonts w:ascii="Times New Roman" w:hAnsi="Times New Roman"/>
              </w:rPr>
            </w:pPr>
          </w:p>
        </w:tc>
        <w:tc>
          <w:tcPr>
            <w:tcW w:w="3085" w:type="dxa"/>
            <w:shd w:val="clear" w:color="auto" w:fill="auto"/>
          </w:tcPr>
          <w:p w14:paraId="3E793776" w14:textId="77777777" w:rsidR="00E85E77" w:rsidRPr="00DC0A89" w:rsidRDefault="00E85E77" w:rsidP="00E623FB">
            <w:pPr>
              <w:autoSpaceDE w:val="0"/>
              <w:autoSpaceDN w:val="0"/>
              <w:adjustRightInd w:val="0"/>
              <w:jc w:val="center"/>
              <w:rPr>
                <w:rFonts w:ascii="Times New Roman" w:hAnsi="Times New Roman"/>
              </w:rPr>
            </w:pPr>
            <w:r w:rsidRPr="00DC0A89">
              <w:rPr>
                <w:rFonts w:ascii="Times New Roman" w:hAnsi="Times New Roman"/>
              </w:rPr>
              <w:t>100,0</w:t>
            </w:r>
          </w:p>
        </w:tc>
      </w:tr>
      <w:tr w:rsidR="00E85E77" w:rsidRPr="00DC0A89" w14:paraId="32B948C6" w14:textId="77777777" w:rsidTr="00E623FB">
        <w:tc>
          <w:tcPr>
            <w:tcW w:w="709" w:type="dxa"/>
            <w:shd w:val="clear" w:color="auto" w:fill="auto"/>
          </w:tcPr>
          <w:p w14:paraId="115BE6BF" w14:textId="77777777" w:rsidR="00E85E77" w:rsidRPr="00DC0A89" w:rsidRDefault="00E85E77" w:rsidP="00E623FB">
            <w:pPr>
              <w:autoSpaceDE w:val="0"/>
              <w:autoSpaceDN w:val="0"/>
              <w:adjustRightInd w:val="0"/>
              <w:jc w:val="center"/>
              <w:rPr>
                <w:rFonts w:ascii="Times New Roman" w:hAnsi="Times New Roman"/>
              </w:rPr>
            </w:pPr>
            <w:r>
              <w:rPr>
                <w:rFonts w:ascii="Times New Roman" w:hAnsi="Times New Roman"/>
              </w:rPr>
              <w:t>19</w:t>
            </w:r>
            <w:r w:rsidRPr="00DC0A89">
              <w:rPr>
                <w:rFonts w:ascii="Times New Roman" w:hAnsi="Times New Roman"/>
              </w:rPr>
              <w:t>.</w:t>
            </w:r>
          </w:p>
        </w:tc>
        <w:tc>
          <w:tcPr>
            <w:tcW w:w="9356" w:type="dxa"/>
            <w:gridSpan w:val="4"/>
            <w:shd w:val="clear" w:color="auto" w:fill="auto"/>
          </w:tcPr>
          <w:p w14:paraId="0DAFF792" w14:textId="77777777" w:rsidR="00E85E77" w:rsidRPr="00DC0A89" w:rsidRDefault="00E85E77" w:rsidP="00E623FB">
            <w:pPr>
              <w:autoSpaceDE w:val="0"/>
              <w:autoSpaceDN w:val="0"/>
              <w:adjustRightInd w:val="0"/>
              <w:jc w:val="center"/>
              <w:rPr>
                <w:rFonts w:ascii="Times New Roman" w:hAnsi="Times New Roman"/>
              </w:rPr>
            </w:pPr>
            <w:r w:rsidRPr="00965037">
              <w:rPr>
                <w:rFonts w:ascii="Times New Roman" w:hAnsi="Times New Roman"/>
              </w:rPr>
              <w:t>Рынок теплоснабжения (производства тепловой энергии)</w:t>
            </w:r>
          </w:p>
        </w:tc>
      </w:tr>
      <w:tr w:rsidR="00E85E77" w:rsidRPr="00DC0A89" w14:paraId="352AA428" w14:textId="77777777" w:rsidTr="00E623FB">
        <w:tc>
          <w:tcPr>
            <w:tcW w:w="709" w:type="dxa"/>
            <w:shd w:val="clear" w:color="auto" w:fill="auto"/>
          </w:tcPr>
          <w:p w14:paraId="09299845" w14:textId="77777777" w:rsidR="00E85E77" w:rsidRPr="00DC0A89" w:rsidRDefault="00E85E77" w:rsidP="00E623FB">
            <w:pPr>
              <w:autoSpaceDE w:val="0"/>
              <w:autoSpaceDN w:val="0"/>
              <w:adjustRightInd w:val="0"/>
              <w:jc w:val="center"/>
              <w:rPr>
                <w:rFonts w:ascii="Times New Roman" w:hAnsi="Times New Roman"/>
              </w:rPr>
            </w:pPr>
            <w:r>
              <w:rPr>
                <w:rFonts w:ascii="Times New Roman" w:hAnsi="Times New Roman"/>
              </w:rPr>
              <w:t>19</w:t>
            </w:r>
            <w:r w:rsidRPr="00DC0A89">
              <w:rPr>
                <w:rFonts w:ascii="Times New Roman" w:hAnsi="Times New Roman"/>
              </w:rPr>
              <w:t>.1</w:t>
            </w:r>
          </w:p>
        </w:tc>
        <w:tc>
          <w:tcPr>
            <w:tcW w:w="3578" w:type="dxa"/>
            <w:shd w:val="clear" w:color="auto" w:fill="auto"/>
          </w:tcPr>
          <w:p w14:paraId="1BC3355B" w14:textId="77777777" w:rsidR="00E85E77" w:rsidRPr="00DC0A89" w:rsidRDefault="00E85E77" w:rsidP="00E623FB">
            <w:pPr>
              <w:autoSpaceDE w:val="0"/>
              <w:autoSpaceDN w:val="0"/>
              <w:adjustRightInd w:val="0"/>
              <w:jc w:val="center"/>
              <w:rPr>
                <w:rFonts w:ascii="Times New Roman" w:hAnsi="Times New Roman"/>
              </w:rPr>
            </w:pPr>
            <w:r w:rsidRPr="001306F1">
              <w:rPr>
                <w:rFonts w:ascii="Times New Roman" w:hAnsi="Times New Roman"/>
              </w:rPr>
              <w:t>Доля организаций частной формы собственности в сфере теплоснабжения (производство тепловой энергии)</w:t>
            </w:r>
          </w:p>
        </w:tc>
        <w:tc>
          <w:tcPr>
            <w:tcW w:w="1134" w:type="dxa"/>
            <w:shd w:val="clear" w:color="auto" w:fill="auto"/>
          </w:tcPr>
          <w:p w14:paraId="2AE2B6EE" w14:textId="77777777" w:rsidR="00E85E77" w:rsidRPr="00DC0A89" w:rsidRDefault="00E85E77" w:rsidP="00E623FB">
            <w:pPr>
              <w:autoSpaceDE w:val="0"/>
              <w:autoSpaceDN w:val="0"/>
              <w:adjustRightInd w:val="0"/>
              <w:jc w:val="center"/>
              <w:rPr>
                <w:rFonts w:ascii="Times New Roman" w:hAnsi="Times New Roman"/>
              </w:rPr>
            </w:pPr>
            <w:r w:rsidRPr="00DC0A89">
              <w:rPr>
                <w:rFonts w:ascii="Times New Roman" w:hAnsi="Times New Roman"/>
              </w:rPr>
              <w:t>процент</w:t>
            </w:r>
          </w:p>
        </w:tc>
        <w:tc>
          <w:tcPr>
            <w:tcW w:w="1559" w:type="dxa"/>
            <w:shd w:val="clear" w:color="auto" w:fill="auto"/>
          </w:tcPr>
          <w:p w14:paraId="56909E41" w14:textId="77777777" w:rsidR="00E85E77" w:rsidRPr="00DC0A89" w:rsidRDefault="00E85E77" w:rsidP="00E623FB">
            <w:pPr>
              <w:autoSpaceDE w:val="0"/>
              <w:autoSpaceDN w:val="0"/>
              <w:adjustRightInd w:val="0"/>
              <w:jc w:val="center"/>
              <w:rPr>
                <w:rFonts w:ascii="Times New Roman" w:hAnsi="Times New Roman"/>
              </w:rPr>
            </w:pPr>
            <w:r>
              <w:rPr>
                <w:rFonts w:ascii="Times New Roman" w:hAnsi="Times New Roman"/>
              </w:rPr>
              <w:t>53,0</w:t>
            </w:r>
          </w:p>
          <w:p w14:paraId="0513FCA2" w14:textId="77777777" w:rsidR="00E85E77" w:rsidRPr="00DC0A89" w:rsidRDefault="00E85E77" w:rsidP="00E623FB">
            <w:pPr>
              <w:autoSpaceDE w:val="0"/>
              <w:autoSpaceDN w:val="0"/>
              <w:adjustRightInd w:val="0"/>
              <w:rPr>
                <w:rFonts w:ascii="Times New Roman" w:hAnsi="Times New Roman"/>
              </w:rPr>
            </w:pPr>
          </w:p>
        </w:tc>
        <w:tc>
          <w:tcPr>
            <w:tcW w:w="3085" w:type="dxa"/>
            <w:shd w:val="clear" w:color="auto" w:fill="auto"/>
          </w:tcPr>
          <w:p w14:paraId="6ACF7E3C" w14:textId="77777777" w:rsidR="00E85E77" w:rsidRPr="00DC0A89" w:rsidRDefault="00E85E77" w:rsidP="00E623FB">
            <w:pPr>
              <w:autoSpaceDE w:val="0"/>
              <w:autoSpaceDN w:val="0"/>
              <w:adjustRightInd w:val="0"/>
              <w:jc w:val="center"/>
              <w:rPr>
                <w:rFonts w:ascii="Times New Roman" w:hAnsi="Times New Roman"/>
              </w:rPr>
            </w:pPr>
            <w:r>
              <w:rPr>
                <w:rFonts w:ascii="Times New Roman" w:hAnsi="Times New Roman"/>
              </w:rPr>
              <w:t>0,00</w:t>
            </w:r>
          </w:p>
        </w:tc>
      </w:tr>
      <w:tr w:rsidR="00E85E77" w:rsidRPr="00DC0A89" w14:paraId="37FEBD35" w14:textId="77777777" w:rsidTr="00E623FB">
        <w:tc>
          <w:tcPr>
            <w:tcW w:w="709" w:type="dxa"/>
            <w:shd w:val="clear" w:color="auto" w:fill="auto"/>
          </w:tcPr>
          <w:p w14:paraId="3FE85CC9" w14:textId="77777777" w:rsidR="00E85E77" w:rsidRPr="00DC0A89" w:rsidRDefault="00E85E77" w:rsidP="00E623FB">
            <w:pPr>
              <w:autoSpaceDE w:val="0"/>
              <w:autoSpaceDN w:val="0"/>
              <w:adjustRightInd w:val="0"/>
              <w:jc w:val="center"/>
              <w:rPr>
                <w:rFonts w:ascii="Times New Roman" w:hAnsi="Times New Roman"/>
              </w:rPr>
            </w:pPr>
            <w:r>
              <w:rPr>
                <w:rFonts w:ascii="Times New Roman" w:hAnsi="Times New Roman"/>
              </w:rPr>
              <w:t>20</w:t>
            </w:r>
            <w:r w:rsidRPr="00DC0A89">
              <w:rPr>
                <w:rFonts w:ascii="Times New Roman" w:hAnsi="Times New Roman"/>
              </w:rPr>
              <w:t>.</w:t>
            </w:r>
          </w:p>
        </w:tc>
        <w:tc>
          <w:tcPr>
            <w:tcW w:w="9356" w:type="dxa"/>
            <w:gridSpan w:val="4"/>
            <w:shd w:val="clear" w:color="auto" w:fill="auto"/>
          </w:tcPr>
          <w:p w14:paraId="503C6515" w14:textId="77777777" w:rsidR="00E85E77" w:rsidRPr="00DC0A89" w:rsidRDefault="00E85E77" w:rsidP="00E623FB">
            <w:pPr>
              <w:autoSpaceDE w:val="0"/>
              <w:autoSpaceDN w:val="0"/>
              <w:adjustRightInd w:val="0"/>
              <w:jc w:val="center"/>
              <w:rPr>
                <w:rFonts w:ascii="Times New Roman" w:hAnsi="Times New Roman"/>
              </w:rPr>
            </w:pPr>
            <w:r w:rsidRPr="008D3FE7">
              <w:rPr>
                <w:rFonts w:ascii="Times New Roman" w:hAnsi="Times New Roman"/>
              </w:rPr>
              <w:t>Рынок услуг дополнительного образования детей</w:t>
            </w:r>
          </w:p>
        </w:tc>
      </w:tr>
      <w:tr w:rsidR="00E85E77" w:rsidRPr="00DC0A89" w14:paraId="1D335E39" w14:textId="77777777" w:rsidTr="00E623FB">
        <w:tc>
          <w:tcPr>
            <w:tcW w:w="709" w:type="dxa"/>
            <w:shd w:val="clear" w:color="auto" w:fill="auto"/>
          </w:tcPr>
          <w:p w14:paraId="42AD6748" w14:textId="77777777" w:rsidR="00E85E77" w:rsidRPr="00DC0A89" w:rsidRDefault="00E85E77" w:rsidP="00E623FB">
            <w:pPr>
              <w:autoSpaceDE w:val="0"/>
              <w:autoSpaceDN w:val="0"/>
              <w:adjustRightInd w:val="0"/>
              <w:jc w:val="center"/>
              <w:rPr>
                <w:rFonts w:ascii="Times New Roman" w:hAnsi="Times New Roman"/>
              </w:rPr>
            </w:pPr>
            <w:r>
              <w:rPr>
                <w:rFonts w:ascii="Times New Roman" w:hAnsi="Times New Roman"/>
              </w:rPr>
              <w:t>20</w:t>
            </w:r>
            <w:r w:rsidRPr="00DC0A89">
              <w:rPr>
                <w:rFonts w:ascii="Times New Roman" w:hAnsi="Times New Roman"/>
              </w:rPr>
              <w:t>.1</w:t>
            </w:r>
          </w:p>
        </w:tc>
        <w:tc>
          <w:tcPr>
            <w:tcW w:w="3578" w:type="dxa"/>
            <w:shd w:val="clear" w:color="auto" w:fill="auto"/>
          </w:tcPr>
          <w:p w14:paraId="11600482" w14:textId="77777777" w:rsidR="00E85E77" w:rsidRPr="00DC0A89" w:rsidRDefault="00E85E77" w:rsidP="00E623FB">
            <w:pPr>
              <w:autoSpaceDE w:val="0"/>
              <w:autoSpaceDN w:val="0"/>
              <w:adjustRightInd w:val="0"/>
              <w:jc w:val="center"/>
              <w:rPr>
                <w:rFonts w:ascii="Times New Roman" w:hAnsi="Times New Roman"/>
              </w:rPr>
            </w:pPr>
            <w:r w:rsidRPr="008D3FE7">
              <w:rPr>
                <w:rFonts w:ascii="Times New Roman" w:hAnsi="Times New Roman"/>
              </w:rPr>
              <w:t>Доля организаций частной формы собственности в сфере услуг дополнительного образования детей</w:t>
            </w:r>
          </w:p>
        </w:tc>
        <w:tc>
          <w:tcPr>
            <w:tcW w:w="1134" w:type="dxa"/>
            <w:shd w:val="clear" w:color="auto" w:fill="auto"/>
          </w:tcPr>
          <w:p w14:paraId="2B99B06A" w14:textId="77777777" w:rsidR="00E85E77" w:rsidRPr="00DC0A89" w:rsidRDefault="00E85E77" w:rsidP="00E623FB">
            <w:pPr>
              <w:autoSpaceDE w:val="0"/>
              <w:autoSpaceDN w:val="0"/>
              <w:adjustRightInd w:val="0"/>
              <w:jc w:val="center"/>
              <w:rPr>
                <w:rFonts w:ascii="Times New Roman" w:hAnsi="Times New Roman"/>
              </w:rPr>
            </w:pPr>
            <w:r w:rsidRPr="00DC0A89">
              <w:rPr>
                <w:rFonts w:ascii="Times New Roman" w:hAnsi="Times New Roman"/>
              </w:rPr>
              <w:t>процент</w:t>
            </w:r>
          </w:p>
        </w:tc>
        <w:tc>
          <w:tcPr>
            <w:tcW w:w="1559" w:type="dxa"/>
            <w:shd w:val="clear" w:color="auto" w:fill="auto"/>
          </w:tcPr>
          <w:p w14:paraId="4211AD65" w14:textId="77777777" w:rsidR="00E85E77" w:rsidRPr="00DC0A89" w:rsidRDefault="00E85E77" w:rsidP="00E623FB">
            <w:pPr>
              <w:autoSpaceDE w:val="0"/>
              <w:autoSpaceDN w:val="0"/>
              <w:adjustRightInd w:val="0"/>
              <w:jc w:val="center"/>
              <w:rPr>
                <w:rFonts w:ascii="Times New Roman" w:hAnsi="Times New Roman"/>
              </w:rPr>
            </w:pPr>
            <w:r>
              <w:rPr>
                <w:rFonts w:ascii="Times New Roman" w:hAnsi="Times New Roman"/>
              </w:rPr>
              <w:t>5,0</w:t>
            </w:r>
          </w:p>
        </w:tc>
        <w:tc>
          <w:tcPr>
            <w:tcW w:w="3085" w:type="dxa"/>
            <w:shd w:val="clear" w:color="auto" w:fill="auto"/>
          </w:tcPr>
          <w:p w14:paraId="3B35E232" w14:textId="77777777" w:rsidR="00E85E77" w:rsidRPr="00DC0A89" w:rsidRDefault="00E85E77" w:rsidP="00E623FB">
            <w:pPr>
              <w:autoSpaceDE w:val="0"/>
              <w:autoSpaceDN w:val="0"/>
              <w:adjustRightInd w:val="0"/>
              <w:jc w:val="center"/>
              <w:rPr>
                <w:rFonts w:ascii="Times New Roman" w:hAnsi="Times New Roman"/>
              </w:rPr>
            </w:pPr>
            <w:r>
              <w:rPr>
                <w:rFonts w:ascii="Times New Roman" w:hAnsi="Times New Roman"/>
              </w:rPr>
              <w:t>5,0</w:t>
            </w:r>
          </w:p>
        </w:tc>
      </w:tr>
      <w:tr w:rsidR="00E85E77" w:rsidRPr="00DC0A89" w14:paraId="355F8817" w14:textId="77777777" w:rsidTr="00E623FB">
        <w:trPr>
          <w:trHeight w:val="407"/>
        </w:trPr>
        <w:tc>
          <w:tcPr>
            <w:tcW w:w="709" w:type="dxa"/>
            <w:shd w:val="clear" w:color="auto" w:fill="auto"/>
          </w:tcPr>
          <w:p w14:paraId="56B2842D" w14:textId="77777777" w:rsidR="00E85E77" w:rsidRDefault="00E85E77" w:rsidP="00E623FB">
            <w:pPr>
              <w:autoSpaceDE w:val="0"/>
              <w:autoSpaceDN w:val="0"/>
              <w:adjustRightInd w:val="0"/>
              <w:jc w:val="center"/>
              <w:rPr>
                <w:rFonts w:ascii="Times New Roman" w:hAnsi="Times New Roman"/>
              </w:rPr>
            </w:pPr>
            <w:r>
              <w:rPr>
                <w:rFonts w:ascii="Times New Roman" w:hAnsi="Times New Roman"/>
              </w:rPr>
              <w:t>21.</w:t>
            </w:r>
          </w:p>
        </w:tc>
        <w:tc>
          <w:tcPr>
            <w:tcW w:w="9356" w:type="dxa"/>
            <w:gridSpan w:val="4"/>
            <w:shd w:val="clear" w:color="auto" w:fill="auto"/>
          </w:tcPr>
          <w:p w14:paraId="19859987" w14:textId="77777777" w:rsidR="00E85E77" w:rsidRDefault="00E85E77" w:rsidP="00E623FB">
            <w:pPr>
              <w:autoSpaceDE w:val="0"/>
              <w:autoSpaceDN w:val="0"/>
              <w:adjustRightInd w:val="0"/>
              <w:jc w:val="center"/>
              <w:rPr>
                <w:rFonts w:ascii="Times New Roman" w:hAnsi="Times New Roman"/>
              </w:rPr>
            </w:pPr>
            <w:r w:rsidRPr="004323A6">
              <w:rPr>
                <w:rFonts w:ascii="Times New Roman" w:hAnsi="Times New Roman"/>
              </w:rPr>
              <w:t xml:space="preserve">Рынок </w:t>
            </w:r>
            <w:r>
              <w:rPr>
                <w:rFonts w:ascii="Times New Roman" w:hAnsi="Times New Roman"/>
              </w:rPr>
              <w:t>в сфере культуры</w:t>
            </w:r>
          </w:p>
        </w:tc>
      </w:tr>
      <w:tr w:rsidR="00E85E77" w:rsidRPr="00DC0A89" w14:paraId="210DB9A8" w14:textId="77777777" w:rsidTr="00E623FB">
        <w:tc>
          <w:tcPr>
            <w:tcW w:w="709" w:type="dxa"/>
            <w:tcBorders>
              <w:top w:val="single" w:sz="4" w:space="0" w:color="auto"/>
              <w:left w:val="single" w:sz="4" w:space="0" w:color="auto"/>
              <w:bottom w:val="single" w:sz="4" w:space="0" w:color="auto"/>
              <w:right w:val="single" w:sz="4" w:space="0" w:color="auto"/>
            </w:tcBorders>
            <w:shd w:val="clear" w:color="auto" w:fill="auto"/>
          </w:tcPr>
          <w:p w14:paraId="2CF4AF1A" w14:textId="77777777" w:rsidR="00E85E77" w:rsidRPr="007B1199" w:rsidRDefault="00E85E77" w:rsidP="00E623FB">
            <w:pPr>
              <w:autoSpaceDE w:val="0"/>
              <w:autoSpaceDN w:val="0"/>
              <w:adjustRightInd w:val="0"/>
              <w:jc w:val="center"/>
              <w:rPr>
                <w:rFonts w:ascii="Times New Roman" w:hAnsi="Times New Roman"/>
              </w:rPr>
            </w:pPr>
            <w:r w:rsidRPr="007B1199">
              <w:rPr>
                <w:rFonts w:ascii="Times New Roman" w:hAnsi="Times New Roman"/>
              </w:rPr>
              <w:t>21.1.</w:t>
            </w:r>
          </w:p>
        </w:tc>
        <w:tc>
          <w:tcPr>
            <w:tcW w:w="3578" w:type="dxa"/>
            <w:tcBorders>
              <w:top w:val="single" w:sz="4" w:space="0" w:color="auto"/>
              <w:left w:val="nil"/>
              <w:bottom w:val="single" w:sz="4" w:space="0" w:color="auto"/>
              <w:right w:val="single" w:sz="4" w:space="0" w:color="auto"/>
            </w:tcBorders>
            <w:shd w:val="clear" w:color="auto" w:fill="auto"/>
          </w:tcPr>
          <w:p w14:paraId="41EE3CA1" w14:textId="77777777" w:rsidR="00E85E77" w:rsidRPr="007B1199" w:rsidRDefault="00E85E77" w:rsidP="00E623FB">
            <w:pPr>
              <w:autoSpaceDE w:val="0"/>
              <w:autoSpaceDN w:val="0"/>
              <w:adjustRightInd w:val="0"/>
              <w:jc w:val="center"/>
              <w:rPr>
                <w:rFonts w:ascii="Times New Roman" w:hAnsi="Times New Roman"/>
              </w:rPr>
            </w:pPr>
            <w:r w:rsidRPr="007B1199">
              <w:rPr>
                <w:rFonts w:ascii="Times New Roman" w:hAnsi="Times New Roman"/>
              </w:rPr>
              <w:t>Доля организаций частной формы собственности в сфере культуры</w:t>
            </w:r>
          </w:p>
        </w:tc>
        <w:tc>
          <w:tcPr>
            <w:tcW w:w="1134" w:type="dxa"/>
            <w:tcBorders>
              <w:top w:val="single" w:sz="4" w:space="0" w:color="auto"/>
              <w:left w:val="nil"/>
              <w:bottom w:val="single" w:sz="4" w:space="0" w:color="auto"/>
              <w:right w:val="single" w:sz="4" w:space="0" w:color="auto"/>
            </w:tcBorders>
            <w:shd w:val="clear" w:color="auto" w:fill="auto"/>
          </w:tcPr>
          <w:p w14:paraId="6B98D190" w14:textId="77777777" w:rsidR="00E85E77" w:rsidRPr="007B1199" w:rsidRDefault="00E85E77" w:rsidP="00E623FB">
            <w:pPr>
              <w:autoSpaceDE w:val="0"/>
              <w:autoSpaceDN w:val="0"/>
              <w:adjustRightInd w:val="0"/>
              <w:jc w:val="center"/>
              <w:rPr>
                <w:rFonts w:ascii="Times New Roman" w:hAnsi="Times New Roman"/>
              </w:rPr>
            </w:pPr>
            <w:r w:rsidRPr="007B1199">
              <w:rPr>
                <w:rFonts w:ascii="Times New Roman" w:hAnsi="Times New Roman"/>
              </w:rPr>
              <w:t xml:space="preserve"> процент</w:t>
            </w:r>
          </w:p>
        </w:tc>
        <w:tc>
          <w:tcPr>
            <w:tcW w:w="1559" w:type="dxa"/>
            <w:tcBorders>
              <w:top w:val="single" w:sz="4" w:space="0" w:color="auto"/>
              <w:left w:val="nil"/>
              <w:bottom w:val="single" w:sz="4" w:space="0" w:color="auto"/>
              <w:right w:val="single" w:sz="4" w:space="0" w:color="auto"/>
            </w:tcBorders>
            <w:shd w:val="clear" w:color="auto" w:fill="auto"/>
          </w:tcPr>
          <w:p w14:paraId="60AC82C9" w14:textId="77777777" w:rsidR="00E85E77" w:rsidRPr="007B1199" w:rsidRDefault="00E85E77" w:rsidP="00E623FB">
            <w:pPr>
              <w:autoSpaceDE w:val="0"/>
              <w:autoSpaceDN w:val="0"/>
              <w:adjustRightInd w:val="0"/>
              <w:jc w:val="center"/>
              <w:rPr>
                <w:rFonts w:ascii="Times New Roman" w:hAnsi="Times New Roman"/>
              </w:rPr>
            </w:pPr>
            <w:r w:rsidRPr="007B1199">
              <w:rPr>
                <w:rFonts w:ascii="Times New Roman" w:hAnsi="Times New Roman"/>
              </w:rPr>
              <w:t>12,5</w:t>
            </w:r>
          </w:p>
        </w:tc>
        <w:tc>
          <w:tcPr>
            <w:tcW w:w="3085" w:type="dxa"/>
            <w:tcBorders>
              <w:top w:val="single" w:sz="4" w:space="0" w:color="auto"/>
              <w:left w:val="nil"/>
              <w:bottom w:val="single" w:sz="4" w:space="0" w:color="auto"/>
              <w:right w:val="single" w:sz="4" w:space="0" w:color="auto"/>
            </w:tcBorders>
            <w:shd w:val="clear" w:color="auto" w:fill="auto"/>
          </w:tcPr>
          <w:p w14:paraId="5522546D" w14:textId="77777777" w:rsidR="00E85E77" w:rsidRPr="007B1199" w:rsidRDefault="00E85E77" w:rsidP="00E623FB">
            <w:pPr>
              <w:autoSpaceDE w:val="0"/>
              <w:autoSpaceDN w:val="0"/>
              <w:adjustRightInd w:val="0"/>
              <w:jc w:val="center"/>
              <w:rPr>
                <w:rFonts w:ascii="Times New Roman" w:hAnsi="Times New Roman"/>
              </w:rPr>
            </w:pPr>
            <w:r w:rsidRPr="007B1199">
              <w:rPr>
                <w:rFonts w:ascii="Times New Roman" w:hAnsi="Times New Roman"/>
              </w:rPr>
              <w:t xml:space="preserve">12,5 </w:t>
            </w:r>
          </w:p>
        </w:tc>
      </w:tr>
      <w:tr w:rsidR="00E85E77" w:rsidRPr="00DC0A89" w14:paraId="68DEDB13" w14:textId="77777777" w:rsidTr="00E623FB">
        <w:tc>
          <w:tcPr>
            <w:tcW w:w="709" w:type="dxa"/>
            <w:tcBorders>
              <w:top w:val="single" w:sz="4" w:space="0" w:color="auto"/>
              <w:left w:val="single" w:sz="4" w:space="0" w:color="auto"/>
              <w:bottom w:val="single" w:sz="4" w:space="0" w:color="auto"/>
              <w:right w:val="single" w:sz="4" w:space="0" w:color="auto"/>
            </w:tcBorders>
            <w:shd w:val="clear" w:color="auto" w:fill="auto"/>
          </w:tcPr>
          <w:p w14:paraId="269836A1" w14:textId="77777777" w:rsidR="00E85E77" w:rsidRPr="007B1199" w:rsidRDefault="00E85E77" w:rsidP="00E623FB">
            <w:pPr>
              <w:autoSpaceDE w:val="0"/>
              <w:autoSpaceDN w:val="0"/>
              <w:adjustRightInd w:val="0"/>
              <w:jc w:val="center"/>
              <w:rPr>
                <w:rFonts w:ascii="Times New Roman" w:hAnsi="Times New Roman"/>
              </w:rPr>
            </w:pPr>
            <w:r>
              <w:rPr>
                <w:rFonts w:ascii="Times New Roman" w:hAnsi="Times New Roman"/>
              </w:rPr>
              <w:t>21.2</w:t>
            </w:r>
          </w:p>
        </w:tc>
        <w:tc>
          <w:tcPr>
            <w:tcW w:w="3578" w:type="dxa"/>
            <w:tcBorders>
              <w:top w:val="single" w:sz="4" w:space="0" w:color="auto"/>
              <w:left w:val="nil"/>
              <w:bottom w:val="single" w:sz="4" w:space="0" w:color="auto"/>
              <w:right w:val="single" w:sz="4" w:space="0" w:color="auto"/>
            </w:tcBorders>
            <w:shd w:val="clear" w:color="auto" w:fill="auto"/>
          </w:tcPr>
          <w:p w14:paraId="387474BD" w14:textId="77777777" w:rsidR="00E85E77" w:rsidRPr="007B1199" w:rsidRDefault="00E85E77" w:rsidP="00E623FB">
            <w:pPr>
              <w:autoSpaceDE w:val="0"/>
              <w:autoSpaceDN w:val="0"/>
              <w:adjustRightInd w:val="0"/>
              <w:jc w:val="center"/>
              <w:rPr>
                <w:rFonts w:ascii="Times New Roman" w:hAnsi="Times New Roman"/>
              </w:rPr>
            </w:pPr>
            <w:r w:rsidRPr="00BA32E4">
              <w:rPr>
                <w:rFonts w:ascii="Times New Roman" w:hAnsi="Times New Roman"/>
              </w:rPr>
              <w:t>Увеличение числа посещений организаций культуры</w:t>
            </w:r>
          </w:p>
        </w:tc>
        <w:tc>
          <w:tcPr>
            <w:tcW w:w="1134" w:type="dxa"/>
            <w:tcBorders>
              <w:top w:val="single" w:sz="4" w:space="0" w:color="auto"/>
              <w:left w:val="nil"/>
              <w:bottom w:val="single" w:sz="4" w:space="0" w:color="auto"/>
              <w:right w:val="single" w:sz="4" w:space="0" w:color="auto"/>
            </w:tcBorders>
            <w:shd w:val="clear" w:color="auto" w:fill="auto"/>
          </w:tcPr>
          <w:p w14:paraId="66AF3D9D" w14:textId="77777777" w:rsidR="00E85E77" w:rsidRPr="007B1199" w:rsidRDefault="00E85E77" w:rsidP="00E623FB">
            <w:pPr>
              <w:autoSpaceDE w:val="0"/>
              <w:autoSpaceDN w:val="0"/>
              <w:adjustRightInd w:val="0"/>
              <w:jc w:val="center"/>
              <w:rPr>
                <w:rFonts w:ascii="Times New Roman" w:hAnsi="Times New Roman"/>
              </w:rPr>
            </w:pPr>
            <w:r w:rsidRPr="007B1199">
              <w:rPr>
                <w:rFonts w:ascii="Times New Roman" w:hAnsi="Times New Roman"/>
              </w:rPr>
              <w:t>процент</w:t>
            </w:r>
          </w:p>
        </w:tc>
        <w:tc>
          <w:tcPr>
            <w:tcW w:w="1559" w:type="dxa"/>
            <w:tcBorders>
              <w:top w:val="single" w:sz="4" w:space="0" w:color="auto"/>
              <w:left w:val="nil"/>
              <w:bottom w:val="single" w:sz="4" w:space="0" w:color="auto"/>
              <w:right w:val="single" w:sz="4" w:space="0" w:color="auto"/>
            </w:tcBorders>
            <w:shd w:val="clear" w:color="auto" w:fill="auto"/>
          </w:tcPr>
          <w:p w14:paraId="6BDBB0C2" w14:textId="44F51A45" w:rsidR="00E85E77" w:rsidRPr="007B1199" w:rsidRDefault="004A3A6D" w:rsidP="00E623FB">
            <w:pPr>
              <w:autoSpaceDE w:val="0"/>
              <w:autoSpaceDN w:val="0"/>
              <w:adjustRightInd w:val="0"/>
              <w:jc w:val="center"/>
              <w:rPr>
                <w:rFonts w:ascii="Times New Roman" w:hAnsi="Times New Roman"/>
              </w:rPr>
            </w:pPr>
            <w:r>
              <w:rPr>
                <w:rFonts w:ascii="Times New Roman" w:hAnsi="Times New Roman"/>
              </w:rPr>
              <w:t>1,85</w:t>
            </w:r>
          </w:p>
        </w:tc>
        <w:tc>
          <w:tcPr>
            <w:tcW w:w="3085" w:type="dxa"/>
            <w:tcBorders>
              <w:top w:val="single" w:sz="4" w:space="0" w:color="auto"/>
              <w:left w:val="nil"/>
              <w:bottom w:val="single" w:sz="4" w:space="0" w:color="auto"/>
              <w:right w:val="single" w:sz="4" w:space="0" w:color="auto"/>
            </w:tcBorders>
            <w:shd w:val="clear" w:color="auto" w:fill="auto"/>
          </w:tcPr>
          <w:p w14:paraId="661904ED" w14:textId="4E494A40" w:rsidR="00E85E77" w:rsidRPr="007B1199" w:rsidRDefault="004A3A6D" w:rsidP="00E623FB">
            <w:pPr>
              <w:autoSpaceDE w:val="0"/>
              <w:autoSpaceDN w:val="0"/>
              <w:adjustRightInd w:val="0"/>
              <w:jc w:val="center"/>
              <w:rPr>
                <w:rFonts w:ascii="Times New Roman" w:hAnsi="Times New Roman"/>
              </w:rPr>
            </w:pPr>
            <w:r>
              <w:rPr>
                <w:rFonts w:ascii="Times New Roman" w:hAnsi="Times New Roman"/>
              </w:rPr>
              <w:t>1,85</w:t>
            </w:r>
            <w:bookmarkStart w:id="0" w:name="_GoBack"/>
            <w:bookmarkEnd w:id="0"/>
          </w:p>
        </w:tc>
      </w:tr>
    </w:tbl>
    <w:p w14:paraId="48876615" w14:textId="77777777" w:rsidR="00E85E77" w:rsidRDefault="00E85E77" w:rsidP="00E85E77">
      <w:pPr>
        <w:autoSpaceDE w:val="0"/>
        <w:autoSpaceDN w:val="0"/>
        <w:adjustRightInd w:val="0"/>
        <w:jc w:val="center"/>
        <w:rPr>
          <w:rFonts w:ascii="Times New Roman" w:hAnsi="Times New Roman"/>
          <w:sz w:val="28"/>
          <w:szCs w:val="28"/>
        </w:rPr>
      </w:pPr>
    </w:p>
    <w:p w14:paraId="0D6408FA" w14:textId="77777777" w:rsidR="00E85E77" w:rsidRDefault="00E85E77" w:rsidP="00E85E77">
      <w:pPr>
        <w:autoSpaceDE w:val="0"/>
        <w:autoSpaceDN w:val="0"/>
        <w:adjustRightInd w:val="0"/>
        <w:jc w:val="center"/>
        <w:rPr>
          <w:rFonts w:ascii="Times New Roman" w:hAnsi="Times New Roman"/>
          <w:sz w:val="28"/>
          <w:szCs w:val="28"/>
        </w:rPr>
      </w:pPr>
    </w:p>
    <w:p w14:paraId="51B90E06" w14:textId="77777777" w:rsidR="00E85E77" w:rsidRDefault="00E85E77" w:rsidP="00E85E77">
      <w:pPr>
        <w:autoSpaceDE w:val="0"/>
        <w:autoSpaceDN w:val="0"/>
        <w:adjustRightInd w:val="0"/>
        <w:jc w:val="center"/>
        <w:rPr>
          <w:rFonts w:ascii="Times New Roman" w:hAnsi="Times New Roman"/>
          <w:sz w:val="28"/>
          <w:szCs w:val="28"/>
        </w:rPr>
      </w:pPr>
    </w:p>
    <w:p w14:paraId="435BE6A7" w14:textId="77777777" w:rsidR="00E85E77" w:rsidRDefault="00E85E77" w:rsidP="00E85E77">
      <w:pPr>
        <w:autoSpaceDE w:val="0"/>
        <w:autoSpaceDN w:val="0"/>
        <w:adjustRightInd w:val="0"/>
        <w:jc w:val="center"/>
        <w:rPr>
          <w:rFonts w:ascii="Times New Roman" w:hAnsi="Times New Roman"/>
          <w:sz w:val="28"/>
          <w:szCs w:val="28"/>
        </w:rPr>
      </w:pPr>
    </w:p>
    <w:p w14:paraId="37AC72C7" w14:textId="77777777" w:rsidR="00E85E77" w:rsidRDefault="00E85E77" w:rsidP="00E85E77">
      <w:pPr>
        <w:autoSpaceDE w:val="0"/>
        <w:autoSpaceDN w:val="0"/>
        <w:adjustRightInd w:val="0"/>
        <w:jc w:val="center"/>
        <w:rPr>
          <w:rFonts w:ascii="Times New Roman" w:hAnsi="Times New Roman"/>
          <w:sz w:val="28"/>
          <w:szCs w:val="28"/>
        </w:rPr>
      </w:pPr>
    </w:p>
    <w:p w14:paraId="6DBC1B86" w14:textId="77777777" w:rsidR="00E85E77" w:rsidRDefault="00E85E77" w:rsidP="00E85E77">
      <w:pPr>
        <w:autoSpaceDE w:val="0"/>
        <w:autoSpaceDN w:val="0"/>
        <w:adjustRightInd w:val="0"/>
        <w:jc w:val="center"/>
        <w:rPr>
          <w:rFonts w:ascii="Times New Roman" w:hAnsi="Times New Roman"/>
          <w:sz w:val="28"/>
          <w:szCs w:val="28"/>
        </w:rPr>
      </w:pPr>
    </w:p>
    <w:p w14:paraId="6478DEB6" w14:textId="77777777" w:rsidR="00E85E77" w:rsidRDefault="00E85E77" w:rsidP="00E85E77">
      <w:pPr>
        <w:autoSpaceDE w:val="0"/>
        <w:autoSpaceDN w:val="0"/>
        <w:adjustRightInd w:val="0"/>
        <w:jc w:val="center"/>
        <w:rPr>
          <w:rFonts w:ascii="Times New Roman" w:hAnsi="Times New Roman"/>
          <w:sz w:val="28"/>
          <w:szCs w:val="28"/>
        </w:rPr>
      </w:pPr>
    </w:p>
    <w:p w14:paraId="0C04CFDA" w14:textId="77777777" w:rsidR="00E85E77" w:rsidRDefault="00E85E77" w:rsidP="00E85E77">
      <w:pPr>
        <w:autoSpaceDE w:val="0"/>
        <w:autoSpaceDN w:val="0"/>
        <w:adjustRightInd w:val="0"/>
        <w:jc w:val="center"/>
        <w:rPr>
          <w:rFonts w:ascii="Times New Roman" w:hAnsi="Times New Roman"/>
          <w:sz w:val="28"/>
          <w:szCs w:val="28"/>
        </w:rPr>
      </w:pPr>
    </w:p>
    <w:p w14:paraId="2FA6889B" w14:textId="77777777" w:rsidR="00E85E77" w:rsidRDefault="00E85E77" w:rsidP="00E85E77">
      <w:pPr>
        <w:autoSpaceDE w:val="0"/>
        <w:autoSpaceDN w:val="0"/>
        <w:adjustRightInd w:val="0"/>
        <w:jc w:val="center"/>
        <w:rPr>
          <w:rFonts w:ascii="Times New Roman" w:hAnsi="Times New Roman"/>
          <w:sz w:val="28"/>
          <w:szCs w:val="28"/>
        </w:rPr>
      </w:pPr>
    </w:p>
    <w:p w14:paraId="22D374CF" w14:textId="77777777" w:rsidR="00E85E77" w:rsidRDefault="00E85E77" w:rsidP="00E85E77">
      <w:pPr>
        <w:autoSpaceDE w:val="0"/>
        <w:autoSpaceDN w:val="0"/>
        <w:adjustRightInd w:val="0"/>
        <w:jc w:val="center"/>
        <w:rPr>
          <w:rFonts w:ascii="Times New Roman" w:hAnsi="Times New Roman"/>
          <w:sz w:val="28"/>
          <w:szCs w:val="28"/>
        </w:rPr>
      </w:pPr>
    </w:p>
    <w:p w14:paraId="5FC56427" w14:textId="77777777" w:rsidR="001D277A" w:rsidRPr="00AF5899" w:rsidRDefault="001D277A" w:rsidP="00E85E77">
      <w:pPr>
        <w:pStyle w:val="ConsPlusNormal"/>
        <w:jc w:val="center"/>
        <w:rPr>
          <w:rFonts w:ascii="Times New Roman" w:hAnsi="Times New Roman"/>
          <w:color w:val="FF0000"/>
          <w:sz w:val="28"/>
          <w:szCs w:val="28"/>
        </w:rPr>
      </w:pPr>
    </w:p>
    <w:sectPr w:rsidR="001D277A" w:rsidRPr="00AF5899" w:rsidSect="00511B61">
      <w:headerReference w:type="even" r:id="rId41"/>
      <w:headerReference w:type="default" r:id="rId42"/>
      <w:pgSz w:w="11905" w:h="16838"/>
      <w:pgMar w:top="1134" w:right="567" w:bottom="1134" w:left="1701" w:header="454" w:footer="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BB6A0D" w14:textId="77777777" w:rsidR="00525A7F" w:rsidRPr="00712E26" w:rsidRDefault="00525A7F" w:rsidP="00712E26">
      <w:pPr>
        <w:pStyle w:val="ConsPlusNormal"/>
        <w:rPr>
          <w:rFonts w:eastAsia="Calibri" w:cs="Times New Roman"/>
          <w:szCs w:val="22"/>
          <w:lang w:eastAsia="en-US"/>
        </w:rPr>
      </w:pPr>
      <w:r>
        <w:separator/>
      </w:r>
    </w:p>
  </w:endnote>
  <w:endnote w:type="continuationSeparator" w:id="0">
    <w:p w14:paraId="308B5572" w14:textId="77777777" w:rsidR="00525A7F" w:rsidRPr="00712E26" w:rsidRDefault="00525A7F" w:rsidP="00712E26">
      <w:pPr>
        <w:pStyle w:val="ConsPlusNormal"/>
        <w:rPr>
          <w:rFonts w:eastAsia="Calibri" w:cs="Times New Roman"/>
          <w:szCs w:val="22"/>
          <w:lang w:eastAsia="en-US"/>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82C9DC" w14:textId="77777777" w:rsidR="00525A7F" w:rsidRPr="00712E26" w:rsidRDefault="00525A7F" w:rsidP="00712E26">
      <w:pPr>
        <w:pStyle w:val="ConsPlusNormal"/>
        <w:rPr>
          <w:rFonts w:eastAsia="Calibri" w:cs="Times New Roman"/>
          <w:szCs w:val="22"/>
          <w:lang w:eastAsia="en-US"/>
        </w:rPr>
      </w:pPr>
      <w:r>
        <w:separator/>
      </w:r>
    </w:p>
  </w:footnote>
  <w:footnote w:type="continuationSeparator" w:id="0">
    <w:p w14:paraId="29BF587E" w14:textId="77777777" w:rsidR="00525A7F" w:rsidRPr="00712E26" w:rsidRDefault="00525A7F" w:rsidP="00712E26">
      <w:pPr>
        <w:pStyle w:val="ConsPlusNormal"/>
        <w:rPr>
          <w:rFonts w:eastAsia="Calibri" w:cs="Times New Roman"/>
          <w:szCs w:val="22"/>
          <w:lang w:eastAsia="en-US"/>
        </w:rPr>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9188758"/>
      <w:docPartObj>
        <w:docPartGallery w:val="Page Numbers (Top of Page)"/>
        <w:docPartUnique/>
      </w:docPartObj>
    </w:sdtPr>
    <w:sdtEndPr/>
    <w:sdtContent>
      <w:p w14:paraId="1807271C" w14:textId="7F7B55C0" w:rsidR="00525A7F" w:rsidRDefault="00525A7F">
        <w:pPr>
          <w:pStyle w:val="a3"/>
          <w:jc w:val="center"/>
        </w:pPr>
        <w:r>
          <w:fldChar w:fldCharType="begin"/>
        </w:r>
        <w:r>
          <w:instrText>PAGE   \* MERGEFORMAT</w:instrText>
        </w:r>
        <w:r>
          <w:fldChar w:fldCharType="separate"/>
        </w:r>
        <w:r w:rsidR="004A3A6D">
          <w:rPr>
            <w:noProof/>
          </w:rPr>
          <w:t>50</w:t>
        </w:r>
        <w:r>
          <w:fldChar w:fldCharType="end"/>
        </w:r>
      </w:p>
    </w:sdtContent>
  </w:sdt>
  <w:p w14:paraId="65741EA8" w14:textId="77777777" w:rsidR="00525A7F" w:rsidRDefault="00525A7F">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986C3" w14:textId="77777777" w:rsidR="00525A7F" w:rsidRDefault="00525A7F" w:rsidP="00B96EC1">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6803D4C2" w14:textId="77777777" w:rsidR="00525A7F" w:rsidRDefault="00525A7F" w:rsidP="00B96EC1">
    <w:pPr>
      <w:pStyle w:val="a3"/>
      <w:ind w:right="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02630" w14:textId="0C04AE4C" w:rsidR="00525A7F" w:rsidRDefault="00525A7F">
    <w:pPr>
      <w:pStyle w:val="a3"/>
      <w:jc w:val="center"/>
    </w:pPr>
    <w:r>
      <w:fldChar w:fldCharType="begin"/>
    </w:r>
    <w:r>
      <w:instrText xml:space="preserve"> PAGE   \* MERGEFORMAT </w:instrText>
    </w:r>
    <w:r>
      <w:fldChar w:fldCharType="separate"/>
    </w:r>
    <w:r w:rsidR="004A3A6D">
      <w:rPr>
        <w:noProof/>
      </w:rPr>
      <w:t>54</w:t>
    </w:r>
    <w:r>
      <w:fldChar w:fldCharType="end"/>
    </w:r>
  </w:p>
  <w:p w14:paraId="3815E56A" w14:textId="77777777" w:rsidR="00525A7F" w:rsidRDefault="00525A7F" w:rsidP="00B96EC1">
    <w:pPr>
      <w:pStyle w:val="a3"/>
      <w:ind w:right="360"/>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0559CB"/>
    <w:multiLevelType w:val="hybridMultilevel"/>
    <w:tmpl w:val="1AF44A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E95"/>
    <w:rsid w:val="00000616"/>
    <w:rsid w:val="000007C8"/>
    <w:rsid w:val="00001187"/>
    <w:rsid w:val="00001270"/>
    <w:rsid w:val="00002552"/>
    <w:rsid w:val="00002805"/>
    <w:rsid w:val="00002B59"/>
    <w:rsid w:val="00002BC2"/>
    <w:rsid w:val="00003167"/>
    <w:rsid w:val="00003B24"/>
    <w:rsid w:val="000040FC"/>
    <w:rsid w:val="00004318"/>
    <w:rsid w:val="0000470A"/>
    <w:rsid w:val="00005140"/>
    <w:rsid w:val="000059AE"/>
    <w:rsid w:val="00005C28"/>
    <w:rsid w:val="000062EC"/>
    <w:rsid w:val="00006487"/>
    <w:rsid w:val="000064BB"/>
    <w:rsid w:val="00006643"/>
    <w:rsid w:val="000073F8"/>
    <w:rsid w:val="00010451"/>
    <w:rsid w:val="000108B2"/>
    <w:rsid w:val="000118A5"/>
    <w:rsid w:val="00011D2E"/>
    <w:rsid w:val="00012181"/>
    <w:rsid w:val="00012540"/>
    <w:rsid w:val="000139F2"/>
    <w:rsid w:val="00013AF7"/>
    <w:rsid w:val="00013FA0"/>
    <w:rsid w:val="00014274"/>
    <w:rsid w:val="00014507"/>
    <w:rsid w:val="000164C5"/>
    <w:rsid w:val="000175AF"/>
    <w:rsid w:val="0002013E"/>
    <w:rsid w:val="00020624"/>
    <w:rsid w:val="00021143"/>
    <w:rsid w:val="000215CA"/>
    <w:rsid w:val="00021F8E"/>
    <w:rsid w:val="00022968"/>
    <w:rsid w:val="00023575"/>
    <w:rsid w:val="00023B1F"/>
    <w:rsid w:val="000246E6"/>
    <w:rsid w:val="00024A23"/>
    <w:rsid w:val="00024A7A"/>
    <w:rsid w:val="00024AC8"/>
    <w:rsid w:val="0002525A"/>
    <w:rsid w:val="00025814"/>
    <w:rsid w:val="00026939"/>
    <w:rsid w:val="00026BEE"/>
    <w:rsid w:val="0002712F"/>
    <w:rsid w:val="00027753"/>
    <w:rsid w:val="00027AF2"/>
    <w:rsid w:val="0003004F"/>
    <w:rsid w:val="00030354"/>
    <w:rsid w:val="00030C52"/>
    <w:rsid w:val="00030DEC"/>
    <w:rsid w:val="0003108B"/>
    <w:rsid w:val="00031F50"/>
    <w:rsid w:val="00032231"/>
    <w:rsid w:val="00034979"/>
    <w:rsid w:val="000353CA"/>
    <w:rsid w:val="000354C8"/>
    <w:rsid w:val="00035832"/>
    <w:rsid w:val="000368B4"/>
    <w:rsid w:val="00036A6F"/>
    <w:rsid w:val="00036BB2"/>
    <w:rsid w:val="00036DD3"/>
    <w:rsid w:val="0003734F"/>
    <w:rsid w:val="00040156"/>
    <w:rsid w:val="00040AD5"/>
    <w:rsid w:val="00040BCE"/>
    <w:rsid w:val="00040C46"/>
    <w:rsid w:val="0004127E"/>
    <w:rsid w:val="00041777"/>
    <w:rsid w:val="00041788"/>
    <w:rsid w:val="00043088"/>
    <w:rsid w:val="00043903"/>
    <w:rsid w:val="00043E57"/>
    <w:rsid w:val="00044135"/>
    <w:rsid w:val="00044EEA"/>
    <w:rsid w:val="000450ED"/>
    <w:rsid w:val="00045B5E"/>
    <w:rsid w:val="00046715"/>
    <w:rsid w:val="00046AA0"/>
    <w:rsid w:val="00046C8E"/>
    <w:rsid w:val="00047D8A"/>
    <w:rsid w:val="00047F5C"/>
    <w:rsid w:val="0005139E"/>
    <w:rsid w:val="00052262"/>
    <w:rsid w:val="000524A0"/>
    <w:rsid w:val="000525B7"/>
    <w:rsid w:val="000525EE"/>
    <w:rsid w:val="00052ACC"/>
    <w:rsid w:val="00052FB3"/>
    <w:rsid w:val="00053474"/>
    <w:rsid w:val="00053509"/>
    <w:rsid w:val="00054145"/>
    <w:rsid w:val="00054202"/>
    <w:rsid w:val="00054414"/>
    <w:rsid w:val="00054439"/>
    <w:rsid w:val="00054847"/>
    <w:rsid w:val="00055052"/>
    <w:rsid w:val="000557DF"/>
    <w:rsid w:val="00055881"/>
    <w:rsid w:val="00055FC5"/>
    <w:rsid w:val="00056A1B"/>
    <w:rsid w:val="00056AB5"/>
    <w:rsid w:val="00056E6C"/>
    <w:rsid w:val="00056F78"/>
    <w:rsid w:val="00057309"/>
    <w:rsid w:val="00060479"/>
    <w:rsid w:val="000617AC"/>
    <w:rsid w:val="00061B5A"/>
    <w:rsid w:val="00061B65"/>
    <w:rsid w:val="0006203C"/>
    <w:rsid w:val="00063332"/>
    <w:rsid w:val="00063D3D"/>
    <w:rsid w:val="00063EB4"/>
    <w:rsid w:val="00064472"/>
    <w:rsid w:val="00065D1C"/>
    <w:rsid w:val="000660BE"/>
    <w:rsid w:val="00067AFB"/>
    <w:rsid w:val="00067DA8"/>
    <w:rsid w:val="00070011"/>
    <w:rsid w:val="00071E62"/>
    <w:rsid w:val="00071EFF"/>
    <w:rsid w:val="0007200E"/>
    <w:rsid w:val="000726D9"/>
    <w:rsid w:val="00072BAE"/>
    <w:rsid w:val="000737E0"/>
    <w:rsid w:val="00073A55"/>
    <w:rsid w:val="000741AC"/>
    <w:rsid w:val="000744AA"/>
    <w:rsid w:val="0007496A"/>
    <w:rsid w:val="00075042"/>
    <w:rsid w:val="0007519B"/>
    <w:rsid w:val="00075246"/>
    <w:rsid w:val="000754DF"/>
    <w:rsid w:val="00075E9D"/>
    <w:rsid w:val="00075EFF"/>
    <w:rsid w:val="00077125"/>
    <w:rsid w:val="00077C81"/>
    <w:rsid w:val="000815AC"/>
    <w:rsid w:val="00081CAE"/>
    <w:rsid w:val="000823AB"/>
    <w:rsid w:val="00082FB0"/>
    <w:rsid w:val="00083AD2"/>
    <w:rsid w:val="00083B38"/>
    <w:rsid w:val="00083B65"/>
    <w:rsid w:val="00083CE9"/>
    <w:rsid w:val="00083D65"/>
    <w:rsid w:val="00084D8E"/>
    <w:rsid w:val="000856E8"/>
    <w:rsid w:val="00085C2F"/>
    <w:rsid w:val="00085C82"/>
    <w:rsid w:val="000867CA"/>
    <w:rsid w:val="00086853"/>
    <w:rsid w:val="00086CA8"/>
    <w:rsid w:val="00087219"/>
    <w:rsid w:val="0008737F"/>
    <w:rsid w:val="00087DE5"/>
    <w:rsid w:val="00087F46"/>
    <w:rsid w:val="000900B5"/>
    <w:rsid w:val="00090C43"/>
    <w:rsid w:val="00090D8C"/>
    <w:rsid w:val="00090F20"/>
    <w:rsid w:val="0009152A"/>
    <w:rsid w:val="0009190D"/>
    <w:rsid w:val="00091BFC"/>
    <w:rsid w:val="00091F63"/>
    <w:rsid w:val="00092154"/>
    <w:rsid w:val="000921A8"/>
    <w:rsid w:val="000925C0"/>
    <w:rsid w:val="0009277C"/>
    <w:rsid w:val="00092FCD"/>
    <w:rsid w:val="00092FF2"/>
    <w:rsid w:val="00093473"/>
    <w:rsid w:val="00093C1A"/>
    <w:rsid w:val="00093EE2"/>
    <w:rsid w:val="00094190"/>
    <w:rsid w:val="0009560D"/>
    <w:rsid w:val="000958D2"/>
    <w:rsid w:val="00095C40"/>
    <w:rsid w:val="0009605C"/>
    <w:rsid w:val="000960CC"/>
    <w:rsid w:val="00096326"/>
    <w:rsid w:val="00096DB8"/>
    <w:rsid w:val="0009747D"/>
    <w:rsid w:val="00097D0D"/>
    <w:rsid w:val="00097EB9"/>
    <w:rsid w:val="000A0321"/>
    <w:rsid w:val="000A06E4"/>
    <w:rsid w:val="000A0858"/>
    <w:rsid w:val="000A0EB5"/>
    <w:rsid w:val="000A1147"/>
    <w:rsid w:val="000A1435"/>
    <w:rsid w:val="000A16F5"/>
    <w:rsid w:val="000A1B3D"/>
    <w:rsid w:val="000A23D4"/>
    <w:rsid w:val="000A2433"/>
    <w:rsid w:val="000A2AFE"/>
    <w:rsid w:val="000A2EBE"/>
    <w:rsid w:val="000A31CD"/>
    <w:rsid w:val="000A32A0"/>
    <w:rsid w:val="000A3301"/>
    <w:rsid w:val="000A3EAC"/>
    <w:rsid w:val="000A421E"/>
    <w:rsid w:val="000A4863"/>
    <w:rsid w:val="000A58F6"/>
    <w:rsid w:val="000A5E69"/>
    <w:rsid w:val="000A626A"/>
    <w:rsid w:val="000A6749"/>
    <w:rsid w:val="000A6EC9"/>
    <w:rsid w:val="000A70DD"/>
    <w:rsid w:val="000A7BD2"/>
    <w:rsid w:val="000A7C81"/>
    <w:rsid w:val="000A7D4B"/>
    <w:rsid w:val="000B02F8"/>
    <w:rsid w:val="000B0D9B"/>
    <w:rsid w:val="000B102E"/>
    <w:rsid w:val="000B1549"/>
    <w:rsid w:val="000B1CFE"/>
    <w:rsid w:val="000B2D7E"/>
    <w:rsid w:val="000B3568"/>
    <w:rsid w:val="000B38E5"/>
    <w:rsid w:val="000B3E0C"/>
    <w:rsid w:val="000B3EB1"/>
    <w:rsid w:val="000B5D41"/>
    <w:rsid w:val="000B62A7"/>
    <w:rsid w:val="000B63D0"/>
    <w:rsid w:val="000B6BF2"/>
    <w:rsid w:val="000B6C37"/>
    <w:rsid w:val="000B7197"/>
    <w:rsid w:val="000B7B69"/>
    <w:rsid w:val="000C0190"/>
    <w:rsid w:val="000C2C92"/>
    <w:rsid w:val="000C319A"/>
    <w:rsid w:val="000C4182"/>
    <w:rsid w:val="000C4241"/>
    <w:rsid w:val="000C4A28"/>
    <w:rsid w:val="000C4BA3"/>
    <w:rsid w:val="000C4CE2"/>
    <w:rsid w:val="000C4FFF"/>
    <w:rsid w:val="000C5397"/>
    <w:rsid w:val="000C5C3A"/>
    <w:rsid w:val="000C6B83"/>
    <w:rsid w:val="000C73FD"/>
    <w:rsid w:val="000C74CC"/>
    <w:rsid w:val="000C774F"/>
    <w:rsid w:val="000C78A4"/>
    <w:rsid w:val="000C7F04"/>
    <w:rsid w:val="000D0783"/>
    <w:rsid w:val="000D19E5"/>
    <w:rsid w:val="000D2D3A"/>
    <w:rsid w:val="000D33DD"/>
    <w:rsid w:val="000D34D0"/>
    <w:rsid w:val="000D3F0B"/>
    <w:rsid w:val="000D43BA"/>
    <w:rsid w:val="000D4423"/>
    <w:rsid w:val="000D4EDC"/>
    <w:rsid w:val="000D5A80"/>
    <w:rsid w:val="000D5E12"/>
    <w:rsid w:val="000D659B"/>
    <w:rsid w:val="000D6827"/>
    <w:rsid w:val="000D7CDD"/>
    <w:rsid w:val="000E06C7"/>
    <w:rsid w:val="000E07BA"/>
    <w:rsid w:val="000E0BFF"/>
    <w:rsid w:val="000E0C84"/>
    <w:rsid w:val="000E11D3"/>
    <w:rsid w:val="000E1351"/>
    <w:rsid w:val="000E1ED6"/>
    <w:rsid w:val="000E20AC"/>
    <w:rsid w:val="000E260E"/>
    <w:rsid w:val="000E2D01"/>
    <w:rsid w:val="000E3615"/>
    <w:rsid w:val="000E3821"/>
    <w:rsid w:val="000E383D"/>
    <w:rsid w:val="000E4C7D"/>
    <w:rsid w:val="000E4F12"/>
    <w:rsid w:val="000E546F"/>
    <w:rsid w:val="000E68B3"/>
    <w:rsid w:val="000E6DC8"/>
    <w:rsid w:val="000E766F"/>
    <w:rsid w:val="000F0001"/>
    <w:rsid w:val="000F061E"/>
    <w:rsid w:val="000F0659"/>
    <w:rsid w:val="000F1BA9"/>
    <w:rsid w:val="000F1FC6"/>
    <w:rsid w:val="000F2725"/>
    <w:rsid w:val="000F2C5B"/>
    <w:rsid w:val="000F2DEF"/>
    <w:rsid w:val="000F361A"/>
    <w:rsid w:val="000F37D0"/>
    <w:rsid w:val="000F475D"/>
    <w:rsid w:val="000F5469"/>
    <w:rsid w:val="000F5777"/>
    <w:rsid w:val="000F5ADA"/>
    <w:rsid w:val="000F5C5C"/>
    <w:rsid w:val="000F627D"/>
    <w:rsid w:val="000F66BA"/>
    <w:rsid w:val="000F720A"/>
    <w:rsid w:val="000F73C3"/>
    <w:rsid w:val="000F74FB"/>
    <w:rsid w:val="000F7CD6"/>
    <w:rsid w:val="000F7E9F"/>
    <w:rsid w:val="000F7F06"/>
    <w:rsid w:val="001000B5"/>
    <w:rsid w:val="00100427"/>
    <w:rsid w:val="00100D14"/>
    <w:rsid w:val="001010C3"/>
    <w:rsid w:val="00101361"/>
    <w:rsid w:val="0010199A"/>
    <w:rsid w:val="00101AB0"/>
    <w:rsid w:val="00101D4F"/>
    <w:rsid w:val="00101F08"/>
    <w:rsid w:val="00102177"/>
    <w:rsid w:val="001024F8"/>
    <w:rsid w:val="001034E8"/>
    <w:rsid w:val="001034F5"/>
    <w:rsid w:val="00103B6D"/>
    <w:rsid w:val="00103CF5"/>
    <w:rsid w:val="00103FF2"/>
    <w:rsid w:val="0010439B"/>
    <w:rsid w:val="0010443E"/>
    <w:rsid w:val="001044C2"/>
    <w:rsid w:val="0010471E"/>
    <w:rsid w:val="00104FCD"/>
    <w:rsid w:val="0010522E"/>
    <w:rsid w:val="001056A3"/>
    <w:rsid w:val="0010573E"/>
    <w:rsid w:val="0010580A"/>
    <w:rsid w:val="00105BC7"/>
    <w:rsid w:val="001068B6"/>
    <w:rsid w:val="0010738D"/>
    <w:rsid w:val="001076B2"/>
    <w:rsid w:val="00107910"/>
    <w:rsid w:val="00110188"/>
    <w:rsid w:val="0011108D"/>
    <w:rsid w:val="00111243"/>
    <w:rsid w:val="001112A5"/>
    <w:rsid w:val="00111D97"/>
    <w:rsid w:val="00112543"/>
    <w:rsid w:val="001128C2"/>
    <w:rsid w:val="00112AC3"/>
    <w:rsid w:val="00112BE3"/>
    <w:rsid w:val="00113080"/>
    <w:rsid w:val="00113353"/>
    <w:rsid w:val="00113D3B"/>
    <w:rsid w:val="00113F58"/>
    <w:rsid w:val="00114449"/>
    <w:rsid w:val="00114799"/>
    <w:rsid w:val="00114842"/>
    <w:rsid w:val="00114ED7"/>
    <w:rsid w:val="00116581"/>
    <w:rsid w:val="00116B63"/>
    <w:rsid w:val="00116F1A"/>
    <w:rsid w:val="00117C68"/>
    <w:rsid w:val="00117EA3"/>
    <w:rsid w:val="001202C7"/>
    <w:rsid w:val="001207F6"/>
    <w:rsid w:val="00120EAC"/>
    <w:rsid w:val="00120F44"/>
    <w:rsid w:val="0012108A"/>
    <w:rsid w:val="001210BD"/>
    <w:rsid w:val="00121214"/>
    <w:rsid w:val="00121351"/>
    <w:rsid w:val="001219B8"/>
    <w:rsid w:val="00122FBA"/>
    <w:rsid w:val="001230CF"/>
    <w:rsid w:val="001240F5"/>
    <w:rsid w:val="00124716"/>
    <w:rsid w:val="001248FE"/>
    <w:rsid w:val="00125000"/>
    <w:rsid w:val="00125386"/>
    <w:rsid w:val="00125C03"/>
    <w:rsid w:val="001269CF"/>
    <w:rsid w:val="001271F2"/>
    <w:rsid w:val="001279EF"/>
    <w:rsid w:val="00130065"/>
    <w:rsid w:val="0013026A"/>
    <w:rsid w:val="00130370"/>
    <w:rsid w:val="00130C92"/>
    <w:rsid w:val="00130D48"/>
    <w:rsid w:val="00131245"/>
    <w:rsid w:val="001314E4"/>
    <w:rsid w:val="0013170C"/>
    <w:rsid w:val="00131B8C"/>
    <w:rsid w:val="001327FB"/>
    <w:rsid w:val="00132B37"/>
    <w:rsid w:val="00134209"/>
    <w:rsid w:val="00134C92"/>
    <w:rsid w:val="001362CE"/>
    <w:rsid w:val="00136635"/>
    <w:rsid w:val="00136E58"/>
    <w:rsid w:val="001378CE"/>
    <w:rsid w:val="0014038E"/>
    <w:rsid w:val="001428D4"/>
    <w:rsid w:val="0014351E"/>
    <w:rsid w:val="001438E8"/>
    <w:rsid w:val="00144462"/>
    <w:rsid w:val="00145E21"/>
    <w:rsid w:val="0014734B"/>
    <w:rsid w:val="00147818"/>
    <w:rsid w:val="001479F5"/>
    <w:rsid w:val="0015086B"/>
    <w:rsid w:val="001513A4"/>
    <w:rsid w:val="00151E7B"/>
    <w:rsid w:val="0015388F"/>
    <w:rsid w:val="001546DD"/>
    <w:rsid w:val="00154722"/>
    <w:rsid w:val="00155457"/>
    <w:rsid w:val="001558DC"/>
    <w:rsid w:val="00156063"/>
    <w:rsid w:val="0015644B"/>
    <w:rsid w:val="00156BA4"/>
    <w:rsid w:val="00157FF7"/>
    <w:rsid w:val="00160003"/>
    <w:rsid w:val="00160173"/>
    <w:rsid w:val="001602F7"/>
    <w:rsid w:val="00160419"/>
    <w:rsid w:val="00160AC0"/>
    <w:rsid w:val="001610D3"/>
    <w:rsid w:val="0016240B"/>
    <w:rsid w:val="0016246F"/>
    <w:rsid w:val="0016447D"/>
    <w:rsid w:val="00164531"/>
    <w:rsid w:val="001645C0"/>
    <w:rsid w:val="00164AED"/>
    <w:rsid w:val="00164F3E"/>
    <w:rsid w:val="001650CE"/>
    <w:rsid w:val="0016601E"/>
    <w:rsid w:val="00166ECD"/>
    <w:rsid w:val="001670D4"/>
    <w:rsid w:val="00167A0C"/>
    <w:rsid w:val="00170154"/>
    <w:rsid w:val="00170449"/>
    <w:rsid w:val="00170E20"/>
    <w:rsid w:val="00171F5D"/>
    <w:rsid w:val="00171FD9"/>
    <w:rsid w:val="00172256"/>
    <w:rsid w:val="00172C1F"/>
    <w:rsid w:val="00172DF2"/>
    <w:rsid w:val="0017349D"/>
    <w:rsid w:val="00173C4F"/>
    <w:rsid w:val="0017442D"/>
    <w:rsid w:val="0017486A"/>
    <w:rsid w:val="001757C0"/>
    <w:rsid w:val="00175994"/>
    <w:rsid w:val="00175F6D"/>
    <w:rsid w:val="001761D2"/>
    <w:rsid w:val="0017667F"/>
    <w:rsid w:val="00176AA1"/>
    <w:rsid w:val="00176C27"/>
    <w:rsid w:val="00177011"/>
    <w:rsid w:val="00180AC0"/>
    <w:rsid w:val="00181323"/>
    <w:rsid w:val="00183F75"/>
    <w:rsid w:val="001844A7"/>
    <w:rsid w:val="00184B1A"/>
    <w:rsid w:val="00184D80"/>
    <w:rsid w:val="0018508F"/>
    <w:rsid w:val="001851F4"/>
    <w:rsid w:val="001856FB"/>
    <w:rsid w:val="001869E4"/>
    <w:rsid w:val="001875D7"/>
    <w:rsid w:val="0018760F"/>
    <w:rsid w:val="00187FEF"/>
    <w:rsid w:val="00191516"/>
    <w:rsid w:val="00191652"/>
    <w:rsid w:val="001919E5"/>
    <w:rsid w:val="001926FB"/>
    <w:rsid w:val="00192839"/>
    <w:rsid w:val="0019304B"/>
    <w:rsid w:val="00193ADB"/>
    <w:rsid w:val="00194249"/>
    <w:rsid w:val="00194315"/>
    <w:rsid w:val="00194423"/>
    <w:rsid w:val="001948C0"/>
    <w:rsid w:val="00194FF9"/>
    <w:rsid w:val="001963AD"/>
    <w:rsid w:val="0019665C"/>
    <w:rsid w:val="00197737"/>
    <w:rsid w:val="00197B98"/>
    <w:rsid w:val="00197D0B"/>
    <w:rsid w:val="001A05C2"/>
    <w:rsid w:val="001A0F46"/>
    <w:rsid w:val="001A10EB"/>
    <w:rsid w:val="001A13A4"/>
    <w:rsid w:val="001A3372"/>
    <w:rsid w:val="001A3983"/>
    <w:rsid w:val="001A41A3"/>
    <w:rsid w:val="001A49B5"/>
    <w:rsid w:val="001A504C"/>
    <w:rsid w:val="001A51D8"/>
    <w:rsid w:val="001A5216"/>
    <w:rsid w:val="001A622B"/>
    <w:rsid w:val="001A6828"/>
    <w:rsid w:val="001A72A9"/>
    <w:rsid w:val="001A7699"/>
    <w:rsid w:val="001A7CAC"/>
    <w:rsid w:val="001A7D10"/>
    <w:rsid w:val="001A7F81"/>
    <w:rsid w:val="001B0A72"/>
    <w:rsid w:val="001B0C0A"/>
    <w:rsid w:val="001B12A3"/>
    <w:rsid w:val="001B1FE5"/>
    <w:rsid w:val="001B2C4D"/>
    <w:rsid w:val="001B2D35"/>
    <w:rsid w:val="001B32CC"/>
    <w:rsid w:val="001B377D"/>
    <w:rsid w:val="001B4064"/>
    <w:rsid w:val="001B4283"/>
    <w:rsid w:val="001B43C5"/>
    <w:rsid w:val="001B46FD"/>
    <w:rsid w:val="001B4DE1"/>
    <w:rsid w:val="001B5124"/>
    <w:rsid w:val="001B5341"/>
    <w:rsid w:val="001B5D47"/>
    <w:rsid w:val="001B6236"/>
    <w:rsid w:val="001B7208"/>
    <w:rsid w:val="001B738B"/>
    <w:rsid w:val="001C0C1F"/>
    <w:rsid w:val="001C2473"/>
    <w:rsid w:val="001C2C05"/>
    <w:rsid w:val="001C351E"/>
    <w:rsid w:val="001C3AF7"/>
    <w:rsid w:val="001C3BB8"/>
    <w:rsid w:val="001C481E"/>
    <w:rsid w:val="001C4ACA"/>
    <w:rsid w:val="001C4AD8"/>
    <w:rsid w:val="001C4D26"/>
    <w:rsid w:val="001C4D96"/>
    <w:rsid w:val="001C4DC6"/>
    <w:rsid w:val="001C5338"/>
    <w:rsid w:val="001C5942"/>
    <w:rsid w:val="001C5C06"/>
    <w:rsid w:val="001C5F7D"/>
    <w:rsid w:val="001C6EBA"/>
    <w:rsid w:val="001C7295"/>
    <w:rsid w:val="001C7D69"/>
    <w:rsid w:val="001C7E95"/>
    <w:rsid w:val="001D0041"/>
    <w:rsid w:val="001D045D"/>
    <w:rsid w:val="001D1195"/>
    <w:rsid w:val="001D1C1E"/>
    <w:rsid w:val="001D1ECC"/>
    <w:rsid w:val="001D223D"/>
    <w:rsid w:val="001D22F3"/>
    <w:rsid w:val="001D23EB"/>
    <w:rsid w:val="001D277A"/>
    <w:rsid w:val="001D2CA7"/>
    <w:rsid w:val="001D3E09"/>
    <w:rsid w:val="001D431D"/>
    <w:rsid w:val="001D5615"/>
    <w:rsid w:val="001D74D2"/>
    <w:rsid w:val="001E0E88"/>
    <w:rsid w:val="001E216E"/>
    <w:rsid w:val="001E24E4"/>
    <w:rsid w:val="001E2AEC"/>
    <w:rsid w:val="001E4A6A"/>
    <w:rsid w:val="001E4A7E"/>
    <w:rsid w:val="001E4D5A"/>
    <w:rsid w:val="001E61B0"/>
    <w:rsid w:val="001E629E"/>
    <w:rsid w:val="001E62AE"/>
    <w:rsid w:val="001E64E2"/>
    <w:rsid w:val="001E6E52"/>
    <w:rsid w:val="001E73FC"/>
    <w:rsid w:val="001F0699"/>
    <w:rsid w:val="001F0758"/>
    <w:rsid w:val="001F1496"/>
    <w:rsid w:val="001F15A0"/>
    <w:rsid w:val="001F2278"/>
    <w:rsid w:val="001F26F4"/>
    <w:rsid w:val="001F33B3"/>
    <w:rsid w:val="001F3D32"/>
    <w:rsid w:val="001F5DA0"/>
    <w:rsid w:val="001F6734"/>
    <w:rsid w:val="001F695F"/>
    <w:rsid w:val="001F74C1"/>
    <w:rsid w:val="001F7D70"/>
    <w:rsid w:val="00200E59"/>
    <w:rsid w:val="0020186C"/>
    <w:rsid w:val="002018CD"/>
    <w:rsid w:val="00201D7D"/>
    <w:rsid w:val="0020225A"/>
    <w:rsid w:val="002027AF"/>
    <w:rsid w:val="00202CEA"/>
    <w:rsid w:val="00204137"/>
    <w:rsid w:val="00204AF4"/>
    <w:rsid w:val="00204DA2"/>
    <w:rsid w:val="0020552E"/>
    <w:rsid w:val="00205DA7"/>
    <w:rsid w:val="00206A24"/>
    <w:rsid w:val="00206D53"/>
    <w:rsid w:val="00206D87"/>
    <w:rsid w:val="00206F86"/>
    <w:rsid w:val="002117EE"/>
    <w:rsid w:val="00211953"/>
    <w:rsid w:val="00211FBB"/>
    <w:rsid w:val="002121F8"/>
    <w:rsid w:val="00212680"/>
    <w:rsid w:val="002127FB"/>
    <w:rsid w:val="00212DE3"/>
    <w:rsid w:val="00213789"/>
    <w:rsid w:val="00213802"/>
    <w:rsid w:val="00213850"/>
    <w:rsid w:val="00213980"/>
    <w:rsid w:val="00213D29"/>
    <w:rsid w:val="0021416E"/>
    <w:rsid w:val="0021424C"/>
    <w:rsid w:val="0021541E"/>
    <w:rsid w:val="00215FA4"/>
    <w:rsid w:val="002164CC"/>
    <w:rsid w:val="002169B7"/>
    <w:rsid w:val="00217BB8"/>
    <w:rsid w:val="002202BD"/>
    <w:rsid w:val="00220567"/>
    <w:rsid w:val="00221192"/>
    <w:rsid w:val="0022135A"/>
    <w:rsid w:val="00221D0F"/>
    <w:rsid w:val="002226AA"/>
    <w:rsid w:val="00222ADD"/>
    <w:rsid w:val="00222CF0"/>
    <w:rsid w:val="0022323E"/>
    <w:rsid w:val="00223BA7"/>
    <w:rsid w:val="00223CDE"/>
    <w:rsid w:val="00223E4B"/>
    <w:rsid w:val="0022507F"/>
    <w:rsid w:val="0022541C"/>
    <w:rsid w:val="0022550C"/>
    <w:rsid w:val="002259B3"/>
    <w:rsid w:val="00225AA9"/>
    <w:rsid w:val="00225AB9"/>
    <w:rsid w:val="00226591"/>
    <w:rsid w:val="002265E8"/>
    <w:rsid w:val="00227D63"/>
    <w:rsid w:val="00227EBB"/>
    <w:rsid w:val="00231A83"/>
    <w:rsid w:val="0023206F"/>
    <w:rsid w:val="002327D0"/>
    <w:rsid w:val="00233397"/>
    <w:rsid w:val="002335C3"/>
    <w:rsid w:val="002336E8"/>
    <w:rsid w:val="0023376B"/>
    <w:rsid w:val="0023388E"/>
    <w:rsid w:val="00233BF2"/>
    <w:rsid w:val="00234061"/>
    <w:rsid w:val="00234867"/>
    <w:rsid w:val="00234CD5"/>
    <w:rsid w:val="00234CDB"/>
    <w:rsid w:val="00235326"/>
    <w:rsid w:val="0023559C"/>
    <w:rsid w:val="002356FB"/>
    <w:rsid w:val="00235D9D"/>
    <w:rsid w:val="00236358"/>
    <w:rsid w:val="0023653E"/>
    <w:rsid w:val="00237C8A"/>
    <w:rsid w:val="00240064"/>
    <w:rsid w:val="00240101"/>
    <w:rsid w:val="00240B65"/>
    <w:rsid w:val="00241023"/>
    <w:rsid w:val="002414E3"/>
    <w:rsid w:val="0024213A"/>
    <w:rsid w:val="002423B9"/>
    <w:rsid w:val="00242703"/>
    <w:rsid w:val="00243440"/>
    <w:rsid w:val="00243615"/>
    <w:rsid w:val="00243A47"/>
    <w:rsid w:val="002440F6"/>
    <w:rsid w:val="002442E8"/>
    <w:rsid w:val="00245991"/>
    <w:rsid w:val="00245A63"/>
    <w:rsid w:val="00245C22"/>
    <w:rsid w:val="00245CBE"/>
    <w:rsid w:val="00246EC0"/>
    <w:rsid w:val="00247831"/>
    <w:rsid w:val="00250330"/>
    <w:rsid w:val="002512B9"/>
    <w:rsid w:val="0025334B"/>
    <w:rsid w:val="00253354"/>
    <w:rsid w:val="002533B2"/>
    <w:rsid w:val="00253DE5"/>
    <w:rsid w:val="002545E7"/>
    <w:rsid w:val="00254CCE"/>
    <w:rsid w:val="00254D2D"/>
    <w:rsid w:val="002554B4"/>
    <w:rsid w:val="002554C7"/>
    <w:rsid w:val="00255728"/>
    <w:rsid w:val="00255A27"/>
    <w:rsid w:val="00255ACA"/>
    <w:rsid w:val="0025613F"/>
    <w:rsid w:val="00256207"/>
    <w:rsid w:val="0025675E"/>
    <w:rsid w:val="002605F9"/>
    <w:rsid w:val="002627C9"/>
    <w:rsid w:val="002636C9"/>
    <w:rsid w:val="00263B27"/>
    <w:rsid w:val="002647DF"/>
    <w:rsid w:val="00264DA0"/>
    <w:rsid w:val="002650EE"/>
    <w:rsid w:val="002651B5"/>
    <w:rsid w:val="00265BDC"/>
    <w:rsid w:val="00266B90"/>
    <w:rsid w:val="00266BF3"/>
    <w:rsid w:val="0026716B"/>
    <w:rsid w:val="002675A5"/>
    <w:rsid w:val="00270486"/>
    <w:rsid w:val="002705E6"/>
    <w:rsid w:val="00270B31"/>
    <w:rsid w:val="00271317"/>
    <w:rsid w:val="00271C2F"/>
    <w:rsid w:val="0027258F"/>
    <w:rsid w:val="002727FB"/>
    <w:rsid w:val="00272D98"/>
    <w:rsid w:val="00273F7A"/>
    <w:rsid w:val="0027403A"/>
    <w:rsid w:val="0027443B"/>
    <w:rsid w:val="002755F5"/>
    <w:rsid w:val="0027606E"/>
    <w:rsid w:val="002768F2"/>
    <w:rsid w:val="00276BDB"/>
    <w:rsid w:val="00276E8A"/>
    <w:rsid w:val="00277703"/>
    <w:rsid w:val="0028020E"/>
    <w:rsid w:val="0028063A"/>
    <w:rsid w:val="00280967"/>
    <w:rsid w:val="00280E0A"/>
    <w:rsid w:val="002829E4"/>
    <w:rsid w:val="00282AF3"/>
    <w:rsid w:val="0028303C"/>
    <w:rsid w:val="002830FC"/>
    <w:rsid w:val="00284238"/>
    <w:rsid w:val="002850BD"/>
    <w:rsid w:val="0028516B"/>
    <w:rsid w:val="0028558E"/>
    <w:rsid w:val="00286492"/>
    <w:rsid w:val="00286A4A"/>
    <w:rsid w:val="00286AAA"/>
    <w:rsid w:val="00286BFA"/>
    <w:rsid w:val="00286DF6"/>
    <w:rsid w:val="0028769B"/>
    <w:rsid w:val="00287D34"/>
    <w:rsid w:val="002900D4"/>
    <w:rsid w:val="00291610"/>
    <w:rsid w:val="00291FE0"/>
    <w:rsid w:val="0029227B"/>
    <w:rsid w:val="0029281D"/>
    <w:rsid w:val="00293B1B"/>
    <w:rsid w:val="00293C77"/>
    <w:rsid w:val="002942F0"/>
    <w:rsid w:val="00294450"/>
    <w:rsid w:val="00294A8B"/>
    <w:rsid w:val="00294B15"/>
    <w:rsid w:val="00294ED9"/>
    <w:rsid w:val="0029504A"/>
    <w:rsid w:val="00296199"/>
    <w:rsid w:val="0029647C"/>
    <w:rsid w:val="0029693E"/>
    <w:rsid w:val="00296D32"/>
    <w:rsid w:val="00297549"/>
    <w:rsid w:val="00297F09"/>
    <w:rsid w:val="002A0276"/>
    <w:rsid w:val="002A1AC0"/>
    <w:rsid w:val="002A43E6"/>
    <w:rsid w:val="002A48B2"/>
    <w:rsid w:val="002A492B"/>
    <w:rsid w:val="002A4A07"/>
    <w:rsid w:val="002A4D00"/>
    <w:rsid w:val="002A5EAC"/>
    <w:rsid w:val="002A6D5E"/>
    <w:rsid w:val="002A7338"/>
    <w:rsid w:val="002A77DB"/>
    <w:rsid w:val="002A7963"/>
    <w:rsid w:val="002A79C9"/>
    <w:rsid w:val="002A7A2D"/>
    <w:rsid w:val="002A7AA0"/>
    <w:rsid w:val="002A7CF2"/>
    <w:rsid w:val="002A7F4E"/>
    <w:rsid w:val="002B0144"/>
    <w:rsid w:val="002B1446"/>
    <w:rsid w:val="002B1ECB"/>
    <w:rsid w:val="002B2696"/>
    <w:rsid w:val="002B2D4D"/>
    <w:rsid w:val="002B2FFB"/>
    <w:rsid w:val="002B328B"/>
    <w:rsid w:val="002B3732"/>
    <w:rsid w:val="002B4215"/>
    <w:rsid w:val="002B47EA"/>
    <w:rsid w:val="002B4A34"/>
    <w:rsid w:val="002B4A8C"/>
    <w:rsid w:val="002B5D71"/>
    <w:rsid w:val="002B60AB"/>
    <w:rsid w:val="002B6130"/>
    <w:rsid w:val="002B6672"/>
    <w:rsid w:val="002B68DA"/>
    <w:rsid w:val="002B7A84"/>
    <w:rsid w:val="002B7E9D"/>
    <w:rsid w:val="002C012C"/>
    <w:rsid w:val="002C0359"/>
    <w:rsid w:val="002C0AC9"/>
    <w:rsid w:val="002C0B79"/>
    <w:rsid w:val="002C0BAF"/>
    <w:rsid w:val="002C0D65"/>
    <w:rsid w:val="002C126B"/>
    <w:rsid w:val="002C1388"/>
    <w:rsid w:val="002C18BD"/>
    <w:rsid w:val="002C1E07"/>
    <w:rsid w:val="002C205B"/>
    <w:rsid w:val="002C2CBA"/>
    <w:rsid w:val="002C484D"/>
    <w:rsid w:val="002C4F24"/>
    <w:rsid w:val="002C51B7"/>
    <w:rsid w:val="002C76E9"/>
    <w:rsid w:val="002D046A"/>
    <w:rsid w:val="002D0806"/>
    <w:rsid w:val="002D0EBD"/>
    <w:rsid w:val="002D121E"/>
    <w:rsid w:val="002D1967"/>
    <w:rsid w:val="002D2AB9"/>
    <w:rsid w:val="002D2B52"/>
    <w:rsid w:val="002D2CAA"/>
    <w:rsid w:val="002D2DCD"/>
    <w:rsid w:val="002D3024"/>
    <w:rsid w:val="002D381F"/>
    <w:rsid w:val="002D388D"/>
    <w:rsid w:val="002D4005"/>
    <w:rsid w:val="002D4317"/>
    <w:rsid w:val="002D44B3"/>
    <w:rsid w:val="002D512E"/>
    <w:rsid w:val="002D5400"/>
    <w:rsid w:val="002D5DB1"/>
    <w:rsid w:val="002D6B26"/>
    <w:rsid w:val="002D6B95"/>
    <w:rsid w:val="002D7948"/>
    <w:rsid w:val="002E0571"/>
    <w:rsid w:val="002E0C0A"/>
    <w:rsid w:val="002E0F2A"/>
    <w:rsid w:val="002E101D"/>
    <w:rsid w:val="002E1306"/>
    <w:rsid w:val="002E158B"/>
    <w:rsid w:val="002E1731"/>
    <w:rsid w:val="002E2198"/>
    <w:rsid w:val="002E2671"/>
    <w:rsid w:val="002E2D1F"/>
    <w:rsid w:val="002E33E9"/>
    <w:rsid w:val="002E3B88"/>
    <w:rsid w:val="002E3EC4"/>
    <w:rsid w:val="002E433D"/>
    <w:rsid w:val="002E45DE"/>
    <w:rsid w:val="002E475F"/>
    <w:rsid w:val="002E4C1A"/>
    <w:rsid w:val="002E5CE8"/>
    <w:rsid w:val="002E614F"/>
    <w:rsid w:val="002E61B9"/>
    <w:rsid w:val="002E6719"/>
    <w:rsid w:val="002E6FC2"/>
    <w:rsid w:val="002E7F62"/>
    <w:rsid w:val="002E7F70"/>
    <w:rsid w:val="002F0E00"/>
    <w:rsid w:val="002F15B6"/>
    <w:rsid w:val="002F22C4"/>
    <w:rsid w:val="002F28E5"/>
    <w:rsid w:val="002F2C19"/>
    <w:rsid w:val="002F2FB5"/>
    <w:rsid w:val="002F3351"/>
    <w:rsid w:val="002F4337"/>
    <w:rsid w:val="002F4C91"/>
    <w:rsid w:val="002F5537"/>
    <w:rsid w:val="002F5B13"/>
    <w:rsid w:val="002F68A2"/>
    <w:rsid w:val="00302EC4"/>
    <w:rsid w:val="003037E1"/>
    <w:rsid w:val="00303E95"/>
    <w:rsid w:val="00305943"/>
    <w:rsid w:val="00305A01"/>
    <w:rsid w:val="00305AD0"/>
    <w:rsid w:val="0030624D"/>
    <w:rsid w:val="003063F4"/>
    <w:rsid w:val="00307CD2"/>
    <w:rsid w:val="00310BBB"/>
    <w:rsid w:val="00311CBF"/>
    <w:rsid w:val="003124EE"/>
    <w:rsid w:val="00312D73"/>
    <w:rsid w:val="0031301C"/>
    <w:rsid w:val="00313BF2"/>
    <w:rsid w:val="003148FF"/>
    <w:rsid w:val="00314999"/>
    <w:rsid w:val="00315185"/>
    <w:rsid w:val="00316306"/>
    <w:rsid w:val="003169FD"/>
    <w:rsid w:val="00317D62"/>
    <w:rsid w:val="003210B0"/>
    <w:rsid w:val="003214DB"/>
    <w:rsid w:val="0032197E"/>
    <w:rsid w:val="00321DA1"/>
    <w:rsid w:val="003224CD"/>
    <w:rsid w:val="00322B2A"/>
    <w:rsid w:val="00322DDF"/>
    <w:rsid w:val="00323198"/>
    <w:rsid w:val="0032319B"/>
    <w:rsid w:val="00323FDF"/>
    <w:rsid w:val="003240BC"/>
    <w:rsid w:val="003247CA"/>
    <w:rsid w:val="00325961"/>
    <w:rsid w:val="00325A05"/>
    <w:rsid w:val="00326D0B"/>
    <w:rsid w:val="0032745E"/>
    <w:rsid w:val="00327656"/>
    <w:rsid w:val="003303B3"/>
    <w:rsid w:val="00330705"/>
    <w:rsid w:val="0033098E"/>
    <w:rsid w:val="003318BF"/>
    <w:rsid w:val="00331902"/>
    <w:rsid w:val="003329E6"/>
    <w:rsid w:val="00332E76"/>
    <w:rsid w:val="00332F08"/>
    <w:rsid w:val="003331D2"/>
    <w:rsid w:val="00333A30"/>
    <w:rsid w:val="00333B12"/>
    <w:rsid w:val="00334439"/>
    <w:rsid w:val="00334CF4"/>
    <w:rsid w:val="00336126"/>
    <w:rsid w:val="00336567"/>
    <w:rsid w:val="003370FB"/>
    <w:rsid w:val="00337C1E"/>
    <w:rsid w:val="0034001C"/>
    <w:rsid w:val="003414D2"/>
    <w:rsid w:val="00341615"/>
    <w:rsid w:val="00341C5D"/>
    <w:rsid w:val="00341F29"/>
    <w:rsid w:val="00342EFD"/>
    <w:rsid w:val="00343380"/>
    <w:rsid w:val="00343699"/>
    <w:rsid w:val="003436AE"/>
    <w:rsid w:val="00343837"/>
    <w:rsid w:val="0034471D"/>
    <w:rsid w:val="00344B74"/>
    <w:rsid w:val="00344CCF"/>
    <w:rsid w:val="00344CD8"/>
    <w:rsid w:val="0034506E"/>
    <w:rsid w:val="003450EF"/>
    <w:rsid w:val="0034519D"/>
    <w:rsid w:val="00345B38"/>
    <w:rsid w:val="003461A9"/>
    <w:rsid w:val="003466AC"/>
    <w:rsid w:val="003471E3"/>
    <w:rsid w:val="00350D64"/>
    <w:rsid w:val="00351512"/>
    <w:rsid w:val="00352A5F"/>
    <w:rsid w:val="00352D7F"/>
    <w:rsid w:val="00352E49"/>
    <w:rsid w:val="00352FB8"/>
    <w:rsid w:val="0035348C"/>
    <w:rsid w:val="00353CCE"/>
    <w:rsid w:val="00354347"/>
    <w:rsid w:val="003543BD"/>
    <w:rsid w:val="00354EBD"/>
    <w:rsid w:val="00355901"/>
    <w:rsid w:val="00355D87"/>
    <w:rsid w:val="003564E3"/>
    <w:rsid w:val="00356791"/>
    <w:rsid w:val="00356BC4"/>
    <w:rsid w:val="00357BDB"/>
    <w:rsid w:val="00360236"/>
    <w:rsid w:val="00360600"/>
    <w:rsid w:val="0036074A"/>
    <w:rsid w:val="0036074D"/>
    <w:rsid w:val="00360CEF"/>
    <w:rsid w:val="003618CB"/>
    <w:rsid w:val="0036271D"/>
    <w:rsid w:val="00362835"/>
    <w:rsid w:val="003629FE"/>
    <w:rsid w:val="0036305C"/>
    <w:rsid w:val="0036383B"/>
    <w:rsid w:val="00364FDB"/>
    <w:rsid w:val="00365542"/>
    <w:rsid w:val="00367A4E"/>
    <w:rsid w:val="00367BFB"/>
    <w:rsid w:val="0037071D"/>
    <w:rsid w:val="00370B73"/>
    <w:rsid w:val="00370BB5"/>
    <w:rsid w:val="00371396"/>
    <w:rsid w:val="003717FB"/>
    <w:rsid w:val="0037266D"/>
    <w:rsid w:val="00372F59"/>
    <w:rsid w:val="0037395A"/>
    <w:rsid w:val="00373A71"/>
    <w:rsid w:val="00373F1D"/>
    <w:rsid w:val="0037405F"/>
    <w:rsid w:val="00374B51"/>
    <w:rsid w:val="00374C0B"/>
    <w:rsid w:val="00375532"/>
    <w:rsid w:val="00375A90"/>
    <w:rsid w:val="00377784"/>
    <w:rsid w:val="00380979"/>
    <w:rsid w:val="00380C60"/>
    <w:rsid w:val="00380D9A"/>
    <w:rsid w:val="00381DD2"/>
    <w:rsid w:val="00381E00"/>
    <w:rsid w:val="0038245F"/>
    <w:rsid w:val="003827E7"/>
    <w:rsid w:val="0038288D"/>
    <w:rsid w:val="003828A9"/>
    <w:rsid w:val="003829D8"/>
    <w:rsid w:val="003830A8"/>
    <w:rsid w:val="00383BFA"/>
    <w:rsid w:val="0038429F"/>
    <w:rsid w:val="00384CA4"/>
    <w:rsid w:val="00384D14"/>
    <w:rsid w:val="00385DCA"/>
    <w:rsid w:val="00386B8E"/>
    <w:rsid w:val="00387E63"/>
    <w:rsid w:val="0039191D"/>
    <w:rsid w:val="0039252B"/>
    <w:rsid w:val="00392990"/>
    <w:rsid w:val="003929E0"/>
    <w:rsid w:val="00393751"/>
    <w:rsid w:val="00393CB3"/>
    <w:rsid w:val="003945B2"/>
    <w:rsid w:val="0039470B"/>
    <w:rsid w:val="003948E2"/>
    <w:rsid w:val="003949DF"/>
    <w:rsid w:val="00394C72"/>
    <w:rsid w:val="0039572C"/>
    <w:rsid w:val="00395E0F"/>
    <w:rsid w:val="00396F8D"/>
    <w:rsid w:val="00397275"/>
    <w:rsid w:val="0039752F"/>
    <w:rsid w:val="003A00AE"/>
    <w:rsid w:val="003A024B"/>
    <w:rsid w:val="003A0687"/>
    <w:rsid w:val="003A0933"/>
    <w:rsid w:val="003A2239"/>
    <w:rsid w:val="003A2243"/>
    <w:rsid w:val="003A23F0"/>
    <w:rsid w:val="003A36F6"/>
    <w:rsid w:val="003A386A"/>
    <w:rsid w:val="003A459C"/>
    <w:rsid w:val="003A4B60"/>
    <w:rsid w:val="003A4CFF"/>
    <w:rsid w:val="003A513D"/>
    <w:rsid w:val="003A57FD"/>
    <w:rsid w:val="003A5A31"/>
    <w:rsid w:val="003A5B42"/>
    <w:rsid w:val="003A70E1"/>
    <w:rsid w:val="003A7407"/>
    <w:rsid w:val="003B0034"/>
    <w:rsid w:val="003B06E7"/>
    <w:rsid w:val="003B09EE"/>
    <w:rsid w:val="003B0C1E"/>
    <w:rsid w:val="003B1107"/>
    <w:rsid w:val="003B1429"/>
    <w:rsid w:val="003B1FCD"/>
    <w:rsid w:val="003B40A0"/>
    <w:rsid w:val="003B562C"/>
    <w:rsid w:val="003B6227"/>
    <w:rsid w:val="003B6DF1"/>
    <w:rsid w:val="003B6E19"/>
    <w:rsid w:val="003B6FF9"/>
    <w:rsid w:val="003B7DC6"/>
    <w:rsid w:val="003B7F6D"/>
    <w:rsid w:val="003C008B"/>
    <w:rsid w:val="003C00A1"/>
    <w:rsid w:val="003C0A52"/>
    <w:rsid w:val="003C19B9"/>
    <w:rsid w:val="003C1EA7"/>
    <w:rsid w:val="003C265A"/>
    <w:rsid w:val="003C2BAB"/>
    <w:rsid w:val="003C2F0E"/>
    <w:rsid w:val="003C32C1"/>
    <w:rsid w:val="003C3766"/>
    <w:rsid w:val="003C384B"/>
    <w:rsid w:val="003C3EBC"/>
    <w:rsid w:val="003C4C45"/>
    <w:rsid w:val="003C5704"/>
    <w:rsid w:val="003C6675"/>
    <w:rsid w:val="003C6EFF"/>
    <w:rsid w:val="003C755C"/>
    <w:rsid w:val="003D0B84"/>
    <w:rsid w:val="003D13ED"/>
    <w:rsid w:val="003D1551"/>
    <w:rsid w:val="003D24C6"/>
    <w:rsid w:val="003D2E3A"/>
    <w:rsid w:val="003D2F39"/>
    <w:rsid w:val="003D3201"/>
    <w:rsid w:val="003D350B"/>
    <w:rsid w:val="003D3B51"/>
    <w:rsid w:val="003D49A9"/>
    <w:rsid w:val="003D6270"/>
    <w:rsid w:val="003D633F"/>
    <w:rsid w:val="003D6437"/>
    <w:rsid w:val="003D6687"/>
    <w:rsid w:val="003D7073"/>
    <w:rsid w:val="003D7B1B"/>
    <w:rsid w:val="003E13E7"/>
    <w:rsid w:val="003E24FA"/>
    <w:rsid w:val="003E301F"/>
    <w:rsid w:val="003E3200"/>
    <w:rsid w:val="003E40D2"/>
    <w:rsid w:val="003E458B"/>
    <w:rsid w:val="003E4D21"/>
    <w:rsid w:val="003E5D33"/>
    <w:rsid w:val="003E63DB"/>
    <w:rsid w:val="003E769C"/>
    <w:rsid w:val="003E7724"/>
    <w:rsid w:val="003E7907"/>
    <w:rsid w:val="003E7AA4"/>
    <w:rsid w:val="003E7B2B"/>
    <w:rsid w:val="003F1556"/>
    <w:rsid w:val="003F16DC"/>
    <w:rsid w:val="003F1BD4"/>
    <w:rsid w:val="003F1F58"/>
    <w:rsid w:val="003F240D"/>
    <w:rsid w:val="003F2C50"/>
    <w:rsid w:val="003F3B5F"/>
    <w:rsid w:val="003F486F"/>
    <w:rsid w:val="003F4B56"/>
    <w:rsid w:val="003F4E8B"/>
    <w:rsid w:val="00401298"/>
    <w:rsid w:val="004014D8"/>
    <w:rsid w:val="0040208E"/>
    <w:rsid w:val="00402606"/>
    <w:rsid w:val="00403620"/>
    <w:rsid w:val="0040390C"/>
    <w:rsid w:val="00403AC4"/>
    <w:rsid w:val="00403B41"/>
    <w:rsid w:val="00403C9E"/>
    <w:rsid w:val="0040418A"/>
    <w:rsid w:val="00404892"/>
    <w:rsid w:val="004058F7"/>
    <w:rsid w:val="00405A53"/>
    <w:rsid w:val="00405D65"/>
    <w:rsid w:val="004064E4"/>
    <w:rsid w:val="00406530"/>
    <w:rsid w:val="00406C48"/>
    <w:rsid w:val="0040748F"/>
    <w:rsid w:val="00407C6E"/>
    <w:rsid w:val="00410894"/>
    <w:rsid w:val="004108E8"/>
    <w:rsid w:val="00411664"/>
    <w:rsid w:val="0041261D"/>
    <w:rsid w:val="00412B33"/>
    <w:rsid w:val="004132C5"/>
    <w:rsid w:val="00413328"/>
    <w:rsid w:val="00413359"/>
    <w:rsid w:val="00413658"/>
    <w:rsid w:val="0041393D"/>
    <w:rsid w:val="00414735"/>
    <w:rsid w:val="00414789"/>
    <w:rsid w:val="00414A34"/>
    <w:rsid w:val="00415FE3"/>
    <w:rsid w:val="004166B8"/>
    <w:rsid w:val="00416B00"/>
    <w:rsid w:val="0041723F"/>
    <w:rsid w:val="00417569"/>
    <w:rsid w:val="004177AC"/>
    <w:rsid w:val="00417C1A"/>
    <w:rsid w:val="004202A1"/>
    <w:rsid w:val="00420430"/>
    <w:rsid w:val="0042146A"/>
    <w:rsid w:val="00422179"/>
    <w:rsid w:val="00422EEF"/>
    <w:rsid w:val="0042377C"/>
    <w:rsid w:val="0042427C"/>
    <w:rsid w:val="00426040"/>
    <w:rsid w:val="004262D9"/>
    <w:rsid w:val="0042638F"/>
    <w:rsid w:val="00426482"/>
    <w:rsid w:val="00426564"/>
    <w:rsid w:val="00427430"/>
    <w:rsid w:val="004275D7"/>
    <w:rsid w:val="004276B9"/>
    <w:rsid w:val="00427AC2"/>
    <w:rsid w:val="0043014E"/>
    <w:rsid w:val="004309F0"/>
    <w:rsid w:val="00430C2E"/>
    <w:rsid w:val="00430C84"/>
    <w:rsid w:val="004313A1"/>
    <w:rsid w:val="00431A9B"/>
    <w:rsid w:val="0043351B"/>
    <w:rsid w:val="0043386B"/>
    <w:rsid w:val="00434083"/>
    <w:rsid w:val="004341E7"/>
    <w:rsid w:val="0043435F"/>
    <w:rsid w:val="0043499A"/>
    <w:rsid w:val="00434B3F"/>
    <w:rsid w:val="00435667"/>
    <w:rsid w:val="00435972"/>
    <w:rsid w:val="00435D05"/>
    <w:rsid w:val="004375AB"/>
    <w:rsid w:val="00437A67"/>
    <w:rsid w:val="0044069B"/>
    <w:rsid w:val="00440BAA"/>
    <w:rsid w:val="00440CF5"/>
    <w:rsid w:val="0044250B"/>
    <w:rsid w:val="00442C06"/>
    <w:rsid w:val="0044304B"/>
    <w:rsid w:val="004441DE"/>
    <w:rsid w:val="004442A7"/>
    <w:rsid w:val="00445928"/>
    <w:rsid w:val="00445DE1"/>
    <w:rsid w:val="0044619B"/>
    <w:rsid w:val="00447550"/>
    <w:rsid w:val="004475DC"/>
    <w:rsid w:val="00447BCC"/>
    <w:rsid w:val="00447D53"/>
    <w:rsid w:val="00447F5D"/>
    <w:rsid w:val="00447FE6"/>
    <w:rsid w:val="00450C87"/>
    <w:rsid w:val="0045146D"/>
    <w:rsid w:val="0045189D"/>
    <w:rsid w:val="00451AD0"/>
    <w:rsid w:val="00451F08"/>
    <w:rsid w:val="0045225F"/>
    <w:rsid w:val="00453104"/>
    <w:rsid w:val="0045422A"/>
    <w:rsid w:val="004545B0"/>
    <w:rsid w:val="004561C0"/>
    <w:rsid w:val="004561E4"/>
    <w:rsid w:val="00456E06"/>
    <w:rsid w:val="00457DA9"/>
    <w:rsid w:val="0046089C"/>
    <w:rsid w:val="00460F81"/>
    <w:rsid w:val="00461582"/>
    <w:rsid w:val="00461B33"/>
    <w:rsid w:val="0046208B"/>
    <w:rsid w:val="0046224F"/>
    <w:rsid w:val="00462414"/>
    <w:rsid w:val="0046244D"/>
    <w:rsid w:val="004629FB"/>
    <w:rsid w:val="00462E28"/>
    <w:rsid w:val="00463438"/>
    <w:rsid w:val="00463458"/>
    <w:rsid w:val="00463D16"/>
    <w:rsid w:val="00463F3F"/>
    <w:rsid w:val="0046419B"/>
    <w:rsid w:val="00464635"/>
    <w:rsid w:val="00464CFE"/>
    <w:rsid w:val="00465095"/>
    <w:rsid w:val="00465BDA"/>
    <w:rsid w:val="00465C6F"/>
    <w:rsid w:val="00465C88"/>
    <w:rsid w:val="0046737A"/>
    <w:rsid w:val="004679F7"/>
    <w:rsid w:val="004700FE"/>
    <w:rsid w:val="00470DBF"/>
    <w:rsid w:val="00470F61"/>
    <w:rsid w:val="0047111E"/>
    <w:rsid w:val="004712AB"/>
    <w:rsid w:val="0047154C"/>
    <w:rsid w:val="00471606"/>
    <w:rsid w:val="00471895"/>
    <w:rsid w:val="00472BD6"/>
    <w:rsid w:val="00473AB9"/>
    <w:rsid w:val="00474269"/>
    <w:rsid w:val="00474689"/>
    <w:rsid w:val="00475EDB"/>
    <w:rsid w:val="00476926"/>
    <w:rsid w:val="00476E74"/>
    <w:rsid w:val="004770FB"/>
    <w:rsid w:val="00480AE5"/>
    <w:rsid w:val="0048147D"/>
    <w:rsid w:val="00483184"/>
    <w:rsid w:val="00483222"/>
    <w:rsid w:val="00484251"/>
    <w:rsid w:val="00486934"/>
    <w:rsid w:val="00491381"/>
    <w:rsid w:val="00492F07"/>
    <w:rsid w:val="00493395"/>
    <w:rsid w:val="004933A1"/>
    <w:rsid w:val="0049444E"/>
    <w:rsid w:val="004946FD"/>
    <w:rsid w:val="00494E54"/>
    <w:rsid w:val="004967C9"/>
    <w:rsid w:val="00496A86"/>
    <w:rsid w:val="004970F5"/>
    <w:rsid w:val="004973DB"/>
    <w:rsid w:val="00497991"/>
    <w:rsid w:val="00497AE3"/>
    <w:rsid w:val="004A18CE"/>
    <w:rsid w:val="004A216C"/>
    <w:rsid w:val="004A27B1"/>
    <w:rsid w:val="004A3A6D"/>
    <w:rsid w:val="004A509E"/>
    <w:rsid w:val="004A5766"/>
    <w:rsid w:val="004A60E5"/>
    <w:rsid w:val="004A61C2"/>
    <w:rsid w:val="004A6843"/>
    <w:rsid w:val="004A7732"/>
    <w:rsid w:val="004A7ED3"/>
    <w:rsid w:val="004A7F77"/>
    <w:rsid w:val="004B165F"/>
    <w:rsid w:val="004B168B"/>
    <w:rsid w:val="004B1F33"/>
    <w:rsid w:val="004B2215"/>
    <w:rsid w:val="004B32FA"/>
    <w:rsid w:val="004B35BD"/>
    <w:rsid w:val="004B35CA"/>
    <w:rsid w:val="004B38C8"/>
    <w:rsid w:val="004B3A96"/>
    <w:rsid w:val="004B3D35"/>
    <w:rsid w:val="004B5536"/>
    <w:rsid w:val="004B59EC"/>
    <w:rsid w:val="004B64ED"/>
    <w:rsid w:val="004B6A19"/>
    <w:rsid w:val="004B78A6"/>
    <w:rsid w:val="004C0245"/>
    <w:rsid w:val="004C07CD"/>
    <w:rsid w:val="004C198C"/>
    <w:rsid w:val="004C342B"/>
    <w:rsid w:val="004C3721"/>
    <w:rsid w:val="004C3963"/>
    <w:rsid w:val="004C3F44"/>
    <w:rsid w:val="004C41EF"/>
    <w:rsid w:val="004C49B1"/>
    <w:rsid w:val="004C6829"/>
    <w:rsid w:val="004C6C42"/>
    <w:rsid w:val="004C79F7"/>
    <w:rsid w:val="004C7BD9"/>
    <w:rsid w:val="004D0821"/>
    <w:rsid w:val="004D1461"/>
    <w:rsid w:val="004D15ED"/>
    <w:rsid w:val="004D2068"/>
    <w:rsid w:val="004D2A1A"/>
    <w:rsid w:val="004D2C0B"/>
    <w:rsid w:val="004D2E59"/>
    <w:rsid w:val="004D32FF"/>
    <w:rsid w:val="004D3354"/>
    <w:rsid w:val="004D378E"/>
    <w:rsid w:val="004D38AE"/>
    <w:rsid w:val="004D3A00"/>
    <w:rsid w:val="004D3D45"/>
    <w:rsid w:val="004D4274"/>
    <w:rsid w:val="004D4438"/>
    <w:rsid w:val="004D4C0B"/>
    <w:rsid w:val="004D4C95"/>
    <w:rsid w:val="004D5239"/>
    <w:rsid w:val="004D52C2"/>
    <w:rsid w:val="004D563E"/>
    <w:rsid w:val="004D58EB"/>
    <w:rsid w:val="004D5B8D"/>
    <w:rsid w:val="004D6B14"/>
    <w:rsid w:val="004D76B1"/>
    <w:rsid w:val="004D76F0"/>
    <w:rsid w:val="004E11B5"/>
    <w:rsid w:val="004E25E8"/>
    <w:rsid w:val="004E299E"/>
    <w:rsid w:val="004E2E05"/>
    <w:rsid w:val="004E31E0"/>
    <w:rsid w:val="004E3C60"/>
    <w:rsid w:val="004E44CB"/>
    <w:rsid w:val="004E4DEC"/>
    <w:rsid w:val="004E54E0"/>
    <w:rsid w:val="004E631B"/>
    <w:rsid w:val="004E7901"/>
    <w:rsid w:val="004E7AFB"/>
    <w:rsid w:val="004F0466"/>
    <w:rsid w:val="004F0A56"/>
    <w:rsid w:val="004F108F"/>
    <w:rsid w:val="004F1D42"/>
    <w:rsid w:val="004F278C"/>
    <w:rsid w:val="004F2B96"/>
    <w:rsid w:val="004F2DBB"/>
    <w:rsid w:val="004F30A2"/>
    <w:rsid w:val="004F3DF6"/>
    <w:rsid w:val="004F4084"/>
    <w:rsid w:val="004F4CBC"/>
    <w:rsid w:val="004F5C29"/>
    <w:rsid w:val="004F5E39"/>
    <w:rsid w:val="004F5FC8"/>
    <w:rsid w:val="004F60F3"/>
    <w:rsid w:val="004F658A"/>
    <w:rsid w:val="004F717C"/>
    <w:rsid w:val="004F7D20"/>
    <w:rsid w:val="00500CA1"/>
    <w:rsid w:val="005012AF"/>
    <w:rsid w:val="00502120"/>
    <w:rsid w:val="005038B6"/>
    <w:rsid w:val="005040AB"/>
    <w:rsid w:val="0050474D"/>
    <w:rsid w:val="00504D82"/>
    <w:rsid w:val="005051D1"/>
    <w:rsid w:val="00505714"/>
    <w:rsid w:val="00505FD9"/>
    <w:rsid w:val="0050640F"/>
    <w:rsid w:val="005065AB"/>
    <w:rsid w:val="00506A45"/>
    <w:rsid w:val="00507B5B"/>
    <w:rsid w:val="005103B3"/>
    <w:rsid w:val="00511579"/>
    <w:rsid w:val="00511683"/>
    <w:rsid w:val="0051171A"/>
    <w:rsid w:val="00511B61"/>
    <w:rsid w:val="00511F0A"/>
    <w:rsid w:val="0051220C"/>
    <w:rsid w:val="00512292"/>
    <w:rsid w:val="00512A80"/>
    <w:rsid w:val="00512B96"/>
    <w:rsid w:val="00512BAA"/>
    <w:rsid w:val="00513651"/>
    <w:rsid w:val="00513DF6"/>
    <w:rsid w:val="0051503C"/>
    <w:rsid w:val="005160D8"/>
    <w:rsid w:val="0051611C"/>
    <w:rsid w:val="0051620A"/>
    <w:rsid w:val="00516FD0"/>
    <w:rsid w:val="0051753A"/>
    <w:rsid w:val="00520362"/>
    <w:rsid w:val="0052070A"/>
    <w:rsid w:val="005209D3"/>
    <w:rsid w:val="005209F8"/>
    <w:rsid w:val="005209FB"/>
    <w:rsid w:val="005210E6"/>
    <w:rsid w:val="0052126A"/>
    <w:rsid w:val="005219AC"/>
    <w:rsid w:val="00521A45"/>
    <w:rsid w:val="00521A6B"/>
    <w:rsid w:val="00521FD5"/>
    <w:rsid w:val="00523B6F"/>
    <w:rsid w:val="0052432F"/>
    <w:rsid w:val="00524423"/>
    <w:rsid w:val="00524517"/>
    <w:rsid w:val="00524944"/>
    <w:rsid w:val="00525062"/>
    <w:rsid w:val="00525A7F"/>
    <w:rsid w:val="00525C1A"/>
    <w:rsid w:val="00525C95"/>
    <w:rsid w:val="00525E87"/>
    <w:rsid w:val="0052627F"/>
    <w:rsid w:val="00526375"/>
    <w:rsid w:val="00527B94"/>
    <w:rsid w:val="00527D2C"/>
    <w:rsid w:val="00530090"/>
    <w:rsid w:val="0053036E"/>
    <w:rsid w:val="00530B1C"/>
    <w:rsid w:val="00530D22"/>
    <w:rsid w:val="00530FC3"/>
    <w:rsid w:val="00531102"/>
    <w:rsid w:val="00531E58"/>
    <w:rsid w:val="005322FA"/>
    <w:rsid w:val="00532FB3"/>
    <w:rsid w:val="00533BB4"/>
    <w:rsid w:val="00533FAE"/>
    <w:rsid w:val="00533FC3"/>
    <w:rsid w:val="00535B44"/>
    <w:rsid w:val="005368D9"/>
    <w:rsid w:val="00536CE3"/>
    <w:rsid w:val="00536FB2"/>
    <w:rsid w:val="00537612"/>
    <w:rsid w:val="005401ED"/>
    <w:rsid w:val="00540D81"/>
    <w:rsid w:val="00541259"/>
    <w:rsid w:val="005413B9"/>
    <w:rsid w:val="0054155E"/>
    <w:rsid w:val="005418A6"/>
    <w:rsid w:val="0054281B"/>
    <w:rsid w:val="00542A2C"/>
    <w:rsid w:val="005435A0"/>
    <w:rsid w:val="00543AD7"/>
    <w:rsid w:val="00543B75"/>
    <w:rsid w:val="00543BAE"/>
    <w:rsid w:val="00544A58"/>
    <w:rsid w:val="00544F0F"/>
    <w:rsid w:val="0054555F"/>
    <w:rsid w:val="00545929"/>
    <w:rsid w:val="00545C8B"/>
    <w:rsid w:val="00546392"/>
    <w:rsid w:val="005464F1"/>
    <w:rsid w:val="00546A5B"/>
    <w:rsid w:val="0055001C"/>
    <w:rsid w:val="00551C17"/>
    <w:rsid w:val="00551D77"/>
    <w:rsid w:val="00551E39"/>
    <w:rsid w:val="005521B2"/>
    <w:rsid w:val="00552B66"/>
    <w:rsid w:val="00552DBE"/>
    <w:rsid w:val="00552DD7"/>
    <w:rsid w:val="00553164"/>
    <w:rsid w:val="00553388"/>
    <w:rsid w:val="00553A5B"/>
    <w:rsid w:val="0055578A"/>
    <w:rsid w:val="00555BDD"/>
    <w:rsid w:val="00555BFF"/>
    <w:rsid w:val="00556756"/>
    <w:rsid w:val="0055675A"/>
    <w:rsid w:val="00556DA9"/>
    <w:rsid w:val="00557590"/>
    <w:rsid w:val="005578C2"/>
    <w:rsid w:val="00557AD9"/>
    <w:rsid w:val="00557C69"/>
    <w:rsid w:val="00557C89"/>
    <w:rsid w:val="00557C8C"/>
    <w:rsid w:val="005604CE"/>
    <w:rsid w:val="00560F2F"/>
    <w:rsid w:val="0056114A"/>
    <w:rsid w:val="005611ED"/>
    <w:rsid w:val="00561A1C"/>
    <w:rsid w:val="00561AEC"/>
    <w:rsid w:val="00561C26"/>
    <w:rsid w:val="0056205B"/>
    <w:rsid w:val="005629DC"/>
    <w:rsid w:val="0056351B"/>
    <w:rsid w:val="0056358A"/>
    <w:rsid w:val="0056514F"/>
    <w:rsid w:val="005656FF"/>
    <w:rsid w:val="00565B61"/>
    <w:rsid w:val="00566231"/>
    <w:rsid w:val="00566487"/>
    <w:rsid w:val="00566CDE"/>
    <w:rsid w:val="00566E61"/>
    <w:rsid w:val="0056751A"/>
    <w:rsid w:val="005675BC"/>
    <w:rsid w:val="00567B45"/>
    <w:rsid w:val="00570082"/>
    <w:rsid w:val="00570B8A"/>
    <w:rsid w:val="0057202B"/>
    <w:rsid w:val="00573022"/>
    <w:rsid w:val="0057382D"/>
    <w:rsid w:val="005743C4"/>
    <w:rsid w:val="00574981"/>
    <w:rsid w:val="00574CAC"/>
    <w:rsid w:val="00575222"/>
    <w:rsid w:val="00575406"/>
    <w:rsid w:val="00576710"/>
    <w:rsid w:val="00576C2B"/>
    <w:rsid w:val="0057704A"/>
    <w:rsid w:val="00577075"/>
    <w:rsid w:val="00577331"/>
    <w:rsid w:val="0057749E"/>
    <w:rsid w:val="0057772B"/>
    <w:rsid w:val="00580563"/>
    <w:rsid w:val="005809CE"/>
    <w:rsid w:val="00581348"/>
    <w:rsid w:val="00581531"/>
    <w:rsid w:val="00581883"/>
    <w:rsid w:val="0058312E"/>
    <w:rsid w:val="00583639"/>
    <w:rsid w:val="005838BE"/>
    <w:rsid w:val="00584529"/>
    <w:rsid w:val="00585134"/>
    <w:rsid w:val="00585D9D"/>
    <w:rsid w:val="00585E3E"/>
    <w:rsid w:val="00585F19"/>
    <w:rsid w:val="0058664A"/>
    <w:rsid w:val="00587F8F"/>
    <w:rsid w:val="005901ED"/>
    <w:rsid w:val="0059047E"/>
    <w:rsid w:val="005915C4"/>
    <w:rsid w:val="00591694"/>
    <w:rsid w:val="00591A9F"/>
    <w:rsid w:val="00591C3A"/>
    <w:rsid w:val="00591CA9"/>
    <w:rsid w:val="00591D73"/>
    <w:rsid w:val="00591F5D"/>
    <w:rsid w:val="005920D5"/>
    <w:rsid w:val="0059242F"/>
    <w:rsid w:val="00592909"/>
    <w:rsid w:val="00592914"/>
    <w:rsid w:val="00592E00"/>
    <w:rsid w:val="00593153"/>
    <w:rsid w:val="00593415"/>
    <w:rsid w:val="0059393A"/>
    <w:rsid w:val="00593FBE"/>
    <w:rsid w:val="00594041"/>
    <w:rsid w:val="005942DE"/>
    <w:rsid w:val="00595941"/>
    <w:rsid w:val="0059605D"/>
    <w:rsid w:val="005969C7"/>
    <w:rsid w:val="00596DBB"/>
    <w:rsid w:val="00597073"/>
    <w:rsid w:val="005970B2"/>
    <w:rsid w:val="00597CBC"/>
    <w:rsid w:val="005A08C2"/>
    <w:rsid w:val="005A08DD"/>
    <w:rsid w:val="005A0A1B"/>
    <w:rsid w:val="005A0DD2"/>
    <w:rsid w:val="005A14AF"/>
    <w:rsid w:val="005A2725"/>
    <w:rsid w:val="005A39EE"/>
    <w:rsid w:val="005A3B16"/>
    <w:rsid w:val="005A3FE9"/>
    <w:rsid w:val="005A404F"/>
    <w:rsid w:val="005A45FD"/>
    <w:rsid w:val="005A5327"/>
    <w:rsid w:val="005A5D4B"/>
    <w:rsid w:val="005A68AD"/>
    <w:rsid w:val="005B0143"/>
    <w:rsid w:val="005B036C"/>
    <w:rsid w:val="005B0686"/>
    <w:rsid w:val="005B1CC7"/>
    <w:rsid w:val="005B23C5"/>
    <w:rsid w:val="005B2957"/>
    <w:rsid w:val="005B309C"/>
    <w:rsid w:val="005B3727"/>
    <w:rsid w:val="005B3AA2"/>
    <w:rsid w:val="005B4D33"/>
    <w:rsid w:val="005B4E52"/>
    <w:rsid w:val="005B5118"/>
    <w:rsid w:val="005B5569"/>
    <w:rsid w:val="005B5838"/>
    <w:rsid w:val="005B59EE"/>
    <w:rsid w:val="005B6693"/>
    <w:rsid w:val="005B6C52"/>
    <w:rsid w:val="005B6F53"/>
    <w:rsid w:val="005B7295"/>
    <w:rsid w:val="005C0344"/>
    <w:rsid w:val="005C06C2"/>
    <w:rsid w:val="005C0A5E"/>
    <w:rsid w:val="005C0A9F"/>
    <w:rsid w:val="005C12F4"/>
    <w:rsid w:val="005C1514"/>
    <w:rsid w:val="005C1A03"/>
    <w:rsid w:val="005C2313"/>
    <w:rsid w:val="005C26CD"/>
    <w:rsid w:val="005C2C63"/>
    <w:rsid w:val="005C2C6A"/>
    <w:rsid w:val="005C398F"/>
    <w:rsid w:val="005C3BCE"/>
    <w:rsid w:val="005C4141"/>
    <w:rsid w:val="005C4218"/>
    <w:rsid w:val="005C51CC"/>
    <w:rsid w:val="005C562F"/>
    <w:rsid w:val="005C62C9"/>
    <w:rsid w:val="005C7333"/>
    <w:rsid w:val="005C76FB"/>
    <w:rsid w:val="005C770F"/>
    <w:rsid w:val="005C7D00"/>
    <w:rsid w:val="005C7EAB"/>
    <w:rsid w:val="005D08A2"/>
    <w:rsid w:val="005D0CD5"/>
    <w:rsid w:val="005D0E09"/>
    <w:rsid w:val="005D12CD"/>
    <w:rsid w:val="005D1C31"/>
    <w:rsid w:val="005D207D"/>
    <w:rsid w:val="005D304D"/>
    <w:rsid w:val="005D30EB"/>
    <w:rsid w:val="005D361B"/>
    <w:rsid w:val="005D36BB"/>
    <w:rsid w:val="005D3C1A"/>
    <w:rsid w:val="005D4490"/>
    <w:rsid w:val="005D5082"/>
    <w:rsid w:val="005D5B13"/>
    <w:rsid w:val="005E0857"/>
    <w:rsid w:val="005E1266"/>
    <w:rsid w:val="005E17C9"/>
    <w:rsid w:val="005E180F"/>
    <w:rsid w:val="005E183A"/>
    <w:rsid w:val="005E2641"/>
    <w:rsid w:val="005E3794"/>
    <w:rsid w:val="005E4277"/>
    <w:rsid w:val="005E480D"/>
    <w:rsid w:val="005E5D1F"/>
    <w:rsid w:val="005E624F"/>
    <w:rsid w:val="005E6DAC"/>
    <w:rsid w:val="005E6EB9"/>
    <w:rsid w:val="005F07CE"/>
    <w:rsid w:val="005F1026"/>
    <w:rsid w:val="005F14EE"/>
    <w:rsid w:val="005F1B2C"/>
    <w:rsid w:val="005F1F55"/>
    <w:rsid w:val="005F2589"/>
    <w:rsid w:val="005F2FE2"/>
    <w:rsid w:val="005F3187"/>
    <w:rsid w:val="005F3A73"/>
    <w:rsid w:val="005F4577"/>
    <w:rsid w:val="005F4D7C"/>
    <w:rsid w:val="005F52D7"/>
    <w:rsid w:val="005F52EF"/>
    <w:rsid w:val="005F5DB2"/>
    <w:rsid w:val="005F5E77"/>
    <w:rsid w:val="005F65A0"/>
    <w:rsid w:val="005F6F15"/>
    <w:rsid w:val="005F72A1"/>
    <w:rsid w:val="005F7772"/>
    <w:rsid w:val="005F7C2D"/>
    <w:rsid w:val="005F7E66"/>
    <w:rsid w:val="005F7FE0"/>
    <w:rsid w:val="006008F0"/>
    <w:rsid w:val="00600A2B"/>
    <w:rsid w:val="00601881"/>
    <w:rsid w:val="00602710"/>
    <w:rsid w:val="006028AB"/>
    <w:rsid w:val="00602DE6"/>
    <w:rsid w:val="0060309C"/>
    <w:rsid w:val="006041E5"/>
    <w:rsid w:val="00604912"/>
    <w:rsid w:val="00604BF6"/>
    <w:rsid w:val="00604CC5"/>
    <w:rsid w:val="0060521E"/>
    <w:rsid w:val="00605B43"/>
    <w:rsid w:val="00605D10"/>
    <w:rsid w:val="00606B28"/>
    <w:rsid w:val="00606D49"/>
    <w:rsid w:val="006109C0"/>
    <w:rsid w:val="00611494"/>
    <w:rsid w:val="006116A8"/>
    <w:rsid w:val="0061227E"/>
    <w:rsid w:val="0061249A"/>
    <w:rsid w:val="006131CD"/>
    <w:rsid w:val="00614394"/>
    <w:rsid w:val="00614B33"/>
    <w:rsid w:val="00615045"/>
    <w:rsid w:val="00616249"/>
    <w:rsid w:val="006162B6"/>
    <w:rsid w:val="006170DE"/>
    <w:rsid w:val="0061792B"/>
    <w:rsid w:val="00617F57"/>
    <w:rsid w:val="0062053F"/>
    <w:rsid w:val="00620C6E"/>
    <w:rsid w:val="006210A3"/>
    <w:rsid w:val="00621651"/>
    <w:rsid w:val="00621AEF"/>
    <w:rsid w:val="00621CC2"/>
    <w:rsid w:val="00621F7D"/>
    <w:rsid w:val="00622162"/>
    <w:rsid w:val="00622320"/>
    <w:rsid w:val="00622D7C"/>
    <w:rsid w:val="006234CF"/>
    <w:rsid w:val="006235C4"/>
    <w:rsid w:val="006236B0"/>
    <w:rsid w:val="00623958"/>
    <w:rsid w:val="00624B35"/>
    <w:rsid w:val="00624EEE"/>
    <w:rsid w:val="00625E65"/>
    <w:rsid w:val="0062605D"/>
    <w:rsid w:val="00626119"/>
    <w:rsid w:val="00626134"/>
    <w:rsid w:val="00627294"/>
    <w:rsid w:val="00627390"/>
    <w:rsid w:val="006274D4"/>
    <w:rsid w:val="00630120"/>
    <w:rsid w:val="006301AD"/>
    <w:rsid w:val="0063039D"/>
    <w:rsid w:val="00630C4D"/>
    <w:rsid w:val="00631072"/>
    <w:rsid w:val="0063108A"/>
    <w:rsid w:val="0063140F"/>
    <w:rsid w:val="00631603"/>
    <w:rsid w:val="0063225A"/>
    <w:rsid w:val="00632D6E"/>
    <w:rsid w:val="006345C1"/>
    <w:rsid w:val="006348FC"/>
    <w:rsid w:val="00634C8C"/>
    <w:rsid w:val="00634E49"/>
    <w:rsid w:val="00634EE2"/>
    <w:rsid w:val="00635449"/>
    <w:rsid w:val="00635BC6"/>
    <w:rsid w:val="006368C4"/>
    <w:rsid w:val="00636AAC"/>
    <w:rsid w:val="00637603"/>
    <w:rsid w:val="00637DCB"/>
    <w:rsid w:val="00637E93"/>
    <w:rsid w:val="00640BBF"/>
    <w:rsid w:val="00641397"/>
    <w:rsid w:val="00641761"/>
    <w:rsid w:val="00641C3E"/>
    <w:rsid w:val="006422A5"/>
    <w:rsid w:val="0064369F"/>
    <w:rsid w:val="00644009"/>
    <w:rsid w:val="00644624"/>
    <w:rsid w:val="00644C0E"/>
    <w:rsid w:val="00644EAA"/>
    <w:rsid w:val="00645259"/>
    <w:rsid w:val="006457FF"/>
    <w:rsid w:val="0065019F"/>
    <w:rsid w:val="006514BF"/>
    <w:rsid w:val="006517F7"/>
    <w:rsid w:val="00651C96"/>
    <w:rsid w:val="00651D4E"/>
    <w:rsid w:val="006529F9"/>
    <w:rsid w:val="00652A2B"/>
    <w:rsid w:val="00652C78"/>
    <w:rsid w:val="006531EF"/>
    <w:rsid w:val="006532BD"/>
    <w:rsid w:val="00653473"/>
    <w:rsid w:val="00654D5C"/>
    <w:rsid w:val="00655178"/>
    <w:rsid w:val="006557FE"/>
    <w:rsid w:val="0065581E"/>
    <w:rsid w:val="006565A7"/>
    <w:rsid w:val="0065667A"/>
    <w:rsid w:val="00656E74"/>
    <w:rsid w:val="006571FE"/>
    <w:rsid w:val="006574AF"/>
    <w:rsid w:val="006576C6"/>
    <w:rsid w:val="006608F0"/>
    <w:rsid w:val="006613CF"/>
    <w:rsid w:val="0066174E"/>
    <w:rsid w:val="00661E2A"/>
    <w:rsid w:val="00662770"/>
    <w:rsid w:val="00663643"/>
    <w:rsid w:val="00663F12"/>
    <w:rsid w:val="006658BE"/>
    <w:rsid w:val="00665C51"/>
    <w:rsid w:val="00666495"/>
    <w:rsid w:val="006666F8"/>
    <w:rsid w:val="00667848"/>
    <w:rsid w:val="0067003F"/>
    <w:rsid w:val="006704A3"/>
    <w:rsid w:val="006706D2"/>
    <w:rsid w:val="00670717"/>
    <w:rsid w:val="00670B5C"/>
    <w:rsid w:val="006713A5"/>
    <w:rsid w:val="0067217B"/>
    <w:rsid w:val="0067285C"/>
    <w:rsid w:val="00672B66"/>
    <w:rsid w:val="00672C3E"/>
    <w:rsid w:val="00672D4A"/>
    <w:rsid w:val="00672FED"/>
    <w:rsid w:val="0067314A"/>
    <w:rsid w:val="00673660"/>
    <w:rsid w:val="006746F3"/>
    <w:rsid w:val="00674ABA"/>
    <w:rsid w:val="00674ABB"/>
    <w:rsid w:val="00675144"/>
    <w:rsid w:val="00675DF1"/>
    <w:rsid w:val="00675EB5"/>
    <w:rsid w:val="00675F82"/>
    <w:rsid w:val="006765C1"/>
    <w:rsid w:val="00680010"/>
    <w:rsid w:val="00680161"/>
    <w:rsid w:val="0068052A"/>
    <w:rsid w:val="0068148F"/>
    <w:rsid w:val="00682BF7"/>
    <w:rsid w:val="00682D61"/>
    <w:rsid w:val="006831DA"/>
    <w:rsid w:val="0068406F"/>
    <w:rsid w:val="006842C1"/>
    <w:rsid w:val="00684970"/>
    <w:rsid w:val="0068626A"/>
    <w:rsid w:val="0068656D"/>
    <w:rsid w:val="0068733E"/>
    <w:rsid w:val="00687353"/>
    <w:rsid w:val="00687A97"/>
    <w:rsid w:val="00687C1D"/>
    <w:rsid w:val="00687DCC"/>
    <w:rsid w:val="00690DEE"/>
    <w:rsid w:val="00690DFF"/>
    <w:rsid w:val="00691246"/>
    <w:rsid w:val="006914BF"/>
    <w:rsid w:val="00691802"/>
    <w:rsid w:val="00691AFE"/>
    <w:rsid w:val="00691B84"/>
    <w:rsid w:val="00693650"/>
    <w:rsid w:val="00693843"/>
    <w:rsid w:val="00693A5E"/>
    <w:rsid w:val="00693B15"/>
    <w:rsid w:val="00694EDF"/>
    <w:rsid w:val="00695382"/>
    <w:rsid w:val="006964C6"/>
    <w:rsid w:val="00696BB3"/>
    <w:rsid w:val="00697956"/>
    <w:rsid w:val="00697AF9"/>
    <w:rsid w:val="00697B01"/>
    <w:rsid w:val="00697F58"/>
    <w:rsid w:val="006A0AB4"/>
    <w:rsid w:val="006A12A8"/>
    <w:rsid w:val="006A17DA"/>
    <w:rsid w:val="006A215C"/>
    <w:rsid w:val="006A25CE"/>
    <w:rsid w:val="006A2676"/>
    <w:rsid w:val="006A2711"/>
    <w:rsid w:val="006A2D08"/>
    <w:rsid w:val="006A387D"/>
    <w:rsid w:val="006A3968"/>
    <w:rsid w:val="006A4CE7"/>
    <w:rsid w:val="006A522C"/>
    <w:rsid w:val="006A5C7E"/>
    <w:rsid w:val="006A6066"/>
    <w:rsid w:val="006A60AE"/>
    <w:rsid w:val="006A640A"/>
    <w:rsid w:val="006A67CC"/>
    <w:rsid w:val="006A6E40"/>
    <w:rsid w:val="006A7653"/>
    <w:rsid w:val="006A77D1"/>
    <w:rsid w:val="006A7C69"/>
    <w:rsid w:val="006B0276"/>
    <w:rsid w:val="006B03A4"/>
    <w:rsid w:val="006B0983"/>
    <w:rsid w:val="006B09B7"/>
    <w:rsid w:val="006B0A12"/>
    <w:rsid w:val="006B0B0D"/>
    <w:rsid w:val="006B11C3"/>
    <w:rsid w:val="006B1D2D"/>
    <w:rsid w:val="006B217E"/>
    <w:rsid w:val="006B2476"/>
    <w:rsid w:val="006B2948"/>
    <w:rsid w:val="006B30E6"/>
    <w:rsid w:val="006B32B3"/>
    <w:rsid w:val="006B3A89"/>
    <w:rsid w:val="006B3CB7"/>
    <w:rsid w:val="006B4086"/>
    <w:rsid w:val="006B4275"/>
    <w:rsid w:val="006B4369"/>
    <w:rsid w:val="006B4880"/>
    <w:rsid w:val="006B4A54"/>
    <w:rsid w:val="006B4D65"/>
    <w:rsid w:val="006B53CA"/>
    <w:rsid w:val="006B6650"/>
    <w:rsid w:val="006B710B"/>
    <w:rsid w:val="006B7520"/>
    <w:rsid w:val="006C1608"/>
    <w:rsid w:val="006C18FA"/>
    <w:rsid w:val="006C1992"/>
    <w:rsid w:val="006C1DA1"/>
    <w:rsid w:val="006C2368"/>
    <w:rsid w:val="006C25CD"/>
    <w:rsid w:val="006C2689"/>
    <w:rsid w:val="006C363E"/>
    <w:rsid w:val="006C3DF3"/>
    <w:rsid w:val="006C42A0"/>
    <w:rsid w:val="006C4446"/>
    <w:rsid w:val="006C44CC"/>
    <w:rsid w:val="006C4628"/>
    <w:rsid w:val="006C511C"/>
    <w:rsid w:val="006C5D94"/>
    <w:rsid w:val="006C5F9D"/>
    <w:rsid w:val="006C64F3"/>
    <w:rsid w:val="006C6665"/>
    <w:rsid w:val="006C70DB"/>
    <w:rsid w:val="006C7618"/>
    <w:rsid w:val="006C7D40"/>
    <w:rsid w:val="006D04BA"/>
    <w:rsid w:val="006D0B42"/>
    <w:rsid w:val="006D13AD"/>
    <w:rsid w:val="006D1470"/>
    <w:rsid w:val="006D1892"/>
    <w:rsid w:val="006D19AB"/>
    <w:rsid w:val="006D1E3E"/>
    <w:rsid w:val="006D273E"/>
    <w:rsid w:val="006D29A0"/>
    <w:rsid w:val="006D2F77"/>
    <w:rsid w:val="006D35DA"/>
    <w:rsid w:val="006D3AD1"/>
    <w:rsid w:val="006D3ADA"/>
    <w:rsid w:val="006D4375"/>
    <w:rsid w:val="006D45EC"/>
    <w:rsid w:val="006D55AD"/>
    <w:rsid w:val="006D59F4"/>
    <w:rsid w:val="006D5B7B"/>
    <w:rsid w:val="006D5B95"/>
    <w:rsid w:val="006D6E26"/>
    <w:rsid w:val="006D7D29"/>
    <w:rsid w:val="006D7D41"/>
    <w:rsid w:val="006E0788"/>
    <w:rsid w:val="006E0B4E"/>
    <w:rsid w:val="006E2566"/>
    <w:rsid w:val="006E25A9"/>
    <w:rsid w:val="006E2904"/>
    <w:rsid w:val="006E2D1C"/>
    <w:rsid w:val="006E2F24"/>
    <w:rsid w:val="006E3459"/>
    <w:rsid w:val="006E3486"/>
    <w:rsid w:val="006E3A8F"/>
    <w:rsid w:val="006E4BB2"/>
    <w:rsid w:val="006E5D6C"/>
    <w:rsid w:val="006E6AE9"/>
    <w:rsid w:val="006E6B4D"/>
    <w:rsid w:val="006E6B69"/>
    <w:rsid w:val="006E793D"/>
    <w:rsid w:val="006E7A9E"/>
    <w:rsid w:val="006E7E26"/>
    <w:rsid w:val="006F05F1"/>
    <w:rsid w:val="006F06D4"/>
    <w:rsid w:val="006F07A0"/>
    <w:rsid w:val="006F155F"/>
    <w:rsid w:val="006F1B46"/>
    <w:rsid w:val="006F1C25"/>
    <w:rsid w:val="006F1CE7"/>
    <w:rsid w:val="006F2FC6"/>
    <w:rsid w:val="006F3D21"/>
    <w:rsid w:val="006F4F0F"/>
    <w:rsid w:val="006F5BC5"/>
    <w:rsid w:val="006F5C9C"/>
    <w:rsid w:val="006F5D0C"/>
    <w:rsid w:val="006F622E"/>
    <w:rsid w:val="006F68FC"/>
    <w:rsid w:val="006F6E48"/>
    <w:rsid w:val="007003C9"/>
    <w:rsid w:val="007005FE"/>
    <w:rsid w:val="007007BF"/>
    <w:rsid w:val="00700A27"/>
    <w:rsid w:val="00702067"/>
    <w:rsid w:val="007022C2"/>
    <w:rsid w:val="007022D1"/>
    <w:rsid w:val="00702804"/>
    <w:rsid w:val="007034AB"/>
    <w:rsid w:val="007057CA"/>
    <w:rsid w:val="00706C4F"/>
    <w:rsid w:val="00707763"/>
    <w:rsid w:val="00707E89"/>
    <w:rsid w:val="00707FA2"/>
    <w:rsid w:val="00710C11"/>
    <w:rsid w:val="00712C8B"/>
    <w:rsid w:val="00712E26"/>
    <w:rsid w:val="00712E77"/>
    <w:rsid w:val="00712EEE"/>
    <w:rsid w:val="00714A28"/>
    <w:rsid w:val="00714AF9"/>
    <w:rsid w:val="00714CEA"/>
    <w:rsid w:val="007153AE"/>
    <w:rsid w:val="00717165"/>
    <w:rsid w:val="0071741C"/>
    <w:rsid w:val="007176D0"/>
    <w:rsid w:val="00717983"/>
    <w:rsid w:val="00717A40"/>
    <w:rsid w:val="00717EB7"/>
    <w:rsid w:val="00721C4F"/>
    <w:rsid w:val="00722BED"/>
    <w:rsid w:val="007231B5"/>
    <w:rsid w:val="00723296"/>
    <w:rsid w:val="0072368E"/>
    <w:rsid w:val="00723B8F"/>
    <w:rsid w:val="00723F3A"/>
    <w:rsid w:val="00724061"/>
    <w:rsid w:val="00724349"/>
    <w:rsid w:val="00724AE1"/>
    <w:rsid w:val="0072502D"/>
    <w:rsid w:val="0072574B"/>
    <w:rsid w:val="00725A0E"/>
    <w:rsid w:val="00726152"/>
    <w:rsid w:val="007269EA"/>
    <w:rsid w:val="00726C9E"/>
    <w:rsid w:val="00730605"/>
    <w:rsid w:val="007306DB"/>
    <w:rsid w:val="00731396"/>
    <w:rsid w:val="0073141A"/>
    <w:rsid w:val="007318D6"/>
    <w:rsid w:val="00731973"/>
    <w:rsid w:val="00731AEF"/>
    <w:rsid w:val="007329AE"/>
    <w:rsid w:val="00732EB8"/>
    <w:rsid w:val="007334C8"/>
    <w:rsid w:val="007335BB"/>
    <w:rsid w:val="007346E6"/>
    <w:rsid w:val="00734B27"/>
    <w:rsid w:val="00734FA1"/>
    <w:rsid w:val="007353C4"/>
    <w:rsid w:val="007355A8"/>
    <w:rsid w:val="007355C7"/>
    <w:rsid w:val="00735828"/>
    <w:rsid w:val="00736073"/>
    <w:rsid w:val="00736C93"/>
    <w:rsid w:val="00736CDE"/>
    <w:rsid w:val="00736DA4"/>
    <w:rsid w:val="0074028D"/>
    <w:rsid w:val="00740A92"/>
    <w:rsid w:val="00740B75"/>
    <w:rsid w:val="00741451"/>
    <w:rsid w:val="007421A4"/>
    <w:rsid w:val="0074233B"/>
    <w:rsid w:val="00742BFA"/>
    <w:rsid w:val="007431A3"/>
    <w:rsid w:val="007431A8"/>
    <w:rsid w:val="0074324C"/>
    <w:rsid w:val="0074392C"/>
    <w:rsid w:val="00743CE1"/>
    <w:rsid w:val="0074427C"/>
    <w:rsid w:val="007449AE"/>
    <w:rsid w:val="0074618F"/>
    <w:rsid w:val="0074687D"/>
    <w:rsid w:val="007469B1"/>
    <w:rsid w:val="00746FBD"/>
    <w:rsid w:val="007472C5"/>
    <w:rsid w:val="0074781E"/>
    <w:rsid w:val="007479A1"/>
    <w:rsid w:val="0075036D"/>
    <w:rsid w:val="007503C1"/>
    <w:rsid w:val="00750CEC"/>
    <w:rsid w:val="00750DCB"/>
    <w:rsid w:val="0075141D"/>
    <w:rsid w:val="0075213F"/>
    <w:rsid w:val="00752D51"/>
    <w:rsid w:val="007537B1"/>
    <w:rsid w:val="007553CF"/>
    <w:rsid w:val="00755C32"/>
    <w:rsid w:val="00756366"/>
    <w:rsid w:val="00756489"/>
    <w:rsid w:val="00756A16"/>
    <w:rsid w:val="00756BE7"/>
    <w:rsid w:val="00756CEA"/>
    <w:rsid w:val="00756D36"/>
    <w:rsid w:val="007601E4"/>
    <w:rsid w:val="00761891"/>
    <w:rsid w:val="00761A45"/>
    <w:rsid w:val="00761D5B"/>
    <w:rsid w:val="00762479"/>
    <w:rsid w:val="007650BD"/>
    <w:rsid w:val="007656E2"/>
    <w:rsid w:val="007659CF"/>
    <w:rsid w:val="00765B07"/>
    <w:rsid w:val="007669C0"/>
    <w:rsid w:val="00766FDD"/>
    <w:rsid w:val="00767024"/>
    <w:rsid w:val="007671DD"/>
    <w:rsid w:val="00767831"/>
    <w:rsid w:val="0077028A"/>
    <w:rsid w:val="00771042"/>
    <w:rsid w:val="00771697"/>
    <w:rsid w:val="00772090"/>
    <w:rsid w:val="007734E8"/>
    <w:rsid w:val="0077528C"/>
    <w:rsid w:val="00775353"/>
    <w:rsid w:val="007756B4"/>
    <w:rsid w:val="0077601F"/>
    <w:rsid w:val="007761A9"/>
    <w:rsid w:val="00776A6D"/>
    <w:rsid w:val="00776C42"/>
    <w:rsid w:val="00776D47"/>
    <w:rsid w:val="007774D0"/>
    <w:rsid w:val="00777A08"/>
    <w:rsid w:val="00777FDF"/>
    <w:rsid w:val="0078154D"/>
    <w:rsid w:val="007817BE"/>
    <w:rsid w:val="00781842"/>
    <w:rsid w:val="007818D8"/>
    <w:rsid w:val="00781BE6"/>
    <w:rsid w:val="00781FDD"/>
    <w:rsid w:val="00782D6E"/>
    <w:rsid w:val="00783A41"/>
    <w:rsid w:val="0078427C"/>
    <w:rsid w:val="007846C5"/>
    <w:rsid w:val="007851D7"/>
    <w:rsid w:val="007855BA"/>
    <w:rsid w:val="00785FF7"/>
    <w:rsid w:val="0078679B"/>
    <w:rsid w:val="0078690C"/>
    <w:rsid w:val="00786CA5"/>
    <w:rsid w:val="007901C5"/>
    <w:rsid w:val="00790642"/>
    <w:rsid w:val="0079073F"/>
    <w:rsid w:val="00790B2E"/>
    <w:rsid w:val="00790FB1"/>
    <w:rsid w:val="0079131F"/>
    <w:rsid w:val="00791DB1"/>
    <w:rsid w:val="00792047"/>
    <w:rsid w:val="00792073"/>
    <w:rsid w:val="00792400"/>
    <w:rsid w:val="00792F93"/>
    <w:rsid w:val="0079345A"/>
    <w:rsid w:val="007934FB"/>
    <w:rsid w:val="00793522"/>
    <w:rsid w:val="00794748"/>
    <w:rsid w:val="0079499A"/>
    <w:rsid w:val="007949C6"/>
    <w:rsid w:val="00794EF7"/>
    <w:rsid w:val="007961A3"/>
    <w:rsid w:val="00796430"/>
    <w:rsid w:val="007966BE"/>
    <w:rsid w:val="00796E28"/>
    <w:rsid w:val="007972C1"/>
    <w:rsid w:val="00797851"/>
    <w:rsid w:val="00797A5B"/>
    <w:rsid w:val="00797F23"/>
    <w:rsid w:val="007A1330"/>
    <w:rsid w:val="007A1D25"/>
    <w:rsid w:val="007A2D88"/>
    <w:rsid w:val="007A2DE0"/>
    <w:rsid w:val="007A2E01"/>
    <w:rsid w:val="007A3201"/>
    <w:rsid w:val="007A37BE"/>
    <w:rsid w:val="007A42B3"/>
    <w:rsid w:val="007A48C9"/>
    <w:rsid w:val="007A532B"/>
    <w:rsid w:val="007A557F"/>
    <w:rsid w:val="007A56EE"/>
    <w:rsid w:val="007A5975"/>
    <w:rsid w:val="007A6410"/>
    <w:rsid w:val="007A64F6"/>
    <w:rsid w:val="007A6B72"/>
    <w:rsid w:val="007A7A63"/>
    <w:rsid w:val="007A7ACB"/>
    <w:rsid w:val="007B03B8"/>
    <w:rsid w:val="007B049E"/>
    <w:rsid w:val="007B11FE"/>
    <w:rsid w:val="007B1391"/>
    <w:rsid w:val="007B19BC"/>
    <w:rsid w:val="007B23F7"/>
    <w:rsid w:val="007B2901"/>
    <w:rsid w:val="007B3609"/>
    <w:rsid w:val="007B3D7B"/>
    <w:rsid w:val="007B40FD"/>
    <w:rsid w:val="007B4DB4"/>
    <w:rsid w:val="007B534B"/>
    <w:rsid w:val="007B57C5"/>
    <w:rsid w:val="007B641E"/>
    <w:rsid w:val="007B647B"/>
    <w:rsid w:val="007B6847"/>
    <w:rsid w:val="007B7111"/>
    <w:rsid w:val="007B7133"/>
    <w:rsid w:val="007C0361"/>
    <w:rsid w:val="007C041B"/>
    <w:rsid w:val="007C0752"/>
    <w:rsid w:val="007C0B35"/>
    <w:rsid w:val="007C1483"/>
    <w:rsid w:val="007C19F7"/>
    <w:rsid w:val="007C1AC3"/>
    <w:rsid w:val="007C1EBB"/>
    <w:rsid w:val="007C2354"/>
    <w:rsid w:val="007C2441"/>
    <w:rsid w:val="007C2BF5"/>
    <w:rsid w:val="007C3D7C"/>
    <w:rsid w:val="007C3E6C"/>
    <w:rsid w:val="007C4DA6"/>
    <w:rsid w:val="007C501A"/>
    <w:rsid w:val="007C57F8"/>
    <w:rsid w:val="007C582C"/>
    <w:rsid w:val="007C5C17"/>
    <w:rsid w:val="007C5C6B"/>
    <w:rsid w:val="007C60E7"/>
    <w:rsid w:val="007C622B"/>
    <w:rsid w:val="007C69DA"/>
    <w:rsid w:val="007C763D"/>
    <w:rsid w:val="007C76B8"/>
    <w:rsid w:val="007C7A30"/>
    <w:rsid w:val="007D010C"/>
    <w:rsid w:val="007D02CC"/>
    <w:rsid w:val="007D0BC2"/>
    <w:rsid w:val="007D1794"/>
    <w:rsid w:val="007D1C07"/>
    <w:rsid w:val="007D1D7B"/>
    <w:rsid w:val="007D228C"/>
    <w:rsid w:val="007D2CDE"/>
    <w:rsid w:val="007D35A3"/>
    <w:rsid w:val="007D39C5"/>
    <w:rsid w:val="007D4A03"/>
    <w:rsid w:val="007D4F83"/>
    <w:rsid w:val="007D5F9F"/>
    <w:rsid w:val="007D637B"/>
    <w:rsid w:val="007D6EE5"/>
    <w:rsid w:val="007D7A71"/>
    <w:rsid w:val="007D7D72"/>
    <w:rsid w:val="007D7FFA"/>
    <w:rsid w:val="007E0133"/>
    <w:rsid w:val="007E2C09"/>
    <w:rsid w:val="007E3077"/>
    <w:rsid w:val="007E36F8"/>
    <w:rsid w:val="007E39DD"/>
    <w:rsid w:val="007E4BF6"/>
    <w:rsid w:val="007E52E7"/>
    <w:rsid w:val="007E55FE"/>
    <w:rsid w:val="007E5623"/>
    <w:rsid w:val="007E576E"/>
    <w:rsid w:val="007E58F7"/>
    <w:rsid w:val="007E6617"/>
    <w:rsid w:val="007E662A"/>
    <w:rsid w:val="007E6768"/>
    <w:rsid w:val="007E7468"/>
    <w:rsid w:val="007E74B5"/>
    <w:rsid w:val="007E784D"/>
    <w:rsid w:val="007F0313"/>
    <w:rsid w:val="007F0420"/>
    <w:rsid w:val="007F15E3"/>
    <w:rsid w:val="007F1732"/>
    <w:rsid w:val="007F19C6"/>
    <w:rsid w:val="007F1A26"/>
    <w:rsid w:val="007F2013"/>
    <w:rsid w:val="007F2742"/>
    <w:rsid w:val="007F2C27"/>
    <w:rsid w:val="007F2CE6"/>
    <w:rsid w:val="007F3414"/>
    <w:rsid w:val="007F37DB"/>
    <w:rsid w:val="007F39F2"/>
    <w:rsid w:val="007F3F63"/>
    <w:rsid w:val="007F476C"/>
    <w:rsid w:val="007F51E9"/>
    <w:rsid w:val="007F530A"/>
    <w:rsid w:val="007F5407"/>
    <w:rsid w:val="007F5C45"/>
    <w:rsid w:val="007F69AC"/>
    <w:rsid w:val="007F7787"/>
    <w:rsid w:val="007F7BD8"/>
    <w:rsid w:val="00800673"/>
    <w:rsid w:val="00801BC2"/>
    <w:rsid w:val="0080298D"/>
    <w:rsid w:val="00802DC0"/>
    <w:rsid w:val="0080301B"/>
    <w:rsid w:val="00803166"/>
    <w:rsid w:val="0080316D"/>
    <w:rsid w:val="00803352"/>
    <w:rsid w:val="0080395B"/>
    <w:rsid w:val="00803DBB"/>
    <w:rsid w:val="00803FFD"/>
    <w:rsid w:val="0080487E"/>
    <w:rsid w:val="008048D9"/>
    <w:rsid w:val="00805591"/>
    <w:rsid w:val="00805B86"/>
    <w:rsid w:val="00805DA5"/>
    <w:rsid w:val="0080626E"/>
    <w:rsid w:val="00806322"/>
    <w:rsid w:val="00806A98"/>
    <w:rsid w:val="00806C52"/>
    <w:rsid w:val="00806CD8"/>
    <w:rsid w:val="0081162F"/>
    <w:rsid w:val="00811711"/>
    <w:rsid w:val="008128CE"/>
    <w:rsid w:val="00813136"/>
    <w:rsid w:val="00813BFD"/>
    <w:rsid w:val="00814261"/>
    <w:rsid w:val="00814A62"/>
    <w:rsid w:val="00817286"/>
    <w:rsid w:val="00817B68"/>
    <w:rsid w:val="008205F6"/>
    <w:rsid w:val="00820899"/>
    <w:rsid w:val="00821546"/>
    <w:rsid w:val="00821913"/>
    <w:rsid w:val="00821A92"/>
    <w:rsid w:val="00821FB8"/>
    <w:rsid w:val="00822384"/>
    <w:rsid w:val="00822433"/>
    <w:rsid w:val="008225FD"/>
    <w:rsid w:val="008229D5"/>
    <w:rsid w:val="00822B3A"/>
    <w:rsid w:val="00822E30"/>
    <w:rsid w:val="008239EA"/>
    <w:rsid w:val="00823DB6"/>
    <w:rsid w:val="00824829"/>
    <w:rsid w:val="00824BFC"/>
    <w:rsid w:val="0082507C"/>
    <w:rsid w:val="008250EF"/>
    <w:rsid w:val="00826438"/>
    <w:rsid w:val="00826ED5"/>
    <w:rsid w:val="0082724F"/>
    <w:rsid w:val="008276FE"/>
    <w:rsid w:val="00827879"/>
    <w:rsid w:val="00827A97"/>
    <w:rsid w:val="00827E9C"/>
    <w:rsid w:val="00830C3B"/>
    <w:rsid w:val="00830C99"/>
    <w:rsid w:val="00831DE6"/>
    <w:rsid w:val="00831F33"/>
    <w:rsid w:val="00832D30"/>
    <w:rsid w:val="00832EA2"/>
    <w:rsid w:val="00833971"/>
    <w:rsid w:val="008348BD"/>
    <w:rsid w:val="00834E10"/>
    <w:rsid w:val="008354B1"/>
    <w:rsid w:val="008359AD"/>
    <w:rsid w:val="00837A07"/>
    <w:rsid w:val="008405BD"/>
    <w:rsid w:val="00840627"/>
    <w:rsid w:val="008406AC"/>
    <w:rsid w:val="0084078F"/>
    <w:rsid w:val="00840792"/>
    <w:rsid w:val="00841992"/>
    <w:rsid w:val="00842E6A"/>
    <w:rsid w:val="0084371D"/>
    <w:rsid w:val="00844ADF"/>
    <w:rsid w:val="00845FB2"/>
    <w:rsid w:val="00846BD6"/>
    <w:rsid w:val="008470A4"/>
    <w:rsid w:val="00850462"/>
    <w:rsid w:val="00850668"/>
    <w:rsid w:val="00851044"/>
    <w:rsid w:val="0085129C"/>
    <w:rsid w:val="008522DC"/>
    <w:rsid w:val="008522FE"/>
    <w:rsid w:val="00852432"/>
    <w:rsid w:val="008530E3"/>
    <w:rsid w:val="00853D72"/>
    <w:rsid w:val="00854244"/>
    <w:rsid w:val="008546D3"/>
    <w:rsid w:val="00854E95"/>
    <w:rsid w:val="0085521D"/>
    <w:rsid w:val="00855D08"/>
    <w:rsid w:val="00856249"/>
    <w:rsid w:val="008565A3"/>
    <w:rsid w:val="008565E5"/>
    <w:rsid w:val="0085676A"/>
    <w:rsid w:val="008572DF"/>
    <w:rsid w:val="008572ED"/>
    <w:rsid w:val="0086004E"/>
    <w:rsid w:val="008601B0"/>
    <w:rsid w:val="00860300"/>
    <w:rsid w:val="008605EE"/>
    <w:rsid w:val="00860701"/>
    <w:rsid w:val="008610D8"/>
    <w:rsid w:val="00861372"/>
    <w:rsid w:val="00861709"/>
    <w:rsid w:val="00861BDA"/>
    <w:rsid w:val="00861F3E"/>
    <w:rsid w:val="00862D2E"/>
    <w:rsid w:val="00863611"/>
    <w:rsid w:val="008636CA"/>
    <w:rsid w:val="008636ED"/>
    <w:rsid w:val="00863A35"/>
    <w:rsid w:val="00863B6C"/>
    <w:rsid w:val="00863E0E"/>
    <w:rsid w:val="0086492D"/>
    <w:rsid w:val="00864959"/>
    <w:rsid w:val="00864EF5"/>
    <w:rsid w:val="008654D7"/>
    <w:rsid w:val="00865673"/>
    <w:rsid w:val="00865EFE"/>
    <w:rsid w:val="00865F68"/>
    <w:rsid w:val="00866443"/>
    <w:rsid w:val="008672F9"/>
    <w:rsid w:val="008675F7"/>
    <w:rsid w:val="0087025A"/>
    <w:rsid w:val="0087045C"/>
    <w:rsid w:val="008705A3"/>
    <w:rsid w:val="00871577"/>
    <w:rsid w:val="00871A64"/>
    <w:rsid w:val="008732E0"/>
    <w:rsid w:val="00873730"/>
    <w:rsid w:val="00873958"/>
    <w:rsid w:val="00873B8B"/>
    <w:rsid w:val="00874220"/>
    <w:rsid w:val="00874511"/>
    <w:rsid w:val="0087458F"/>
    <w:rsid w:val="00877615"/>
    <w:rsid w:val="00877672"/>
    <w:rsid w:val="00877701"/>
    <w:rsid w:val="00877B87"/>
    <w:rsid w:val="008806D0"/>
    <w:rsid w:val="008812D4"/>
    <w:rsid w:val="00881532"/>
    <w:rsid w:val="00881A23"/>
    <w:rsid w:val="00881FFA"/>
    <w:rsid w:val="00882007"/>
    <w:rsid w:val="0088258A"/>
    <w:rsid w:val="00883245"/>
    <w:rsid w:val="008833EF"/>
    <w:rsid w:val="008837B4"/>
    <w:rsid w:val="00883A46"/>
    <w:rsid w:val="008844B4"/>
    <w:rsid w:val="008844C5"/>
    <w:rsid w:val="00884558"/>
    <w:rsid w:val="00884AEE"/>
    <w:rsid w:val="0088521C"/>
    <w:rsid w:val="00885CF3"/>
    <w:rsid w:val="00885FE6"/>
    <w:rsid w:val="008865B1"/>
    <w:rsid w:val="00886867"/>
    <w:rsid w:val="00886B65"/>
    <w:rsid w:val="00887107"/>
    <w:rsid w:val="0088756A"/>
    <w:rsid w:val="00887749"/>
    <w:rsid w:val="00890C73"/>
    <w:rsid w:val="00891043"/>
    <w:rsid w:val="00891891"/>
    <w:rsid w:val="00893149"/>
    <w:rsid w:val="008940DF"/>
    <w:rsid w:val="00895EC2"/>
    <w:rsid w:val="00896658"/>
    <w:rsid w:val="00896912"/>
    <w:rsid w:val="00897746"/>
    <w:rsid w:val="00897DE7"/>
    <w:rsid w:val="008A01A8"/>
    <w:rsid w:val="008A0625"/>
    <w:rsid w:val="008A0661"/>
    <w:rsid w:val="008A0B0B"/>
    <w:rsid w:val="008A0F0B"/>
    <w:rsid w:val="008A12B8"/>
    <w:rsid w:val="008A1EFB"/>
    <w:rsid w:val="008A4353"/>
    <w:rsid w:val="008A5295"/>
    <w:rsid w:val="008A534C"/>
    <w:rsid w:val="008A5470"/>
    <w:rsid w:val="008A55AB"/>
    <w:rsid w:val="008A5CB1"/>
    <w:rsid w:val="008A5CC8"/>
    <w:rsid w:val="008A6243"/>
    <w:rsid w:val="008A6929"/>
    <w:rsid w:val="008A6C26"/>
    <w:rsid w:val="008A703C"/>
    <w:rsid w:val="008A73EC"/>
    <w:rsid w:val="008A765B"/>
    <w:rsid w:val="008B1C5D"/>
    <w:rsid w:val="008B1D18"/>
    <w:rsid w:val="008B35F1"/>
    <w:rsid w:val="008B3D56"/>
    <w:rsid w:val="008B405A"/>
    <w:rsid w:val="008B59B7"/>
    <w:rsid w:val="008B5F51"/>
    <w:rsid w:val="008B6B99"/>
    <w:rsid w:val="008B6CD7"/>
    <w:rsid w:val="008B70EF"/>
    <w:rsid w:val="008B73FA"/>
    <w:rsid w:val="008B7429"/>
    <w:rsid w:val="008B7AA4"/>
    <w:rsid w:val="008B7C67"/>
    <w:rsid w:val="008B7CED"/>
    <w:rsid w:val="008C0121"/>
    <w:rsid w:val="008C04F5"/>
    <w:rsid w:val="008C0C74"/>
    <w:rsid w:val="008C0F31"/>
    <w:rsid w:val="008C1656"/>
    <w:rsid w:val="008C177A"/>
    <w:rsid w:val="008C2584"/>
    <w:rsid w:val="008C2D59"/>
    <w:rsid w:val="008C3E50"/>
    <w:rsid w:val="008C43E2"/>
    <w:rsid w:val="008C4605"/>
    <w:rsid w:val="008C47AA"/>
    <w:rsid w:val="008C4CBF"/>
    <w:rsid w:val="008C4EC0"/>
    <w:rsid w:val="008C59CF"/>
    <w:rsid w:val="008C5F54"/>
    <w:rsid w:val="008C6276"/>
    <w:rsid w:val="008C758F"/>
    <w:rsid w:val="008C76A2"/>
    <w:rsid w:val="008C7810"/>
    <w:rsid w:val="008D0351"/>
    <w:rsid w:val="008D060A"/>
    <w:rsid w:val="008D29A3"/>
    <w:rsid w:val="008D2FBB"/>
    <w:rsid w:val="008D32A7"/>
    <w:rsid w:val="008D33CF"/>
    <w:rsid w:val="008D3758"/>
    <w:rsid w:val="008D3AA3"/>
    <w:rsid w:val="008D3FF5"/>
    <w:rsid w:val="008D4144"/>
    <w:rsid w:val="008D4D00"/>
    <w:rsid w:val="008D4FDF"/>
    <w:rsid w:val="008D5026"/>
    <w:rsid w:val="008D523C"/>
    <w:rsid w:val="008D5879"/>
    <w:rsid w:val="008D5936"/>
    <w:rsid w:val="008D5D24"/>
    <w:rsid w:val="008D5E16"/>
    <w:rsid w:val="008D5EEB"/>
    <w:rsid w:val="008D620A"/>
    <w:rsid w:val="008D660E"/>
    <w:rsid w:val="008D688F"/>
    <w:rsid w:val="008D6B79"/>
    <w:rsid w:val="008D7608"/>
    <w:rsid w:val="008D793B"/>
    <w:rsid w:val="008E039F"/>
    <w:rsid w:val="008E09D1"/>
    <w:rsid w:val="008E1547"/>
    <w:rsid w:val="008E2138"/>
    <w:rsid w:val="008E28ED"/>
    <w:rsid w:val="008E2B4B"/>
    <w:rsid w:val="008E2C2D"/>
    <w:rsid w:val="008E2D1A"/>
    <w:rsid w:val="008E2D92"/>
    <w:rsid w:val="008E3DDD"/>
    <w:rsid w:val="008E3E55"/>
    <w:rsid w:val="008E4382"/>
    <w:rsid w:val="008E53E3"/>
    <w:rsid w:val="008E67AE"/>
    <w:rsid w:val="008E686F"/>
    <w:rsid w:val="008E7FD0"/>
    <w:rsid w:val="008F0986"/>
    <w:rsid w:val="008F125A"/>
    <w:rsid w:val="008F16AA"/>
    <w:rsid w:val="008F29E2"/>
    <w:rsid w:val="008F3C6A"/>
    <w:rsid w:val="008F48CA"/>
    <w:rsid w:val="008F4FF1"/>
    <w:rsid w:val="008F6062"/>
    <w:rsid w:val="008F662A"/>
    <w:rsid w:val="008F6855"/>
    <w:rsid w:val="00900276"/>
    <w:rsid w:val="0090059D"/>
    <w:rsid w:val="00900F49"/>
    <w:rsid w:val="00902242"/>
    <w:rsid w:val="009028FE"/>
    <w:rsid w:val="00902D03"/>
    <w:rsid w:val="0090386F"/>
    <w:rsid w:val="00904118"/>
    <w:rsid w:val="0090430E"/>
    <w:rsid w:val="009043D5"/>
    <w:rsid w:val="00904DB9"/>
    <w:rsid w:val="009059E5"/>
    <w:rsid w:val="00906954"/>
    <w:rsid w:val="00911089"/>
    <w:rsid w:val="009116CB"/>
    <w:rsid w:val="0091248A"/>
    <w:rsid w:val="00912A73"/>
    <w:rsid w:val="00912A99"/>
    <w:rsid w:val="00912B32"/>
    <w:rsid w:val="00913ECF"/>
    <w:rsid w:val="009150A3"/>
    <w:rsid w:val="0091578C"/>
    <w:rsid w:val="0091599D"/>
    <w:rsid w:val="00915A9B"/>
    <w:rsid w:val="0091617E"/>
    <w:rsid w:val="00917D1B"/>
    <w:rsid w:val="0092137C"/>
    <w:rsid w:val="009215B7"/>
    <w:rsid w:val="009215EF"/>
    <w:rsid w:val="009221C8"/>
    <w:rsid w:val="009224B7"/>
    <w:rsid w:val="00922C0F"/>
    <w:rsid w:val="009232EE"/>
    <w:rsid w:val="00923680"/>
    <w:rsid w:val="00923C7F"/>
    <w:rsid w:val="009243D0"/>
    <w:rsid w:val="00924856"/>
    <w:rsid w:val="00925F03"/>
    <w:rsid w:val="00925F77"/>
    <w:rsid w:val="00926BCE"/>
    <w:rsid w:val="00926C7A"/>
    <w:rsid w:val="00930753"/>
    <w:rsid w:val="00930CD5"/>
    <w:rsid w:val="00930D51"/>
    <w:rsid w:val="009310DB"/>
    <w:rsid w:val="009311E1"/>
    <w:rsid w:val="00931960"/>
    <w:rsid w:val="00931E98"/>
    <w:rsid w:val="00932EFA"/>
    <w:rsid w:val="0093330A"/>
    <w:rsid w:val="00933641"/>
    <w:rsid w:val="0093403E"/>
    <w:rsid w:val="00934535"/>
    <w:rsid w:val="00934DCD"/>
    <w:rsid w:val="00935958"/>
    <w:rsid w:val="00935FA8"/>
    <w:rsid w:val="009366A4"/>
    <w:rsid w:val="009367AD"/>
    <w:rsid w:val="00936EBA"/>
    <w:rsid w:val="0093754C"/>
    <w:rsid w:val="009408E3"/>
    <w:rsid w:val="00941B00"/>
    <w:rsid w:val="00941BA4"/>
    <w:rsid w:val="00942157"/>
    <w:rsid w:val="00942946"/>
    <w:rsid w:val="00942B97"/>
    <w:rsid w:val="00942E12"/>
    <w:rsid w:val="00943FFA"/>
    <w:rsid w:val="00945EDA"/>
    <w:rsid w:val="00946667"/>
    <w:rsid w:val="009475CC"/>
    <w:rsid w:val="00947BF4"/>
    <w:rsid w:val="009504CC"/>
    <w:rsid w:val="00951594"/>
    <w:rsid w:val="0095172F"/>
    <w:rsid w:val="00951A20"/>
    <w:rsid w:val="0095243C"/>
    <w:rsid w:val="009536E3"/>
    <w:rsid w:val="00953DD1"/>
    <w:rsid w:val="009555FB"/>
    <w:rsid w:val="00955670"/>
    <w:rsid w:val="00955B4A"/>
    <w:rsid w:val="009560F0"/>
    <w:rsid w:val="00956290"/>
    <w:rsid w:val="009563FA"/>
    <w:rsid w:val="0095730E"/>
    <w:rsid w:val="00957708"/>
    <w:rsid w:val="00957E58"/>
    <w:rsid w:val="009607E5"/>
    <w:rsid w:val="00961D61"/>
    <w:rsid w:val="00963488"/>
    <w:rsid w:val="00963F86"/>
    <w:rsid w:val="009640B7"/>
    <w:rsid w:val="0096411D"/>
    <w:rsid w:val="00964542"/>
    <w:rsid w:val="00964FA6"/>
    <w:rsid w:val="00965578"/>
    <w:rsid w:val="00965991"/>
    <w:rsid w:val="00965A16"/>
    <w:rsid w:val="009661D7"/>
    <w:rsid w:val="009664AC"/>
    <w:rsid w:val="00967BB7"/>
    <w:rsid w:val="0097024D"/>
    <w:rsid w:val="0097045F"/>
    <w:rsid w:val="0097057A"/>
    <w:rsid w:val="0097097E"/>
    <w:rsid w:val="009716C9"/>
    <w:rsid w:val="00971C8C"/>
    <w:rsid w:val="00971EBD"/>
    <w:rsid w:val="009724C8"/>
    <w:rsid w:val="00972517"/>
    <w:rsid w:val="009726FE"/>
    <w:rsid w:val="00972C4E"/>
    <w:rsid w:val="0097507F"/>
    <w:rsid w:val="009754EC"/>
    <w:rsid w:val="009756AB"/>
    <w:rsid w:val="0098061B"/>
    <w:rsid w:val="00980C68"/>
    <w:rsid w:val="00981023"/>
    <w:rsid w:val="009814F1"/>
    <w:rsid w:val="00982252"/>
    <w:rsid w:val="009834AF"/>
    <w:rsid w:val="00983E8B"/>
    <w:rsid w:val="00983FD4"/>
    <w:rsid w:val="00985121"/>
    <w:rsid w:val="0098519B"/>
    <w:rsid w:val="00985930"/>
    <w:rsid w:val="00985F09"/>
    <w:rsid w:val="009875F6"/>
    <w:rsid w:val="00987754"/>
    <w:rsid w:val="00990D54"/>
    <w:rsid w:val="00991ABB"/>
    <w:rsid w:val="00991C5C"/>
    <w:rsid w:val="00991D50"/>
    <w:rsid w:val="009936B7"/>
    <w:rsid w:val="00993942"/>
    <w:rsid w:val="00993DF6"/>
    <w:rsid w:val="00994039"/>
    <w:rsid w:val="00994148"/>
    <w:rsid w:val="0099500D"/>
    <w:rsid w:val="00995D53"/>
    <w:rsid w:val="00995F8B"/>
    <w:rsid w:val="0099620D"/>
    <w:rsid w:val="00996360"/>
    <w:rsid w:val="0099676E"/>
    <w:rsid w:val="009967CE"/>
    <w:rsid w:val="00996AA9"/>
    <w:rsid w:val="00997285"/>
    <w:rsid w:val="009A0291"/>
    <w:rsid w:val="009A035B"/>
    <w:rsid w:val="009A04A1"/>
    <w:rsid w:val="009A09C5"/>
    <w:rsid w:val="009A0AF6"/>
    <w:rsid w:val="009A11DE"/>
    <w:rsid w:val="009A21DB"/>
    <w:rsid w:val="009A22BC"/>
    <w:rsid w:val="009A24EA"/>
    <w:rsid w:val="009A2B67"/>
    <w:rsid w:val="009A2FFE"/>
    <w:rsid w:val="009A30E8"/>
    <w:rsid w:val="009A3AD0"/>
    <w:rsid w:val="009A4185"/>
    <w:rsid w:val="009A4346"/>
    <w:rsid w:val="009A53D1"/>
    <w:rsid w:val="009A5551"/>
    <w:rsid w:val="009A55F6"/>
    <w:rsid w:val="009A5CAF"/>
    <w:rsid w:val="009A60BF"/>
    <w:rsid w:val="009A669A"/>
    <w:rsid w:val="009A7593"/>
    <w:rsid w:val="009A77E8"/>
    <w:rsid w:val="009A79DE"/>
    <w:rsid w:val="009A7AA8"/>
    <w:rsid w:val="009A7DAD"/>
    <w:rsid w:val="009B0447"/>
    <w:rsid w:val="009B0A0A"/>
    <w:rsid w:val="009B1181"/>
    <w:rsid w:val="009B1B72"/>
    <w:rsid w:val="009B2167"/>
    <w:rsid w:val="009B2844"/>
    <w:rsid w:val="009B2F93"/>
    <w:rsid w:val="009B3566"/>
    <w:rsid w:val="009B3C70"/>
    <w:rsid w:val="009B41D0"/>
    <w:rsid w:val="009B4B09"/>
    <w:rsid w:val="009B4E50"/>
    <w:rsid w:val="009B653A"/>
    <w:rsid w:val="009B6F8D"/>
    <w:rsid w:val="009B7934"/>
    <w:rsid w:val="009B7E57"/>
    <w:rsid w:val="009B7EC0"/>
    <w:rsid w:val="009C03B8"/>
    <w:rsid w:val="009C077A"/>
    <w:rsid w:val="009C1030"/>
    <w:rsid w:val="009C124A"/>
    <w:rsid w:val="009C23DD"/>
    <w:rsid w:val="009C33BF"/>
    <w:rsid w:val="009C3909"/>
    <w:rsid w:val="009C5C77"/>
    <w:rsid w:val="009C6210"/>
    <w:rsid w:val="009C63E4"/>
    <w:rsid w:val="009C6501"/>
    <w:rsid w:val="009D00A5"/>
    <w:rsid w:val="009D0217"/>
    <w:rsid w:val="009D02FA"/>
    <w:rsid w:val="009D0A64"/>
    <w:rsid w:val="009D0D10"/>
    <w:rsid w:val="009D10D0"/>
    <w:rsid w:val="009D13DD"/>
    <w:rsid w:val="009D1AD6"/>
    <w:rsid w:val="009D1BBA"/>
    <w:rsid w:val="009D1E19"/>
    <w:rsid w:val="009D2728"/>
    <w:rsid w:val="009D2851"/>
    <w:rsid w:val="009D2D64"/>
    <w:rsid w:val="009D3488"/>
    <w:rsid w:val="009D368E"/>
    <w:rsid w:val="009D3A38"/>
    <w:rsid w:val="009D3E56"/>
    <w:rsid w:val="009D5D7D"/>
    <w:rsid w:val="009D5E86"/>
    <w:rsid w:val="009D6283"/>
    <w:rsid w:val="009D6B91"/>
    <w:rsid w:val="009D7FF3"/>
    <w:rsid w:val="009E1604"/>
    <w:rsid w:val="009E1B32"/>
    <w:rsid w:val="009E1E82"/>
    <w:rsid w:val="009E3D3D"/>
    <w:rsid w:val="009E4C5A"/>
    <w:rsid w:val="009E5199"/>
    <w:rsid w:val="009E5590"/>
    <w:rsid w:val="009E5712"/>
    <w:rsid w:val="009E58FC"/>
    <w:rsid w:val="009E5B58"/>
    <w:rsid w:val="009E6C7C"/>
    <w:rsid w:val="009F0097"/>
    <w:rsid w:val="009F0BBE"/>
    <w:rsid w:val="009F0CF3"/>
    <w:rsid w:val="009F10AE"/>
    <w:rsid w:val="009F124E"/>
    <w:rsid w:val="009F14BA"/>
    <w:rsid w:val="009F1CCF"/>
    <w:rsid w:val="009F2C05"/>
    <w:rsid w:val="009F2EA5"/>
    <w:rsid w:val="009F3997"/>
    <w:rsid w:val="009F3998"/>
    <w:rsid w:val="009F3F9A"/>
    <w:rsid w:val="009F3FD1"/>
    <w:rsid w:val="009F4DA1"/>
    <w:rsid w:val="009F793B"/>
    <w:rsid w:val="009F7CA2"/>
    <w:rsid w:val="009F7EFC"/>
    <w:rsid w:val="009F7F87"/>
    <w:rsid w:val="00A00C43"/>
    <w:rsid w:val="00A011BB"/>
    <w:rsid w:val="00A015DB"/>
    <w:rsid w:val="00A02500"/>
    <w:rsid w:val="00A03C24"/>
    <w:rsid w:val="00A055E7"/>
    <w:rsid w:val="00A05C55"/>
    <w:rsid w:val="00A05ED5"/>
    <w:rsid w:val="00A0659C"/>
    <w:rsid w:val="00A066EE"/>
    <w:rsid w:val="00A07D69"/>
    <w:rsid w:val="00A10B00"/>
    <w:rsid w:val="00A10F17"/>
    <w:rsid w:val="00A110FC"/>
    <w:rsid w:val="00A11722"/>
    <w:rsid w:val="00A11A47"/>
    <w:rsid w:val="00A11CB1"/>
    <w:rsid w:val="00A12A15"/>
    <w:rsid w:val="00A13496"/>
    <w:rsid w:val="00A13E16"/>
    <w:rsid w:val="00A14C78"/>
    <w:rsid w:val="00A14DBB"/>
    <w:rsid w:val="00A14DCE"/>
    <w:rsid w:val="00A14E92"/>
    <w:rsid w:val="00A15559"/>
    <w:rsid w:val="00A1573D"/>
    <w:rsid w:val="00A157BF"/>
    <w:rsid w:val="00A15D1E"/>
    <w:rsid w:val="00A15D95"/>
    <w:rsid w:val="00A15E0C"/>
    <w:rsid w:val="00A15F0D"/>
    <w:rsid w:val="00A164C8"/>
    <w:rsid w:val="00A16C71"/>
    <w:rsid w:val="00A17C91"/>
    <w:rsid w:val="00A17E59"/>
    <w:rsid w:val="00A215F8"/>
    <w:rsid w:val="00A22B0F"/>
    <w:rsid w:val="00A246AE"/>
    <w:rsid w:val="00A24D0E"/>
    <w:rsid w:val="00A252BF"/>
    <w:rsid w:val="00A25625"/>
    <w:rsid w:val="00A26104"/>
    <w:rsid w:val="00A26763"/>
    <w:rsid w:val="00A271B1"/>
    <w:rsid w:val="00A273E8"/>
    <w:rsid w:val="00A27523"/>
    <w:rsid w:val="00A276CA"/>
    <w:rsid w:val="00A27B9A"/>
    <w:rsid w:val="00A27BB6"/>
    <w:rsid w:val="00A3006B"/>
    <w:rsid w:val="00A300FC"/>
    <w:rsid w:val="00A3069F"/>
    <w:rsid w:val="00A30BE7"/>
    <w:rsid w:val="00A3182D"/>
    <w:rsid w:val="00A32162"/>
    <w:rsid w:val="00A32245"/>
    <w:rsid w:val="00A323A8"/>
    <w:rsid w:val="00A3265D"/>
    <w:rsid w:val="00A327C1"/>
    <w:rsid w:val="00A3323A"/>
    <w:rsid w:val="00A34AC9"/>
    <w:rsid w:val="00A34CDB"/>
    <w:rsid w:val="00A3688B"/>
    <w:rsid w:val="00A369CF"/>
    <w:rsid w:val="00A36C6C"/>
    <w:rsid w:val="00A374F3"/>
    <w:rsid w:val="00A376A9"/>
    <w:rsid w:val="00A4024B"/>
    <w:rsid w:val="00A402F6"/>
    <w:rsid w:val="00A40B4F"/>
    <w:rsid w:val="00A40D02"/>
    <w:rsid w:val="00A40E23"/>
    <w:rsid w:val="00A41C5A"/>
    <w:rsid w:val="00A423A2"/>
    <w:rsid w:val="00A4249B"/>
    <w:rsid w:val="00A42A63"/>
    <w:rsid w:val="00A42BEC"/>
    <w:rsid w:val="00A42D1D"/>
    <w:rsid w:val="00A42D5C"/>
    <w:rsid w:val="00A42F56"/>
    <w:rsid w:val="00A43C59"/>
    <w:rsid w:val="00A44EAA"/>
    <w:rsid w:val="00A45DE5"/>
    <w:rsid w:val="00A46D86"/>
    <w:rsid w:val="00A503DE"/>
    <w:rsid w:val="00A505C1"/>
    <w:rsid w:val="00A50D8E"/>
    <w:rsid w:val="00A5159E"/>
    <w:rsid w:val="00A52081"/>
    <w:rsid w:val="00A52D77"/>
    <w:rsid w:val="00A530F1"/>
    <w:rsid w:val="00A533CF"/>
    <w:rsid w:val="00A5378D"/>
    <w:rsid w:val="00A53849"/>
    <w:rsid w:val="00A53D14"/>
    <w:rsid w:val="00A53D23"/>
    <w:rsid w:val="00A53FB0"/>
    <w:rsid w:val="00A54169"/>
    <w:rsid w:val="00A546FF"/>
    <w:rsid w:val="00A566B5"/>
    <w:rsid w:val="00A57E69"/>
    <w:rsid w:val="00A62561"/>
    <w:rsid w:val="00A62889"/>
    <w:rsid w:val="00A629A5"/>
    <w:rsid w:val="00A6314D"/>
    <w:rsid w:val="00A6331B"/>
    <w:rsid w:val="00A63925"/>
    <w:rsid w:val="00A63E87"/>
    <w:rsid w:val="00A647BB"/>
    <w:rsid w:val="00A64AD9"/>
    <w:rsid w:val="00A656AB"/>
    <w:rsid w:val="00A65EA4"/>
    <w:rsid w:val="00A6614F"/>
    <w:rsid w:val="00A6738F"/>
    <w:rsid w:val="00A677A9"/>
    <w:rsid w:val="00A67B49"/>
    <w:rsid w:val="00A67BC2"/>
    <w:rsid w:val="00A70852"/>
    <w:rsid w:val="00A7098E"/>
    <w:rsid w:val="00A70DD2"/>
    <w:rsid w:val="00A7109D"/>
    <w:rsid w:val="00A713F7"/>
    <w:rsid w:val="00A71443"/>
    <w:rsid w:val="00A718F6"/>
    <w:rsid w:val="00A724BC"/>
    <w:rsid w:val="00A728A9"/>
    <w:rsid w:val="00A73231"/>
    <w:rsid w:val="00A73608"/>
    <w:rsid w:val="00A73CF3"/>
    <w:rsid w:val="00A74151"/>
    <w:rsid w:val="00A741B6"/>
    <w:rsid w:val="00A7434A"/>
    <w:rsid w:val="00A7486D"/>
    <w:rsid w:val="00A748AB"/>
    <w:rsid w:val="00A7515B"/>
    <w:rsid w:val="00A7597C"/>
    <w:rsid w:val="00A75D1E"/>
    <w:rsid w:val="00A75F7C"/>
    <w:rsid w:val="00A767E2"/>
    <w:rsid w:val="00A76934"/>
    <w:rsid w:val="00A77189"/>
    <w:rsid w:val="00A772FE"/>
    <w:rsid w:val="00A77D49"/>
    <w:rsid w:val="00A80558"/>
    <w:rsid w:val="00A807DF"/>
    <w:rsid w:val="00A80C07"/>
    <w:rsid w:val="00A80CAB"/>
    <w:rsid w:val="00A80DFC"/>
    <w:rsid w:val="00A8116B"/>
    <w:rsid w:val="00A81545"/>
    <w:rsid w:val="00A81BA4"/>
    <w:rsid w:val="00A81DC3"/>
    <w:rsid w:val="00A823FA"/>
    <w:rsid w:val="00A82744"/>
    <w:rsid w:val="00A82C4A"/>
    <w:rsid w:val="00A82CDD"/>
    <w:rsid w:val="00A82D88"/>
    <w:rsid w:val="00A83277"/>
    <w:rsid w:val="00A83AF4"/>
    <w:rsid w:val="00A83E20"/>
    <w:rsid w:val="00A83EF0"/>
    <w:rsid w:val="00A84240"/>
    <w:rsid w:val="00A854A2"/>
    <w:rsid w:val="00A858E7"/>
    <w:rsid w:val="00A859B9"/>
    <w:rsid w:val="00A85A25"/>
    <w:rsid w:val="00A86534"/>
    <w:rsid w:val="00A86C40"/>
    <w:rsid w:val="00A86C5D"/>
    <w:rsid w:val="00A86F81"/>
    <w:rsid w:val="00A87ACF"/>
    <w:rsid w:val="00A90B49"/>
    <w:rsid w:val="00A91429"/>
    <w:rsid w:val="00A92A63"/>
    <w:rsid w:val="00A92EBA"/>
    <w:rsid w:val="00A92EDD"/>
    <w:rsid w:val="00A9323A"/>
    <w:rsid w:val="00A9328B"/>
    <w:rsid w:val="00A936F2"/>
    <w:rsid w:val="00A93C55"/>
    <w:rsid w:val="00A93D7D"/>
    <w:rsid w:val="00A94750"/>
    <w:rsid w:val="00A947CA"/>
    <w:rsid w:val="00A948E7"/>
    <w:rsid w:val="00A94BFD"/>
    <w:rsid w:val="00A94CB2"/>
    <w:rsid w:val="00A95711"/>
    <w:rsid w:val="00A95C4D"/>
    <w:rsid w:val="00A95E2C"/>
    <w:rsid w:val="00A97137"/>
    <w:rsid w:val="00A97403"/>
    <w:rsid w:val="00A97D2F"/>
    <w:rsid w:val="00A97E42"/>
    <w:rsid w:val="00AA0103"/>
    <w:rsid w:val="00AA107A"/>
    <w:rsid w:val="00AA111E"/>
    <w:rsid w:val="00AA1D36"/>
    <w:rsid w:val="00AA40FC"/>
    <w:rsid w:val="00AA4505"/>
    <w:rsid w:val="00AA49CC"/>
    <w:rsid w:val="00AA4BF8"/>
    <w:rsid w:val="00AA6C9A"/>
    <w:rsid w:val="00AA7349"/>
    <w:rsid w:val="00AA775F"/>
    <w:rsid w:val="00AA7817"/>
    <w:rsid w:val="00AB130F"/>
    <w:rsid w:val="00AB1F80"/>
    <w:rsid w:val="00AB2198"/>
    <w:rsid w:val="00AB2E2D"/>
    <w:rsid w:val="00AB2F13"/>
    <w:rsid w:val="00AB37C2"/>
    <w:rsid w:val="00AB40FC"/>
    <w:rsid w:val="00AB4771"/>
    <w:rsid w:val="00AB499D"/>
    <w:rsid w:val="00AB4ECA"/>
    <w:rsid w:val="00AB52E3"/>
    <w:rsid w:val="00AB53E3"/>
    <w:rsid w:val="00AB5B6A"/>
    <w:rsid w:val="00AB6089"/>
    <w:rsid w:val="00AB6449"/>
    <w:rsid w:val="00AB6EAB"/>
    <w:rsid w:val="00AB7804"/>
    <w:rsid w:val="00AC009A"/>
    <w:rsid w:val="00AC030B"/>
    <w:rsid w:val="00AC125A"/>
    <w:rsid w:val="00AC1E06"/>
    <w:rsid w:val="00AC28A6"/>
    <w:rsid w:val="00AC3403"/>
    <w:rsid w:val="00AC37B3"/>
    <w:rsid w:val="00AC3A5A"/>
    <w:rsid w:val="00AC411C"/>
    <w:rsid w:val="00AC4148"/>
    <w:rsid w:val="00AC424B"/>
    <w:rsid w:val="00AC43C1"/>
    <w:rsid w:val="00AC44AF"/>
    <w:rsid w:val="00AC4A47"/>
    <w:rsid w:val="00AC4D8E"/>
    <w:rsid w:val="00AC53D6"/>
    <w:rsid w:val="00AC58EC"/>
    <w:rsid w:val="00AC5B63"/>
    <w:rsid w:val="00AC5E97"/>
    <w:rsid w:val="00AC60FC"/>
    <w:rsid w:val="00AC67CE"/>
    <w:rsid w:val="00AC6D63"/>
    <w:rsid w:val="00AC7A73"/>
    <w:rsid w:val="00AC7DF1"/>
    <w:rsid w:val="00AD026D"/>
    <w:rsid w:val="00AD0379"/>
    <w:rsid w:val="00AD0E4A"/>
    <w:rsid w:val="00AD11BA"/>
    <w:rsid w:val="00AD1905"/>
    <w:rsid w:val="00AD1CCF"/>
    <w:rsid w:val="00AD1FD7"/>
    <w:rsid w:val="00AD229E"/>
    <w:rsid w:val="00AD25CC"/>
    <w:rsid w:val="00AD299E"/>
    <w:rsid w:val="00AD2CD6"/>
    <w:rsid w:val="00AD4591"/>
    <w:rsid w:val="00AD617C"/>
    <w:rsid w:val="00AD66AC"/>
    <w:rsid w:val="00AD67E9"/>
    <w:rsid w:val="00AD6AAD"/>
    <w:rsid w:val="00AD75CE"/>
    <w:rsid w:val="00AD7B55"/>
    <w:rsid w:val="00AE033B"/>
    <w:rsid w:val="00AE034A"/>
    <w:rsid w:val="00AE0858"/>
    <w:rsid w:val="00AE0E2F"/>
    <w:rsid w:val="00AE1FDF"/>
    <w:rsid w:val="00AE3484"/>
    <w:rsid w:val="00AE3527"/>
    <w:rsid w:val="00AE3B30"/>
    <w:rsid w:val="00AE3F93"/>
    <w:rsid w:val="00AE423C"/>
    <w:rsid w:val="00AE4399"/>
    <w:rsid w:val="00AE514F"/>
    <w:rsid w:val="00AE5B7D"/>
    <w:rsid w:val="00AE61BC"/>
    <w:rsid w:val="00AE6341"/>
    <w:rsid w:val="00AE724C"/>
    <w:rsid w:val="00AE74F8"/>
    <w:rsid w:val="00AE7C18"/>
    <w:rsid w:val="00AF0442"/>
    <w:rsid w:val="00AF0462"/>
    <w:rsid w:val="00AF0553"/>
    <w:rsid w:val="00AF0B2F"/>
    <w:rsid w:val="00AF0FF7"/>
    <w:rsid w:val="00AF12D5"/>
    <w:rsid w:val="00AF199F"/>
    <w:rsid w:val="00AF19D1"/>
    <w:rsid w:val="00AF2E73"/>
    <w:rsid w:val="00AF3076"/>
    <w:rsid w:val="00AF360E"/>
    <w:rsid w:val="00AF379B"/>
    <w:rsid w:val="00AF3817"/>
    <w:rsid w:val="00AF3F5B"/>
    <w:rsid w:val="00AF3FDD"/>
    <w:rsid w:val="00AF4144"/>
    <w:rsid w:val="00AF467D"/>
    <w:rsid w:val="00AF50FD"/>
    <w:rsid w:val="00AF5899"/>
    <w:rsid w:val="00AF5A96"/>
    <w:rsid w:val="00AF6E13"/>
    <w:rsid w:val="00AF764E"/>
    <w:rsid w:val="00AF7E02"/>
    <w:rsid w:val="00AF7F9D"/>
    <w:rsid w:val="00B0025D"/>
    <w:rsid w:val="00B00E2A"/>
    <w:rsid w:val="00B01568"/>
    <w:rsid w:val="00B017CC"/>
    <w:rsid w:val="00B0193A"/>
    <w:rsid w:val="00B019A6"/>
    <w:rsid w:val="00B01FA6"/>
    <w:rsid w:val="00B0244F"/>
    <w:rsid w:val="00B024A3"/>
    <w:rsid w:val="00B027DA"/>
    <w:rsid w:val="00B02A00"/>
    <w:rsid w:val="00B02D38"/>
    <w:rsid w:val="00B0307D"/>
    <w:rsid w:val="00B036AB"/>
    <w:rsid w:val="00B03FF8"/>
    <w:rsid w:val="00B04C90"/>
    <w:rsid w:val="00B05279"/>
    <w:rsid w:val="00B056F4"/>
    <w:rsid w:val="00B05CD9"/>
    <w:rsid w:val="00B05D45"/>
    <w:rsid w:val="00B0605F"/>
    <w:rsid w:val="00B064DA"/>
    <w:rsid w:val="00B06528"/>
    <w:rsid w:val="00B06B09"/>
    <w:rsid w:val="00B06DDE"/>
    <w:rsid w:val="00B06E3B"/>
    <w:rsid w:val="00B07818"/>
    <w:rsid w:val="00B106A0"/>
    <w:rsid w:val="00B10B5F"/>
    <w:rsid w:val="00B11806"/>
    <w:rsid w:val="00B11AC6"/>
    <w:rsid w:val="00B11E60"/>
    <w:rsid w:val="00B12210"/>
    <w:rsid w:val="00B12FB9"/>
    <w:rsid w:val="00B12FFE"/>
    <w:rsid w:val="00B1369A"/>
    <w:rsid w:val="00B13AD1"/>
    <w:rsid w:val="00B14E53"/>
    <w:rsid w:val="00B14E6F"/>
    <w:rsid w:val="00B150A6"/>
    <w:rsid w:val="00B161AA"/>
    <w:rsid w:val="00B17C79"/>
    <w:rsid w:val="00B17FD2"/>
    <w:rsid w:val="00B2029C"/>
    <w:rsid w:val="00B20D7A"/>
    <w:rsid w:val="00B20E85"/>
    <w:rsid w:val="00B213DA"/>
    <w:rsid w:val="00B213E2"/>
    <w:rsid w:val="00B21B3E"/>
    <w:rsid w:val="00B21CDD"/>
    <w:rsid w:val="00B21EB7"/>
    <w:rsid w:val="00B237B2"/>
    <w:rsid w:val="00B23F4B"/>
    <w:rsid w:val="00B24082"/>
    <w:rsid w:val="00B24181"/>
    <w:rsid w:val="00B242E1"/>
    <w:rsid w:val="00B24501"/>
    <w:rsid w:val="00B24DCE"/>
    <w:rsid w:val="00B25694"/>
    <w:rsid w:val="00B2626A"/>
    <w:rsid w:val="00B2659D"/>
    <w:rsid w:val="00B26AD6"/>
    <w:rsid w:val="00B26D20"/>
    <w:rsid w:val="00B26DA1"/>
    <w:rsid w:val="00B30289"/>
    <w:rsid w:val="00B310B3"/>
    <w:rsid w:val="00B3140B"/>
    <w:rsid w:val="00B316D7"/>
    <w:rsid w:val="00B318A8"/>
    <w:rsid w:val="00B332F3"/>
    <w:rsid w:val="00B33979"/>
    <w:rsid w:val="00B34012"/>
    <w:rsid w:val="00B34017"/>
    <w:rsid w:val="00B34061"/>
    <w:rsid w:val="00B356ED"/>
    <w:rsid w:val="00B3648E"/>
    <w:rsid w:val="00B36B0F"/>
    <w:rsid w:val="00B40E63"/>
    <w:rsid w:val="00B410F9"/>
    <w:rsid w:val="00B425F4"/>
    <w:rsid w:val="00B4272A"/>
    <w:rsid w:val="00B42ACD"/>
    <w:rsid w:val="00B43696"/>
    <w:rsid w:val="00B4443B"/>
    <w:rsid w:val="00B444E9"/>
    <w:rsid w:val="00B44D06"/>
    <w:rsid w:val="00B45571"/>
    <w:rsid w:val="00B45D7A"/>
    <w:rsid w:val="00B4604C"/>
    <w:rsid w:val="00B46D0C"/>
    <w:rsid w:val="00B46E02"/>
    <w:rsid w:val="00B473A8"/>
    <w:rsid w:val="00B4742D"/>
    <w:rsid w:val="00B50B61"/>
    <w:rsid w:val="00B510B3"/>
    <w:rsid w:val="00B51759"/>
    <w:rsid w:val="00B51C82"/>
    <w:rsid w:val="00B520CD"/>
    <w:rsid w:val="00B520FA"/>
    <w:rsid w:val="00B5215B"/>
    <w:rsid w:val="00B547C1"/>
    <w:rsid w:val="00B54D41"/>
    <w:rsid w:val="00B55478"/>
    <w:rsid w:val="00B55DD9"/>
    <w:rsid w:val="00B56514"/>
    <w:rsid w:val="00B56657"/>
    <w:rsid w:val="00B576CA"/>
    <w:rsid w:val="00B5791A"/>
    <w:rsid w:val="00B60444"/>
    <w:rsid w:val="00B605BE"/>
    <w:rsid w:val="00B60633"/>
    <w:rsid w:val="00B60B80"/>
    <w:rsid w:val="00B60BE7"/>
    <w:rsid w:val="00B610D2"/>
    <w:rsid w:val="00B61237"/>
    <w:rsid w:val="00B62068"/>
    <w:rsid w:val="00B620E2"/>
    <w:rsid w:val="00B62270"/>
    <w:rsid w:val="00B624D3"/>
    <w:rsid w:val="00B62F82"/>
    <w:rsid w:val="00B632B6"/>
    <w:rsid w:val="00B64490"/>
    <w:rsid w:val="00B65055"/>
    <w:rsid w:val="00B6530B"/>
    <w:rsid w:val="00B65719"/>
    <w:rsid w:val="00B65C19"/>
    <w:rsid w:val="00B65E08"/>
    <w:rsid w:val="00B662C5"/>
    <w:rsid w:val="00B66435"/>
    <w:rsid w:val="00B70978"/>
    <w:rsid w:val="00B70EF9"/>
    <w:rsid w:val="00B716CC"/>
    <w:rsid w:val="00B71986"/>
    <w:rsid w:val="00B72154"/>
    <w:rsid w:val="00B721A4"/>
    <w:rsid w:val="00B727A5"/>
    <w:rsid w:val="00B729D7"/>
    <w:rsid w:val="00B73866"/>
    <w:rsid w:val="00B74570"/>
    <w:rsid w:val="00B746C8"/>
    <w:rsid w:val="00B74DD7"/>
    <w:rsid w:val="00B750E0"/>
    <w:rsid w:val="00B758DB"/>
    <w:rsid w:val="00B75E43"/>
    <w:rsid w:val="00B76443"/>
    <w:rsid w:val="00B76618"/>
    <w:rsid w:val="00B76727"/>
    <w:rsid w:val="00B77B21"/>
    <w:rsid w:val="00B815E9"/>
    <w:rsid w:val="00B8161B"/>
    <w:rsid w:val="00B82865"/>
    <w:rsid w:val="00B8384C"/>
    <w:rsid w:val="00B83AEC"/>
    <w:rsid w:val="00B848C3"/>
    <w:rsid w:val="00B84D29"/>
    <w:rsid w:val="00B852BC"/>
    <w:rsid w:val="00B85502"/>
    <w:rsid w:val="00B861F0"/>
    <w:rsid w:val="00B874D3"/>
    <w:rsid w:val="00B87881"/>
    <w:rsid w:val="00B90318"/>
    <w:rsid w:val="00B90911"/>
    <w:rsid w:val="00B910A6"/>
    <w:rsid w:val="00B9146E"/>
    <w:rsid w:val="00B91968"/>
    <w:rsid w:val="00B91A2D"/>
    <w:rsid w:val="00B91B21"/>
    <w:rsid w:val="00B925F0"/>
    <w:rsid w:val="00B92884"/>
    <w:rsid w:val="00B92BC7"/>
    <w:rsid w:val="00B92EDF"/>
    <w:rsid w:val="00B9368B"/>
    <w:rsid w:val="00B9557A"/>
    <w:rsid w:val="00B957D6"/>
    <w:rsid w:val="00B95C69"/>
    <w:rsid w:val="00B95EE4"/>
    <w:rsid w:val="00B9627D"/>
    <w:rsid w:val="00B96EC1"/>
    <w:rsid w:val="00B96FA5"/>
    <w:rsid w:val="00B97339"/>
    <w:rsid w:val="00BA0043"/>
    <w:rsid w:val="00BA0FEE"/>
    <w:rsid w:val="00BA13A8"/>
    <w:rsid w:val="00BA1780"/>
    <w:rsid w:val="00BA1785"/>
    <w:rsid w:val="00BA2F5C"/>
    <w:rsid w:val="00BA3242"/>
    <w:rsid w:val="00BA432D"/>
    <w:rsid w:val="00BA4707"/>
    <w:rsid w:val="00BA4907"/>
    <w:rsid w:val="00BA4EEF"/>
    <w:rsid w:val="00BA5DAB"/>
    <w:rsid w:val="00BA6201"/>
    <w:rsid w:val="00BA6B25"/>
    <w:rsid w:val="00BA6C45"/>
    <w:rsid w:val="00BA749C"/>
    <w:rsid w:val="00BA7CE7"/>
    <w:rsid w:val="00BB0800"/>
    <w:rsid w:val="00BB0C07"/>
    <w:rsid w:val="00BB124F"/>
    <w:rsid w:val="00BB13C1"/>
    <w:rsid w:val="00BB15C4"/>
    <w:rsid w:val="00BB1C91"/>
    <w:rsid w:val="00BB236C"/>
    <w:rsid w:val="00BB3160"/>
    <w:rsid w:val="00BB3494"/>
    <w:rsid w:val="00BB3785"/>
    <w:rsid w:val="00BB3A44"/>
    <w:rsid w:val="00BB3FF3"/>
    <w:rsid w:val="00BB40A2"/>
    <w:rsid w:val="00BB4250"/>
    <w:rsid w:val="00BB55AB"/>
    <w:rsid w:val="00BB57A8"/>
    <w:rsid w:val="00BB5867"/>
    <w:rsid w:val="00BB6A1D"/>
    <w:rsid w:val="00BB6BE4"/>
    <w:rsid w:val="00BB7988"/>
    <w:rsid w:val="00BB7CDC"/>
    <w:rsid w:val="00BC060B"/>
    <w:rsid w:val="00BC2709"/>
    <w:rsid w:val="00BC2867"/>
    <w:rsid w:val="00BC30EB"/>
    <w:rsid w:val="00BC3935"/>
    <w:rsid w:val="00BC4A24"/>
    <w:rsid w:val="00BC5657"/>
    <w:rsid w:val="00BC5E00"/>
    <w:rsid w:val="00BC5E4F"/>
    <w:rsid w:val="00BC67BB"/>
    <w:rsid w:val="00BC7267"/>
    <w:rsid w:val="00BC7745"/>
    <w:rsid w:val="00BD039B"/>
    <w:rsid w:val="00BD03A8"/>
    <w:rsid w:val="00BD0BBE"/>
    <w:rsid w:val="00BD1E18"/>
    <w:rsid w:val="00BD2DE5"/>
    <w:rsid w:val="00BD3061"/>
    <w:rsid w:val="00BD38A1"/>
    <w:rsid w:val="00BD44E8"/>
    <w:rsid w:val="00BD48E1"/>
    <w:rsid w:val="00BD4901"/>
    <w:rsid w:val="00BD4BC5"/>
    <w:rsid w:val="00BD528A"/>
    <w:rsid w:val="00BD701E"/>
    <w:rsid w:val="00BD7842"/>
    <w:rsid w:val="00BD79DA"/>
    <w:rsid w:val="00BD7E41"/>
    <w:rsid w:val="00BE0409"/>
    <w:rsid w:val="00BE0421"/>
    <w:rsid w:val="00BE08E7"/>
    <w:rsid w:val="00BE09D8"/>
    <w:rsid w:val="00BE0DD6"/>
    <w:rsid w:val="00BE1D8D"/>
    <w:rsid w:val="00BE26E2"/>
    <w:rsid w:val="00BE2998"/>
    <w:rsid w:val="00BE2E86"/>
    <w:rsid w:val="00BE380C"/>
    <w:rsid w:val="00BE4039"/>
    <w:rsid w:val="00BE4471"/>
    <w:rsid w:val="00BE47E4"/>
    <w:rsid w:val="00BE4C64"/>
    <w:rsid w:val="00BE5088"/>
    <w:rsid w:val="00BE5188"/>
    <w:rsid w:val="00BE646E"/>
    <w:rsid w:val="00BE6D5E"/>
    <w:rsid w:val="00BE6EDE"/>
    <w:rsid w:val="00BE79C3"/>
    <w:rsid w:val="00BF03A0"/>
    <w:rsid w:val="00BF0507"/>
    <w:rsid w:val="00BF08AF"/>
    <w:rsid w:val="00BF1232"/>
    <w:rsid w:val="00BF1376"/>
    <w:rsid w:val="00BF195B"/>
    <w:rsid w:val="00BF1FBD"/>
    <w:rsid w:val="00BF253B"/>
    <w:rsid w:val="00BF32F8"/>
    <w:rsid w:val="00BF373E"/>
    <w:rsid w:val="00BF374F"/>
    <w:rsid w:val="00BF3BE4"/>
    <w:rsid w:val="00BF3D65"/>
    <w:rsid w:val="00BF4F47"/>
    <w:rsid w:val="00BF581D"/>
    <w:rsid w:val="00BF5C0A"/>
    <w:rsid w:val="00BF60CB"/>
    <w:rsid w:val="00BF61CC"/>
    <w:rsid w:val="00BF65FF"/>
    <w:rsid w:val="00BF6747"/>
    <w:rsid w:val="00BF6B9B"/>
    <w:rsid w:val="00BF6C83"/>
    <w:rsid w:val="00BF72F8"/>
    <w:rsid w:val="00BF7461"/>
    <w:rsid w:val="00C0018D"/>
    <w:rsid w:val="00C00DB8"/>
    <w:rsid w:val="00C01028"/>
    <w:rsid w:val="00C012C3"/>
    <w:rsid w:val="00C0248A"/>
    <w:rsid w:val="00C03094"/>
    <w:rsid w:val="00C039CE"/>
    <w:rsid w:val="00C03AB4"/>
    <w:rsid w:val="00C03E8D"/>
    <w:rsid w:val="00C03F6E"/>
    <w:rsid w:val="00C04267"/>
    <w:rsid w:val="00C0449C"/>
    <w:rsid w:val="00C04C72"/>
    <w:rsid w:val="00C04DEF"/>
    <w:rsid w:val="00C056EC"/>
    <w:rsid w:val="00C05A89"/>
    <w:rsid w:val="00C05C63"/>
    <w:rsid w:val="00C05CD3"/>
    <w:rsid w:val="00C06250"/>
    <w:rsid w:val="00C06AEB"/>
    <w:rsid w:val="00C06BDE"/>
    <w:rsid w:val="00C06F81"/>
    <w:rsid w:val="00C07605"/>
    <w:rsid w:val="00C1044A"/>
    <w:rsid w:val="00C10A1B"/>
    <w:rsid w:val="00C10DE0"/>
    <w:rsid w:val="00C1188B"/>
    <w:rsid w:val="00C11A2C"/>
    <w:rsid w:val="00C11EC2"/>
    <w:rsid w:val="00C12C93"/>
    <w:rsid w:val="00C141B2"/>
    <w:rsid w:val="00C14460"/>
    <w:rsid w:val="00C146B4"/>
    <w:rsid w:val="00C14A44"/>
    <w:rsid w:val="00C155A4"/>
    <w:rsid w:val="00C15674"/>
    <w:rsid w:val="00C16006"/>
    <w:rsid w:val="00C169D5"/>
    <w:rsid w:val="00C16CE2"/>
    <w:rsid w:val="00C17347"/>
    <w:rsid w:val="00C1799D"/>
    <w:rsid w:val="00C17B1D"/>
    <w:rsid w:val="00C17BFE"/>
    <w:rsid w:val="00C2051D"/>
    <w:rsid w:val="00C21CB2"/>
    <w:rsid w:val="00C21E02"/>
    <w:rsid w:val="00C220F5"/>
    <w:rsid w:val="00C22B03"/>
    <w:rsid w:val="00C23C56"/>
    <w:rsid w:val="00C25042"/>
    <w:rsid w:val="00C254A8"/>
    <w:rsid w:val="00C25EDF"/>
    <w:rsid w:val="00C2712D"/>
    <w:rsid w:val="00C2715F"/>
    <w:rsid w:val="00C2736B"/>
    <w:rsid w:val="00C27570"/>
    <w:rsid w:val="00C30B67"/>
    <w:rsid w:val="00C31B9E"/>
    <w:rsid w:val="00C31BEC"/>
    <w:rsid w:val="00C329DB"/>
    <w:rsid w:val="00C32A28"/>
    <w:rsid w:val="00C32C99"/>
    <w:rsid w:val="00C34709"/>
    <w:rsid w:val="00C34788"/>
    <w:rsid w:val="00C348BD"/>
    <w:rsid w:val="00C349E6"/>
    <w:rsid w:val="00C34F03"/>
    <w:rsid w:val="00C36533"/>
    <w:rsid w:val="00C367DB"/>
    <w:rsid w:val="00C36C0D"/>
    <w:rsid w:val="00C3761D"/>
    <w:rsid w:val="00C378FE"/>
    <w:rsid w:val="00C400B5"/>
    <w:rsid w:val="00C407A3"/>
    <w:rsid w:val="00C4086B"/>
    <w:rsid w:val="00C41751"/>
    <w:rsid w:val="00C41756"/>
    <w:rsid w:val="00C4188D"/>
    <w:rsid w:val="00C425FC"/>
    <w:rsid w:val="00C42B1E"/>
    <w:rsid w:val="00C436EF"/>
    <w:rsid w:val="00C438D7"/>
    <w:rsid w:val="00C43A7E"/>
    <w:rsid w:val="00C43C91"/>
    <w:rsid w:val="00C44609"/>
    <w:rsid w:val="00C44888"/>
    <w:rsid w:val="00C44E02"/>
    <w:rsid w:val="00C44E87"/>
    <w:rsid w:val="00C461D7"/>
    <w:rsid w:val="00C465AB"/>
    <w:rsid w:val="00C4671B"/>
    <w:rsid w:val="00C47825"/>
    <w:rsid w:val="00C47CA0"/>
    <w:rsid w:val="00C50184"/>
    <w:rsid w:val="00C503AF"/>
    <w:rsid w:val="00C50777"/>
    <w:rsid w:val="00C50DD6"/>
    <w:rsid w:val="00C50E62"/>
    <w:rsid w:val="00C51159"/>
    <w:rsid w:val="00C51C64"/>
    <w:rsid w:val="00C51EEF"/>
    <w:rsid w:val="00C53846"/>
    <w:rsid w:val="00C5393C"/>
    <w:rsid w:val="00C539A5"/>
    <w:rsid w:val="00C53D1B"/>
    <w:rsid w:val="00C55A13"/>
    <w:rsid w:val="00C55E8E"/>
    <w:rsid w:val="00C564A2"/>
    <w:rsid w:val="00C568A4"/>
    <w:rsid w:val="00C56FDE"/>
    <w:rsid w:val="00C57AAF"/>
    <w:rsid w:val="00C6005A"/>
    <w:rsid w:val="00C611D5"/>
    <w:rsid w:val="00C614D2"/>
    <w:rsid w:val="00C620D4"/>
    <w:rsid w:val="00C63603"/>
    <w:rsid w:val="00C6360E"/>
    <w:rsid w:val="00C648B5"/>
    <w:rsid w:val="00C6499D"/>
    <w:rsid w:val="00C651B0"/>
    <w:rsid w:val="00C6549E"/>
    <w:rsid w:val="00C6552C"/>
    <w:rsid w:val="00C66D84"/>
    <w:rsid w:val="00C66E35"/>
    <w:rsid w:val="00C67BB8"/>
    <w:rsid w:val="00C7016C"/>
    <w:rsid w:val="00C7032A"/>
    <w:rsid w:val="00C70589"/>
    <w:rsid w:val="00C70EAB"/>
    <w:rsid w:val="00C7114D"/>
    <w:rsid w:val="00C7125C"/>
    <w:rsid w:val="00C71574"/>
    <w:rsid w:val="00C71FA3"/>
    <w:rsid w:val="00C72043"/>
    <w:rsid w:val="00C726BE"/>
    <w:rsid w:val="00C72844"/>
    <w:rsid w:val="00C73181"/>
    <w:rsid w:val="00C7378B"/>
    <w:rsid w:val="00C73D92"/>
    <w:rsid w:val="00C743E2"/>
    <w:rsid w:val="00C74B91"/>
    <w:rsid w:val="00C750D5"/>
    <w:rsid w:val="00C75429"/>
    <w:rsid w:val="00C755B0"/>
    <w:rsid w:val="00C756E1"/>
    <w:rsid w:val="00C75873"/>
    <w:rsid w:val="00C75AC2"/>
    <w:rsid w:val="00C762E8"/>
    <w:rsid w:val="00C764DF"/>
    <w:rsid w:val="00C76B15"/>
    <w:rsid w:val="00C76E75"/>
    <w:rsid w:val="00C77660"/>
    <w:rsid w:val="00C7769C"/>
    <w:rsid w:val="00C778A0"/>
    <w:rsid w:val="00C77C97"/>
    <w:rsid w:val="00C8035E"/>
    <w:rsid w:val="00C809D0"/>
    <w:rsid w:val="00C81B54"/>
    <w:rsid w:val="00C828C7"/>
    <w:rsid w:val="00C82FCF"/>
    <w:rsid w:val="00C83507"/>
    <w:rsid w:val="00C83EB8"/>
    <w:rsid w:val="00C8509E"/>
    <w:rsid w:val="00C856A6"/>
    <w:rsid w:val="00C85809"/>
    <w:rsid w:val="00C8593E"/>
    <w:rsid w:val="00C85B3A"/>
    <w:rsid w:val="00C866EF"/>
    <w:rsid w:val="00C86AB5"/>
    <w:rsid w:val="00C87772"/>
    <w:rsid w:val="00C8792B"/>
    <w:rsid w:val="00C8795F"/>
    <w:rsid w:val="00C87BBF"/>
    <w:rsid w:val="00C87EA9"/>
    <w:rsid w:val="00C87F37"/>
    <w:rsid w:val="00C90C7A"/>
    <w:rsid w:val="00C92890"/>
    <w:rsid w:val="00C942D0"/>
    <w:rsid w:val="00C947F2"/>
    <w:rsid w:val="00C949FB"/>
    <w:rsid w:val="00C94B4A"/>
    <w:rsid w:val="00C95954"/>
    <w:rsid w:val="00C95D0D"/>
    <w:rsid w:val="00C95D0F"/>
    <w:rsid w:val="00C96A61"/>
    <w:rsid w:val="00C976F1"/>
    <w:rsid w:val="00C97DA3"/>
    <w:rsid w:val="00CA02FB"/>
    <w:rsid w:val="00CA0AFE"/>
    <w:rsid w:val="00CA0FD9"/>
    <w:rsid w:val="00CA14CE"/>
    <w:rsid w:val="00CA1561"/>
    <w:rsid w:val="00CA1F28"/>
    <w:rsid w:val="00CA2453"/>
    <w:rsid w:val="00CA292B"/>
    <w:rsid w:val="00CA2C1E"/>
    <w:rsid w:val="00CA2E91"/>
    <w:rsid w:val="00CA34A2"/>
    <w:rsid w:val="00CA3D33"/>
    <w:rsid w:val="00CA3F4C"/>
    <w:rsid w:val="00CA4204"/>
    <w:rsid w:val="00CA43DF"/>
    <w:rsid w:val="00CA44E6"/>
    <w:rsid w:val="00CA4BA9"/>
    <w:rsid w:val="00CA4FC2"/>
    <w:rsid w:val="00CA5392"/>
    <w:rsid w:val="00CA5BA3"/>
    <w:rsid w:val="00CA5EEB"/>
    <w:rsid w:val="00CA60ED"/>
    <w:rsid w:val="00CA69F2"/>
    <w:rsid w:val="00CA6C5F"/>
    <w:rsid w:val="00CA6CBF"/>
    <w:rsid w:val="00CA77D7"/>
    <w:rsid w:val="00CA7966"/>
    <w:rsid w:val="00CA7B39"/>
    <w:rsid w:val="00CB092B"/>
    <w:rsid w:val="00CB0A0B"/>
    <w:rsid w:val="00CB1169"/>
    <w:rsid w:val="00CB1634"/>
    <w:rsid w:val="00CB236F"/>
    <w:rsid w:val="00CB2534"/>
    <w:rsid w:val="00CB2623"/>
    <w:rsid w:val="00CB26C9"/>
    <w:rsid w:val="00CB3369"/>
    <w:rsid w:val="00CB3446"/>
    <w:rsid w:val="00CB423F"/>
    <w:rsid w:val="00CB42BF"/>
    <w:rsid w:val="00CB445D"/>
    <w:rsid w:val="00CB534E"/>
    <w:rsid w:val="00CB593E"/>
    <w:rsid w:val="00CB5DAE"/>
    <w:rsid w:val="00CB5FAD"/>
    <w:rsid w:val="00CB63F3"/>
    <w:rsid w:val="00CB65FE"/>
    <w:rsid w:val="00CB67C3"/>
    <w:rsid w:val="00CB6D27"/>
    <w:rsid w:val="00CB6EFB"/>
    <w:rsid w:val="00CB705F"/>
    <w:rsid w:val="00CB711E"/>
    <w:rsid w:val="00CB7BAA"/>
    <w:rsid w:val="00CB7F16"/>
    <w:rsid w:val="00CB7F80"/>
    <w:rsid w:val="00CB7FF5"/>
    <w:rsid w:val="00CC1582"/>
    <w:rsid w:val="00CC1A25"/>
    <w:rsid w:val="00CC1AC2"/>
    <w:rsid w:val="00CC1CFA"/>
    <w:rsid w:val="00CC2417"/>
    <w:rsid w:val="00CC2774"/>
    <w:rsid w:val="00CC2BCB"/>
    <w:rsid w:val="00CC2D4D"/>
    <w:rsid w:val="00CC2DAB"/>
    <w:rsid w:val="00CC3B7E"/>
    <w:rsid w:val="00CC3DA9"/>
    <w:rsid w:val="00CC3F13"/>
    <w:rsid w:val="00CC3FCC"/>
    <w:rsid w:val="00CC41B7"/>
    <w:rsid w:val="00CC43B4"/>
    <w:rsid w:val="00CC5748"/>
    <w:rsid w:val="00CC5795"/>
    <w:rsid w:val="00CC5A64"/>
    <w:rsid w:val="00CC5E15"/>
    <w:rsid w:val="00CC69C7"/>
    <w:rsid w:val="00CC6B03"/>
    <w:rsid w:val="00CC6F31"/>
    <w:rsid w:val="00CC787B"/>
    <w:rsid w:val="00CD17A8"/>
    <w:rsid w:val="00CD1D1F"/>
    <w:rsid w:val="00CD231E"/>
    <w:rsid w:val="00CD2FAF"/>
    <w:rsid w:val="00CD35E2"/>
    <w:rsid w:val="00CD3858"/>
    <w:rsid w:val="00CD38ED"/>
    <w:rsid w:val="00CD45D6"/>
    <w:rsid w:val="00CD4C6C"/>
    <w:rsid w:val="00CD55D7"/>
    <w:rsid w:val="00CD5C10"/>
    <w:rsid w:val="00CD5E07"/>
    <w:rsid w:val="00CE0544"/>
    <w:rsid w:val="00CE19E1"/>
    <w:rsid w:val="00CE21C3"/>
    <w:rsid w:val="00CE2960"/>
    <w:rsid w:val="00CE2A8B"/>
    <w:rsid w:val="00CE2B8A"/>
    <w:rsid w:val="00CE357D"/>
    <w:rsid w:val="00CE438F"/>
    <w:rsid w:val="00CE48DD"/>
    <w:rsid w:val="00CE52FB"/>
    <w:rsid w:val="00CE6110"/>
    <w:rsid w:val="00CE620D"/>
    <w:rsid w:val="00CE6835"/>
    <w:rsid w:val="00CE6A31"/>
    <w:rsid w:val="00CE6B3A"/>
    <w:rsid w:val="00CE7036"/>
    <w:rsid w:val="00CE7913"/>
    <w:rsid w:val="00CF00CB"/>
    <w:rsid w:val="00CF06A9"/>
    <w:rsid w:val="00CF0BB5"/>
    <w:rsid w:val="00CF0D66"/>
    <w:rsid w:val="00CF0F64"/>
    <w:rsid w:val="00CF2ABC"/>
    <w:rsid w:val="00CF30B2"/>
    <w:rsid w:val="00CF31D6"/>
    <w:rsid w:val="00CF4011"/>
    <w:rsid w:val="00CF5838"/>
    <w:rsid w:val="00CF59A3"/>
    <w:rsid w:val="00CF643D"/>
    <w:rsid w:val="00CF7209"/>
    <w:rsid w:val="00CF7214"/>
    <w:rsid w:val="00CF773F"/>
    <w:rsid w:val="00D014E5"/>
    <w:rsid w:val="00D026CF"/>
    <w:rsid w:val="00D026E3"/>
    <w:rsid w:val="00D03161"/>
    <w:rsid w:val="00D03550"/>
    <w:rsid w:val="00D04040"/>
    <w:rsid w:val="00D0415F"/>
    <w:rsid w:val="00D04A52"/>
    <w:rsid w:val="00D050A2"/>
    <w:rsid w:val="00D051EF"/>
    <w:rsid w:val="00D05CDF"/>
    <w:rsid w:val="00D06760"/>
    <w:rsid w:val="00D070A8"/>
    <w:rsid w:val="00D101B2"/>
    <w:rsid w:val="00D106EE"/>
    <w:rsid w:val="00D112C3"/>
    <w:rsid w:val="00D11FE0"/>
    <w:rsid w:val="00D12449"/>
    <w:rsid w:val="00D1295C"/>
    <w:rsid w:val="00D12B7B"/>
    <w:rsid w:val="00D13175"/>
    <w:rsid w:val="00D1318A"/>
    <w:rsid w:val="00D149C8"/>
    <w:rsid w:val="00D14C1D"/>
    <w:rsid w:val="00D14D38"/>
    <w:rsid w:val="00D152A7"/>
    <w:rsid w:val="00D15F06"/>
    <w:rsid w:val="00D16989"/>
    <w:rsid w:val="00D179D7"/>
    <w:rsid w:val="00D17B71"/>
    <w:rsid w:val="00D21295"/>
    <w:rsid w:val="00D2165D"/>
    <w:rsid w:val="00D21924"/>
    <w:rsid w:val="00D22559"/>
    <w:rsid w:val="00D2472B"/>
    <w:rsid w:val="00D24859"/>
    <w:rsid w:val="00D24991"/>
    <w:rsid w:val="00D24D8E"/>
    <w:rsid w:val="00D251EA"/>
    <w:rsid w:val="00D25217"/>
    <w:rsid w:val="00D255A8"/>
    <w:rsid w:val="00D257F4"/>
    <w:rsid w:val="00D26376"/>
    <w:rsid w:val="00D2642B"/>
    <w:rsid w:val="00D264F6"/>
    <w:rsid w:val="00D2688D"/>
    <w:rsid w:val="00D271EE"/>
    <w:rsid w:val="00D275CF"/>
    <w:rsid w:val="00D30397"/>
    <w:rsid w:val="00D307B8"/>
    <w:rsid w:val="00D30A0F"/>
    <w:rsid w:val="00D317A4"/>
    <w:rsid w:val="00D3215E"/>
    <w:rsid w:val="00D3265F"/>
    <w:rsid w:val="00D326F4"/>
    <w:rsid w:val="00D329B8"/>
    <w:rsid w:val="00D33105"/>
    <w:rsid w:val="00D33D74"/>
    <w:rsid w:val="00D33F4F"/>
    <w:rsid w:val="00D34AA2"/>
    <w:rsid w:val="00D34BCA"/>
    <w:rsid w:val="00D3530A"/>
    <w:rsid w:val="00D361E0"/>
    <w:rsid w:val="00D362FB"/>
    <w:rsid w:val="00D37D59"/>
    <w:rsid w:val="00D405BA"/>
    <w:rsid w:val="00D40716"/>
    <w:rsid w:val="00D40B92"/>
    <w:rsid w:val="00D40CB9"/>
    <w:rsid w:val="00D40F99"/>
    <w:rsid w:val="00D40FA6"/>
    <w:rsid w:val="00D4288A"/>
    <w:rsid w:val="00D42C2D"/>
    <w:rsid w:val="00D43B54"/>
    <w:rsid w:val="00D44063"/>
    <w:rsid w:val="00D44E53"/>
    <w:rsid w:val="00D45D5B"/>
    <w:rsid w:val="00D45E6C"/>
    <w:rsid w:val="00D46778"/>
    <w:rsid w:val="00D47856"/>
    <w:rsid w:val="00D47EB8"/>
    <w:rsid w:val="00D50906"/>
    <w:rsid w:val="00D513ED"/>
    <w:rsid w:val="00D5192F"/>
    <w:rsid w:val="00D5201F"/>
    <w:rsid w:val="00D52124"/>
    <w:rsid w:val="00D5217B"/>
    <w:rsid w:val="00D5265D"/>
    <w:rsid w:val="00D52E71"/>
    <w:rsid w:val="00D532FB"/>
    <w:rsid w:val="00D5597A"/>
    <w:rsid w:val="00D56771"/>
    <w:rsid w:val="00D56AFA"/>
    <w:rsid w:val="00D56D5D"/>
    <w:rsid w:val="00D60F07"/>
    <w:rsid w:val="00D615A3"/>
    <w:rsid w:val="00D616BC"/>
    <w:rsid w:val="00D619FF"/>
    <w:rsid w:val="00D620A0"/>
    <w:rsid w:val="00D62319"/>
    <w:rsid w:val="00D63192"/>
    <w:rsid w:val="00D631F5"/>
    <w:rsid w:val="00D64918"/>
    <w:rsid w:val="00D64A1D"/>
    <w:rsid w:val="00D65961"/>
    <w:rsid w:val="00D65993"/>
    <w:rsid w:val="00D65AA8"/>
    <w:rsid w:val="00D65C30"/>
    <w:rsid w:val="00D6618E"/>
    <w:rsid w:val="00D66FC0"/>
    <w:rsid w:val="00D67D73"/>
    <w:rsid w:val="00D704FA"/>
    <w:rsid w:val="00D705FE"/>
    <w:rsid w:val="00D71900"/>
    <w:rsid w:val="00D71EED"/>
    <w:rsid w:val="00D72124"/>
    <w:rsid w:val="00D72C5D"/>
    <w:rsid w:val="00D74640"/>
    <w:rsid w:val="00D74A63"/>
    <w:rsid w:val="00D75646"/>
    <w:rsid w:val="00D76550"/>
    <w:rsid w:val="00D76F1F"/>
    <w:rsid w:val="00D7738B"/>
    <w:rsid w:val="00D77AE8"/>
    <w:rsid w:val="00D77B09"/>
    <w:rsid w:val="00D77B53"/>
    <w:rsid w:val="00D77E22"/>
    <w:rsid w:val="00D80109"/>
    <w:rsid w:val="00D806A7"/>
    <w:rsid w:val="00D80701"/>
    <w:rsid w:val="00D80AC0"/>
    <w:rsid w:val="00D80B02"/>
    <w:rsid w:val="00D8135B"/>
    <w:rsid w:val="00D81A01"/>
    <w:rsid w:val="00D81A65"/>
    <w:rsid w:val="00D81EB4"/>
    <w:rsid w:val="00D81FF5"/>
    <w:rsid w:val="00D82416"/>
    <w:rsid w:val="00D8250D"/>
    <w:rsid w:val="00D82B67"/>
    <w:rsid w:val="00D8300E"/>
    <w:rsid w:val="00D83B68"/>
    <w:rsid w:val="00D85438"/>
    <w:rsid w:val="00D85477"/>
    <w:rsid w:val="00D85B50"/>
    <w:rsid w:val="00D860AF"/>
    <w:rsid w:val="00D862D5"/>
    <w:rsid w:val="00D86A7F"/>
    <w:rsid w:val="00D86B38"/>
    <w:rsid w:val="00D879DF"/>
    <w:rsid w:val="00D87A3A"/>
    <w:rsid w:val="00D87B2C"/>
    <w:rsid w:val="00D87E40"/>
    <w:rsid w:val="00D904B4"/>
    <w:rsid w:val="00D90510"/>
    <w:rsid w:val="00D91471"/>
    <w:rsid w:val="00D91E6C"/>
    <w:rsid w:val="00D92AEB"/>
    <w:rsid w:val="00D93981"/>
    <w:rsid w:val="00D95528"/>
    <w:rsid w:val="00D955B2"/>
    <w:rsid w:val="00D959E3"/>
    <w:rsid w:val="00D95DD0"/>
    <w:rsid w:val="00D95DF8"/>
    <w:rsid w:val="00D9709D"/>
    <w:rsid w:val="00D97343"/>
    <w:rsid w:val="00D97680"/>
    <w:rsid w:val="00D97DF7"/>
    <w:rsid w:val="00DA0341"/>
    <w:rsid w:val="00DA04F5"/>
    <w:rsid w:val="00DA0559"/>
    <w:rsid w:val="00DA3332"/>
    <w:rsid w:val="00DA3CC6"/>
    <w:rsid w:val="00DA44B8"/>
    <w:rsid w:val="00DA491F"/>
    <w:rsid w:val="00DA53E4"/>
    <w:rsid w:val="00DA5DB5"/>
    <w:rsid w:val="00DA766F"/>
    <w:rsid w:val="00DA7845"/>
    <w:rsid w:val="00DA7F4D"/>
    <w:rsid w:val="00DB02FE"/>
    <w:rsid w:val="00DB0B40"/>
    <w:rsid w:val="00DB128C"/>
    <w:rsid w:val="00DB1FA6"/>
    <w:rsid w:val="00DB25BE"/>
    <w:rsid w:val="00DB2D20"/>
    <w:rsid w:val="00DB2E0F"/>
    <w:rsid w:val="00DB2F7D"/>
    <w:rsid w:val="00DB32B5"/>
    <w:rsid w:val="00DB34A6"/>
    <w:rsid w:val="00DB3E1D"/>
    <w:rsid w:val="00DB444F"/>
    <w:rsid w:val="00DB4A1E"/>
    <w:rsid w:val="00DB5907"/>
    <w:rsid w:val="00DB5E74"/>
    <w:rsid w:val="00DB60EA"/>
    <w:rsid w:val="00DB6109"/>
    <w:rsid w:val="00DB610A"/>
    <w:rsid w:val="00DB673F"/>
    <w:rsid w:val="00DB6D24"/>
    <w:rsid w:val="00DB7018"/>
    <w:rsid w:val="00DC0B41"/>
    <w:rsid w:val="00DC0DE0"/>
    <w:rsid w:val="00DC0E13"/>
    <w:rsid w:val="00DC1628"/>
    <w:rsid w:val="00DC1786"/>
    <w:rsid w:val="00DC1B5A"/>
    <w:rsid w:val="00DC2503"/>
    <w:rsid w:val="00DC2F8A"/>
    <w:rsid w:val="00DC33A7"/>
    <w:rsid w:val="00DC3913"/>
    <w:rsid w:val="00DC4105"/>
    <w:rsid w:val="00DC4162"/>
    <w:rsid w:val="00DC4B0C"/>
    <w:rsid w:val="00DC4B30"/>
    <w:rsid w:val="00DC4D30"/>
    <w:rsid w:val="00DC5096"/>
    <w:rsid w:val="00DC71C6"/>
    <w:rsid w:val="00DC7798"/>
    <w:rsid w:val="00DC7A66"/>
    <w:rsid w:val="00DC7C9F"/>
    <w:rsid w:val="00DD03C5"/>
    <w:rsid w:val="00DD0704"/>
    <w:rsid w:val="00DD0DB4"/>
    <w:rsid w:val="00DD0FCB"/>
    <w:rsid w:val="00DD2154"/>
    <w:rsid w:val="00DD2243"/>
    <w:rsid w:val="00DD28E0"/>
    <w:rsid w:val="00DD2926"/>
    <w:rsid w:val="00DD2CDC"/>
    <w:rsid w:val="00DD2E91"/>
    <w:rsid w:val="00DD301D"/>
    <w:rsid w:val="00DD34D6"/>
    <w:rsid w:val="00DD39E7"/>
    <w:rsid w:val="00DD43C4"/>
    <w:rsid w:val="00DD4577"/>
    <w:rsid w:val="00DD4742"/>
    <w:rsid w:val="00DD47D2"/>
    <w:rsid w:val="00DD48B8"/>
    <w:rsid w:val="00DD49B7"/>
    <w:rsid w:val="00DD4C9E"/>
    <w:rsid w:val="00DD5EA5"/>
    <w:rsid w:val="00DD6100"/>
    <w:rsid w:val="00DD628A"/>
    <w:rsid w:val="00DD634E"/>
    <w:rsid w:val="00DD711E"/>
    <w:rsid w:val="00DD7634"/>
    <w:rsid w:val="00DD7D29"/>
    <w:rsid w:val="00DE0AEB"/>
    <w:rsid w:val="00DE0C01"/>
    <w:rsid w:val="00DE1037"/>
    <w:rsid w:val="00DE1FE5"/>
    <w:rsid w:val="00DE292C"/>
    <w:rsid w:val="00DE2BC0"/>
    <w:rsid w:val="00DE32C0"/>
    <w:rsid w:val="00DE3CB4"/>
    <w:rsid w:val="00DE4B43"/>
    <w:rsid w:val="00DE4B71"/>
    <w:rsid w:val="00DE5335"/>
    <w:rsid w:val="00DE54B5"/>
    <w:rsid w:val="00DE568F"/>
    <w:rsid w:val="00DE58D7"/>
    <w:rsid w:val="00DE5A0B"/>
    <w:rsid w:val="00DE5DBB"/>
    <w:rsid w:val="00DE6074"/>
    <w:rsid w:val="00DE6BDB"/>
    <w:rsid w:val="00DE6C80"/>
    <w:rsid w:val="00DE6E5E"/>
    <w:rsid w:val="00DE7473"/>
    <w:rsid w:val="00DE7D4B"/>
    <w:rsid w:val="00DE7D93"/>
    <w:rsid w:val="00DF010E"/>
    <w:rsid w:val="00DF04CA"/>
    <w:rsid w:val="00DF05C5"/>
    <w:rsid w:val="00DF0AF6"/>
    <w:rsid w:val="00DF0C72"/>
    <w:rsid w:val="00DF1157"/>
    <w:rsid w:val="00DF1523"/>
    <w:rsid w:val="00DF1C31"/>
    <w:rsid w:val="00DF1C9E"/>
    <w:rsid w:val="00DF1F42"/>
    <w:rsid w:val="00DF24FA"/>
    <w:rsid w:val="00DF405E"/>
    <w:rsid w:val="00DF41A8"/>
    <w:rsid w:val="00DF5E49"/>
    <w:rsid w:val="00DF5E4C"/>
    <w:rsid w:val="00DF5FA0"/>
    <w:rsid w:val="00DF63FD"/>
    <w:rsid w:val="00DF6E57"/>
    <w:rsid w:val="00DF6F2D"/>
    <w:rsid w:val="00DF7006"/>
    <w:rsid w:val="00DF77DE"/>
    <w:rsid w:val="00DF7CDF"/>
    <w:rsid w:val="00E00357"/>
    <w:rsid w:val="00E00E3E"/>
    <w:rsid w:val="00E00E65"/>
    <w:rsid w:val="00E0163C"/>
    <w:rsid w:val="00E01DEB"/>
    <w:rsid w:val="00E02FD2"/>
    <w:rsid w:val="00E03151"/>
    <w:rsid w:val="00E036FC"/>
    <w:rsid w:val="00E03B5B"/>
    <w:rsid w:val="00E055E3"/>
    <w:rsid w:val="00E055E5"/>
    <w:rsid w:val="00E05747"/>
    <w:rsid w:val="00E05F37"/>
    <w:rsid w:val="00E06B50"/>
    <w:rsid w:val="00E0740E"/>
    <w:rsid w:val="00E0779C"/>
    <w:rsid w:val="00E07F27"/>
    <w:rsid w:val="00E104D6"/>
    <w:rsid w:val="00E106DD"/>
    <w:rsid w:val="00E10B21"/>
    <w:rsid w:val="00E112C6"/>
    <w:rsid w:val="00E112FA"/>
    <w:rsid w:val="00E118D5"/>
    <w:rsid w:val="00E1226B"/>
    <w:rsid w:val="00E124D4"/>
    <w:rsid w:val="00E12648"/>
    <w:rsid w:val="00E128E0"/>
    <w:rsid w:val="00E12A54"/>
    <w:rsid w:val="00E13D2C"/>
    <w:rsid w:val="00E14196"/>
    <w:rsid w:val="00E14AEC"/>
    <w:rsid w:val="00E1547E"/>
    <w:rsid w:val="00E1558A"/>
    <w:rsid w:val="00E16571"/>
    <w:rsid w:val="00E16F56"/>
    <w:rsid w:val="00E179E0"/>
    <w:rsid w:val="00E208F1"/>
    <w:rsid w:val="00E214CD"/>
    <w:rsid w:val="00E21B98"/>
    <w:rsid w:val="00E22435"/>
    <w:rsid w:val="00E2274E"/>
    <w:rsid w:val="00E2292A"/>
    <w:rsid w:val="00E234B9"/>
    <w:rsid w:val="00E234ED"/>
    <w:rsid w:val="00E2449D"/>
    <w:rsid w:val="00E25503"/>
    <w:rsid w:val="00E25A5D"/>
    <w:rsid w:val="00E267BA"/>
    <w:rsid w:val="00E26C59"/>
    <w:rsid w:val="00E26FCE"/>
    <w:rsid w:val="00E27658"/>
    <w:rsid w:val="00E279C6"/>
    <w:rsid w:val="00E30D96"/>
    <w:rsid w:val="00E31CC7"/>
    <w:rsid w:val="00E3215B"/>
    <w:rsid w:val="00E32641"/>
    <w:rsid w:val="00E32C3C"/>
    <w:rsid w:val="00E33387"/>
    <w:rsid w:val="00E333EF"/>
    <w:rsid w:val="00E33A23"/>
    <w:rsid w:val="00E33B68"/>
    <w:rsid w:val="00E347C6"/>
    <w:rsid w:val="00E351ED"/>
    <w:rsid w:val="00E3537B"/>
    <w:rsid w:val="00E35BBC"/>
    <w:rsid w:val="00E35DD7"/>
    <w:rsid w:val="00E3615F"/>
    <w:rsid w:val="00E362AC"/>
    <w:rsid w:val="00E36D8C"/>
    <w:rsid w:val="00E37A02"/>
    <w:rsid w:val="00E40089"/>
    <w:rsid w:val="00E423C8"/>
    <w:rsid w:val="00E4295B"/>
    <w:rsid w:val="00E43E11"/>
    <w:rsid w:val="00E4444D"/>
    <w:rsid w:val="00E44C22"/>
    <w:rsid w:val="00E45A85"/>
    <w:rsid w:val="00E45C5D"/>
    <w:rsid w:val="00E46272"/>
    <w:rsid w:val="00E4630E"/>
    <w:rsid w:val="00E47CD2"/>
    <w:rsid w:val="00E50833"/>
    <w:rsid w:val="00E50937"/>
    <w:rsid w:val="00E50EFB"/>
    <w:rsid w:val="00E51183"/>
    <w:rsid w:val="00E51458"/>
    <w:rsid w:val="00E540B9"/>
    <w:rsid w:val="00E5412F"/>
    <w:rsid w:val="00E5452B"/>
    <w:rsid w:val="00E54878"/>
    <w:rsid w:val="00E54F8A"/>
    <w:rsid w:val="00E54FAD"/>
    <w:rsid w:val="00E55049"/>
    <w:rsid w:val="00E55522"/>
    <w:rsid w:val="00E559F2"/>
    <w:rsid w:val="00E55C30"/>
    <w:rsid w:val="00E55C9C"/>
    <w:rsid w:val="00E56282"/>
    <w:rsid w:val="00E56D05"/>
    <w:rsid w:val="00E5747C"/>
    <w:rsid w:val="00E57D43"/>
    <w:rsid w:val="00E60A5E"/>
    <w:rsid w:val="00E60ABB"/>
    <w:rsid w:val="00E60CD6"/>
    <w:rsid w:val="00E6108A"/>
    <w:rsid w:val="00E615B9"/>
    <w:rsid w:val="00E61911"/>
    <w:rsid w:val="00E61952"/>
    <w:rsid w:val="00E61AD8"/>
    <w:rsid w:val="00E61CE2"/>
    <w:rsid w:val="00E61D5C"/>
    <w:rsid w:val="00E63095"/>
    <w:rsid w:val="00E6344D"/>
    <w:rsid w:val="00E639D4"/>
    <w:rsid w:val="00E64498"/>
    <w:rsid w:val="00E6461C"/>
    <w:rsid w:val="00E64A20"/>
    <w:rsid w:val="00E64FB8"/>
    <w:rsid w:val="00E650FF"/>
    <w:rsid w:val="00E65462"/>
    <w:rsid w:val="00E65825"/>
    <w:rsid w:val="00E65937"/>
    <w:rsid w:val="00E65D78"/>
    <w:rsid w:val="00E65FE1"/>
    <w:rsid w:val="00E66416"/>
    <w:rsid w:val="00E6697A"/>
    <w:rsid w:val="00E70290"/>
    <w:rsid w:val="00E70A72"/>
    <w:rsid w:val="00E7177C"/>
    <w:rsid w:val="00E71B29"/>
    <w:rsid w:val="00E71EC7"/>
    <w:rsid w:val="00E725F2"/>
    <w:rsid w:val="00E731B6"/>
    <w:rsid w:val="00E741B8"/>
    <w:rsid w:val="00E7422D"/>
    <w:rsid w:val="00E743D1"/>
    <w:rsid w:val="00E74546"/>
    <w:rsid w:val="00E7459B"/>
    <w:rsid w:val="00E74D20"/>
    <w:rsid w:val="00E74E0C"/>
    <w:rsid w:val="00E74E97"/>
    <w:rsid w:val="00E74F0F"/>
    <w:rsid w:val="00E755A7"/>
    <w:rsid w:val="00E76061"/>
    <w:rsid w:val="00E763D7"/>
    <w:rsid w:val="00E77027"/>
    <w:rsid w:val="00E77422"/>
    <w:rsid w:val="00E777DB"/>
    <w:rsid w:val="00E77FE9"/>
    <w:rsid w:val="00E801F9"/>
    <w:rsid w:val="00E80455"/>
    <w:rsid w:val="00E8056D"/>
    <w:rsid w:val="00E80839"/>
    <w:rsid w:val="00E816CE"/>
    <w:rsid w:val="00E8176C"/>
    <w:rsid w:val="00E82AC5"/>
    <w:rsid w:val="00E83251"/>
    <w:rsid w:val="00E8477F"/>
    <w:rsid w:val="00E84839"/>
    <w:rsid w:val="00E84EAE"/>
    <w:rsid w:val="00E856EE"/>
    <w:rsid w:val="00E85717"/>
    <w:rsid w:val="00E85E77"/>
    <w:rsid w:val="00E8670E"/>
    <w:rsid w:val="00E86F9D"/>
    <w:rsid w:val="00E87E74"/>
    <w:rsid w:val="00E9031E"/>
    <w:rsid w:val="00E904B0"/>
    <w:rsid w:val="00E90ACB"/>
    <w:rsid w:val="00E90D9E"/>
    <w:rsid w:val="00E90F84"/>
    <w:rsid w:val="00E91215"/>
    <w:rsid w:val="00E91571"/>
    <w:rsid w:val="00E915B0"/>
    <w:rsid w:val="00E91B63"/>
    <w:rsid w:val="00E91BB3"/>
    <w:rsid w:val="00E9287A"/>
    <w:rsid w:val="00E92BC0"/>
    <w:rsid w:val="00E92E95"/>
    <w:rsid w:val="00E92EA4"/>
    <w:rsid w:val="00E93785"/>
    <w:rsid w:val="00E93870"/>
    <w:rsid w:val="00E93B65"/>
    <w:rsid w:val="00E9401B"/>
    <w:rsid w:val="00E9438F"/>
    <w:rsid w:val="00E954D8"/>
    <w:rsid w:val="00E9565A"/>
    <w:rsid w:val="00E9579B"/>
    <w:rsid w:val="00E95BEB"/>
    <w:rsid w:val="00E95BEE"/>
    <w:rsid w:val="00E95F02"/>
    <w:rsid w:val="00E96491"/>
    <w:rsid w:val="00E96748"/>
    <w:rsid w:val="00E96C6A"/>
    <w:rsid w:val="00EA00F3"/>
    <w:rsid w:val="00EA0675"/>
    <w:rsid w:val="00EA0EAD"/>
    <w:rsid w:val="00EA1C57"/>
    <w:rsid w:val="00EA1CD7"/>
    <w:rsid w:val="00EA1D41"/>
    <w:rsid w:val="00EA2034"/>
    <w:rsid w:val="00EA2108"/>
    <w:rsid w:val="00EA2397"/>
    <w:rsid w:val="00EA24A1"/>
    <w:rsid w:val="00EA3F9C"/>
    <w:rsid w:val="00EA46C5"/>
    <w:rsid w:val="00EA48F9"/>
    <w:rsid w:val="00EA4FC1"/>
    <w:rsid w:val="00EA52F5"/>
    <w:rsid w:val="00EA61B1"/>
    <w:rsid w:val="00EA6564"/>
    <w:rsid w:val="00EA66EC"/>
    <w:rsid w:val="00EA682D"/>
    <w:rsid w:val="00EB0459"/>
    <w:rsid w:val="00EB0472"/>
    <w:rsid w:val="00EB0E3E"/>
    <w:rsid w:val="00EB0FCB"/>
    <w:rsid w:val="00EB15D9"/>
    <w:rsid w:val="00EB18EA"/>
    <w:rsid w:val="00EB19DD"/>
    <w:rsid w:val="00EB1EC9"/>
    <w:rsid w:val="00EB2D29"/>
    <w:rsid w:val="00EB31BB"/>
    <w:rsid w:val="00EB33C0"/>
    <w:rsid w:val="00EB34D2"/>
    <w:rsid w:val="00EB378F"/>
    <w:rsid w:val="00EB387B"/>
    <w:rsid w:val="00EB38F7"/>
    <w:rsid w:val="00EB3C8A"/>
    <w:rsid w:val="00EB3D0B"/>
    <w:rsid w:val="00EB53A6"/>
    <w:rsid w:val="00EB5621"/>
    <w:rsid w:val="00EB593A"/>
    <w:rsid w:val="00EB6016"/>
    <w:rsid w:val="00EB6B77"/>
    <w:rsid w:val="00EB6F43"/>
    <w:rsid w:val="00EB70C3"/>
    <w:rsid w:val="00EB7438"/>
    <w:rsid w:val="00EB7A5D"/>
    <w:rsid w:val="00EB7EAA"/>
    <w:rsid w:val="00EC0411"/>
    <w:rsid w:val="00EC0549"/>
    <w:rsid w:val="00EC07A7"/>
    <w:rsid w:val="00EC07C4"/>
    <w:rsid w:val="00EC0D2B"/>
    <w:rsid w:val="00EC152E"/>
    <w:rsid w:val="00EC1BE9"/>
    <w:rsid w:val="00EC2154"/>
    <w:rsid w:val="00EC2284"/>
    <w:rsid w:val="00EC26F3"/>
    <w:rsid w:val="00EC34FF"/>
    <w:rsid w:val="00EC3527"/>
    <w:rsid w:val="00EC36B2"/>
    <w:rsid w:val="00EC3B5A"/>
    <w:rsid w:val="00EC4A5F"/>
    <w:rsid w:val="00EC513F"/>
    <w:rsid w:val="00EC5288"/>
    <w:rsid w:val="00EC605B"/>
    <w:rsid w:val="00EC6793"/>
    <w:rsid w:val="00EC67D6"/>
    <w:rsid w:val="00EC68F1"/>
    <w:rsid w:val="00EC7A2C"/>
    <w:rsid w:val="00EC7DF6"/>
    <w:rsid w:val="00ED0082"/>
    <w:rsid w:val="00ED032D"/>
    <w:rsid w:val="00ED04E6"/>
    <w:rsid w:val="00ED082D"/>
    <w:rsid w:val="00ED093A"/>
    <w:rsid w:val="00ED0AB8"/>
    <w:rsid w:val="00ED0FE4"/>
    <w:rsid w:val="00ED1100"/>
    <w:rsid w:val="00ED1ABF"/>
    <w:rsid w:val="00ED1BF0"/>
    <w:rsid w:val="00ED1C09"/>
    <w:rsid w:val="00ED2327"/>
    <w:rsid w:val="00ED2332"/>
    <w:rsid w:val="00ED23D3"/>
    <w:rsid w:val="00ED2747"/>
    <w:rsid w:val="00ED27D7"/>
    <w:rsid w:val="00ED2A34"/>
    <w:rsid w:val="00ED43A7"/>
    <w:rsid w:val="00ED4913"/>
    <w:rsid w:val="00ED53E2"/>
    <w:rsid w:val="00ED57FC"/>
    <w:rsid w:val="00ED6BDF"/>
    <w:rsid w:val="00ED6F0F"/>
    <w:rsid w:val="00ED71AC"/>
    <w:rsid w:val="00ED7457"/>
    <w:rsid w:val="00ED75B6"/>
    <w:rsid w:val="00ED7920"/>
    <w:rsid w:val="00ED7FB8"/>
    <w:rsid w:val="00ED7FEC"/>
    <w:rsid w:val="00EE0020"/>
    <w:rsid w:val="00EE0AD5"/>
    <w:rsid w:val="00EE0F37"/>
    <w:rsid w:val="00EE1904"/>
    <w:rsid w:val="00EE1C3E"/>
    <w:rsid w:val="00EE22B7"/>
    <w:rsid w:val="00EE2BA7"/>
    <w:rsid w:val="00EE2D97"/>
    <w:rsid w:val="00EE3102"/>
    <w:rsid w:val="00EE389D"/>
    <w:rsid w:val="00EE4024"/>
    <w:rsid w:val="00EE4DC5"/>
    <w:rsid w:val="00EE4DDE"/>
    <w:rsid w:val="00EE5739"/>
    <w:rsid w:val="00EE5777"/>
    <w:rsid w:val="00EE6142"/>
    <w:rsid w:val="00EE61C0"/>
    <w:rsid w:val="00EE6628"/>
    <w:rsid w:val="00EE6811"/>
    <w:rsid w:val="00EE77E5"/>
    <w:rsid w:val="00EE7BFA"/>
    <w:rsid w:val="00EF0606"/>
    <w:rsid w:val="00EF0A10"/>
    <w:rsid w:val="00EF12B6"/>
    <w:rsid w:val="00EF1456"/>
    <w:rsid w:val="00EF1EAB"/>
    <w:rsid w:val="00EF241B"/>
    <w:rsid w:val="00EF3493"/>
    <w:rsid w:val="00EF38B7"/>
    <w:rsid w:val="00EF3A11"/>
    <w:rsid w:val="00EF3CCE"/>
    <w:rsid w:val="00EF4304"/>
    <w:rsid w:val="00EF477E"/>
    <w:rsid w:val="00EF4E3A"/>
    <w:rsid w:val="00EF4F3C"/>
    <w:rsid w:val="00EF6DB2"/>
    <w:rsid w:val="00EF6E20"/>
    <w:rsid w:val="00EF7C9A"/>
    <w:rsid w:val="00F00488"/>
    <w:rsid w:val="00F006FB"/>
    <w:rsid w:val="00F00E62"/>
    <w:rsid w:val="00F0128C"/>
    <w:rsid w:val="00F014A8"/>
    <w:rsid w:val="00F01619"/>
    <w:rsid w:val="00F01788"/>
    <w:rsid w:val="00F01F70"/>
    <w:rsid w:val="00F02798"/>
    <w:rsid w:val="00F02B17"/>
    <w:rsid w:val="00F02BFC"/>
    <w:rsid w:val="00F02F9B"/>
    <w:rsid w:val="00F030E8"/>
    <w:rsid w:val="00F03272"/>
    <w:rsid w:val="00F040A9"/>
    <w:rsid w:val="00F042D9"/>
    <w:rsid w:val="00F0473A"/>
    <w:rsid w:val="00F051CF"/>
    <w:rsid w:val="00F052B1"/>
    <w:rsid w:val="00F055B7"/>
    <w:rsid w:val="00F058F0"/>
    <w:rsid w:val="00F05BD6"/>
    <w:rsid w:val="00F05DA3"/>
    <w:rsid w:val="00F06FE4"/>
    <w:rsid w:val="00F07655"/>
    <w:rsid w:val="00F10639"/>
    <w:rsid w:val="00F10BCA"/>
    <w:rsid w:val="00F1117B"/>
    <w:rsid w:val="00F1189B"/>
    <w:rsid w:val="00F11C33"/>
    <w:rsid w:val="00F12263"/>
    <w:rsid w:val="00F12AE7"/>
    <w:rsid w:val="00F13403"/>
    <w:rsid w:val="00F13DE5"/>
    <w:rsid w:val="00F1434E"/>
    <w:rsid w:val="00F155E9"/>
    <w:rsid w:val="00F1691B"/>
    <w:rsid w:val="00F169DF"/>
    <w:rsid w:val="00F16B5C"/>
    <w:rsid w:val="00F16EAB"/>
    <w:rsid w:val="00F16FB1"/>
    <w:rsid w:val="00F172BB"/>
    <w:rsid w:val="00F173BF"/>
    <w:rsid w:val="00F17961"/>
    <w:rsid w:val="00F17DA1"/>
    <w:rsid w:val="00F202DC"/>
    <w:rsid w:val="00F20C5A"/>
    <w:rsid w:val="00F21C28"/>
    <w:rsid w:val="00F2210A"/>
    <w:rsid w:val="00F22688"/>
    <w:rsid w:val="00F232C3"/>
    <w:rsid w:val="00F23784"/>
    <w:rsid w:val="00F23846"/>
    <w:rsid w:val="00F24163"/>
    <w:rsid w:val="00F25B5B"/>
    <w:rsid w:val="00F25CD6"/>
    <w:rsid w:val="00F26C5F"/>
    <w:rsid w:val="00F27D2E"/>
    <w:rsid w:val="00F31210"/>
    <w:rsid w:val="00F317D2"/>
    <w:rsid w:val="00F320A5"/>
    <w:rsid w:val="00F326D2"/>
    <w:rsid w:val="00F32ED6"/>
    <w:rsid w:val="00F334B4"/>
    <w:rsid w:val="00F3442C"/>
    <w:rsid w:val="00F34704"/>
    <w:rsid w:val="00F354C9"/>
    <w:rsid w:val="00F358B2"/>
    <w:rsid w:val="00F35951"/>
    <w:rsid w:val="00F3595C"/>
    <w:rsid w:val="00F35E78"/>
    <w:rsid w:val="00F3648E"/>
    <w:rsid w:val="00F36A5B"/>
    <w:rsid w:val="00F373D9"/>
    <w:rsid w:val="00F37472"/>
    <w:rsid w:val="00F37CAD"/>
    <w:rsid w:val="00F40110"/>
    <w:rsid w:val="00F40925"/>
    <w:rsid w:val="00F41D6F"/>
    <w:rsid w:val="00F41DF0"/>
    <w:rsid w:val="00F42E20"/>
    <w:rsid w:val="00F42EFF"/>
    <w:rsid w:val="00F4447A"/>
    <w:rsid w:val="00F44A7B"/>
    <w:rsid w:val="00F44C8A"/>
    <w:rsid w:val="00F4558C"/>
    <w:rsid w:val="00F477F4"/>
    <w:rsid w:val="00F47EBF"/>
    <w:rsid w:val="00F501F1"/>
    <w:rsid w:val="00F505E5"/>
    <w:rsid w:val="00F51632"/>
    <w:rsid w:val="00F517A4"/>
    <w:rsid w:val="00F5185B"/>
    <w:rsid w:val="00F51881"/>
    <w:rsid w:val="00F51EF3"/>
    <w:rsid w:val="00F521B1"/>
    <w:rsid w:val="00F52A7D"/>
    <w:rsid w:val="00F53480"/>
    <w:rsid w:val="00F53511"/>
    <w:rsid w:val="00F5420A"/>
    <w:rsid w:val="00F54F2A"/>
    <w:rsid w:val="00F54F98"/>
    <w:rsid w:val="00F552E2"/>
    <w:rsid w:val="00F5541A"/>
    <w:rsid w:val="00F558B9"/>
    <w:rsid w:val="00F560AE"/>
    <w:rsid w:val="00F57676"/>
    <w:rsid w:val="00F57A3D"/>
    <w:rsid w:val="00F57F4B"/>
    <w:rsid w:val="00F6096B"/>
    <w:rsid w:val="00F60D56"/>
    <w:rsid w:val="00F61046"/>
    <w:rsid w:val="00F6144A"/>
    <w:rsid w:val="00F619CF"/>
    <w:rsid w:val="00F62034"/>
    <w:rsid w:val="00F62AF0"/>
    <w:rsid w:val="00F6345D"/>
    <w:rsid w:val="00F63937"/>
    <w:rsid w:val="00F63E9D"/>
    <w:rsid w:val="00F64B27"/>
    <w:rsid w:val="00F664F1"/>
    <w:rsid w:val="00F66C9B"/>
    <w:rsid w:val="00F674BE"/>
    <w:rsid w:val="00F6759F"/>
    <w:rsid w:val="00F67BFB"/>
    <w:rsid w:val="00F67DF9"/>
    <w:rsid w:val="00F7026F"/>
    <w:rsid w:val="00F70371"/>
    <w:rsid w:val="00F70FCF"/>
    <w:rsid w:val="00F716BC"/>
    <w:rsid w:val="00F71D19"/>
    <w:rsid w:val="00F729DF"/>
    <w:rsid w:val="00F72FAE"/>
    <w:rsid w:val="00F7301E"/>
    <w:rsid w:val="00F7343A"/>
    <w:rsid w:val="00F734C5"/>
    <w:rsid w:val="00F7502F"/>
    <w:rsid w:val="00F760F2"/>
    <w:rsid w:val="00F76AFE"/>
    <w:rsid w:val="00F76BE6"/>
    <w:rsid w:val="00F76FAA"/>
    <w:rsid w:val="00F76FB3"/>
    <w:rsid w:val="00F77D16"/>
    <w:rsid w:val="00F8041E"/>
    <w:rsid w:val="00F809FD"/>
    <w:rsid w:val="00F80CE9"/>
    <w:rsid w:val="00F80ED2"/>
    <w:rsid w:val="00F81566"/>
    <w:rsid w:val="00F818DA"/>
    <w:rsid w:val="00F81AC1"/>
    <w:rsid w:val="00F81EEE"/>
    <w:rsid w:val="00F824DE"/>
    <w:rsid w:val="00F8258C"/>
    <w:rsid w:val="00F82948"/>
    <w:rsid w:val="00F829F2"/>
    <w:rsid w:val="00F83281"/>
    <w:rsid w:val="00F83442"/>
    <w:rsid w:val="00F84F75"/>
    <w:rsid w:val="00F85072"/>
    <w:rsid w:val="00F85D14"/>
    <w:rsid w:val="00F86428"/>
    <w:rsid w:val="00F874EC"/>
    <w:rsid w:val="00F878D6"/>
    <w:rsid w:val="00F8795E"/>
    <w:rsid w:val="00F90128"/>
    <w:rsid w:val="00F90230"/>
    <w:rsid w:val="00F910EA"/>
    <w:rsid w:val="00F91130"/>
    <w:rsid w:val="00F91165"/>
    <w:rsid w:val="00F91455"/>
    <w:rsid w:val="00F916BC"/>
    <w:rsid w:val="00F91ED6"/>
    <w:rsid w:val="00F9227B"/>
    <w:rsid w:val="00F927C2"/>
    <w:rsid w:val="00F930F1"/>
    <w:rsid w:val="00F93A82"/>
    <w:rsid w:val="00F94070"/>
    <w:rsid w:val="00F941C9"/>
    <w:rsid w:val="00F94275"/>
    <w:rsid w:val="00F9559B"/>
    <w:rsid w:val="00F95AF9"/>
    <w:rsid w:val="00F96DFF"/>
    <w:rsid w:val="00FA0BBB"/>
    <w:rsid w:val="00FA13DF"/>
    <w:rsid w:val="00FA15E7"/>
    <w:rsid w:val="00FA2B3F"/>
    <w:rsid w:val="00FA2B7A"/>
    <w:rsid w:val="00FA2C1D"/>
    <w:rsid w:val="00FA30C9"/>
    <w:rsid w:val="00FA37F4"/>
    <w:rsid w:val="00FA3EBA"/>
    <w:rsid w:val="00FA4369"/>
    <w:rsid w:val="00FA4B3B"/>
    <w:rsid w:val="00FA6A03"/>
    <w:rsid w:val="00FA7541"/>
    <w:rsid w:val="00FA75DF"/>
    <w:rsid w:val="00FA7738"/>
    <w:rsid w:val="00FA7922"/>
    <w:rsid w:val="00FA79E4"/>
    <w:rsid w:val="00FB0308"/>
    <w:rsid w:val="00FB0BCC"/>
    <w:rsid w:val="00FB246C"/>
    <w:rsid w:val="00FB2A7C"/>
    <w:rsid w:val="00FB2EFC"/>
    <w:rsid w:val="00FB40CC"/>
    <w:rsid w:val="00FB5500"/>
    <w:rsid w:val="00FB5B5E"/>
    <w:rsid w:val="00FB5B80"/>
    <w:rsid w:val="00FB65D9"/>
    <w:rsid w:val="00FB714C"/>
    <w:rsid w:val="00FB72D8"/>
    <w:rsid w:val="00FB7B66"/>
    <w:rsid w:val="00FC0B62"/>
    <w:rsid w:val="00FC0C32"/>
    <w:rsid w:val="00FC0D0C"/>
    <w:rsid w:val="00FC1923"/>
    <w:rsid w:val="00FC194E"/>
    <w:rsid w:val="00FC1EA4"/>
    <w:rsid w:val="00FC1F16"/>
    <w:rsid w:val="00FC30A9"/>
    <w:rsid w:val="00FC370E"/>
    <w:rsid w:val="00FC3B07"/>
    <w:rsid w:val="00FC4328"/>
    <w:rsid w:val="00FC4720"/>
    <w:rsid w:val="00FC483F"/>
    <w:rsid w:val="00FC4D86"/>
    <w:rsid w:val="00FC5B6C"/>
    <w:rsid w:val="00FC7F07"/>
    <w:rsid w:val="00FD0F1E"/>
    <w:rsid w:val="00FD17E6"/>
    <w:rsid w:val="00FD1EDF"/>
    <w:rsid w:val="00FD24F4"/>
    <w:rsid w:val="00FD2E90"/>
    <w:rsid w:val="00FD3227"/>
    <w:rsid w:val="00FD369F"/>
    <w:rsid w:val="00FD4A74"/>
    <w:rsid w:val="00FD513D"/>
    <w:rsid w:val="00FD532F"/>
    <w:rsid w:val="00FD55DE"/>
    <w:rsid w:val="00FD5AF2"/>
    <w:rsid w:val="00FD5B7F"/>
    <w:rsid w:val="00FD5D24"/>
    <w:rsid w:val="00FD6F1B"/>
    <w:rsid w:val="00FD7436"/>
    <w:rsid w:val="00FE0A98"/>
    <w:rsid w:val="00FE0AED"/>
    <w:rsid w:val="00FE0AFE"/>
    <w:rsid w:val="00FE18DF"/>
    <w:rsid w:val="00FE1FEB"/>
    <w:rsid w:val="00FE293C"/>
    <w:rsid w:val="00FE2E41"/>
    <w:rsid w:val="00FE36F5"/>
    <w:rsid w:val="00FE45F7"/>
    <w:rsid w:val="00FE4811"/>
    <w:rsid w:val="00FE48F4"/>
    <w:rsid w:val="00FE4A6B"/>
    <w:rsid w:val="00FE4F84"/>
    <w:rsid w:val="00FE6314"/>
    <w:rsid w:val="00FE6D71"/>
    <w:rsid w:val="00FE7BB6"/>
    <w:rsid w:val="00FF02A1"/>
    <w:rsid w:val="00FF02EA"/>
    <w:rsid w:val="00FF1E32"/>
    <w:rsid w:val="00FF2454"/>
    <w:rsid w:val="00FF26FC"/>
    <w:rsid w:val="00FF3010"/>
    <w:rsid w:val="00FF3364"/>
    <w:rsid w:val="00FF39DF"/>
    <w:rsid w:val="00FF3C6C"/>
    <w:rsid w:val="00FF418B"/>
    <w:rsid w:val="00FF4DA9"/>
    <w:rsid w:val="00FF4F25"/>
    <w:rsid w:val="00FF4FD2"/>
    <w:rsid w:val="00FF551C"/>
    <w:rsid w:val="00FF556C"/>
    <w:rsid w:val="00FF563D"/>
    <w:rsid w:val="00FF564F"/>
    <w:rsid w:val="00FF581F"/>
    <w:rsid w:val="00FF59F0"/>
    <w:rsid w:val="00FF5AC0"/>
    <w:rsid w:val="00FF5E82"/>
    <w:rsid w:val="00FF61FF"/>
    <w:rsid w:val="00FF716B"/>
    <w:rsid w:val="00FF76D6"/>
    <w:rsid w:val="00FF7C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E8C70"/>
  <w15:docId w15:val="{82E60C7E-8D51-4F69-AC8B-2AFF042BD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02FB"/>
    <w:pPr>
      <w:spacing w:line="240" w:lineRule="auto"/>
      <w:jc w:val="left"/>
    </w:pPr>
    <w:rPr>
      <w:rFonts w:ascii="Calibri" w:eastAsia="Calibri" w:hAnsi="Calibri" w:cs="Times New Roman"/>
    </w:rPr>
  </w:style>
  <w:style w:type="paragraph" w:styleId="1">
    <w:name w:val="heading 1"/>
    <w:basedOn w:val="a"/>
    <w:next w:val="a"/>
    <w:link w:val="10"/>
    <w:uiPriority w:val="9"/>
    <w:qFormat/>
    <w:rsid w:val="0046737A"/>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14">
    <w:name w:val="ListLabel 14"/>
    <w:qFormat/>
    <w:rsid w:val="006B0A12"/>
    <w:rPr>
      <w:rFonts w:ascii="Times New Roman" w:eastAsia="Courier New" w:hAnsi="Times New Roman"/>
      <w:sz w:val="28"/>
      <w:szCs w:val="28"/>
      <w:lang w:eastAsia="ru-RU"/>
    </w:rPr>
  </w:style>
  <w:style w:type="paragraph" w:styleId="a3">
    <w:name w:val="header"/>
    <w:basedOn w:val="a"/>
    <w:link w:val="a4"/>
    <w:uiPriority w:val="99"/>
    <w:unhideWhenUsed/>
    <w:rsid w:val="00712E26"/>
    <w:pPr>
      <w:tabs>
        <w:tab w:val="center" w:pos="4677"/>
        <w:tab w:val="right" w:pos="9355"/>
      </w:tabs>
    </w:pPr>
  </w:style>
  <w:style w:type="character" w:customStyle="1" w:styleId="a4">
    <w:name w:val="Верхний колонтитул Знак"/>
    <w:basedOn w:val="a0"/>
    <w:link w:val="a3"/>
    <w:uiPriority w:val="99"/>
    <w:rsid w:val="00712E26"/>
    <w:rPr>
      <w:rFonts w:ascii="Calibri" w:eastAsia="Calibri" w:hAnsi="Calibri" w:cs="Times New Roman"/>
    </w:rPr>
  </w:style>
  <w:style w:type="paragraph" w:styleId="a5">
    <w:name w:val="footer"/>
    <w:basedOn w:val="a"/>
    <w:link w:val="a6"/>
    <w:uiPriority w:val="99"/>
    <w:unhideWhenUsed/>
    <w:rsid w:val="00712E26"/>
    <w:pPr>
      <w:tabs>
        <w:tab w:val="center" w:pos="4677"/>
        <w:tab w:val="right" w:pos="9355"/>
      </w:tabs>
    </w:pPr>
  </w:style>
  <w:style w:type="character" w:customStyle="1" w:styleId="a6">
    <w:name w:val="Нижний колонтитул Знак"/>
    <w:basedOn w:val="a0"/>
    <w:link w:val="a5"/>
    <w:uiPriority w:val="99"/>
    <w:rsid w:val="00712E26"/>
    <w:rPr>
      <w:rFonts w:ascii="Calibri" w:eastAsia="Calibri" w:hAnsi="Calibri" w:cs="Times New Roman"/>
    </w:rPr>
  </w:style>
  <w:style w:type="paragraph" w:customStyle="1" w:styleId="ConsPlusTitle">
    <w:name w:val="ConsPlusTitle"/>
    <w:rsid w:val="001C7E95"/>
    <w:pPr>
      <w:widowControl w:val="0"/>
      <w:autoSpaceDE w:val="0"/>
      <w:autoSpaceDN w:val="0"/>
      <w:spacing w:line="240" w:lineRule="auto"/>
      <w:jc w:val="left"/>
    </w:pPr>
    <w:rPr>
      <w:rFonts w:ascii="Calibri" w:eastAsia="Times New Roman" w:hAnsi="Calibri" w:cs="Calibri"/>
      <w:b/>
      <w:szCs w:val="20"/>
      <w:lang w:eastAsia="ru-RU"/>
    </w:rPr>
  </w:style>
  <w:style w:type="paragraph" w:customStyle="1" w:styleId="ConsPlusNormal">
    <w:name w:val="ConsPlusNormal"/>
    <w:qFormat/>
    <w:rsid w:val="001C7E95"/>
    <w:pPr>
      <w:widowControl w:val="0"/>
      <w:autoSpaceDE w:val="0"/>
      <w:autoSpaceDN w:val="0"/>
      <w:spacing w:line="240" w:lineRule="auto"/>
      <w:jc w:val="left"/>
    </w:pPr>
    <w:rPr>
      <w:rFonts w:ascii="Calibri" w:eastAsia="Times New Roman" w:hAnsi="Calibri" w:cs="Calibri"/>
      <w:szCs w:val="20"/>
      <w:lang w:eastAsia="ru-RU"/>
    </w:rPr>
  </w:style>
  <w:style w:type="paragraph" w:customStyle="1" w:styleId="21">
    <w:name w:val="Основной текст 21"/>
    <w:basedOn w:val="a"/>
    <w:rsid w:val="00A82D88"/>
    <w:rPr>
      <w:rFonts w:ascii="Times New Roman" w:eastAsia="Times New Roman" w:hAnsi="Times New Roman"/>
      <w:sz w:val="28"/>
      <w:szCs w:val="20"/>
      <w:lang w:eastAsia="ru-RU"/>
    </w:rPr>
  </w:style>
  <w:style w:type="character" w:styleId="a7">
    <w:name w:val="page number"/>
    <w:basedOn w:val="a0"/>
    <w:rsid w:val="005901ED"/>
  </w:style>
  <w:style w:type="paragraph" w:styleId="a8">
    <w:name w:val="Balloon Text"/>
    <w:basedOn w:val="a"/>
    <w:link w:val="a9"/>
    <w:uiPriority w:val="99"/>
    <w:semiHidden/>
    <w:unhideWhenUsed/>
    <w:rsid w:val="00426482"/>
    <w:rPr>
      <w:rFonts w:ascii="Segoe UI" w:hAnsi="Segoe UI" w:cs="Segoe UI"/>
      <w:sz w:val="18"/>
      <w:szCs w:val="18"/>
    </w:rPr>
  </w:style>
  <w:style w:type="character" w:customStyle="1" w:styleId="a9">
    <w:name w:val="Текст выноски Знак"/>
    <w:basedOn w:val="a0"/>
    <w:link w:val="a8"/>
    <w:uiPriority w:val="99"/>
    <w:semiHidden/>
    <w:rsid w:val="00426482"/>
    <w:rPr>
      <w:rFonts w:ascii="Segoe UI" w:eastAsia="Calibri" w:hAnsi="Segoe UI" w:cs="Segoe UI"/>
      <w:sz w:val="18"/>
      <w:szCs w:val="18"/>
    </w:rPr>
  </w:style>
  <w:style w:type="table" w:styleId="aa">
    <w:name w:val="Table Grid"/>
    <w:basedOn w:val="a1"/>
    <w:uiPriority w:val="59"/>
    <w:rsid w:val="00E1558A"/>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Основной текст 22"/>
    <w:basedOn w:val="a"/>
    <w:rsid w:val="00CE21C3"/>
    <w:rPr>
      <w:rFonts w:ascii="Times New Roman" w:eastAsia="Times New Roman" w:hAnsi="Times New Roman"/>
      <w:sz w:val="28"/>
      <w:szCs w:val="20"/>
      <w:lang w:eastAsia="ru-RU"/>
    </w:rPr>
  </w:style>
  <w:style w:type="paragraph" w:styleId="ab">
    <w:name w:val="Title"/>
    <w:basedOn w:val="a"/>
    <w:next w:val="a"/>
    <w:link w:val="ac"/>
    <w:uiPriority w:val="10"/>
    <w:qFormat/>
    <w:rsid w:val="00C97DA3"/>
    <w:pPr>
      <w:contextualSpacing/>
    </w:pPr>
    <w:rPr>
      <w:rFonts w:asciiTheme="majorHAnsi" w:eastAsiaTheme="majorEastAsia" w:hAnsiTheme="majorHAnsi" w:cstheme="majorBidi"/>
      <w:spacing w:val="-10"/>
      <w:kern w:val="28"/>
      <w:sz w:val="56"/>
      <w:szCs w:val="56"/>
    </w:rPr>
  </w:style>
  <w:style w:type="character" w:customStyle="1" w:styleId="ac">
    <w:name w:val="Заголовок Знак"/>
    <w:basedOn w:val="a0"/>
    <w:link w:val="ab"/>
    <w:uiPriority w:val="10"/>
    <w:rsid w:val="00C97DA3"/>
    <w:rPr>
      <w:rFonts w:asciiTheme="majorHAnsi" w:eastAsiaTheme="majorEastAsia" w:hAnsiTheme="majorHAnsi" w:cstheme="majorBidi"/>
      <w:spacing w:val="-10"/>
      <w:kern w:val="28"/>
      <w:sz w:val="56"/>
      <w:szCs w:val="56"/>
    </w:rPr>
  </w:style>
  <w:style w:type="character" w:customStyle="1" w:styleId="10">
    <w:name w:val="Заголовок 1 Знак"/>
    <w:basedOn w:val="a0"/>
    <w:link w:val="1"/>
    <w:uiPriority w:val="9"/>
    <w:rsid w:val="0046737A"/>
    <w:rPr>
      <w:rFonts w:asciiTheme="majorHAnsi" w:eastAsiaTheme="majorEastAsia" w:hAnsiTheme="majorHAnsi" w:cstheme="majorBidi"/>
      <w:color w:val="365F91" w:themeColor="accent1" w:themeShade="BF"/>
      <w:sz w:val="32"/>
      <w:szCs w:val="32"/>
    </w:rPr>
  </w:style>
  <w:style w:type="character" w:styleId="ad">
    <w:name w:val="Hyperlink"/>
    <w:basedOn w:val="a0"/>
    <w:uiPriority w:val="99"/>
    <w:unhideWhenUsed/>
    <w:rsid w:val="00435667"/>
    <w:rPr>
      <w:color w:val="0000FF" w:themeColor="hyperlink"/>
      <w:u w:val="single"/>
    </w:rPr>
  </w:style>
  <w:style w:type="paragraph" w:styleId="ae">
    <w:name w:val="Normal (Web)"/>
    <w:basedOn w:val="a"/>
    <w:uiPriority w:val="99"/>
    <w:unhideWhenUsed/>
    <w:rsid w:val="002336E8"/>
    <w:pPr>
      <w:spacing w:before="100" w:beforeAutospacing="1" w:after="100" w:afterAutospacing="1"/>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073480">
      <w:bodyDiv w:val="1"/>
      <w:marLeft w:val="0"/>
      <w:marRight w:val="0"/>
      <w:marTop w:val="0"/>
      <w:marBottom w:val="0"/>
      <w:divBdr>
        <w:top w:val="none" w:sz="0" w:space="0" w:color="auto"/>
        <w:left w:val="none" w:sz="0" w:space="0" w:color="auto"/>
        <w:bottom w:val="none" w:sz="0" w:space="0" w:color="auto"/>
        <w:right w:val="none" w:sz="0" w:space="0" w:color="auto"/>
      </w:divBdr>
    </w:div>
    <w:div w:id="269973941">
      <w:bodyDiv w:val="1"/>
      <w:marLeft w:val="0"/>
      <w:marRight w:val="0"/>
      <w:marTop w:val="0"/>
      <w:marBottom w:val="0"/>
      <w:divBdr>
        <w:top w:val="none" w:sz="0" w:space="0" w:color="auto"/>
        <w:left w:val="none" w:sz="0" w:space="0" w:color="auto"/>
        <w:bottom w:val="none" w:sz="0" w:space="0" w:color="auto"/>
        <w:right w:val="none" w:sz="0" w:space="0" w:color="auto"/>
      </w:divBdr>
    </w:div>
    <w:div w:id="277026398">
      <w:bodyDiv w:val="1"/>
      <w:marLeft w:val="0"/>
      <w:marRight w:val="0"/>
      <w:marTop w:val="0"/>
      <w:marBottom w:val="0"/>
      <w:divBdr>
        <w:top w:val="none" w:sz="0" w:space="0" w:color="auto"/>
        <w:left w:val="none" w:sz="0" w:space="0" w:color="auto"/>
        <w:bottom w:val="none" w:sz="0" w:space="0" w:color="auto"/>
        <w:right w:val="none" w:sz="0" w:space="0" w:color="auto"/>
      </w:divBdr>
    </w:div>
    <w:div w:id="689839708">
      <w:bodyDiv w:val="1"/>
      <w:marLeft w:val="0"/>
      <w:marRight w:val="0"/>
      <w:marTop w:val="0"/>
      <w:marBottom w:val="0"/>
      <w:divBdr>
        <w:top w:val="none" w:sz="0" w:space="0" w:color="auto"/>
        <w:left w:val="none" w:sz="0" w:space="0" w:color="auto"/>
        <w:bottom w:val="none" w:sz="0" w:space="0" w:color="auto"/>
        <w:right w:val="none" w:sz="0" w:space="0" w:color="auto"/>
      </w:divBdr>
    </w:div>
    <w:div w:id="772633300">
      <w:bodyDiv w:val="1"/>
      <w:marLeft w:val="0"/>
      <w:marRight w:val="0"/>
      <w:marTop w:val="0"/>
      <w:marBottom w:val="0"/>
      <w:divBdr>
        <w:top w:val="none" w:sz="0" w:space="0" w:color="auto"/>
        <w:left w:val="none" w:sz="0" w:space="0" w:color="auto"/>
        <w:bottom w:val="none" w:sz="0" w:space="0" w:color="auto"/>
        <w:right w:val="none" w:sz="0" w:space="0" w:color="auto"/>
      </w:divBdr>
    </w:div>
    <w:div w:id="1133057912">
      <w:bodyDiv w:val="1"/>
      <w:marLeft w:val="0"/>
      <w:marRight w:val="0"/>
      <w:marTop w:val="0"/>
      <w:marBottom w:val="0"/>
      <w:divBdr>
        <w:top w:val="none" w:sz="0" w:space="0" w:color="auto"/>
        <w:left w:val="none" w:sz="0" w:space="0" w:color="auto"/>
        <w:bottom w:val="none" w:sz="0" w:space="0" w:color="auto"/>
        <w:right w:val="none" w:sz="0" w:space="0" w:color="auto"/>
      </w:divBdr>
    </w:div>
    <w:div w:id="1234660438">
      <w:bodyDiv w:val="1"/>
      <w:marLeft w:val="0"/>
      <w:marRight w:val="0"/>
      <w:marTop w:val="0"/>
      <w:marBottom w:val="0"/>
      <w:divBdr>
        <w:top w:val="none" w:sz="0" w:space="0" w:color="auto"/>
        <w:left w:val="none" w:sz="0" w:space="0" w:color="auto"/>
        <w:bottom w:val="none" w:sz="0" w:space="0" w:color="auto"/>
        <w:right w:val="none" w:sz="0" w:space="0" w:color="auto"/>
      </w:divBdr>
    </w:div>
    <w:div w:id="185172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partugansk.ru/obrazovanie/negosudarstvennyj-sektor" TargetMode="External"/><Relationship Id="rId13" Type="http://schemas.openxmlformats.org/officeDocument/2006/relationships/hyperlink" Target="http://departugansk.ru/deyatelnost/vzaimodejstvie-s-negosudarstvennymi-organizaciyami" TargetMode="External"/><Relationship Id="rId18" Type="http://schemas.openxmlformats.org/officeDocument/2006/relationships/hyperlink" Target="http://www.admugansk.ru/uploads/2018/06/88.doc" TargetMode="External"/><Relationship Id="rId26" Type="http://schemas.openxmlformats.org/officeDocument/2006/relationships/hyperlink" Target="consultantplus://offline/ref=D4E6333162AAA8A76FDAFC4F37791CEB715EBCBB172415EC20E1DCBCB546A1C8182A8C070099C6AF2067C14B89E2D2CDA1B936EE95ACOAq2I" TargetMode="External"/><Relationship Id="rId39" Type="http://schemas.openxmlformats.org/officeDocument/2006/relationships/hyperlink" Target="consultantplus://offline/ref=818C41871BE4F2EAD3BF9FA2499A27984500BA0B10A07D38CBFC3758A25E5A22FAA17E1CACF71E87B595393EA268539DD3C011BAB63F0A65z4l6E" TargetMode="External"/><Relationship Id="rId3" Type="http://schemas.openxmlformats.org/officeDocument/2006/relationships/styles" Target="styles.xml"/><Relationship Id="rId21" Type="http://schemas.openxmlformats.org/officeDocument/2006/relationships/hyperlink" Target="http://www.admugansk.ru/uploads/2021/11/1964.doc" TargetMode="External"/><Relationship Id="rId34" Type="http://schemas.openxmlformats.org/officeDocument/2006/relationships/hyperlink" Target="consultantplus://offline/ref=D4E6333162AAA8A76FDAFC4F37791CEB715EBCBB172415EC20E1DCBCB546A1C80A2AD40B089ADEA57628871E86OEq2I" TargetMode="External"/><Relationship Id="rId42"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departugansk.ru/deyatelnost/vzaimodejstvie-s-negosudarstvennymi-organizaciyami" TargetMode="External"/><Relationship Id="rId17" Type="http://schemas.openxmlformats.org/officeDocument/2006/relationships/hyperlink" Target="http://www.admugansk.ru/uploads/2020/09/130.doc" TargetMode="External"/><Relationship Id="rId25" Type="http://schemas.openxmlformats.org/officeDocument/2006/relationships/hyperlink" Target="consultantplus://offline/ref=D4E6333162AAA8A76FDAFC4F37791CEB715EBDB7152A15EC20E1DCBCB546A1C80A2AD40B089ADEA57628871E86OEq2I" TargetMode="External"/><Relationship Id="rId33" Type="http://schemas.openxmlformats.org/officeDocument/2006/relationships/hyperlink" Target="consultantplus://offline/ref=D4E6333162AAA8A76FDAFC4F37791CEB715EBDB7152A15EC20E1DCBCB546A1C80A2AD40B089ADEA57628871E86OEq2I" TargetMode="External"/><Relationship Id="rId38" Type="http://schemas.openxmlformats.org/officeDocument/2006/relationships/hyperlink" Target="consultantplus://offline/ref=818C41871BE4F2EAD3BF9FA2499A27984500BA0B10A07D38CBFC3758A25E5A22FAA17E1CACF71E87B595393EA268539DD3C011BAB63F0A65z4l6E" TargetMode="External"/><Relationship Id="rId2" Type="http://schemas.openxmlformats.org/officeDocument/2006/relationships/numbering" Target="numbering.xml"/><Relationship Id="rId16" Type="http://schemas.openxmlformats.org/officeDocument/2006/relationships/hyperlink" Target="http://www.admugansk.ru/uploads/2019/03/53.doc" TargetMode="External"/><Relationship Id="rId20" Type="http://schemas.openxmlformats.org/officeDocument/2006/relationships/hyperlink" Target="http://www.admugansk.ru/uploads/2020/09/130.doc" TargetMode="External"/><Relationship Id="rId29" Type="http://schemas.openxmlformats.org/officeDocument/2006/relationships/hyperlink" Target="consultantplus://offline/ref=D4E6333162AAA8A76FDAFC4F37791CEB715EBCBB172415EC20E1DCBCB546A1C8182A8C070099C7AF2067C14B89E2D2CDA1B936EE95ACOAq2I"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mugansk.ru/category/1426" TargetMode="External"/><Relationship Id="rId24" Type="http://schemas.openxmlformats.org/officeDocument/2006/relationships/hyperlink" Target="consultantplus://offline/ref=D4E6333162AAA8A76FDAFC4F37791CEB715EBDB7152A15EC20E1DCBCB546A1C80A2AD40B089ADEA57628871E86OEq2I" TargetMode="External"/><Relationship Id="rId32" Type="http://schemas.openxmlformats.org/officeDocument/2006/relationships/hyperlink" Target="consultantplus://offline/ref=D4E6333162AAA8A76FDAFC4F37791CEB715EBDB7152A15EC20E1DCBCB546A1C80A2AD40B089ADEA57628871E86OEq2I" TargetMode="External"/><Relationship Id="rId37" Type="http://schemas.openxmlformats.org/officeDocument/2006/relationships/hyperlink" Target="consultantplus://offline/ref=D4E6333162AAA8A76FDAFC4F37791CEB715EBCBF112515EC20E1DCBCB546A1C80A2AD40B089ADEA57628871E86OEq2I"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admugansk.ru/uploads/2018/06/88.doc" TargetMode="External"/><Relationship Id="rId23" Type="http://schemas.openxmlformats.org/officeDocument/2006/relationships/hyperlink" Target="consultantplus://offline/ref=D4E6333162AAA8A76FDAFC4F37791CEB715EBDB7152A15EC20E1DCBCB546A1C80A2AD40B089ADEA57628871E86OEq2I" TargetMode="External"/><Relationship Id="rId28" Type="http://schemas.openxmlformats.org/officeDocument/2006/relationships/hyperlink" Target="consultantplus://offline/ref=D4E6333162AAA8A76FDAFC4F37791CEB715EBCBB172415EC20E1DCBCB546A1C8182A8C070099C6AF2067C14B89E2D2CDA1B936EE95ACOAq2I" TargetMode="External"/><Relationship Id="rId36" Type="http://schemas.openxmlformats.org/officeDocument/2006/relationships/hyperlink" Target="consultantplus://offline/ref=D4E6333162AAA8A76FDAFC4F37791CEB715EBDB7152A15EC20E1DCBCB546A1C80A2AD40B089ADEA57628871E86OEq2I" TargetMode="External"/><Relationship Id="rId10" Type="http://schemas.openxmlformats.org/officeDocument/2006/relationships/hyperlink" Target="http://www.admugansk.ru/uploads/2022/08/1627_1.doc" TargetMode="External"/><Relationship Id="rId19" Type="http://schemas.openxmlformats.org/officeDocument/2006/relationships/hyperlink" Target="http://www.admugansk.ru/uploads/2019/03/53.doc" TargetMode="External"/><Relationship Id="rId31" Type="http://schemas.openxmlformats.org/officeDocument/2006/relationships/hyperlink" Target="consultantplus://offline/ref=D4E6333162AAA8A76FDAFC4F37791CEB715EBDB7152A15EC20E1DCBCB546A1C80A2AD40B089ADEA57628871E86OEq2I"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dmugansk.ru/uploads/2021/11/1964.doc" TargetMode="External"/><Relationship Id="rId14" Type="http://schemas.openxmlformats.org/officeDocument/2006/relationships/hyperlink" Target="http://www.admugansk.ru/category/657" TargetMode="External"/><Relationship Id="rId22" Type="http://schemas.openxmlformats.org/officeDocument/2006/relationships/hyperlink" Target="http://www.admugansk.ru/uploads/2022/08/1627_1.doc" TargetMode="External"/><Relationship Id="rId27" Type="http://schemas.openxmlformats.org/officeDocument/2006/relationships/hyperlink" Target="consultantplus://offline/ref=D4E6333162AAA8A76FDAFC4F37791CEB715EBCBB172415EC20E1DCBCB546A1C8182A8C070099C7AF2067C14B89E2D2CDA1B936EE95ACOAq2I" TargetMode="External"/><Relationship Id="rId30" Type="http://schemas.openxmlformats.org/officeDocument/2006/relationships/hyperlink" Target="consultantplus://offline/ref=D4E6333162AAA8A76FDAFC4F37791CEB715EBDB7152A15EC20E1DCBCB546A1C80A2AD40B089ADEA57628871E86OEq2I" TargetMode="External"/><Relationship Id="rId35" Type="http://schemas.openxmlformats.org/officeDocument/2006/relationships/hyperlink" Target="consultantplus://offline/ref=D4E6333162AAA8A76FDAFC4F37791CEB715EBCBB172415EC20E1DCBCB546A1C80A2AD40B089ADEA57628871E86OEq2I"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D9BA53-D4D3-4608-BA46-764739675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3565</TotalTime>
  <Pages>54</Pages>
  <Words>17163</Words>
  <Characters>97831</Characters>
  <Application>Microsoft Office Word</Application>
  <DocSecurity>0</DocSecurity>
  <Lines>815</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соц экон прогнозов</dc:creator>
  <cp:keywords/>
  <dc:description/>
  <cp:lastModifiedBy>Римма Рафкатовна Хабирова</cp:lastModifiedBy>
  <cp:revision>623</cp:revision>
  <cp:lastPrinted>2022-04-05T11:04:00Z</cp:lastPrinted>
  <dcterms:created xsi:type="dcterms:W3CDTF">2020-08-04T12:02:00Z</dcterms:created>
  <dcterms:modified xsi:type="dcterms:W3CDTF">2023-04-14T08:36:00Z</dcterms:modified>
</cp:coreProperties>
</file>