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7" w:rsidRPr="00C359CC" w:rsidRDefault="00B77207" w:rsidP="00B77207">
      <w:pPr>
        <w:widowControl w:val="0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t xml:space="preserve">О реализации национального проекта «Образование» </w:t>
      </w:r>
      <w:r w:rsidR="00621DEE">
        <w:rPr>
          <w:sz w:val="28"/>
          <w:szCs w:val="28"/>
        </w:rPr>
        <w:t>на 01.0</w:t>
      </w:r>
      <w:r w:rsidR="00F51DB5">
        <w:rPr>
          <w:sz w:val="28"/>
          <w:szCs w:val="28"/>
        </w:rPr>
        <w:t>2</w:t>
      </w:r>
      <w:r w:rsidR="00621DEE">
        <w:rPr>
          <w:sz w:val="28"/>
          <w:szCs w:val="28"/>
        </w:rPr>
        <w:t xml:space="preserve">.2023 </w:t>
      </w:r>
    </w:p>
    <w:p w:rsidR="00B77207" w:rsidRDefault="00B77207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7574"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региональной составляющей </w:t>
      </w:r>
      <w:r w:rsidR="003E51F7">
        <w:rPr>
          <w:rFonts w:eastAsia="Calibri"/>
          <w:sz w:val="28"/>
          <w:szCs w:val="28"/>
          <w:lang w:eastAsia="en-US"/>
        </w:rPr>
        <w:t>6</w:t>
      </w:r>
      <w:r w:rsidRPr="002A7574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-«Современная школа»;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-«Успех каждого ребёнка»;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-«Поддержка семей, имеющих детей»;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-«Патриотическое воспитание»;</w:t>
      </w:r>
    </w:p>
    <w:p w:rsidR="00F8323B" w:rsidRPr="002A7574" w:rsidRDefault="00F8323B" w:rsidP="00F8323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</w:p>
    <w:p w:rsidR="00F8323B" w:rsidRPr="002A7574" w:rsidRDefault="00F8323B" w:rsidP="00F8323B">
      <w:pPr>
        <w:widowControl w:val="0"/>
        <w:ind w:firstLine="709"/>
        <w:jc w:val="both"/>
        <w:rPr>
          <w:b/>
          <w:sz w:val="28"/>
          <w:szCs w:val="28"/>
        </w:rPr>
      </w:pPr>
      <w:r w:rsidRPr="002A7574">
        <w:rPr>
          <w:b/>
          <w:sz w:val="28"/>
          <w:szCs w:val="28"/>
        </w:rPr>
        <w:t>Национальный проект «Образование»</w:t>
      </w:r>
    </w:p>
    <w:p w:rsidR="00F67531" w:rsidRPr="002A7574" w:rsidRDefault="00F67531" w:rsidP="00F6753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 w:rsidR="00621DEE"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 w:rsidR="00621DEE"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F67531" w:rsidRPr="00C77572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F67531" w:rsidRPr="00C77572" w:rsidRDefault="00F67531" w:rsidP="00F6753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F67531" w:rsidRPr="002A7574" w:rsidRDefault="00F67531" w:rsidP="00F6753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621DEE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F67531" w:rsidRPr="002A7574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="00F67531" w:rsidRPr="002A7574">
        <w:rPr>
          <w:rFonts w:eastAsia="Calibri"/>
          <w:bCs/>
          <w:sz w:val="28"/>
          <w:szCs w:val="28"/>
        </w:rPr>
        <w:t xml:space="preserve"> </w:t>
      </w:r>
    </w:p>
    <w:p w:rsidR="00621DEE" w:rsidRDefault="00621DEE" w:rsidP="00621DE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41C9C" w:rsidRDefault="00621DEE" w:rsidP="00E41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C77572" w:rsidRDefault="00E41C9C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>Создан муниципаль</w:t>
      </w:r>
      <w:r w:rsidR="00C77572" w:rsidRPr="00C77572">
        <w:rPr>
          <w:sz w:val="28"/>
          <w:szCs w:val="28"/>
        </w:rPr>
        <w:t>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</w:t>
      </w:r>
      <w:r w:rsidRPr="00C77572">
        <w:rPr>
          <w:sz w:val="28"/>
          <w:szCs w:val="28"/>
        </w:rPr>
        <w:t xml:space="preserve">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 xml:space="preserve"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</w:t>
      </w:r>
      <w:r w:rsidR="00C77572" w:rsidRPr="00C77572">
        <w:rPr>
          <w:sz w:val="28"/>
          <w:szCs w:val="28"/>
        </w:rPr>
        <w:t>МБОУ «Начальная школа № 15», МБОУ «СОШ № 3</w:t>
      </w:r>
      <w:proofErr w:type="gramEnd"/>
      <w:r w:rsidR="00C77572" w:rsidRPr="00C77572">
        <w:rPr>
          <w:sz w:val="28"/>
          <w:szCs w:val="28"/>
        </w:rPr>
        <w:t xml:space="preserve"> </w:t>
      </w:r>
      <w:proofErr w:type="spellStart"/>
      <w:r w:rsidR="00C77572" w:rsidRPr="00C77572">
        <w:rPr>
          <w:sz w:val="28"/>
          <w:szCs w:val="28"/>
        </w:rPr>
        <w:t>им.А.А.Ивасенко</w:t>
      </w:r>
      <w:proofErr w:type="spellEnd"/>
      <w:r w:rsidR="00C77572" w:rsidRPr="00C77572">
        <w:rPr>
          <w:sz w:val="28"/>
          <w:szCs w:val="28"/>
        </w:rPr>
        <w:t>», МБОУ «СОКШ № 4».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 w:rsidR="00C77572"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</w:t>
      </w:r>
      <w:r w:rsidR="00F67531" w:rsidRPr="002A7574">
        <w:rPr>
          <w:sz w:val="28"/>
          <w:szCs w:val="28"/>
        </w:rPr>
        <w:t>ва педагогов автономного округа</w:t>
      </w:r>
      <w:r w:rsidRPr="002A7574">
        <w:rPr>
          <w:sz w:val="28"/>
          <w:szCs w:val="28"/>
        </w:rPr>
        <w:t xml:space="preserve">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1173E1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F8323B" w:rsidRPr="002A7574" w:rsidRDefault="00F36C77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F51DB5">
        <w:rPr>
          <w:bCs/>
          <w:iCs/>
          <w:sz w:val="28"/>
          <w:szCs w:val="28"/>
        </w:rPr>
        <w:t>2.2023 0,2</w:t>
      </w:r>
      <w:r w:rsidR="001173E1" w:rsidRPr="002A7574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</w:t>
      </w:r>
      <w:r w:rsidR="00F8323B" w:rsidRPr="002A7574">
        <w:rPr>
          <w:bCs/>
          <w:iCs/>
          <w:sz w:val="28"/>
          <w:szCs w:val="28"/>
        </w:rPr>
        <w:t>п</w:t>
      </w:r>
      <w:r w:rsidR="001173E1">
        <w:rPr>
          <w:bCs/>
          <w:iCs/>
          <w:sz w:val="28"/>
          <w:szCs w:val="28"/>
        </w:rPr>
        <w:t>рошли п</w:t>
      </w:r>
      <w:r w:rsidR="00F8323B"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="00F8323B" w:rsidRPr="002A7574">
        <w:rPr>
          <w:bCs/>
          <w:iCs/>
          <w:sz w:val="28"/>
          <w:szCs w:val="28"/>
        </w:rPr>
        <w:t>Югры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 xml:space="preserve"> (</w:t>
      </w:r>
      <w:r w:rsidR="001173E1">
        <w:rPr>
          <w:rFonts w:eastAsia="Calibri"/>
          <w:sz w:val="28"/>
          <w:szCs w:val="28"/>
          <w:lang w:eastAsia="en-US"/>
        </w:rPr>
        <w:t>план 202</w:t>
      </w:r>
      <w:r w:rsidR="005E75CD">
        <w:rPr>
          <w:rFonts w:eastAsia="Calibri"/>
          <w:sz w:val="28"/>
          <w:szCs w:val="28"/>
          <w:lang w:eastAsia="en-US"/>
        </w:rPr>
        <w:t>3</w:t>
      </w:r>
      <w:r w:rsidR="001173E1">
        <w:rPr>
          <w:rFonts w:eastAsia="Calibri"/>
          <w:sz w:val="28"/>
          <w:szCs w:val="28"/>
          <w:lang w:eastAsia="en-US"/>
        </w:rPr>
        <w:t xml:space="preserve"> г.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 – 1,</w:t>
      </w:r>
      <w:r w:rsidR="005E75CD">
        <w:rPr>
          <w:rFonts w:eastAsia="Calibri"/>
          <w:sz w:val="28"/>
          <w:szCs w:val="28"/>
          <w:lang w:eastAsia="en-US"/>
        </w:rPr>
        <w:t>84</w:t>
      </w:r>
      <w:r w:rsidR="00F8323B" w:rsidRPr="002A7574">
        <w:rPr>
          <w:rFonts w:eastAsia="Calibri"/>
          <w:sz w:val="28"/>
          <w:szCs w:val="28"/>
          <w:lang w:eastAsia="en-US"/>
        </w:rPr>
        <w:t>%).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</w:t>
      </w:r>
      <w:r w:rsidRPr="002A7574">
        <w:rPr>
          <w:rFonts w:eastAsia="Calibri"/>
          <w:sz w:val="28"/>
          <w:szCs w:val="28"/>
          <w:lang w:eastAsia="en-US"/>
        </w:rPr>
        <w:lastRenderedPageBreak/>
        <w:t>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1173E1">
        <w:rPr>
          <w:rFonts w:eastAsia="Calibri"/>
          <w:sz w:val="28"/>
          <w:szCs w:val="28"/>
          <w:lang w:eastAsia="en-US"/>
        </w:rPr>
        <w:t xml:space="preserve">. </w:t>
      </w:r>
      <w:r w:rsidR="00F51DB5">
        <w:rPr>
          <w:rFonts w:eastAsia="Calibri"/>
          <w:sz w:val="28"/>
          <w:szCs w:val="28"/>
          <w:lang w:eastAsia="en-US"/>
        </w:rPr>
        <w:t>На 01.02</w:t>
      </w:r>
      <w:r w:rsidR="005E75CD">
        <w:rPr>
          <w:rFonts w:eastAsia="Calibri"/>
          <w:sz w:val="28"/>
          <w:szCs w:val="28"/>
          <w:lang w:eastAsia="en-US"/>
        </w:rPr>
        <w:t xml:space="preserve">.2023 </w:t>
      </w:r>
      <w:r w:rsidR="001173E1">
        <w:rPr>
          <w:rFonts w:eastAsia="Calibri"/>
          <w:sz w:val="28"/>
          <w:szCs w:val="28"/>
          <w:lang w:eastAsia="en-US"/>
        </w:rPr>
        <w:t>исполнение указанного показателя составило</w:t>
      </w:r>
      <w:r w:rsidR="00F51DB5">
        <w:rPr>
          <w:rFonts w:eastAsia="Calibri"/>
          <w:sz w:val="28"/>
          <w:szCs w:val="28"/>
          <w:lang w:eastAsia="en-US"/>
        </w:rPr>
        <w:t xml:space="preserve"> 59</w:t>
      </w:r>
      <w:r w:rsidR="001173E1"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 w:rsidR="005E75CD"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5E75CD">
        <w:rPr>
          <w:rFonts w:eastAsia="Calibri"/>
          <w:sz w:val="28"/>
          <w:szCs w:val="28"/>
          <w:lang w:eastAsia="en-US"/>
        </w:rPr>
        <w:t xml:space="preserve"> дополнительного образования</w:t>
      </w:r>
      <w:r w:rsidR="003B1D76">
        <w:rPr>
          <w:rFonts w:eastAsia="Calibri"/>
          <w:sz w:val="28"/>
          <w:szCs w:val="28"/>
          <w:lang w:eastAsia="en-US"/>
        </w:rPr>
        <w:t>: 10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 w:rsidR="005E75CD"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 w:rsidR="00F36C77">
        <w:rPr>
          <w:rFonts w:eastAsia="Calibri"/>
          <w:sz w:val="28"/>
          <w:szCs w:val="28"/>
          <w:lang w:eastAsia="en-US"/>
        </w:rPr>
        <w:t>льного образования находится 590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</w:t>
      </w:r>
      <w:r w:rsidR="001173E1" w:rsidRPr="006C65B9">
        <w:rPr>
          <w:rFonts w:eastAsia="Calibri"/>
          <w:sz w:val="28"/>
          <w:szCs w:val="28"/>
          <w:lang w:eastAsia="en-US"/>
        </w:rPr>
        <w:t>и п</w:t>
      </w:r>
      <w:r w:rsidR="006C65B9" w:rsidRPr="006C65B9">
        <w:rPr>
          <w:rFonts w:eastAsia="Calibri"/>
          <w:sz w:val="28"/>
          <w:szCs w:val="28"/>
          <w:lang w:eastAsia="en-US"/>
        </w:rPr>
        <w:t>роекта в 2024 году не менее 2</w:t>
      </w:r>
      <w:r w:rsidRPr="006C65B9">
        <w:rPr>
          <w:rFonts w:eastAsia="Calibri"/>
          <w:sz w:val="28"/>
          <w:szCs w:val="28"/>
          <w:lang w:eastAsia="en-US"/>
        </w:rPr>
        <w:t>5</w:t>
      </w:r>
      <w:r w:rsidR="006C65B9" w:rsidRPr="006C65B9">
        <w:rPr>
          <w:rFonts w:eastAsia="Calibri"/>
          <w:sz w:val="28"/>
          <w:szCs w:val="28"/>
          <w:lang w:eastAsia="en-US"/>
        </w:rPr>
        <w:t>,7</w:t>
      </w:r>
      <w:r w:rsidRPr="006C65B9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</w:t>
      </w:r>
      <w:r w:rsidR="006C65B9" w:rsidRPr="006C65B9">
        <w:rPr>
          <w:rFonts w:eastAsia="Calibri"/>
          <w:sz w:val="28"/>
          <w:szCs w:val="28"/>
          <w:lang w:eastAsia="en-US"/>
        </w:rPr>
        <w:t>в 2023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 году </w:t>
      </w:r>
      <w:r w:rsidRPr="006C65B9">
        <w:rPr>
          <w:rFonts w:eastAsia="Calibri"/>
          <w:sz w:val="28"/>
          <w:szCs w:val="28"/>
          <w:lang w:eastAsia="en-US"/>
        </w:rPr>
        <w:t xml:space="preserve">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>»</w:t>
      </w:r>
      <w:r w:rsidR="0005413D" w:rsidRPr="006C65B9">
        <w:rPr>
          <w:rFonts w:eastAsia="Calibri"/>
          <w:sz w:val="28"/>
          <w:szCs w:val="28"/>
          <w:lang w:eastAsia="en-US"/>
        </w:rPr>
        <w:t>, участие обучающихся в профильных сменах на базе регионального центра выявления, поддержки и развития способностей и талантов у детей и молодежи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. </w:t>
      </w:r>
      <w:r w:rsidR="005E75CD" w:rsidRPr="006C65B9">
        <w:rPr>
          <w:rFonts w:eastAsia="Calibri"/>
          <w:sz w:val="28"/>
          <w:szCs w:val="28"/>
          <w:lang w:eastAsia="en-US"/>
        </w:rPr>
        <w:t>На 01.0</w:t>
      </w:r>
      <w:r w:rsidR="00F51DB5">
        <w:rPr>
          <w:rFonts w:eastAsia="Calibri"/>
          <w:sz w:val="28"/>
          <w:szCs w:val="28"/>
          <w:lang w:eastAsia="en-US"/>
        </w:rPr>
        <w:t>2</w:t>
      </w:r>
      <w:r w:rsidR="005E75CD" w:rsidRPr="006C65B9">
        <w:rPr>
          <w:rFonts w:eastAsia="Calibri"/>
          <w:sz w:val="28"/>
          <w:szCs w:val="28"/>
          <w:lang w:eastAsia="en-US"/>
        </w:rPr>
        <w:t>.2023 ф</w:t>
      </w:r>
      <w:r w:rsidR="0005413D" w:rsidRPr="006C65B9">
        <w:rPr>
          <w:rFonts w:eastAsia="Calibri"/>
          <w:sz w:val="28"/>
          <w:szCs w:val="28"/>
          <w:lang w:eastAsia="en-US"/>
        </w:rPr>
        <w:t>актическое и</w:t>
      </w:r>
      <w:r w:rsidR="001173E1" w:rsidRPr="006C65B9">
        <w:rPr>
          <w:rFonts w:eastAsia="Calibri"/>
          <w:sz w:val="28"/>
          <w:szCs w:val="28"/>
          <w:lang w:eastAsia="en-US"/>
        </w:rPr>
        <w:t xml:space="preserve">сполнение </w:t>
      </w:r>
      <w:r w:rsidRPr="006C65B9">
        <w:rPr>
          <w:rFonts w:eastAsia="Calibri"/>
          <w:sz w:val="28"/>
          <w:szCs w:val="28"/>
          <w:lang w:eastAsia="en-US"/>
        </w:rPr>
        <w:t xml:space="preserve"> </w:t>
      </w:r>
      <w:r w:rsidR="0005413D" w:rsidRPr="006C65B9">
        <w:rPr>
          <w:rFonts w:eastAsia="Calibri"/>
          <w:sz w:val="28"/>
          <w:szCs w:val="28"/>
          <w:lang w:eastAsia="en-US"/>
        </w:rPr>
        <w:t xml:space="preserve">указанного </w:t>
      </w:r>
      <w:r w:rsidRPr="006C65B9">
        <w:rPr>
          <w:rFonts w:eastAsia="Calibri"/>
          <w:sz w:val="28"/>
          <w:szCs w:val="28"/>
          <w:lang w:eastAsia="en-US"/>
        </w:rPr>
        <w:t xml:space="preserve">показателя </w:t>
      </w:r>
      <w:r w:rsidR="0005413D" w:rsidRPr="006C65B9">
        <w:rPr>
          <w:rFonts w:eastAsia="Calibri"/>
          <w:sz w:val="28"/>
          <w:szCs w:val="28"/>
          <w:lang w:eastAsia="en-US"/>
        </w:rPr>
        <w:t>составило</w:t>
      </w:r>
      <w:r w:rsidR="00353C74" w:rsidRPr="006C65B9">
        <w:rPr>
          <w:rFonts w:eastAsia="Calibri"/>
          <w:sz w:val="28"/>
          <w:szCs w:val="28"/>
          <w:lang w:eastAsia="en-US"/>
        </w:rPr>
        <w:t xml:space="preserve"> </w:t>
      </w:r>
      <w:r w:rsidR="00F51DB5">
        <w:rPr>
          <w:rFonts w:eastAsia="Calibri"/>
          <w:sz w:val="28"/>
          <w:szCs w:val="28"/>
          <w:lang w:eastAsia="en-US"/>
        </w:rPr>
        <w:t>3,6</w:t>
      </w:r>
      <w:r w:rsidR="005E75CD" w:rsidRPr="006C65B9">
        <w:rPr>
          <w:rFonts w:eastAsia="Calibri"/>
          <w:sz w:val="28"/>
          <w:szCs w:val="28"/>
          <w:lang w:eastAsia="en-US"/>
        </w:rPr>
        <w:t>%</w:t>
      </w:r>
      <w:r w:rsidRPr="006C65B9">
        <w:rPr>
          <w:rFonts w:eastAsia="Calibri"/>
          <w:sz w:val="28"/>
          <w:szCs w:val="28"/>
          <w:lang w:eastAsia="en-US"/>
        </w:rPr>
        <w:t xml:space="preserve"> </w:t>
      </w:r>
      <w:r w:rsidR="001173E1" w:rsidRPr="006C65B9">
        <w:rPr>
          <w:rFonts w:eastAsia="Calibri"/>
          <w:sz w:val="28"/>
          <w:szCs w:val="28"/>
          <w:lang w:eastAsia="en-US"/>
        </w:rPr>
        <w:t>(</w:t>
      </w:r>
      <w:r w:rsidRPr="006C65B9">
        <w:rPr>
          <w:rFonts w:eastAsia="Calibri"/>
          <w:sz w:val="28"/>
          <w:szCs w:val="28"/>
          <w:lang w:eastAsia="en-US"/>
        </w:rPr>
        <w:t xml:space="preserve">план </w:t>
      </w:r>
      <w:r w:rsidR="001173E1" w:rsidRPr="006C65B9">
        <w:rPr>
          <w:rFonts w:eastAsia="Calibri"/>
          <w:sz w:val="28"/>
          <w:szCs w:val="28"/>
          <w:lang w:eastAsia="en-US"/>
        </w:rPr>
        <w:t>202</w:t>
      </w:r>
      <w:r w:rsidR="005E75CD" w:rsidRPr="006C65B9">
        <w:rPr>
          <w:rFonts w:eastAsia="Calibri"/>
          <w:sz w:val="28"/>
          <w:szCs w:val="28"/>
          <w:lang w:eastAsia="en-US"/>
        </w:rPr>
        <w:t>3 г. – 25,4</w:t>
      </w:r>
      <w:r w:rsidRPr="006C65B9">
        <w:rPr>
          <w:rFonts w:eastAsia="Calibri"/>
          <w:sz w:val="28"/>
          <w:szCs w:val="28"/>
          <w:lang w:eastAsia="en-US"/>
        </w:rPr>
        <w:t>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F8323B" w:rsidRPr="002A7574" w:rsidRDefault="005E75CD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="00F8323B"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="00F8323B"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="00F8323B"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 w:rsidR="0005413D">
        <w:rPr>
          <w:rFonts w:eastAsia="Calibri"/>
          <w:sz w:val="28"/>
          <w:szCs w:val="28"/>
          <w:lang w:eastAsia="en-US"/>
        </w:rPr>
        <w:t>.</w:t>
      </w:r>
      <w:r w:rsidR="006C65B9">
        <w:rPr>
          <w:rFonts w:eastAsia="Calibri"/>
          <w:sz w:val="28"/>
          <w:szCs w:val="28"/>
          <w:lang w:eastAsia="en-US"/>
        </w:rPr>
        <w:t xml:space="preserve"> Реализация указанных мероприятий начинается с марта 2023 г. </w:t>
      </w:r>
      <w:r w:rsidR="0005413D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план 2023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 г. – 3</w:t>
      </w:r>
      <w:r w:rsidR="006C65B9">
        <w:rPr>
          <w:rFonts w:eastAsia="Calibri"/>
          <w:sz w:val="28"/>
          <w:szCs w:val="28"/>
          <w:lang w:eastAsia="en-US"/>
        </w:rPr>
        <w:t>0</w:t>
      </w:r>
      <w:r w:rsidR="00F8323B"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lastRenderedPageBreak/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F5665C" w:rsidRPr="00B15442" w:rsidRDefault="00F8323B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деятельности.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</w:t>
      </w:r>
      <w:r w:rsidRPr="00B15442">
        <w:rPr>
          <w:sz w:val="28"/>
          <w:szCs w:val="28"/>
        </w:rPr>
        <w:lastRenderedPageBreak/>
        <w:t xml:space="preserve">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 xml:space="preserve">»(опытно-промышленная эксплуатация конструктора сайтов на базе единого портала государственных и муниципальных услуг). </w:t>
      </w:r>
      <w:r w:rsidR="00DE0C9C" w:rsidRPr="00B15442">
        <w:rPr>
          <w:sz w:val="28"/>
          <w:szCs w:val="28"/>
        </w:rPr>
        <w:t>В 2023 году з</w:t>
      </w:r>
      <w:r w:rsidRPr="00B15442">
        <w:rPr>
          <w:sz w:val="28"/>
          <w:szCs w:val="28"/>
        </w:rPr>
        <w:t>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 xml:space="preserve">» сайтов дошкольных образовательных </w:t>
      </w:r>
      <w:r w:rsidR="00DE0C9C" w:rsidRPr="00B15442">
        <w:rPr>
          <w:sz w:val="28"/>
          <w:szCs w:val="28"/>
        </w:rPr>
        <w:t>организаций</w:t>
      </w:r>
      <w:r w:rsidRPr="00B15442">
        <w:rPr>
          <w:sz w:val="28"/>
          <w:szCs w:val="28"/>
        </w:rPr>
        <w:t>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F5665C" w:rsidRPr="00B15442" w:rsidRDefault="00F5665C" w:rsidP="00F5665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В 100% общеобразовательных организ</w:t>
      </w:r>
      <w:r w:rsidR="00AE70F4" w:rsidRPr="00B15442">
        <w:rPr>
          <w:sz w:val="28"/>
          <w:szCs w:val="28"/>
        </w:rPr>
        <w:t xml:space="preserve">аций осуществляется электронное </w:t>
      </w:r>
      <w:r w:rsidRPr="00B15442">
        <w:rPr>
          <w:sz w:val="28"/>
          <w:szCs w:val="28"/>
        </w:rPr>
        <w:t>обучение учащихся с применением дистанцион</w:t>
      </w:r>
      <w:r w:rsidR="00AE70F4" w:rsidRPr="00B15442">
        <w:rPr>
          <w:sz w:val="28"/>
          <w:szCs w:val="28"/>
        </w:rPr>
        <w:t xml:space="preserve">ных образовательных технологий. </w:t>
      </w:r>
      <w:r w:rsidRPr="00B15442">
        <w:rPr>
          <w:sz w:val="28"/>
          <w:szCs w:val="28"/>
        </w:rPr>
        <w:t xml:space="preserve">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Достигнуты фактические</w:t>
      </w:r>
      <w:r w:rsidRPr="00B15442">
        <w:rPr>
          <w:i/>
          <w:iCs/>
          <w:sz w:val="28"/>
          <w:szCs w:val="28"/>
        </w:rPr>
        <w:t xml:space="preserve"> </w:t>
      </w:r>
      <w:r w:rsidRPr="00B1544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F51DB5">
        <w:rPr>
          <w:sz w:val="28"/>
          <w:szCs w:val="28"/>
        </w:rPr>
        <w:t>2</w:t>
      </w:r>
      <w:r w:rsidRPr="00B15442">
        <w:rPr>
          <w:sz w:val="28"/>
          <w:szCs w:val="28"/>
        </w:rPr>
        <w:t>.2023: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общеобразовательных организаций, оснащенных в целях</w:t>
      </w:r>
      <w:r w:rsidRPr="00B15442">
        <w:rPr>
          <w:i/>
          <w:iCs/>
          <w:sz w:val="28"/>
          <w:szCs w:val="28"/>
        </w:rPr>
        <w:t> </w:t>
      </w:r>
      <w:r w:rsidRPr="00B15442">
        <w:rPr>
          <w:sz w:val="28"/>
          <w:szCs w:val="28"/>
        </w:rPr>
        <w:t>внедрения цифро</w:t>
      </w:r>
      <w:r w:rsidR="00B15442">
        <w:rPr>
          <w:sz w:val="28"/>
          <w:szCs w:val="28"/>
        </w:rPr>
        <w:t>вой образовательной среды – 86,66</w:t>
      </w:r>
      <w:r w:rsidRPr="00B15442">
        <w:rPr>
          <w:sz w:val="28"/>
          <w:szCs w:val="28"/>
        </w:rPr>
        <w:t>% (план 2023 г. - 4,13%);</w:t>
      </w:r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15442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</w:t>
      </w:r>
      <w:r w:rsidR="00F51DB5">
        <w:rPr>
          <w:sz w:val="28"/>
          <w:szCs w:val="28"/>
        </w:rPr>
        <w:t xml:space="preserve"> 49</w:t>
      </w:r>
      <w:r w:rsidRPr="00B15442">
        <w:rPr>
          <w:sz w:val="28"/>
          <w:szCs w:val="28"/>
        </w:rPr>
        <w:t>% (план 2023 г.-        1,01 %);</w:t>
      </w:r>
      <w:proofErr w:type="gramEnd"/>
    </w:p>
    <w:p w:rsidR="00DE0C9C" w:rsidRPr="00B15442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</w:t>
      </w:r>
      <w:r w:rsidR="00F51DB5">
        <w:rPr>
          <w:sz w:val="28"/>
          <w:szCs w:val="28"/>
        </w:rPr>
        <w:t>51</w:t>
      </w:r>
      <w:r w:rsidRPr="00B15442">
        <w:rPr>
          <w:sz w:val="28"/>
          <w:szCs w:val="28"/>
        </w:rPr>
        <w:t>% (план 2023 г. – 1,3%);</w:t>
      </w:r>
    </w:p>
    <w:p w:rsidR="00DE0C9C" w:rsidRPr="00DF71E4" w:rsidRDefault="00DE0C9C" w:rsidP="00DE0C9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</w:t>
      </w:r>
      <w:proofErr w:type="gramStart"/>
      <w:r w:rsidRPr="00B15442">
        <w:rPr>
          <w:sz w:val="28"/>
          <w:szCs w:val="28"/>
        </w:rPr>
        <w:t>.</w:t>
      </w:r>
      <w:proofErr w:type="gramEnd"/>
      <w:r w:rsidRPr="00B15442">
        <w:rPr>
          <w:sz w:val="28"/>
          <w:szCs w:val="28"/>
        </w:rPr>
        <w:t xml:space="preserve"> </w:t>
      </w:r>
      <w:proofErr w:type="gramStart"/>
      <w:r w:rsidRPr="00B15442">
        <w:rPr>
          <w:sz w:val="28"/>
          <w:szCs w:val="28"/>
        </w:rPr>
        <w:t>о</w:t>
      </w:r>
      <w:proofErr w:type="gramEnd"/>
      <w:r w:rsidRPr="00B15442">
        <w:rPr>
          <w:sz w:val="28"/>
          <w:szCs w:val="28"/>
        </w:rPr>
        <w:t xml:space="preserve">бразовательной среды при реализации основных общеобразовательных программ начального общего, основного общего и среднего общего </w:t>
      </w:r>
      <w:r w:rsidRPr="00B15442">
        <w:rPr>
          <w:sz w:val="28"/>
          <w:szCs w:val="28"/>
        </w:rPr>
        <w:lastRenderedPageBreak/>
        <w:t xml:space="preserve">образования – </w:t>
      </w:r>
      <w:r w:rsidR="00B15442">
        <w:rPr>
          <w:sz w:val="28"/>
          <w:szCs w:val="28"/>
        </w:rPr>
        <w:t>100</w:t>
      </w:r>
      <w:r w:rsidRPr="00B15442">
        <w:rPr>
          <w:sz w:val="28"/>
          <w:szCs w:val="28"/>
        </w:rPr>
        <w:t>% (план – 1,07%).</w:t>
      </w:r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активности обучающихся начальных классов.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DE02D6" w:rsidRPr="002A7574" w:rsidRDefault="00DE02D6" w:rsidP="00DE02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>акции «Посылка солдату»; «Бессмертный полк», «Свеча памяти», «Мы граждане России», «Знай свою страну», «Письма солдату», в рамках Дня Героев Отечества.</w:t>
      </w:r>
      <w:proofErr w:type="gramEnd"/>
    </w:p>
    <w:p w:rsidR="00F8323B" w:rsidRPr="002A7574" w:rsidRDefault="00F8323B" w:rsidP="00F8323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DE34EF" w:rsidRDefault="00DE34EF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  <w:sectPr w:rsidR="00C94D2B" w:rsidSect="00C477F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D2B" w:rsidRDefault="00C94D2B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C94D2B" w:rsidRDefault="00EA641E" w:rsidP="00C94D2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01.02</w:t>
      </w:r>
      <w:r w:rsidR="00C94D2B">
        <w:rPr>
          <w:rFonts w:eastAsia="Calibri"/>
          <w:sz w:val="28"/>
          <w:szCs w:val="28"/>
          <w:lang w:eastAsia="en-US"/>
        </w:rPr>
        <w:t>.2023 года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7049"/>
        <w:gridCol w:w="1558"/>
        <w:gridCol w:w="1558"/>
        <w:gridCol w:w="3684"/>
      </w:tblGrid>
      <w:tr w:rsidR="00C94D2B" w:rsidTr="00C94D2B">
        <w:trPr>
          <w:trHeight w:val="37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Значение показателя </w:t>
            </w:r>
          </w:p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2023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C94D2B" w:rsidTr="00C94D2B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  <w:tc>
          <w:tcPr>
            <w:tcW w:w="1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 w:rsidP="000065B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на 01.</w:t>
            </w:r>
            <w:r w:rsidR="000065B1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>.2023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2B" w:rsidRDefault="00C94D2B">
            <w:pPr>
              <w:rPr>
                <w:bCs/>
                <w:color w:val="000000"/>
              </w:rPr>
            </w:pPr>
          </w:p>
        </w:tc>
      </w:tr>
      <w:tr w:rsidR="00C94D2B" w:rsidTr="00C94D2B">
        <w:trPr>
          <w:trHeight w:val="2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1.</w:t>
            </w:r>
          </w:p>
        </w:tc>
        <w:tc>
          <w:tcPr>
            <w:tcW w:w="1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C94D2B" w:rsidTr="00C94D2B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0065B1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D2B" w:rsidRDefault="00C94D2B">
            <w:pPr>
              <w:widowControl w:val="0"/>
              <w:jc w:val="both"/>
            </w:pPr>
            <w: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t>Кванториум</w:t>
            </w:r>
            <w:proofErr w:type="spellEnd"/>
            <w:r>
              <w:t>» и центров «</w:t>
            </w:r>
            <w:proofErr w:type="spellStart"/>
            <w:proofErr w:type="gramStart"/>
            <w:r>
              <w:t>I</w:t>
            </w:r>
            <w:proofErr w:type="gramEnd"/>
            <w:r>
              <w:t>Т-куб</w:t>
            </w:r>
            <w:proofErr w:type="spellEnd"/>
            <w:r>
              <w:t>»,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4D2B" w:rsidRDefault="00C94D2B">
            <w:pPr>
              <w:widowControl w:val="0"/>
              <w:jc w:val="center"/>
            </w:pPr>
            <w: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D2B" w:rsidRDefault="000065B1">
            <w:pPr>
              <w:widowControl w:val="0"/>
              <w:jc w:val="center"/>
            </w:pPr>
            <w:r>
              <w:t>3</w:t>
            </w:r>
            <w:r w:rsidR="00C94D2B">
              <w:t>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proofErr w:type="gramStart"/>
            <w: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указанному показателю начинается с марта 2023 г. Планируемое достижение показателя по итогам первого квартала – 4%.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07658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7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076581">
            <w:pPr>
              <w:widowControl w:val="0"/>
              <w:jc w:val="center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86,66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4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proofErr w:type="gramStart"/>
            <w: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6752F1">
            <w:pPr>
              <w:widowControl w:val="0"/>
              <w:jc w:val="center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6752F1">
            <w:pPr>
              <w:widowControl w:val="0"/>
              <w:jc w:val="center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</w:pPr>
            <w: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1.11.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8,876</w:t>
            </w:r>
          </w:p>
          <w:p w:rsidR="00C94D2B" w:rsidRDefault="00C94D2B">
            <w:pPr>
              <w:widowControl w:val="0"/>
              <w:jc w:val="center"/>
            </w:pPr>
            <w:r>
              <w:t>(8 876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2B33B9">
            <w:pPr>
              <w:widowControl w:val="0"/>
              <w:jc w:val="center"/>
            </w:pPr>
            <w:r>
              <w:t>0,720</w:t>
            </w:r>
          </w:p>
          <w:p w:rsidR="00C94D2B" w:rsidRDefault="002B33B9">
            <w:pPr>
              <w:widowControl w:val="0"/>
              <w:jc w:val="center"/>
            </w:pPr>
            <w:r>
              <w:t>(72</w:t>
            </w:r>
            <w:r w:rsidR="00C94D2B">
              <w:t>0 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итогам 2023 года показатель будет исполнен в полном объёме</w:t>
            </w:r>
          </w:p>
        </w:tc>
      </w:tr>
      <w:tr w:rsidR="00C94D2B" w:rsidTr="00C94D2B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1.12.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условий для развития системы </w:t>
            </w:r>
            <w:proofErr w:type="spellStart"/>
            <w:r>
              <w:t>межпоколенческого</w:t>
            </w:r>
            <w:proofErr w:type="spellEnd"/>
            <w: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center"/>
            </w:pPr>
            <w:r>
              <w:t>0,521</w:t>
            </w:r>
          </w:p>
          <w:p w:rsidR="00C94D2B" w:rsidRDefault="00C94D2B">
            <w:pPr>
              <w:widowControl w:val="0"/>
              <w:jc w:val="center"/>
            </w:pPr>
            <w:r>
              <w:t xml:space="preserve"> (521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2B33B9">
            <w:pPr>
              <w:widowControl w:val="0"/>
              <w:jc w:val="center"/>
            </w:pPr>
            <w:r>
              <w:t>0,50</w:t>
            </w:r>
          </w:p>
          <w:p w:rsidR="00C94D2B" w:rsidRDefault="002B33B9">
            <w:pPr>
              <w:widowControl w:val="0"/>
              <w:jc w:val="center"/>
            </w:pPr>
            <w:r>
              <w:t>(5</w:t>
            </w:r>
            <w:r w:rsidR="00C94D2B">
              <w:t>0 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2023 года.</w:t>
            </w:r>
          </w:p>
          <w:p w:rsidR="00C94D2B" w:rsidRDefault="00C94D2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итогам 2023 года показатель будет исполнен в полном объёме</w:t>
            </w:r>
          </w:p>
        </w:tc>
      </w:tr>
    </w:tbl>
    <w:p w:rsidR="00C94D2B" w:rsidRDefault="00C94D2B" w:rsidP="00C94D2B">
      <w:pPr>
        <w:shd w:val="clear" w:color="auto" w:fill="FFFFFF"/>
        <w:jc w:val="center"/>
        <w:rPr>
          <w:sz w:val="28"/>
          <w:szCs w:val="28"/>
        </w:rPr>
      </w:pPr>
    </w:p>
    <w:p w:rsidR="00C94D2B" w:rsidRDefault="00C94D2B" w:rsidP="00C477FF">
      <w:pPr>
        <w:shd w:val="clear" w:color="auto" w:fill="FFFFFF"/>
        <w:rPr>
          <w:sz w:val="28"/>
          <w:szCs w:val="28"/>
        </w:rPr>
      </w:pPr>
    </w:p>
    <w:sectPr w:rsidR="00C94D2B" w:rsidSect="00C94D2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EE" w:rsidRDefault="003968EE">
      <w:r>
        <w:separator/>
      </w:r>
    </w:p>
  </w:endnote>
  <w:endnote w:type="continuationSeparator" w:id="0">
    <w:p w:rsidR="003968EE" w:rsidRDefault="0039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EE" w:rsidRDefault="003968EE">
      <w:r>
        <w:separator/>
      </w:r>
    </w:p>
  </w:footnote>
  <w:footnote w:type="continuationSeparator" w:id="0">
    <w:p w:rsidR="003968EE" w:rsidRDefault="0039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065B1"/>
    <w:rsid w:val="00015CDE"/>
    <w:rsid w:val="000278C8"/>
    <w:rsid w:val="0003043D"/>
    <w:rsid w:val="00031F97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6581"/>
    <w:rsid w:val="0007771C"/>
    <w:rsid w:val="0008136C"/>
    <w:rsid w:val="00087565"/>
    <w:rsid w:val="000B0C30"/>
    <w:rsid w:val="000B1FB0"/>
    <w:rsid w:val="000B3088"/>
    <w:rsid w:val="000B7E49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043B"/>
    <w:rsid w:val="00262BED"/>
    <w:rsid w:val="00282E4A"/>
    <w:rsid w:val="00287C27"/>
    <w:rsid w:val="00293477"/>
    <w:rsid w:val="002A74DB"/>
    <w:rsid w:val="002A7574"/>
    <w:rsid w:val="002B1A23"/>
    <w:rsid w:val="002B1EC5"/>
    <w:rsid w:val="002B33B9"/>
    <w:rsid w:val="002B3793"/>
    <w:rsid w:val="002B6E90"/>
    <w:rsid w:val="002B7190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55084"/>
    <w:rsid w:val="00360817"/>
    <w:rsid w:val="003648DC"/>
    <w:rsid w:val="00365791"/>
    <w:rsid w:val="00367132"/>
    <w:rsid w:val="003849EF"/>
    <w:rsid w:val="003968EE"/>
    <w:rsid w:val="00396F86"/>
    <w:rsid w:val="00397568"/>
    <w:rsid w:val="003A1596"/>
    <w:rsid w:val="003B0E1D"/>
    <w:rsid w:val="003B1D76"/>
    <w:rsid w:val="003C3DE2"/>
    <w:rsid w:val="003C5067"/>
    <w:rsid w:val="003C6BF3"/>
    <w:rsid w:val="003D1774"/>
    <w:rsid w:val="003E2A3E"/>
    <w:rsid w:val="003E4E4B"/>
    <w:rsid w:val="003E51F7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212B6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D377E"/>
    <w:rsid w:val="005E3BD9"/>
    <w:rsid w:val="005E75CD"/>
    <w:rsid w:val="005F023A"/>
    <w:rsid w:val="005F11B5"/>
    <w:rsid w:val="006037A5"/>
    <w:rsid w:val="0060654C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31992"/>
    <w:rsid w:val="00641FB7"/>
    <w:rsid w:val="0066004A"/>
    <w:rsid w:val="0066410A"/>
    <w:rsid w:val="006752F1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563CB"/>
    <w:rsid w:val="008630F0"/>
    <w:rsid w:val="008634CA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6F73"/>
    <w:rsid w:val="00907564"/>
    <w:rsid w:val="00910ECA"/>
    <w:rsid w:val="00911FB0"/>
    <w:rsid w:val="0092779E"/>
    <w:rsid w:val="00927CBE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36AA3"/>
    <w:rsid w:val="00B41CEC"/>
    <w:rsid w:val="00B457B4"/>
    <w:rsid w:val="00B53D20"/>
    <w:rsid w:val="00B55121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5C75"/>
    <w:rsid w:val="00D679E4"/>
    <w:rsid w:val="00D822AB"/>
    <w:rsid w:val="00D91033"/>
    <w:rsid w:val="00D91806"/>
    <w:rsid w:val="00D9376A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902D5"/>
    <w:rsid w:val="00E929FE"/>
    <w:rsid w:val="00EA47B6"/>
    <w:rsid w:val="00EA641E"/>
    <w:rsid w:val="00EA7EC6"/>
    <w:rsid w:val="00EA7F4E"/>
    <w:rsid w:val="00EB35DB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320EC"/>
    <w:rsid w:val="00F328D9"/>
    <w:rsid w:val="00F34C31"/>
    <w:rsid w:val="00F36C77"/>
    <w:rsid w:val="00F37BBB"/>
    <w:rsid w:val="00F41C8D"/>
    <w:rsid w:val="00F4578A"/>
    <w:rsid w:val="00F46745"/>
    <w:rsid w:val="00F51DB5"/>
    <w:rsid w:val="00F54931"/>
    <w:rsid w:val="00F5508D"/>
    <w:rsid w:val="00F5665C"/>
    <w:rsid w:val="00F57B0B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FF37-8CB7-4A2B-97D9-2D5F787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10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21783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366</cp:revision>
  <cp:lastPrinted>2022-12-23T09:41:00Z</cp:lastPrinted>
  <dcterms:created xsi:type="dcterms:W3CDTF">2019-05-16T11:40:00Z</dcterms:created>
  <dcterms:modified xsi:type="dcterms:W3CDTF">2023-03-02T11:46:00Z</dcterms:modified>
</cp:coreProperties>
</file>