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90" w:rsidRPr="00632590" w:rsidRDefault="00632590" w:rsidP="0063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632590" w:rsidRPr="00632590" w:rsidRDefault="00632590" w:rsidP="0063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административной комиссии в городе Нефтеюганске</w:t>
      </w:r>
    </w:p>
    <w:p w:rsidR="00632590" w:rsidRPr="00632590" w:rsidRDefault="00470187" w:rsidP="0063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:rsidR="00632590" w:rsidRPr="00632590" w:rsidRDefault="00632590" w:rsidP="00632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Постановлением администрации города Нефтеюганска от 22.08.2022 №1703-п утверждено Положение об административной комиссии в городе                   Нефтеюганске.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Постановления возложен на первого                              заместителя главы города 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П.В.Гусенкова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административной комиссии в городе Нефтеюганске                    утверждено Постановлением за подписью Главы города Нефтеюганска                     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к Постановлению администрации города № 1703-п от 22.08.2022 утверждён персональный состав комиссии.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её состав входят 11 членов комиссии, в том числе председатель, один заместитель председателя и два секретаря. 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Численный состав административной комиссии соответствует                              численности её членов, определённой в Положении об административной                     комиссии в городе Нефтеюганске.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Перечень должностных лиц, уполномоченных составлять протоколы об административных правонарушениях, утверждён Постановлением                                      администрации города Нефтеюганска от 01.06.2017 № 336-п (с изменениями, внесенными Постановлением администрации от 06.12.2022 № 2518-п).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перечень включена 31 должность муниципальной службы                   администрации города Нефтеюганска. Количественный состав должностных лиц, уполномоченных составлять протоколы об административных                                правонарушениях, предусмотренных Законом Ханты-Мансийского автономного округа - Югры от 11.06.2010 № 102-оз «Об административных                                            правонарушениях», составляют 40 специалистов администрации города.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анализируемый период на рассмотрение на заседаниях                                           административной комиссии от должностных лиц администрации города                   Нефтеюганска поступило 94 протоколов об административных правонарушениях, предусмотренных Законом Ханты-Мансийского автономного округа - Югры «Об административных правонарушениях», из них: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статьи 28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(выпас, нахождение сельскохозяйственных животных вне установленных мест)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статьи 28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правонарушение, предусмотренное п.1 ст.28)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</w:t>
      </w:r>
    </w:p>
    <w:p w:rsidR="00632590" w:rsidRPr="00632590" w:rsidRDefault="007503B9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статьи 29 (</w:t>
      </w:r>
      <w:r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размещение, складирование тары, упаковки, хранение разукомплектованных транспортных средств вне установленных мест)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590"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4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статьи 29.1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(нарушение требований к уборке территории муниципального образования, в том числе и в зимний период)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16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статьи 29.1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(выброс, сброс, складирование снега, льда вне установленных мест)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 статьи 29.</w:t>
      </w:r>
      <w:r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(повторное правонарушение</w:t>
      </w:r>
      <w:r w:rsid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предусмотренное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п.2 ст.29.1)</w:t>
      </w:r>
      <w:r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1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статьи 30.1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(парковка авто на газоне)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 статьи 30.1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(непринятие мер по защите деревьев, кустарников от повреждений при осуществлении строительных, ремонтных, снегоочистительных работ)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35 </w:t>
      </w:r>
      <w:r w:rsidR="007503B9" w:rsidRPr="007503B9">
        <w:rPr>
          <w:rFonts w:ascii="Times New Roman" w:eastAsia="Times New Roman" w:hAnsi="Times New Roman" w:cs="Times New Roman"/>
          <w:sz w:val="24"/>
          <w:szCs w:val="24"/>
          <w:lang w:eastAsia="ru-RU"/>
        </w:rPr>
        <w:t>(оставление авто на хозяйственных площадках, затрудняющее работу коммунальных и специальных служб)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статьи 37</w:t>
      </w:r>
      <w:r w:rsidR="0075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3B9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(торговля с нарушением утвержденной схемы размещения нестационарных торговых объектов</w:t>
      </w:r>
      <w:r w:rsidR="00B81BEB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земельных участках, находящихся в муниципальной собственности</w:t>
      </w:r>
      <w:r w:rsidR="007503B9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41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статьи 37</w:t>
      </w:r>
      <w:r w:rsidR="00B8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BEB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(повторное правонарушение, предусмотренное п.1 ст.37)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</w:t>
      </w:r>
    </w:p>
    <w:p w:rsidR="00B81BEB" w:rsidRDefault="00B81BEB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Комиссия заседает с периодичностью 2 раза в месяц, согласно утвержденного председателем комиссии графика заседаний. За 12            месяцев 2022 года проведено 46 заседаний административной комиссии, в том числе 23 – по результатам подготовки дел, 23 – по рассмотрению дел об                                      административных правонарушениях, кворум соблюдается, переноса заседаний не было.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Процессуальные сроки соблюдаются.</w:t>
      </w:r>
    </w:p>
    <w:p w:rsidR="00632590" w:rsidRPr="00632590" w:rsidRDefault="00632590" w:rsidP="0063259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рассмотрении комиссией дел об административных                                     правонарушениях: 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рассмотрение поступило 526</w:t>
      </w:r>
      <w:r w:rsidRPr="0063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протоколов (АППГ – 638).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Протоколы, поступившие в комиссию на рассмотрение, в целом                             соответствуют требованиям Кодекса Российской Федерации об                                         административных правонарушениях.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возвращения протоколов по основаниям, связанным с                              ненадлежащим оформлением, не было.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дел вынесено постановлений о наложении административного штрафа – 454 (АППГ - 476), о назначении                                               административного наказания в виде предупреждения – 70 (АППГ - 157), о прекращении дела – 2, (АППГ- 5).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штрафов: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отчётный период наложено 454 административных штрафов на сумму 429 500 рублей. Взыскано штрафов на сумму 328 500 рублей.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215 постановления на сумму 235 800 исполнено в добровольном порядке, судебными приставами – исполнителями принудительно взыскано 95 штрафов на сумму 92 700 рублей.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о принудительном взыскании штрафов, выносимые                 комиссией, соответствуют требованиям Кодекса Российской Федерации об           административных правонарушениях и Федерального закона от 02.10.2007          № 229-ФЗ «Об исполнительном производстве», случаев возврата, указанных              постановлений из отделения судебных приставов, не было. Права разъясняются правонарушителю под расписку на отдельном бланке. На заседании комиссии правонарушителю разъясняется ответственность за неуплату                                                административного штрафа. </w:t>
      </w:r>
    </w:p>
    <w:p w:rsidR="00632590" w:rsidRPr="00632590" w:rsidRDefault="00632590" w:rsidP="00632590">
      <w:pPr>
        <w:tabs>
          <w:tab w:val="left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 график отправки материалов об административных                         правонарушениях в отделение судебных приставов для принудительного                   взыскания.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701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</w:t>
      </w:r>
      <w:r w:rsidR="004701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административной комиссии в суде не обжаловались. 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Взаимодействие административной комиссии и ОМВД по городу Нефтеюганску налажено.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марта 2019 года распоряжением Правительства Российской Федерации № 391-р утверждено соглашение между Министерством внутренних дел Российской Федерации и Правительством Ханты-Мансийского автономного округа – Югры о передаче части полномочий по составлению протоколов об административных правонарушениях, посягающих на общественных порядок и </w:t>
      </w:r>
    </w:p>
    <w:p w:rsidR="00632590" w:rsidRPr="00632590" w:rsidRDefault="00632590" w:rsidP="006325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общественную безопасность, предусмотренных Законом Ханты-Мансийского автономного округа – Югры от 11.06.2010 № 102-оз «Об административных                правонарушениях».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2022</w:t>
      </w:r>
      <w:r w:rsidRPr="0063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административную комиссию в городе                     Нефтеюганске из ОМВД России по городу Нефтеюганску поступило 432 (АППГ - 399) протоколов об административных правонарушениях, предусмотренных Законом ХМАО – Югры № 102-оз, из них: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</w:t>
      </w:r>
      <w:r w:rsidR="00B8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BEB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(нарушение</w:t>
      </w:r>
      <w:r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1BEB"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тишины и покоя граждан)</w:t>
      </w:r>
      <w:r w:rsidR="00B8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386 </w:t>
      </w:r>
    </w:p>
    <w:p w:rsidR="00632590" w:rsidRPr="00632590" w:rsidRDefault="00B81BEB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15 </w:t>
      </w:r>
      <w:r w:rsidRPr="00B81BE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(нарушение общепризнанных правил поведения, выразившееся в оправлении естественных надобностей вне установленных мест)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590"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46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07.02.2022, 23.08.2022, 20.10.2022 проведены рабочие встречи с                            инспекторами отделения по исполнению административного законодательства ОМВД России по городу Нефтеюганску и секретарями административной           комиссии в городе Нефтеюганске, на которых подводились итоги работы                    должностных лиц ОМВД России по городу Нефтеюганску, уполномоченных            составлять протоколы об административных правонарушениях,                                    предусмотренных Законом ХМАО – Югры № 102-оз.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22.08.2022 проведена рабочая встреча 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полиции по ООП ОМВД России по городу Нефтеюганску и секретарей административной                       комиссии в городе Нефтеюганске по вопросам взаимодействия и оказания               содействия должностным лицам администрации в установлении личности и            места жительства правонарушителя.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отделением судебных приставов осуществляется в виде сверок, совместные совещания, совместные рейды организуются по мере                    необходимости. 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Отделением судебных приставов регулярно направляются в                                    административную комиссию для ознакомления копии материалов                                 исполнительного производства. Налажено взаимодействие с судебным                          приставом-исполнителем, ответственным за взыскание штрафов                                        административной комиссии.    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90">
        <w:rPr>
          <w:rFonts w:ascii="Times New Roman" w:eastAsia="Calibri" w:hAnsi="Times New Roman" w:cs="Times New Roman"/>
          <w:sz w:val="28"/>
          <w:szCs w:val="28"/>
        </w:rPr>
        <w:t>28.07.2022, 30.12.2022</w:t>
      </w:r>
      <w:r w:rsidRPr="0063259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32590">
        <w:rPr>
          <w:rFonts w:ascii="Times New Roman" w:eastAsia="Calibri" w:hAnsi="Times New Roman" w:cs="Times New Roman"/>
          <w:sz w:val="28"/>
          <w:szCs w:val="28"/>
        </w:rPr>
        <w:t xml:space="preserve">проведены рабочие встречи с начальником                отделения службы судебных приставов по городу Нефтеюганску и                              </w:t>
      </w:r>
      <w:proofErr w:type="spellStart"/>
      <w:r w:rsidRPr="00632590">
        <w:rPr>
          <w:rFonts w:ascii="Times New Roman" w:eastAsia="Calibri" w:hAnsi="Times New Roman" w:cs="Times New Roman"/>
          <w:sz w:val="28"/>
          <w:szCs w:val="28"/>
        </w:rPr>
        <w:t>Нефтеюганскому</w:t>
      </w:r>
      <w:proofErr w:type="spellEnd"/>
      <w:r w:rsidRPr="00632590">
        <w:rPr>
          <w:rFonts w:ascii="Times New Roman" w:eastAsia="Calibri" w:hAnsi="Times New Roman" w:cs="Times New Roman"/>
          <w:sz w:val="28"/>
          <w:szCs w:val="28"/>
        </w:rPr>
        <w:t xml:space="preserve"> району   по разработке комплекса мер по принудительному              исполнению   постановлений о наложении административного штрафа.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Секретарями комиссии в 2022 году проведены семинары-совещания с участием должностных лиц администрации и должностных лиц ОМВД России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городу Нефтеюганску, уполномоченных составлять протоколы </w:t>
      </w:r>
      <w:r w:rsidR="004701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б административных правонарушениях, где обсуждались итоги работы, меры по активизации деятельности, проблемы, возникающие в процессе реализации полномочий, связанные с выявлением, пресечением, документированием и доказыванием административных правонарушений.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21.02.2022, 23.03.2022,15.08.2022 проведены обучающие семинары с должностными лицами администрации, уполномоченными составлять                       протоколы об административных правонарушениях, предусмотренных Законом ХМАО – Югры № 102-оз. 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14.02.2022, 13.12.2022 проведены семинары с подразделением ОРППСП России по городу Нефтеюганску на тему: «Составление протоколов об административных правонарушениях, предусмотренных статьями 10, 15 Закона ХМАО – Югры № 102-оз».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10.02.2022, 14.12.2022 проведены семинары с ОУУП ОМВД России по       городу Нефтеюганску на тему: «Составление протоколов об административных правонарушениях, предусмотренных статьями 10, 15 Закона ХМАО – Югры № 102-оз».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выявления, пресечения и профилактики административных                  правонарушений, предусмотренных Правилами благоустройства территории        муниципального образования город Нефтеюганск и Законом Ханты-                  Мансийского автономного округа - Югры «Об административных                           правонарушениях», секретари комиссии совместно с должностными лицами        администрации города регулярно принимают участие в рейдовых мероприятиях, за 12 месяцев 2022 года проведено 13 рейдовых мероприятий.</w:t>
      </w:r>
    </w:p>
    <w:p w:rsidR="00632590" w:rsidRPr="00632590" w:rsidRDefault="00632590" w:rsidP="004701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ноябре 2016 года установлена программа ГИС ГМП для четкого                отслеживания поступивших и начисленных административных штрафов, вынесенных административной комиссией, все постановления отрабатываются в программе своевременно.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Информирование населения о работе комиссии в СМИ: 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официальном Интернет-сайте администрации города по мере                       поступления размещается информация о работе административной комиссии, в том числе осуществляется</w:t>
      </w:r>
      <w:r w:rsidRPr="006325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опубликование нормативных актов, состава                       комиссии, перечня должностных лиц, уполномоченных составлять протоколы об административных правонарушениях, информация о количестве дел, </w:t>
      </w:r>
      <w:bookmarkStart w:id="0" w:name="_GoBack"/>
      <w:bookmarkEnd w:id="0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рассмотренных на каждом заседании комиссии, размещены реквизиты для уплаты штрафа.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2022 года подготовлено: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-12 сюжетов на телевидении, в которых освещалась работа                                    административной комиссии, разъяснялась ответственность за нарушение           Кодекса РФ об административных правонарушениях, Закона Ханты-                   Мансийского автономного округа - Югры от 11.06.2010 № 102-оз «Об                       административных правонарушениях», Правил благоустройства территории         муниципального образования город Нефтеюганск, утверждённых решением Думы города Нефтеюганска от 24.12.2013 № 727 – </w:t>
      </w:r>
      <w:r w:rsidRPr="00632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-на ТРК «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«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–афише» 3 раза размещался телетекст о           разъяснении ответственности за нарушение Кодекса РФ об административных правонарушениях, Закона ХМАО - Югры от 11.06.2010 № 102-оз «Об                         административных правонарушениях», Правил благоустройства территории       муниципального образования город Нефтеюганск, утверждённых решением Думы города Нефтеюганска от 24.12.2013 № 727 – </w:t>
      </w:r>
      <w:r w:rsidRPr="00632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 газете «Здравствуйте, 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размещено 12 публикаций, в которых разъяснялась суть административных правонарушений и административная ответственность, предусмотренная Законом ХМАО – Югры «Об административных правонарушениях»; 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радио «</w:t>
      </w:r>
      <w:proofErr w:type="spellStart"/>
      <w:proofErr w:type="gram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»  3</w:t>
      </w:r>
      <w:proofErr w:type="gram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озвучивалась информация об ответственности за нарушение Закона ХМАО - Югры «Об административных правонарушениях»;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-В социальной сети «</w:t>
      </w:r>
      <w:proofErr w:type="spellStart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размещено 5 публикаций, в которых разъяснялась суть административных правонарушений и административная           ответственность, предусмотренная Законом ХМАО – Югры «Об                                 административных правонарушениях».</w:t>
      </w:r>
    </w:p>
    <w:p w:rsidR="00632590" w:rsidRPr="00632590" w:rsidRDefault="00632590" w:rsidP="00632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-в адрес предприятий, должностных лиц и индивидуальных                                 предпринимателей внесено 31 представление об устранении причин и условий, способствовавших совершению правонарушения, с разъяснением                                    законодательства об административных правонарушениях и последствиях его неисполнения.</w:t>
      </w: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590" w:rsidRP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связи с принятием Закона Ханты-Мансийского автономного округа - Югры от 08.12.2012 № 141-оз «О внесении изменений в статью 2 Закона Ханты-Мансийского автономного округа-Югры «Об административных комиссиях Ханты-Мансийского автономного округа-Югры», Постановлением                              администрации города Нефтеюганска от 22.08.2022 № 1703-п об                                    административной комиссии правом составления протоколов об                                 административных правонарушениях, предусмотренных частью 1 статьи 20.25 Кодекса Российской Федерации об административных правонарушениях за          неуплату административного штрафа, наложенного административной                      комиссией, наделены все члены комиссии. </w:t>
      </w:r>
    </w:p>
    <w:p w:rsidR="00632590" w:rsidRDefault="00632590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2022 года в мировой суд направлено 45 дел об                                    административных правонарушениях, предусмотренных частью 1 статьи 20.25 КоАП РФ.</w:t>
      </w:r>
      <w:r w:rsidRPr="006325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81BEB" w:rsidRPr="00632590" w:rsidRDefault="00B81BEB" w:rsidP="0063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90" w:rsidRPr="00632590" w:rsidRDefault="00B81BEB" w:rsidP="00B81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Calibri" w:hAnsi="Calibri" w:cs="Times New Roman"/>
          <w:sz w:val="28"/>
          <w:szCs w:val="28"/>
        </w:rPr>
        <w:t>8</w:t>
      </w:r>
      <w:r w:rsidR="00632590" w:rsidRPr="00632590">
        <w:rPr>
          <w:rFonts w:ascii="Calibri" w:eastAsia="Calibri" w:hAnsi="Calibri" w:cs="Times New Roman"/>
          <w:sz w:val="28"/>
          <w:szCs w:val="28"/>
        </w:rPr>
        <w:t xml:space="preserve">. </w:t>
      </w:r>
      <w:r w:rsidR="00632590" w:rsidRPr="00632590">
        <w:rPr>
          <w:rFonts w:ascii="Times New Roman" w:eastAsia="Calibri" w:hAnsi="Times New Roman" w:cs="Times New Roman"/>
          <w:sz w:val="28"/>
          <w:szCs w:val="28"/>
        </w:rPr>
        <w:t xml:space="preserve">16 июня 2022 года проведена проверка Департаментом внутренней           политики ХМАО-Югры реализации муниципальным образованием город Нефтеюганск, переданных государственных полномочий  по созданию                            административной комиссии и определению перечня должностных лиц органов местного самоуправления, уполномоченных составлять протоколы об                           административных правонарушениях, предусмотренных пунктом 2  статьи 48 Закона Ханты-Мансийского автономного округа – Югры от 11.06.2010 № 102-оз «Об административных правонарушениях», в ходе которой организация               деятельности работы административной комиссии в городе Нефтеюганске               признана соответствующей предъявляемым требованиям. </w:t>
      </w:r>
    </w:p>
    <w:p w:rsidR="005C19C1" w:rsidRPr="00632590" w:rsidRDefault="005C19C1" w:rsidP="00632590"/>
    <w:sectPr w:rsidR="005C19C1" w:rsidRPr="00632590" w:rsidSect="00925938">
      <w:headerReference w:type="even" r:id="rId6"/>
      <w:headerReference w:type="default" r:id="rId7"/>
      <w:pgSz w:w="11906" w:h="16838" w:code="9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550" w:rsidRDefault="00DD0550">
      <w:pPr>
        <w:spacing w:after="0" w:line="240" w:lineRule="auto"/>
      </w:pPr>
      <w:r>
        <w:separator/>
      </w:r>
    </w:p>
  </w:endnote>
  <w:endnote w:type="continuationSeparator" w:id="0">
    <w:p w:rsidR="00DD0550" w:rsidRDefault="00DD0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550" w:rsidRDefault="00DD0550">
      <w:pPr>
        <w:spacing w:after="0" w:line="240" w:lineRule="auto"/>
      </w:pPr>
      <w:r>
        <w:separator/>
      </w:r>
    </w:p>
  </w:footnote>
  <w:footnote w:type="continuationSeparator" w:id="0">
    <w:p w:rsidR="00DD0550" w:rsidRDefault="00DD0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6325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578D" w:rsidRDefault="004701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6325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0187">
      <w:rPr>
        <w:rStyle w:val="a8"/>
        <w:noProof/>
      </w:rPr>
      <w:t>4</w:t>
    </w:r>
    <w:r>
      <w:rPr>
        <w:rStyle w:val="a8"/>
      </w:rPr>
      <w:fldChar w:fldCharType="end"/>
    </w:r>
  </w:p>
  <w:p w:rsidR="001A578D" w:rsidRDefault="004701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66"/>
    <w:rsid w:val="002718CE"/>
    <w:rsid w:val="002C6CB9"/>
    <w:rsid w:val="003117BA"/>
    <w:rsid w:val="003E02E5"/>
    <w:rsid w:val="00406E4B"/>
    <w:rsid w:val="0043288F"/>
    <w:rsid w:val="00470187"/>
    <w:rsid w:val="005C19C1"/>
    <w:rsid w:val="00632590"/>
    <w:rsid w:val="00672863"/>
    <w:rsid w:val="007503B9"/>
    <w:rsid w:val="00775BCC"/>
    <w:rsid w:val="00811181"/>
    <w:rsid w:val="00B048CB"/>
    <w:rsid w:val="00B46C3C"/>
    <w:rsid w:val="00B81BEB"/>
    <w:rsid w:val="00B97E7F"/>
    <w:rsid w:val="00C95066"/>
    <w:rsid w:val="00D40D43"/>
    <w:rsid w:val="00DD0550"/>
    <w:rsid w:val="00DF35CD"/>
    <w:rsid w:val="00F8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B865"/>
  <w15:chartTrackingRefBased/>
  <w15:docId w15:val="{F0DE1526-B0AC-493E-B4F4-B438F011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6C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7B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2C6C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C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6CB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6325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6325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32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 Вениаминовна</dc:creator>
  <cp:keywords/>
  <dc:description/>
  <cp:lastModifiedBy>Duma</cp:lastModifiedBy>
  <cp:revision>5</cp:revision>
  <cp:lastPrinted>2022-12-02T05:17:00Z</cp:lastPrinted>
  <dcterms:created xsi:type="dcterms:W3CDTF">2023-03-02T10:57:00Z</dcterms:created>
  <dcterms:modified xsi:type="dcterms:W3CDTF">2023-03-29T08:53:00Z</dcterms:modified>
</cp:coreProperties>
</file>