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DF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D0E413" wp14:editId="3CCA8B2A">
            <wp:simplePos x="0" y="0"/>
            <wp:positionH relativeFrom="margin">
              <wp:align>center</wp:align>
            </wp:positionH>
            <wp:positionV relativeFrom="paragraph">
              <wp:posOffset>230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E00DDF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:rsidR="00817FD6" w:rsidRPr="00AD2879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817FD6" w:rsidRPr="00E00DDF" w:rsidRDefault="00817FD6" w:rsidP="00817FD6">
      <w:pPr>
        <w:pStyle w:val="2"/>
        <w:jc w:val="center"/>
        <w:rPr>
          <w:b/>
          <w:sz w:val="10"/>
          <w:szCs w:val="10"/>
        </w:rPr>
      </w:pPr>
    </w:p>
    <w:p w:rsidR="00817FD6" w:rsidRPr="00AD2879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817FD6" w:rsidRPr="00AE1A0E" w:rsidRDefault="00817FD6" w:rsidP="00817FD6">
      <w:pPr>
        <w:pStyle w:val="2"/>
        <w:jc w:val="center"/>
        <w:rPr>
          <w:b/>
          <w:szCs w:val="28"/>
        </w:rPr>
      </w:pPr>
    </w:p>
    <w:p w:rsidR="0082422D" w:rsidRPr="0082422D" w:rsidRDefault="00F9465C" w:rsidP="0082422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14.03.2023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24-нп</w:t>
      </w:r>
    </w:p>
    <w:p w:rsidR="00817FD6" w:rsidRPr="00AD2879" w:rsidRDefault="00817FD6" w:rsidP="00AD2879">
      <w:pPr>
        <w:pStyle w:val="2"/>
        <w:jc w:val="center"/>
        <w:rPr>
          <w:color w:val="008000"/>
          <w:sz w:val="24"/>
          <w:szCs w:val="24"/>
        </w:rPr>
      </w:pPr>
      <w:r w:rsidRPr="00AD2879">
        <w:rPr>
          <w:color w:val="000000"/>
          <w:sz w:val="24"/>
          <w:szCs w:val="24"/>
        </w:rPr>
        <w:t>г.Нефтеюганск</w:t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9465C" w:rsidRDefault="00CD7F67" w:rsidP="009E4232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084776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="003565C6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 от </w:t>
      </w:r>
      <w:r w:rsidR="009E4232">
        <w:rPr>
          <w:rFonts w:ascii="Times New Roman" w:eastAsia="Times New Roman" w:hAnsi="Times New Roman"/>
          <w:b/>
          <w:bCs/>
          <w:sz w:val="28"/>
          <w:szCs w:val="28"/>
        </w:rPr>
        <w:t>19.09.2022 № 133</w:t>
      </w:r>
      <w:r w:rsidR="00DC412D">
        <w:rPr>
          <w:rFonts w:ascii="Times New Roman" w:eastAsia="Times New Roman" w:hAnsi="Times New Roman"/>
          <w:b/>
          <w:bCs/>
          <w:sz w:val="28"/>
          <w:szCs w:val="28"/>
        </w:rPr>
        <w:t xml:space="preserve">-нп </w:t>
      </w:r>
      <w:r w:rsidR="001C2269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DA7E00" w:rsidRPr="00DA7E00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A7E00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9E4232" w:rsidRPr="009E4232">
        <w:rPr>
          <w:rFonts w:ascii="Times New Roman" w:eastAsia="Times New Roman" w:hAnsi="Times New Roman"/>
          <w:b/>
          <w:bCs/>
          <w:sz w:val="28"/>
          <w:szCs w:val="28"/>
        </w:rPr>
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</w:t>
      </w:r>
    </w:p>
    <w:p w:rsidR="00817FD6" w:rsidRPr="00AE1A0E" w:rsidRDefault="009E4232" w:rsidP="009E4232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E4232">
        <w:rPr>
          <w:rFonts w:ascii="Times New Roman" w:eastAsia="Times New Roman" w:hAnsi="Times New Roman"/>
          <w:b/>
          <w:bCs/>
          <w:sz w:val="28"/>
          <w:szCs w:val="28"/>
        </w:rPr>
        <w:t>в собственность бесплатно</w:t>
      </w:r>
      <w:r w:rsidR="001C2269" w:rsidRPr="001C2269">
        <w:rPr>
          <w:rFonts w:ascii="Times New Roman" w:eastAsia="Times New Roman" w:hAnsi="Times New Roman"/>
          <w:b/>
          <w:bCs/>
          <w:sz w:val="28"/>
          <w:szCs w:val="28"/>
        </w:rPr>
        <w:t>»</w:t>
      </w:r>
      <w:r w:rsidR="004767ED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03D2A" w:rsidRPr="00C03D2A" w:rsidRDefault="00817FD6" w:rsidP="00C03D2A">
      <w:pPr>
        <w:tabs>
          <w:tab w:val="left" w:pos="709"/>
        </w:tabs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AE1A0E">
        <w:rPr>
          <w:rFonts w:ascii="Times New Roman CYR" w:hAnsi="Times New Roman CYR" w:cs="Times New Roman CYR"/>
          <w:sz w:val="28"/>
          <w:szCs w:val="28"/>
        </w:rPr>
        <w:t>В соответствии</w:t>
      </w:r>
      <w:r w:rsidR="00C03D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3D2A" w:rsidRPr="00C03D2A">
        <w:rPr>
          <w:rFonts w:ascii="Times New Roman" w:eastAsia="Times New Roman" w:hAnsi="Times New Roman"/>
          <w:sz w:val="28"/>
          <w:szCs w:val="28"/>
        </w:rPr>
        <w:t>с</w:t>
      </w:r>
      <w:r w:rsidR="002E0DCC" w:rsidRPr="002E0DCC">
        <w:t xml:space="preserve"> </w:t>
      </w:r>
      <w:r w:rsidR="00B563BF" w:rsidRPr="00B563BF">
        <w:rPr>
          <w:rFonts w:ascii="Times New Roman" w:eastAsia="Times New Roman" w:hAnsi="Times New Roman"/>
          <w:sz w:val="28"/>
          <w:szCs w:val="28"/>
        </w:rPr>
        <w:t xml:space="preserve">Федеральным законом от 27.07.2010 № 210-ФЗ </w:t>
      </w:r>
      <w:r w:rsidR="00F9465C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B563BF" w:rsidRPr="00B563BF">
        <w:rPr>
          <w:rFonts w:ascii="Times New Roman" w:eastAsia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066E19" w:rsidRPr="00066E19">
        <w:rPr>
          <w:rFonts w:ascii="Times New Roman" w:eastAsia="Times New Roman" w:hAnsi="Times New Roman"/>
          <w:sz w:val="28"/>
          <w:szCs w:val="28"/>
        </w:rPr>
        <w:t>Федеральным законом от 05.12.2022 № 509-ФЗ</w:t>
      </w:r>
      <w:r w:rsidR="00066E19">
        <w:rPr>
          <w:rFonts w:ascii="Times New Roman" w:eastAsia="Times New Roman" w:hAnsi="Times New Roman"/>
          <w:sz w:val="28"/>
          <w:szCs w:val="28"/>
        </w:rPr>
        <w:t xml:space="preserve"> </w:t>
      </w:r>
      <w:r w:rsidR="00066E19" w:rsidRPr="00066E19">
        <w:rPr>
          <w:rFonts w:ascii="Times New Roman" w:eastAsia="Times New Roman" w:hAnsi="Times New Roman"/>
          <w:sz w:val="28"/>
          <w:szCs w:val="28"/>
        </w:rPr>
        <w:t xml:space="preserve">«О внесении изменений </w:t>
      </w:r>
      <w:r w:rsidR="00066E19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066E19" w:rsidRPr="00066E19">
        <w:rPr>
          <w:rFonts w:ascii="Times New Roman" w:eastAsia="Times New Roman" w:hAnsi="Times New Roman"/>
          <w:sz w:val="28"/>
          <w:szCs w:val="28"/>
        </w:rPr>
        <w:t>в Земельный кодекс Российской Федерации и статью 3.5 Федерального закона «О введении в действие Земельного кодекса Российской Федерации»,</w:t>
      </w:r>
      <w:r w:rsidR="00066E19">
        <w:rPr>
          <w:rFonts w:ascii="Times New Roman" w:eastAsia="Times New Roman" w:hAnsi="Times New Roman"/>
          <w:sz w:val="28"/>
          <w:szCs w:val="28"/>
        </w:rPr>
        <w:t xml:space="preserve"> </w:t>
      </w:r>
      <w:r w:rsidR="00B563BF" w:rsidRPr="00B563BF">
        <w:rPr>
          <w:rFonts w:ascii="Times New Roman" w:eastAsia="Times New Roman" w:hAnsi="Times New Roman"/>
          <w:sz w:val="28"/>
          <w:szCs w:val="28"/>
        </w:rPr>
        <w:t xml:space="preserve">Уставом города Нефтеюганска, постановлением администрации города Нефтеюганска </w:t>
      </w:r>
      <w:r w:rsidR="00F9465C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="00B563BF" w:rsidRPr="00B563BF">
        <w:rPr>
          <w:rFonts w:ascii="Times New Roman" w:eastAsia="Times New Roman" w:hAnsi="Times New Roman"/>
          <w:sz w:val="28"/>
          <w:szCs w:val="28"/>
        </w:rPr>
        <w:t>от 05.09.2013 № 88-нп «О разработке и утверждении административных регламентов предоставления муниципальных услуг»</w:t>
      </w:r>
      <w:r w:rsidR="00CC5A99" w:rsidRPr="00BD203D">
        <w:rPr>
          <w:rFonts w:ascii="Times New Roman" w:eastAsia="Times New Roman" w:hAnsi="Times New Roman"/>
          <w:sz w:val="28"/>
          <w:szCs w:val="28"/>
        </w:rPr>
        <w:t xml:space="preserve">, </w:t>
      </w:r>
      <w:r w:rsidR="00C03D2A" w:rsidRPr="00BD203D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 w:rsidR="00727ECC" w:rsidRPr="00BD203D">
        <w:rPr>
          <w:rFonts w:ascii="Times New Roman" w:eastAsia="Times New Roman" w:hAnsi="Times New Roman"/>
          <w:sz w:val="28"/>
          <w:szCs w:val="28"/>
        </w:rPr>
        <w:t xml:space="preserve">муниципального правового акта </w:t>
      </w:r>
      <w:r w:rsidR="00C03D2A" w:rsidRPr="00BD203D">
        <w:rPr>
          <w:rFonts w:ascii="Times New Roman" w:eastAsia="Times New Roman" w:hAnsi="Times New Roman"/>
          <w:sz w:val="28"/>
          <w:szCs w:val="28"/>
        </w:rPr>
        <w:t xml:space="preserve">в соответствие с </w:t>
      </w:r>
      <w:r w:rsidR="00727ECC" w:rsidRPr="00BD203D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</w:t>
      </w:r>
      <w:r w:rsidR="00C03D2A" w:rsidRPr="00C03D2A">
        <w:rPr>
          <w:rFonts w:ascii="Times New Roman" w:eastAsia="Times New Roman" w:hAnsi="Times New Roman"/>
          <w:sz w:val="28"/>
          <w:szCs w:val="28"/>
        </w:rPr>
        <w:t xml:space="preserve"> администрация города Нефтеюганска постановляет:</w:t>
      </w:r>
      <w:r w:rsidR="00B563BF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8F36CB" w:rsidRPr="0072523A" w:rsidRDefault="00057663" w:rsidP="0072523A">
      <w:pPr>
        <w:ind w:firstLine="709"/>
        <w:rPr>
          <w:rFonts w:ascii="Times New Roman" w:hAnsi="Times New Roman"/>
          <w:bCs/>
          <w:sz w:val="28"/>
          <w:szCs w:val="28"/>
        </w:rPr>
      </w:pPr>
      <w:r w:rsidRPr="00057663">
        <w:rPr>
          <w:rFonts w:ascii="Times New Roman" w:hAnsi="Times New Roman"/>
          <w:sz w:val="28"/>
          <w:szCs w:val="28"/>
        </w:rPr>
        <w:t>1</w:t>
      </w:r>
      <w:r w:rsidR="00AA120B" w:rsidRPr="00057663">
        <w:rPr>
          <w:rFonts w:ascii="Times New Roman" w:hAnsi="Times New Roman"/>
          <w:sz w:val="28"/>
          <w:szCs w:val="28"/>
        </w:rPr>
        <w:t>.</w:t>
      </w:r>
      <w:r w:rsidRPr="00940EF8">
        <w:rPr>
          <w:rFonts w:ascii="Times New Roman" w:hAnsi="Times New Roman"/>
          <w:sz w:val="28"/>
          <w:szCs w:val="28"/>
        </w:rPr>
        <w:t xml:space="preserve">Внести </w:t>
      </w:r>
      <w:r w:rsidR="007512C8" w:rsidRPr="00940EF8">
        <w:rPr>
          <w:rFonts w:ascii="Times New Roman" w:hAnsi="Times New Roman"/>
          <w:sz w:val="28"/>
          <w:szCs w:val="28"/>
        </w:rPr>
        <w:t>и</w:t>
      </w:r>
      <w:r w:rsidR="00875C11" w:rsidRPr="00940EF8">
        <w:rPr>
          <w:rFonts w:ascii="Times New Roman" w:hAnsi="Times New Roman"/>
          <w:sz w:val="28"/>
          <w:szCs w:val="28"/>
        </w:rPr>
        <w:t>зменени</w:t>
      </w:r>
      <w:r w:rsidR="00084776">
        <w:rPr>
          <w:rFonts w:ascii="Times New Roman" w:hAnsi="Times New Roman"/>
          <w:sz w:val="28"/>
          <w:szCs w:val="28"/>
        </w:rPr>
        <w:t>я</w:t>
      </w:r>
      <w:r w:rsidR="00875C11" w:rsidRPr="00940EF8">
        <w:rPr>
          <w:rFonts w:ascii="Times New Roman" w:hAnsi="Times New Roman"/>
          <w:sz w:val="28"/>
          <w:szCs w:val="28"/>
        </w:rPr>
        <w:t xml:space="preserve"> </w:t>
      </w:r>
      <w:r w:rsidR="00075F39" w:rsidRPr="00940EF8">
        <w:rPr>
          <w:rFonts w:ascii="Times New Roman" w:hAnsi="Times New Roman"/>
          <w:sz w:val="28"/>
          <w:szCs w:val="28"/>
        </w:rPr>
        <w:t xml:space="preserve">в </w:t>
      </w:r>
      <w:r w:rsidRPr="00940EF8">
        <w:rPr>
          <w:rFonts w:ascii="Times New Roman" w:hAnsi="Times New Roman"/>
          <w:sz w:val="28"/>
          <w:szCs w:val="28"/>
        </w:rPr>
        <w:t>постановлени</w:t>
      </w:r>
      <w:r w:rsidR="008F36CB" w:rsidRPr="00940EF8">
        <w:rPr>
          <w:rFonts w:ascii="Times New Roman" w:hAnsi="Times New Roman"/>
          <w:sz w:val="28"/>
          <w:szCs w:val="28"/>
        </w:rPr>
        <w:t>е</w:t>
      </w:r>
      <w:r w:rsidRPr="00940EF8">
        <w:rPr>
          <w:rFonts w:ascii="Times New Roman" w:hAnsi="Times New Roman"/>
          <w:sz w:val="28"/>
          <w:szCs w:val="28"/>
        </w:rPr>
        <w:t xml:space="preserve"> </w:t>
      </w:r>
      <w:r w:rsidRPr="00940EF8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BC099A" w:rsidRPr="00BC099A">
        <w:rPr>
          <w:rFonts w:ascii="Times New Roman" w:hAnsi="Times New Roman"/>
          <w:bCs/>
          <w:sz w:val="28"/>
          <w:szCs w:val="28"/>
        </w:rPr>
        <w:t xml:space="preserve">от </w:t>
      </w:r>
      <w:r w:rsidR="009E4232" w:rsidRPr="009E4232">
        <w:rPr>
          <w:rFonts w:ascii="Times New Roman" w:hAnsi="Times New Roman"/>
          <w:bCs/>
          <w:sz w:val="28"/>
          <w:szCs w:val="28"/>
        </w:rPr>
        <w:t>19.09.2022 № 133</w:t>
      </w:r>
      <w:r w:rsidR="0072523A" w:rsidRPr="0072523A">
        <w:rPr>
          <w:rFonts w:ascii="Times New Roman" w:hAnsi="Times New Roman"/>
          <w:bCs/>
          <w:sz w:val="28"/>
          <w:szCs w:val="28"/>
        </w:rPr>
        <w:t>-нп «</w:t>
      </w:r>
      <w:r w:rsidR="009E4232" w:rsidRPr="009E4232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72523A">
        <w:rPr>
          <w:rFonts w:ascii="Times New Roman" w:hAnsi="Times New Roman"/>
          <w:bCs/>
          <w:sz w:val="28"/>
          <w:szCs w:val="28"/>
        </w:rPr>
        <w:t>»</w:t>
      </w:r>
      <w:r w:rsidR="00075F39" w:rsidRPr="00BD203D">
        <w:rPr>
          <w:rFonts w:ascii="Times New Roman" w:hAnsi="Times New Roman"/>
          <w:bCs/>
          <w:sz w:val="28"/>
          <w:szCs w:val="28"/>
        </w:rPr>
        <w:t xml:space="preserve">, </w:t>
      </w:r>
      <w:r w:rsidR="007512C8" w:rsidRPr="00BD203D">
        <w:rPr>
          <w:rFonts w:ascii="Times New Roman" w:hAnsi="Times New Roman"/>
          <w:bCs/>
          <w:sz w:val="28"/>
          <w:szCs w:val="28"/>
        </w:rPr>
        <w:t xml:space="preserve">а </w:t>
      </w:r>
      <w:proofErr w:type="gramStart"/>
      <w:r w:rsidR="007512C8" w:rsidRPr="00BD203D">
        <w:rPr>
          <w:rFonts w:ascii="Times New Roman" w:hAnsi="Times New Roman"/>
          <w:bCs/>
          <w:sz w:val="28"/>
          <w:szCs w:val="28"/>
        </w:rPr>
        <w:t>именно</w:t>
      </w:r>
      <w:r w:rsidR="00075F39" w:rsidRPr="00BD203D">
        <w:rPr>
          <w:rFonts w:ascii="Times New Roman" w:eastAsia="Times New Roman" w:hAnsi="Times New Roman"/>
          <w:sz w:val="28"/>
          <w:szCs w:val="28"/>
        </w:rPr>
        <w:t>:</w:t>
      </w:r>
      <w:r w:rsidR="00075F39" w:rsidRPr="00BD203D">
        <w:rPr>
          <w:rFonts w:ascii="Times New Roman" w:hAnsi="Times New Roman"/>
          <w:sz w:val="28"/>
          <w:szCs w:val="28"/>
        </w:rPr>
        <w:t xml:space="preserve"> </w:t>
      </w:r>
      <w:r w:rsidR="00F9465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9465C">
        <w:rPr>
          <w:rFonts w:ascii="Times New Roman" w:hAnsi="Times New Roman"/>
          <w:sz w:val="28"/>
          <w:szCs w:val="28"/>
        </w:rPr>
        <w:t xml:space="preserve">                       </w:t>
      </w:r>
      <w:r w:rsidR="00727ECC" w:rsidRPr="00BD203D">
        <w:rPr>
          <w:rFonts w:ascii="Times New Roman" w:hAnsi="Times New Roman"/>
          <w:sz w:val="28"/>
          <w:szCs w:val="28"/>
        </w:rPr>
        <w:t>в приложении к постановлению:</w:t>
      </w:r>
      <w:r w:rsidR="00811AFF">
        <w:rPr>
          <w:rFonts w:ascii="Times New Roman" w:hAnsi="Times New Roman"/>
          <w:sz w:val="28"/>
          <w:szCs w:val="28"/>
        </w:rPr>
        <w:t xml:space="preserve"> </w:t>
      </w:r>
      <w:r w:rsidR="004549DD">
        <w:rPr>
          <w:rFonts w:ascii="Times New Roman" w:hAnsi="Times New Roman"/>
          <w:sz w:val="28"/>
          <w:szCs w:val="28"/>
        </w:rPr>
        <w:t xml:space="preserve">  </w:t>
      </w:r>
      <w:r w:rsidR="00316286">
        <w:rPr>
          <w:rFonts w:ascii="Times New Roman" w:hAnsi="Times New Roman"/>
          <w:sz w:val="28"/>
          <w:szCs w:val="28"/>
        </w:rPr>
        <w:t xml:space="preserve"> </w:t>
      </w:r>
      <w:r w:rsidR="009E4232">
        <w:rPr>
          <w:rFonts w:ascii="Times New Roman" w:hAnsi="Times New Roman"/>
          <w:sz w:val="28"/>
          <w:szCs w:val="28"/>
        </w:rPr>
        <w:t xml:space="preserve"> </w:t>
      </w:r>
    </w:p>
    <w:p w:rsidR="00CD7F67" w:rsidRDefault="00F124AB" w:rsidP="00E01A4A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940EF8">
        <w:rPr>
          <w:rFonts w:ascii="Times New Roman" w:hAnsi="Times New Roman"/>
          <w:sz w:val="28"/>
          <w:szCs w:val="28"/>
        </w:rPr>
        <w:t>1.1.</w:t>
      </w:r>
      <w:r w:rsidR="00E01A4A">
        <w:rPr>
          <w:rFonts w:ascii="Times New Roman" w:hAnsi="Times New Roman"/>
          <w:sz w:val="28"/>
          <w:szCs w:val="28"/>
        </w:rPr>
        <w:t>В абзаце первом</w:t>
      </w:r>
      <w:r w:rsidR="004549DD" w:rsidRPr="00C82962">
        <w:rPr>
          <w:rFonts w:ascii="Times New Roman" w:hAnsi="Times New Roman"/>
          <w:sz w:val="28"/>
          <w:szCs w:val="28"/>
        </w:rPr>
        <w:t xml:space="preserve"> </w:t>
      </w:r>
      <w:r w:rsidR="007D499F">
        <w:rPr>
          <w:rFonts w:ascii="Times New Roman" w:hAnsi="Times New Roman"/>
          <w:sz w:val="28"/>
          <w:szCs w:val="28"/>
        </w:rPr>
        <w:t>под</w:t>
      </w:r>
      <w:r w:rsidR="004549DD" w:rsidRPr="00C82962">
        <w:rPr>
          <w:rFonts w:ascii="Times New Roman" w:hAnsi="Times New Roman"/>
          <w:sz w:val="28"/>
          <w:szCs w:val="28"/>
        </w:rPr>
        <w:t>пункт</w:t>
      </w:r>
      <w:r w:rsidR="00E01A4A">
        <w:rPr>
          <w:rFonts w:ascii="Times New Roman" w:hAnsi="Times New Roman"/>
          <w:sz w:val="28"/>
          <w:szCs w:val="28"/>
        </w:rPr>
        <w:t>а</w:t>
      </w:r>
      <w:r w:rsidR="004549DD" w:rsidRPr="00C82962">
        <w:rPr>
          <w:rFonts w:ascii="Times New Roman" w:hAnsi="Times New Roman"/>
          <w:sz w:val="28"/>
          <w:szCs w:val="28"/>
        </w:rPr>
        <w:t xml:space="preserve"> 2.</w:t>
      </w:r>
      <w:r w:rsidR="00E01A4A">
        <w:rPr>
          <w:rFonts w:ascii="Times New Roman" w:hAnsi="Times New Roman"/>
          <w:sz w:val="28"/>
          <w:szCs w:val="28"/>
        </w:rPr>
        <w:t>7.1</w:t>
      </w:r>
      <w:r w:rsidR="007D499F">
        <w:rPr>
          <w:rFonts w:ascii="Times New Roman" w:hAnsi="Times New Roman"/>
          <w:sz w:val="28"/>
          <w:szCs w:val="28"/>
        </w:rPr>
        <w:t xml:space="preserve"> пункта 2.7</w:t>
      </w:r>
      <w:r w:rsidR="004549DD" w:rsidRPr="00C82962">
        <w:rPr>
          <w:rFonts w:ascii="Times New Roman" w:hAnsi="Times New Roman"/>
          <w:sz w:val="28"/>
          <w:szCs w:val="28"/>
        </w:rPr>
        <w:t xml:space="preserve"> </w:t>
      </w:r>
      <w:r w:rsidR="00E01A4A">
        <w:rPr>
          <w:rFonts w:ascii="Times New Roman" w:hAnsi="Times New Roman"/>
          <w:sz w:val="28"/>
          <w:szCs w:val="28"/>
        </w:rPr>
        <w:t>слова «</w:t>
      </w:r>
      <w:r w:rsidR="009E4232" w:rsidRPr="009E4232">
        <w:rPr>
          <w:rFonts w:ascii="Times New Roman" w:hAnsi="Times New Roman"/>
          <w:sz w:val="28"/>
          <w:szCs w:val="28"/>
        </w:rPr>
        <w:t>26 календарных дней</w:t>
      </w:r>
      <w:r w:rsidR="00E01A4A">
        <w:rPr>
          <w:rFonts w:ascii="Times New Roman" w:hAnsi="Times New Roman"/>
          <w:sz w:val="28"/>
          <w:szCs w:val="28"/>
        </w:rPr>
        <w:t xml:space="preserve">» заменить словами «20 </w:t>
      </w:r>
      <w:r w:rsidR="00E01A4A" w:rsidRPr="00E01A4A">
        <w:rPr>
          <w:rFonts w:ascii="Times New Roman" w:hAnsi="Times New Roman"/>
          <w:sz w:val="28"/>
          <w:szCs w:val="28"/>
        </w:rPr>
        <w:t>календарных дней»</w:t>
      </w:r>
      <w:r w:rsidR="00E01A4A">
        <w:rPr>
          <w:rFonts w:ascii="Times New Roman" w:hAnsi="Times New Roman"/>
          <w:sz w:val="28"/>
          <w:szCs w:val="28"/>
        </w:rPr>
        <w:t xml:space="preserve">. </w:t>
      </w:r>
      <w:r w:rsidR="009E4232">
        <w:rPr>
          <w:rFonts w:ascii="Times New Roman" w:hAnsi="Times New Roman"/>
          <w:sz w:val="28"/>
          <w:szCs w:val="28"/>
        </w:rPr>
        <w:t xml:space="preserve"> </w:t>
      </w:r>
    </w:p>
    <w:p w:rsidR="00483C5B" w:rsidRPr="002702C4" w:rsidRDefault="00483C5B" w:rsidP="00483C5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702C4">
        <w:rPr>
          <w:rFonts w:ascii="Times New Roman" w:hAnsi="Times New Roman"/>
          <w:sz w:val="28"/>
          <w:szCs w:val="28"/>
        </w:rPr>
        <w:t>1.</w:t>
      </w:r>
      <w:proofErr w:type="gramStart"/>
      <w:r w:rsidRPr="002702C4">
        <w:rPr>
          <w:rFonts w:ascii="Times New Roman" w:hAnsi="Times New Roman"/>
          <w:sz w:val="28"/>
          <w:szCs w:val="28"/>
        </w:rPr>
        <w:t>2.</w:t>
      </w:r>
      <w:r w:rsidR="002F06DD" w:rsidRPr="002702C4">
        <w:rPr>
          <w:rFonts w:ascii="Times New Roman" w:hAnsi="Times New Roman"/>
          <w:sz w:val="28"/>
          <w:szCs w:val="28"/>
        </w:rPr>
        <w:t>Подпункт</w:t>
      </w:r>
      <w:proofErr w:type="gramEnd"/>
      <w:r w:rsidRPr="002702C4">
        <w:rPr>
          <w:rFonts w:ascii="Times New Roman" w:hAnsi="Times New Roman"/>
          <w:sz w:val="28"/>
          <w:szCs w:val="28"/>
        </w:rPr>
        <w:t xml:space="preserve"> 1 </w:t>
      </w:r>
      <w:r w:rsidR="007D499F" w:rsidRPr="002702C4">
        <w:rPr>
          <w:rFonts w:ascii="Times New Roman" w:hAnsi="Times New Roman"/>
          <w:sz w:val="28"/>
          <w:szCs w:val="28"/>
        </w:rPr>
        <w:t>пункта 3.1</w:t>
      </w:r>
      <w:r w:rsidR="002F06DD" w:rsidRPr="002702C4">
        <w:rPr>
          <w:rFonts w:ascii="Times New Roman" w:hAnsi="Times New Roman"/>
          <w:sz w:val="28"/>
          <w:szCs w:val="28"/>
        </w:rPr>
        <w:t>.1</w:t>
      </w:r>
      <w:r w:rsidR="00A22DAB" w:rsidRPr="002702C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83C5B" w:rsidRPr="002702C4" w:rsidRDefault="00483C5B" w:rsidP="00483C5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702C4">
        <w:rPr>
          <w:rFonts w:ascii="Times New Roman" w:hAnsi="Times New Roman"/>
          <w:sz w:val="28"/>
          <w:szCs w:val="28"/>
        </w:rPr>
        <w:t xml:space="preserve">«1) прием, регистрация и проверка </w:t>
      </w:r>
      <w:r w:rsidR="002A3FFA" w:rsidRPr="002702C4">
        <w:rPr>
          <w:rFonts w:ascii="Times New Roman" w:hAnsi="Times New Roman"/>
          <w:sz w:val="28"/>
          <w:szCs w:val="28"/>
        </w:rPr>
        <w:t>з</w:t>
      </w:r>
      <w:r w:rsidRPr="002702C4">
        <w:rPr>
          <w:rFonts w:ascii="Times New Roman" w:hAnsi="Times New Roman"/>
          <w:sz w:val="28"/>
          <w:szCs w:val="28"/>
        </w:rPr>
        <w:t xml:space="preserve">аявления и комплектности документов:     </w:t>
      </w:r>
    </w:p>
    <w:p w:rsidR="00483C5B" w:rsidRPr="002702C4" w:rsidRDefault="00483C5B" w:rsidP="00483C5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702C4">
        <w:rPr>
          <w:rFonts w:ascii="Times New Roman" w:hAnsi="Times New Roman"/>
          <w:sz w:val="28"/>
          <w:szCs w:val="28"/>
        </w:rPr>
        <w:t xml:space="preserve">а) проверка направленного </w:t>
      </w:r>
      <w:r w:rsidR="002A3FFA" w:rsidRPr="002702C4">
        <w:rPr>
          <w:rFonts w:ascii="Times New Roman" w:hAnsi="Times New Roman"/>
          <w:sz w:val="28"/>
          <w:szCs w:val="28"/>
        </w:rPr>
        <w:t>заявления</w:t>
      </w:r>
      <w:r w:rsidRPr="002702C4">
        <w:rPr>
          <w:rFonts w:ascii="Times New Roman" w:hAnsi="Times New Roman"/>
          <w:sz w:val="28"/>
          <w:szCs w:val="28"/>
        </w:rPr>
        <w:t xml:space="preserve"> и документов, представленных для получения муниципальной услуги на наличие/отсутствие оснований для возврата </w:t>
      </w:r>
      <w:r w:rsidR="00ED1D95" w:rsidRPr="002702C4">
        <w:rPr>
          <w:rFonts w:ascii="Times New Roman" w:hAnsi="Times New Roman"/>
          <w:sz w:val="28"/>
          <w:szCs w:val="28"/>
        </w:rPr>
        <w:t>заявления</w:t>
      </w:r>
      <w:r w:rsidRPr="002702C4">
        <w:rPr>
          <w:rFonts w:ascii="Times New Roman" w:hAnsi="Times New Roman"/>
          <w:sz w:val="28"/>
          <w:szCs w:val="28"/>
        </w:rPr>
        <w:t xml:space="preserve">;  </w:t>
      </w:r>
    </w:p>
    <w:p w:rsidR="00483C5B" w:rsidRPr="002702C4" w:rsidRDefault="00483C5B" w:rsidP="00483C5B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2702C4">
        <w:rPr>
          <w:rFonts w:ascii="Times New Roman" w:hAnsi="Times New Roman"/>
          <w:sz w:val="28"/>
          <w:szCs w:val="28"/>
        </w:rPr>
        <w:t xml:space="preserve">б) в случае выявления оснований для возврата </w:t>
      </w:r>
      <w:r w:rsidR="00EC4F98" w:rsidRPr="002702C4">
        <w:rPr>
          <w:rFonts w:ascii="Times New Roman" w:hAnsi="Times New Roman"/>
          <w:sz w:val="28"/>
          <w:szCs w:val="28"/>
        </w:rPr>
        <w:t>заявления</w:t>
      </w:r>
      <w:r w:rsidRPr="002702C4">
        <w:rPr>
          <w:rFonts w:ascii="Times New Roman" w:hAnsi="Times New Roman"/>
          <w:sz w:val="28"/>
          <w:szCs w:val="28"/>
        </w:rPr>
        <w:t>, предусмотренных пунктом 2.11 Административного регламента, возврат заявления о предоставлении муниципальной услуги</w:t>
      </w:r>
      <w:r w:rsidR="00CF7B25" w:rsidRPr="002702C4">
        <w:rPr>
          <w:rFonts w:ascii="Times New Roman" w:hAnsi="Times New Roman"/>
          <w:sz w:val="28"/>
          <w:szCs w:val="28"/>
        </w:rPr>
        <w:t xml:space="preserve"> осуществляется </w:t>
      </w:r>
      <w:r w:rsidRPr="002702C4">
        <w:rPr>
          <w:rFonts w:ascii="Times New Roman" w:hAnsi="Times New Roman"/>
          <w:sz w:val="28"/>
          <w:szCs w:val="28"/>
        </w:rPr>
        <w:t xml:space="preserve">в течение </w:t>
      </w:r>
      <w:r w:rsidR="00F9465C">
        <w:rPr>
          <w:rFonts w:ascii="Times New Roman" w:hAnsi="Times New Roman"/>
          <w:sz w:val="28"/>
          <w:szCs w:val="28"/>
        </w:rPr>
        <w:t xml:space="preserve">         </w:t>
      </w:r>
      <w:r w:rsidRPr="002702C4">
        <w:rPr>
          <w:rFonts w:ascii="Times New Roman" w:hAnsi="Times New Roman"/>
          <w:sz w:val="28"/>
          <w:szCs w:val="28"/>
        </w:rPr>
        <w:t>10 дней со дня поступления заявления в Департамент;».</w:t>
      </w:r>
    </w:p>
    <w:p w:rsidR="00483C5B" w:rsidRPr="002702C4" w:rsidRDefault="00483C5B" w:rsidP="00483C5B">
      <w:pPr>
        <w:ind w:firstLine="709"/>
        <w:rPr>
          <w:rFonts w:ascii="Times New Roman" w:hAnsi="Times New Roman"/>
          <w:bCs/>
          <w:sz w:val="28"/>
          <w:szCs w:val="28"/>
        </w:rPr>
      </w:pPr>
      <w:r w:rsidRPr="002702C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1.</w:t>
      </w:r>
      <w:proofErr w:type="gramStart"/>
      <w:r w:rsidRPr="002702C4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2702C4">
        <w:rPr>
          <w:rFonts w:ascii="Times New Roman" w:hAnsi="Times New Roman"/>
          <w:sz w:val="28"/>
          <w:szCs w:val="28"/>
        </w:rPr>
        <w:t>Абзац</w:t>
      </w:r>
      <w:proofErr w:type="gramEnd"/>
      <w:r w:rsidRPr="002702C4">
        <w:rPr>
          <w:rFonts w:ascii="Times New Roman" w:hAnsi="Times New Roman"/>
          <w:sz w:val="28"/>
          <w:szCs w:val="28"/>
        </w:rPr>
        <w:t xml:space="preserve"> второй подпункта 3.3.1</w:t>
      </w:r>
      <w:r w:rsidR="007D499F" w:rsidRPr="002702C4">
        <w:rPr>
          <w:rFonts w:ascii="Times New Roman" w:hAnsi="Times New Roman"/>
          <w:sz w:val="28"/>
          <w:szCs w:val="28"/>
        </w:rPr>
        <w:t xml:space="preserve"> пункта 3.3</w:t>
      </w:r>
      <w:r w:rsidRPr="002702C4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 </w:t>
      </w:r>
    </w:p>
    <w:p w:rsidR="00483C5B" w:rsidRPr="002702C4" w:rsidRDefault="00483C5B" w:rsidP="00483C5B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2702C4">
        <w:rPr>
          <w:rFonts w:ascii="Times New Roman" w:hAnsi="Times New Roman"/>
          <w:bCs/>
          <w:sz w:val="28"/>
          <w:szCs w:val="28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483C5B" w:rsidRPr="002702C4" w:rsidRDefault="00483C5B" w:rsidP="00483C5B">
      <w:pPr>
        <w:ind w:firstLine="709"/>
        <w:rPr>
          <w:rFonts w:ascii="Times New Roman" w:hAnsi="Times New Roman"/>
          <w:bCs/>
          <w:sz w:val="28"/>
          <w:szCs w:val="28"/>
        </w:rPr>
      </w:pPr>
      <w:r w:rsidRPr="002702C4">
        <w:rPr>
          <w:rFonts w:ascii="Times New Roman" w:hAnsi="Times New Roman"/>
          <w:bCs/>
          <w:sz w:val="28"/>
          <w:szCs w:val="28"/>
        </w:rPr>
        <w:t>1.</w:t>
      </w:r>
      <w:proofErr w:type="gramStart"/>
      <w:r w:rsidRPr="002702C4">
        <w:rPr>
          <w:rFonts w:ascii="Times New Roman" w:hAnsi="Times New Roman"/>
          <w:bCs/>
          <w:sz w:val="28"/>
          <w:szCs w:val="28"/>
        </w:rPr>
        <w:t>4.</w:t>
      </w:r>
      <w:r w:rsidRPr="002702C4">
        <w:rPr>
          <w:rFonts w:ascii="Times New Roman" w:hAnsi="Times New Roman"/>
          <w:sz w:val="28"/>
          <w:szCs w:val="28"/>
        </w:rPr>
        <w:t>Подпункт</w:t>
      </w:r>
      <w:proofErr w:type="gramEnd"/>
      <w:r w:rsidRPr="002702C4">
        <w:rPr>
          <w:rFonts w:ascii="Times New Roman" w:hAnsi="Times New Roman"/>
          <w:sz w:val="28"/>
          <w:szCs w:val="28"/>
        </w:rPr>
        <w:t xml:space="preserve"> 3.3.4</w:t>
      </w:r>
      <w:r w:rsidR="007D499F" w:rsidRPr="002702C4">
        <w:rPr>
          <w:rFonts w:ascii="Times New Roman" w:hAnsi="Times New Roman"/>
          <w:sz w:val="28"/>
          <w:szCs w:val="28"/>
        </w:rPr>
        <w:t xml:space="preserve"> пункта 3.3</w:t>
      </w:r>
      <w:r w:rsidRPr="002702C4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 </w:t>
      </w:r>
    </w:p>
    <w:p w:rsidR="00483C5B" w:rsidRPr="002702C4" w:rsidRDefault="00483C5B" w:rsidP="00483C5B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2702C4">
        <w:rPr>
          <w:rFonts w:ascii="Times New Roman" w:hAnsi="Times New Roman"/>
          <w:bCs/>
          <w:sz w:val="28"/>
          <w:szCs w:val="28"/>
        </w:rPr>
        <w:t>«3.3.</w:t>
      </w:r>
      <w:proofErr w:type="gramStart"/>
      <w:r w:rsidRPr="002702C4">
        <w:rPr>
          <w:rFonts w:ascii="Times New Roman" w:hAnsi="Times New Roman"/>
          <w:bCs/>
          <w:sz w:val="28"/>
          <w:szCs w:val="28"/>
        </w:rPr>
        <w:t>4.Заявителю</w:t>
      </w:r>
      <w:proofErr w:type="gramEnd"/>
      <w:r w:rsidRPr="002702C4">
        <w:rPr>
          <w:rFonts w:ascii="Times New Roman" w:hAnsi="Times New Roman"/>
          <w:bCs/>
          <w:sz w:val="28"/>
          <w:szCs w:val="28"/>
        </w:rPr>
        <w:t xml:space="preserve"> в качестве результата предоставления муниципальной услуги обеспечивается возможность получения документа: </w:t>
      </w:r>
    </w:p>
    <w:p w:rsidR="00483C5B" w:rsidRPr="002702C4" w:rsidRDefault="00483C5B" w:rsidP="00483C5B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2702C4">
        <w:rPr>
          <w:rFonts w:ascii="Times New Roman" w:hAnsi="Times New Roman"/>
          <w:bCs/>
          <w:sz w:val="28"/>
          <w:szCs w:val="28"/>
        </w:rPr>
        <w:t xml:space="preserve">в форме электронного документа, подписанного УКЭП уполномоченного должностного лица Уполномоченного органа (Департамента), направленного заявителю в личный кабинет на ЕПГУ; </w:t>
      </w:r>
    </w:p>
    <w:p w:rsidR="00483C5B" w:rsidRPr="002702C4" w:rsidRDefault="00483C5B" w:rsidP="00483C5B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2702C4">
        <w:rPr>
          <w:rFonts w:ascii="Times New Roman" w:hAnsi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МФЦ;</w:t>
      </w:r>
    </w:p>
    <w:p w:rsidR="00483C5B" w:rsidRPr="002702C4" w:rsidRDefault="00483C5B" w:rsidP="00483C5B">
      <w:pPr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2702C4">
        <w:rPr>
          <w:rFonts w:ascii="Times New Roman" w:hAnsi="Times New Roman"/>
          <w:bCs/>
          <w:sz w:val="28"/>
          <w:szCs w:val="28"/>
        </w:rPr>
        <w:t>электронного документа в машиночитаемом формате, подписанного УКЭП уполномоченного должностного лица Уполномоченного органа (Департамента), с использованием</w:t>
      </w:r>
      <w:r w:rsidRPr="002702C4">
        <w:t xml:space="preserve"> </w:t>
      </w:r>
      <w:r w:rsidRPr="002702C4">
        <w:rPr>
          <w:rFonts w:ascii="Times New Roman" w:hAnsi="Times New Roman"/>
          <w:bCs/>
          <w:sz w:val="28"/>
          <w:szCs w:val="28"/>
        </w:rPr>
        <w:t xml:space="preserve">ЕПГУ.».  </w:t>
      </w:r>
    </w:p>
    <w:p w:rsidR="00D62E71" w:rsidRPr="002702C4" w:rsidRDefault="00D62E71" w:rsidP="00483C5B">
      <w:pPr>
        <w:suppressAutoHyphens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702C4">
        <w:rPr>
          <w:rFonts w:ascii="Times New Roman" w:hAnsi="Times New Roman"/>
          <w:bCs/>
          <w:sz w:val="28"/>
          <w:szCs w:val="28"/>
        </w:rPr>
        <w:t xml:space="preserve">1.5.В приложении 4 к </w:t>
      </w:r>
      <w:r w:rsidR="000B2111" w:rsidRPr="002702C4">
        <w:rPr>
          <w:rFonts w:ascii="Times New Roman" w:hAnsi="Times New Roman"/>
          <w:bCs/>
          <w:sz w:val="28"/>
          <w:szCs w:val="28"/>
        </w:rPr>
        <w:t xml:space="preserve">административному регламенту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</w:t>
      </w:r>
      <w:r w:rsidRPr="002702C4">
        <w:rPr>
          <w:rFonts w:ascii="Times New Roman" w:hAnsi="Times New Roman"/>
          <w:bCs/>
          <w:sz w:val="28"/>
          <w:szCs w:val="28"/>
        </w:rPr>
        <w:t>слова «5 рабочих дней» заменить словами «3 рабочих дня».</w:t>
      </w:r>
    </w:p>
    <w:p w:rsidR="00292775" w:rsidRPr="002702C4" w:rsidRDefault="00452472" w:rsidP="00292775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2702C4">
        <w:rPr>
          <w:rFonts w:ascii="Times New Roman" w:hAnsi="Times New Roman"/>
          <w:sz w:val="28"/>
          <w:szCs w:val="28"/>
        </w:rPr>
        <w:t>2</w:t>
      </w:r>
      <w:r w:rsidR="00292775" w:rsidRPr="002702C4">
        <w:rPr>
          <w:rFonts w:ascii="Times New Roman" w:hAnsi="Times New Roman"/>
          <w:sz w:val="28"/>
          <w:szCs w:val="28"/>
        </w:rPr>
        <w:t xml:space="preserve">.Обнародовать (опубликовать) постановление в газете </w:t>
      </w:r>
      <w:r w:rsidR="00E5305A" w:rsidRPr="002702C4">
        <w:rPr>
          <w:rFonts w:ascii="Times New Roman" w:hAnsi="Times New Roman"/>
          <w:sz w:val="28"/>
          <w:szCs w:val="28"/>
        </w:rPr>
        <w:t>«</w:t>
      </w:r>
      <w:r w:rsidR="00292775" w:rsidRPr="002702C4">
        <w:rPr>
          <w:rFonts w:ascii="Times New Roman" w:hAnsi="Times New Roman"/>
          <w:sz w:val="28"/>
          <w:szCs w:val="28"/>
        </w:rPr>
        <w:t>Здравствуйте, нефтеюганцы!</w:t>
      </w:r>
      <w:r w:rsidR="00E5305A" w:rsidRPr="002702C4">
        <w:rPr>
          <w:rFonts w:ascii="Times New Roman" w:hAnsi="Times New Roman"/>
          <w:sz w:val="28"/>
          <w:szCs w:val="28"/>
        </w:rPr>
        <w:t>»</w:t>
      </w:r>
      <w:r w:rsidR="00292775" w:rsidRPr="002702C4">
        <w:rPr>
          <w:rFonts w:ascii="Times New Roman" w:hAnsi="Times New Roman"/>
          <w:sz w:val="28"/>
          <w:szCs w:val="28"/>
        </w:rPr>
        <w:t>.</w:t>
      </w:r>
      <w:r w:rsidR="000D53FC" w:rsidRPr="002702C4">
        <w:rPr>
          <w:rFonts w:ascii="Times New Roman" w:hAnsi="Times New Roman"/>
          <w:sz w:val="28"/>
          <w:szCs w:val="28"/>
        </w:rPr>
        <w:t xml:space="preserve"> </w:t>
      </w:r>
    </w:p>
    <w:p w:rsidR="0055539E" w:rsidRPr="002702C4" w:rsidRDefault="00452472" w:rsidP="00E01A4A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2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2775" w:rsidRPr="002702C4">
        <w:rPr>
          <w:rFonts w:ascii="Times New Roman" w:eastAsia="Times New Roman" w:hAnsi="Times New Roman"/>
          <w:sz w:val="28"/>
          <w:szCs w:val="28"/>
          <w:lang w:eastAsia="ru-RU"/>
        </w:rPr>
        <w:t>.Департаменту по делам администрации города (</w:t>
      </w:r>
      <w:r w:rsidR="00576BE3" w:rsidRPr="002702C4">
        <w:rPr>
          <w:rFonts w:ascii="Times New Roman" w:eastAsia="Times New Roman" w:hAnsi="Times New Roman"/>
          <w:sz w:val="28"/>
          <w:szCs w:val="28"/>
          <w:lang w:eastAsia="ru-RU"/>
        </w:rPr>
        <w:t>Журавлев В.Ю.</w:t>
      </w:r>
      <w:r w:rsidR="00292775" w:rsidRPr="002702C4">
        <w:rPr>
          <w:rFonts w:ascii="Times New Roman" w:eastAsia="Times New Roman" w:hAnsi="Times New Roman"/>
          <w:sz w:val="28"/>
          <w:szCs w:val="28"/>
          <w:lang w:eastAsia="ru-RU"/>
        </w:rPr>
        <w:t xml:space="preserve">) разместить постановление на официальном сайте органов местного самоуправления города Нефтеюганска. </w:t>
      </w:r>
      <w:r w:rsidR="00576BE3" w:rsidRPr="002702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656F" w:rsidRDefault="00452472" w:rsidP="00292775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2702C4">
        <w:rPr>
          <w:rFonts w:ascii="Times New Roman" w:hAnsi="Times New Roman"/>
          <w:bCs/>
          <w:sz w:val="28"/>
          <w:szCs w:val="28"/>
        </w:rPr>
        <w:t>4</w:t>
      </w:r>
      <w:r w:rsidR="00292775" w:rsidRPr="002702C4">
        <w:rPr>
          <w:rFonts w:ascii="Times New Roman" w:hAnsi="Times New Roman"/>
          <w:bCs/>
          <w:sz w:val="28"/>
          <w:szCs w:val="28"/>
        </w:rPr>
        <w:t>.</w:t>
      </w:r>
      <w:r w:rsidR="00084CF6" w:rsidRPr="00084CF6">
        <w:rPr>
          <w:rFonts w:ascii="Times New Roman" w:hAnsi="Times New Roman"/>
          <w:bCs/>
          <w:sz w:val="28"/>
          <w:szCs w:val="28"/>
        </w:rPr>
        <w:t>Постановление вступает в силу после его официального опубликования и распространяет свое действие на правоотношения, возникшие с 01.03.2023.</w:t>
      </w:r>
    </w:p>
    <w:p w:rsidR="00084CF6" w:rsidRDefault="00084CF6" w:rsidP="00292775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63656F" w:rsidRPr="002702C4" w:rsidRDefault="0063656F" w:rsidP="00292775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001039" w:rsidRDefault="00001039" w:rsidP="009E4232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Исполняющий обязанности</w:t>
      </w:r>
    </w:p>
    <w:p w:rsidR="0055539E" w:rsidRPr="002702C4" w:rsidRDefault="00001039" w:rsidP="009E4232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главы</w:t>
      </w:r>
      <w:r w:rsidR="000C44E0" w:rsidRPr="002702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Нефтеюганска                                                     </w:t>
      </w:r>
      <w:r w:rsidR="0011212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А.В.Пастухов</w:t>
      </w:r>
      <w:proofErr w:type="spellEnd"/>
    </w:p>
    <w:p w:rsidR="00483C5B" w:rsidRPr="002702C4" w:rsidRDefault="00483C5B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483C5B" w:rsidRDefault="00483C5B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4C34DB" w:rsidRDefault="004C34DB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4C34DB" w:rsidRDefault="004C34DB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4C34DB" w:rsidRDefault="004C34DB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4C34DB" w:rsidRDefault="004C34DB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4B3B10" w:rsidRDefault="004B3B10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4C34DB" w:rsidRDefault="004C34DB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4C34DB" w:rsidRDefault="004C34DB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F124AB" w:rsidRPr="002F6F54" w:rsidRDefault="00F124AB" w:rsidP="0006168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24AB" w:rsidRPr="002F6F54" w:rsidSect="009E4232">
      <w:headerReference w:type="even" r:id="rId9"/>
      <w:headerReference w:type="default" r:id="rId10"/>
      <w:pgSz w:w="11906" w:h="16838"/>
      <w:pgMar w:top="96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C2" w:rsidRDefault="00503DC2">
      <w:r>
        <w:separator/>
      </w:r>
    </w:p>
  </w:endnote>
  <w:endnote w:type="continuationSeparator" w:id="0">
    <w:p w:rsidR="00503DC2" w:rsidRDefault="0050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C2" w:rsidRDefault="00503DC2">
      <w:r>
        <w:separator/>
      </w:r>
    </w:p>
  </w:footnote>
  <w:footnote w:type="continuationSeparator" w:id="0">
    <w:p w:rsidR="00503DC2" w:rsidRDefault="0050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7C" w:rsidRDefault="002D047C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47C" w:rsidRDefault="002D0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789340"/>
      <w:docPartObj>
        <w:docPartGallery w:val="Page Numbers (Top of Page)"/>
        <w:docPartUnique/>
      </w:docPartObj>
    </w:sdtPr>
    <w:sdtEndPr/>
    <w:sdtContent>
      <w:p w:rsidR="00001039" w:rsidRDefault="000010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CE0">
          <w:rPr>
            <w:noProof/>
          </w:rPr>
          <w:t>3</w:t>
        </w:r>
        <w:r>
          <w:fldChar w:fldCharType="end"/>
        </w:r>
      </w:p>
    </w:sdtContent>
  </w:sdt>
  <w:p w:rsidR="002F31CB" w:rsidRDefault="002F31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01039"/>
    <w:rsid w:val="00020452"/>
    <w:rsid w:val="000234F9"/>
    <w:rsid w:val="00031C67"/>
    <w:rsid w:val="00047A5C"/>
    <w:rsid w:val="000533DB"/>
    <w:rsid w:val="00053F1B"/>
    <w:rsid w:val="00057663"/>
    <w:rsid w:val="0006168B"/>
    <w:rsid w:val="00062F93"/>
    <w:rsid w:val="00066E19"/>
    <w:rsid w:val="0006766D"/>
    <w:rsid w:val="00075F39"/>
    <w:rsid w:val="00084776"/>
    <w:rsid w:val="00084CF6"/>
    <w:rsid w:val="000857B0"/>
    <w:rsid w:val="000A7DDE"/>
    <w:rsid w:val="000B2111"/>
    <w:rsid w:val="000C44E0"/>
    <w:rsid w:val="000D2856"/>
    <w:rsid w:val="000D419C"/>
    <w:rsid w:val="000D53FC"/>
    <w:rsid w:val="000E2973"/>
    <w:rsid w:val="000E3D54"/>
    <w:rsid w:val="000E6B31"/>
    <w:rsid w:val="000E7B5B"/>
    <w:rsid w:val="000F599D"/>
    <w:rsid w:val="00112125"/>
    <w:rsid w:val="001147E9"/>
    <w:rsid w:val="00114DC6"/>
    <w:rsid w:val="00115AF3"/>
    <w:rsid w:val="0012566B"/>
    <w:rsid w:val="00127D38"/>
    <w:rsid w:val="00130419"/>
    <w:rsid w:val="0013044F"/>
    <w:rsid w:val="00133CA1"/>
    <w:rsid w:val="00134FE3"/>
    <w:rsid w:val="0015085C"/>
    <w:rsid w:val="00156D55"/>
    <w:rsid w:val="00181DE9"/>
    <w:rsid w:val="001A0F17"/>
    <w:rsid w:val="001A4ACB"/>
    <w:rsid w:val="001A69E4"/>
    <w:rsid w:val="001C1D17"/>
    <w:rsid w:val="001C2269"/>
    <w:rsid w:val="001D22BA"/>
    <w:rsid w:val="001E6716"/>
    <w:rsid w:val="001F0F03"/>
    <w:rsid w:val="001F4523"/>
    <w:rsid w:val="00207B32"/>
    <w:rsid w:val="002215BF"/>
    <w:rsid w:val="00227F99"/>
    <w:rsid w:val="00250BAC"/>
    <w:rsid w:val="00257A8D"/>
    <w:rsid w:val="002702C4"/>
    <w:rsid w:val="00282296"/>
    <w:rsid w:val="002826B9"/>
    <w:rsid w:val="0029163D"/>
    <w:rsid w:val="00292775"/>
    <w:rsid w:val="002A38BF"/>
    <w:rsid w:val="002A3DDA"/>
    <w:rsid w:val="002A3FFA"/>
    <w:rsid w:val="002C36D2"/>
    <w:rsid w:val="002D047C"/>
    <w:rsid w:val="002D4F25"/>
    <w:rsid w:val="002E0DCC"/>
    <w:rsid w:val="002F06DD"/>
    <w:rsid w:val="002F31CB"/>
    <w:rsid w:val="00300F88"/>
    <w:rsid w:val="00316286"/>
    <w:rsid w:val="0032292B"/>
    <w:rsid w:val="00340F1A"/>
    <w:rsid w:val="00342F4D"/>
    <w:rsid w:val="003565C6"/>
    <w:rsid w:val="00356A37"/>
    <w:rsid w:val="00366AFD"/>
    <w:rsid w:val="003736DE"/>
    <w:rsid w:val="00395F42"/>
    <w:rsid w:val="003B0E02"/>
    <w:rsid w:val="003D35FE"/>
    <w:rsid w:val="003E7B01"/>
    <w:rsid w:val="003F3AA7"/>
    <w:rsid w:val="00424A01"/>
    <w:rsid w:val="00427F81"/>
    <w:rsid w:val="004343E1"/>
    <w:rsid w:val="00442BA4"/>
    <w:rsid w:val="00444DDB"/>
    <w:rsid w:val="00444FF8"/>
    <w:rsid w:val="0044714D"/>
    <w:rsid w:val="00452472"/>
    <w:rsid w:val="004549DD"/>
    <w:rsid w:val="00470B96"/>
    <w:rsid w:val="004733B6"/>
    <w:rsid w:val="004767ED"/>
    <w:rsid w:val="004827F3"/>
    <w:rsid w:val="00483C5B"/>
    <w:rsid w:val="00490A3A"/>
    <w:rsid w:val="004918A4"/>
    <w:rsid w:val="0049354A"/>
    <w:rsid w:val="0049624E"/>
    <w:rsid w:val="004B3B10"/>
    <w:rsid w:val="004C34DB"/>
    <w:rsid w:val="004C3B6A"/>
    <w:rsid w:val="004D271E"/>
    <w:rsid w:val="004E465A"/>
    <w:rsid w:val="004F3898"/>
    <w:rsid w:val="004F683A"/>
    <w:rsid w:val="00503AC4"/>
    <w:rsid w:val="00503DC2"/>
    <w:rsid w:val="00513CDD"/>
    <w:rsid w:val="00522CE0"/>
    <w:rsid w:val="00533218"/>
    <w:rsid w:val="005411EE"/>
    <w:rsid w:val="005474FE"/>
    <w:rsid w:val="00553746"/>
    <w:rsid w:val="0055539E"/>
    <w:rsid w:val="00561E3F"/>
    <w:rsid w:val="0056381D"/>
    <w:rsid w:val="00576BE3"/>
    <w:rsid w:val="00581828"/>
    <w:rsid w:val="00590256"/>
    <w:rsid w:val="005A1E93"/>
    <w:rsid w:val="005B542B"/>
    <w:rsid w:val="005D4BBA"/>
    <w:rsid w:val="005D5EC6"/>
    <w:rsid w:val="005E01A6"/>
    <w:rsid w:val="005E34C5"/>
    <w:rsid w:val="005E7348"/>
    <w:rsid w:val="006274D0"/>
    <w:rsid w:val="0063656F"/>
    <w:rsid w:val="00641E62"/>
    <w:rsid w:val="00644883"/>
    <w:rsid w:val="00645BEB"/>
    <w:rsid w:val="00667307"/>
    <w:rsid w:val="0067187B"/>
    <w:rsid w:val="0068326C"/>
    <w:rsid w:val="00683881"/>
    <w:rsid w:val="00690919"/>
    <w:rsid w:val="00693E75"/>
    <w:rsid w:val="00697CC7"/>
    <w:rsid w:val="006A1612"/>
    <w:rsid w:val="006B0DD3"/>
    <w:rsid w:val="006B5E70"/>
    <w:rsid w:val="006B7DB9"/>
    <w:rsid w:val="006C2C7F"/>
    <w:rsid w:val="006D3390"/>
    <w:rsid w:val="006D441D"/>
    <w:rsid w:val="00707E4A"/>
    <w:rsid w:val="00711C10"/>
    <w:rsid w:val="0072523A"/>
    <w:rsid w:val="00727ECC"/>
    <w:rsid w:val="00740175"/>
    <w:rsid w:val="007412F8"/>
    <w:rsid w:val="00746DF7"/>
    <w:rsid w:val="007512C8"/>
    <w:rsid w:val="0076211F"/>
    <w:rsid w:val="00774EB5"/>
    <w:rsid w:val="00780B5C"/>
    <w:rsid w:val="007933FF"/>
    <w:rsid w:val="0079723C"/>
    <w:rsid w:val="007A3790"/>
    <w:rsid w:val="007B13B9"/>
    <w:rsid w:val="007C3B59"/>
    <w:rsid w:val="007D499F"/>
    <w:rsid w:val="007D7190"/>
    <w:rsid w:val="007D72F1"/>
    <w:rsid w:val="007E3912"/>
    <w:rsid w:val="007F7251"/>
    <w:rsid w:val="00801A53"/>
    <w:rsid w:val="008041EA"/>
    <w:rsid w:val="00807E36"/>
    <w:rsid w:val="00811AFF"/>
    <w:rsid w:val="00812F11"/>
    <w:rsid w:val="008162BB"/>
    <w:rsid w:val="00817FD6"/>
    <w:rsid w:val="00821ED9"/>
    <w:rsid w:val="0082422D"/>
    <w:rsid w:val="008255D2"/>
    <w:rsid w:val="00830619"/>
    <w:rsid w:val="00846043"/>
    <w:rsid w:val="00875AE1"/>
    <w:rsid w:val="00875C11"/>
    <w:rsid w:val="008B24B3"/>
    <w:rsid w:val="008B7887"/>
    <w:rsid w:val="008C3137"/>
    <w:rsid w:val="008C7C40"/>
    <w:rsid w:val="008D6C8E"/>
    <w:rsid w:val="008F36CB"/>
    <w:rsid w:val="0091529F"/>
    <w:rsid w:val="00916557"/>
    <w:rsid w:val="009212E5"/>
    <w:rsid w:val="009308E3"/>
    <w:rsid w:val="00940EF8"/>
    <w:rsid w:val="00945B22"/>
    <w:rsid w:val="009500CA"/>
    <w:rsid w:val="00952FED"/>
    <w:rsid w:val="009713FE"/>
    <w:rsid w:val="009878DC"/>
    <w:rsid w:val="009979A6"/>
    <w:rsid w:val="009A25FE"/>
    <w:rsid w:val="009B61ED"/>
    <w:rsid w:val="009C057C"/>
    <w:rsid w:val="009C0819"/>
    <w:rsid w:val="009C34EC"/>
    <w:rsid w:val="009C6517"/>
    <w:rsid w:val="009D440A"/>
    <w:rsid w:val="009E3D31"/>
    <w:rsid w:val="009E4232"/>
    <w:rsid w:val="009E5FE1"/>
    <w:rsid w:val="00A03DF6"/>
    <w:rsid w:val="00A12680"/>
    <w:rsid w:val="00A20367"/>
    <w:rsid w:val="00A22DAB"/>
    <w:rsid w:val="00A3705D"/>
    <w:rsid w:val="00A54BF7"/>
    <w:rsid w:val="00A54C5C"/>
    <w:rsid w:val="00A61172"/>
    <w:rsid w:val="00A73A37"/>
    <w:rsid w:val="00A90FD6"/>
    <w:rsid w:val="00AA120B"/>
    <w:rsid w:val="00AC44D2"/>
    <w:rsid w:val="00AD2879"/>
    <w:rsid w:val="00AD7669"/>
    <w:rsid w:val="00AE1A0E"/>
    <w:rsid w:val="00AE22E9"/>
    <w:rsid w:val="00AE3644"/>
    <w:rsid w:val="00AF3289"/>
    <w:rsid w:val="00B00403"/>
    <w:rsid w:val="00B00894"/>
    <w:rsid w:val="00B04830"/>
    <w:rsid w:val="00B07765"/>
    <w:rsid w:val="00B1111E"/>
    <w:rsid w:val="00B11BBC"/>
    <w:rsid w:val="00B17DE0"/>
    <w:rsid w:val="00B32475"/>
    <w:rsid w:val="00B53C11"/>
    <w:rsid w:val="00B55563"/>
    <w:rsid w:val="00B560AA"/>
    <w:rsid w:val="00B563BF"/>
    <w:rsid w:val="00B60DAC"/>
    <w:rsid w:val="00B62DBB"/>
    <w:rsid w:val="00B64968"/>
    <w:rsid w:val="00B66F1B"/>
    <w:rsid w:val="00B728A3"/>
    <w:rsid w:val="00B8410D"/>
    <w:rsid w:val="00B845AF"/>
    <w:rsid w:val="00B93A30"/>
    <w:rsid w:val="00BB74B6"/>
    <w:rsid w:val="00BC099A"/>
    <w:rsid w:val="00BC5F8C"/>
    <w:rsid w:val="00BD2031"/>
    <w:rsid w:val="00BD203D"/>
    <w:rsid w:val="00BD6001"/>
    <w:rsid w:val="00BE63C5"/>
    <w:rsid w:val="00BF1BE7"/>
    <w:rsid w:val="00C03D2A"/>
    <w:rsid w:val="00C22972"/>
    <w:rsid w:val="00C232FD"/>
    <w:rsid w:val="00C3496A"/>
    <w:rsid w:val="00C41809"/>
    <w:rsid w:val="00C538D7"/>
    <w:rsid w:val="00C55B59"/>
    <w:rsid w:val="00C571E8"/>
    <w:rsid w:val="00C61546"/>
    <w:rsid w:val="00C64BD2"/>
    <w:rsid w:val="00C82962"/>
    <w:rsid w:val="00C86658"/>
    <w:rsid w:val="00C96B0C"/>
    <w:rsid w:val="00CB404F"/>
    <w:rsid w:val="00CB5EB0"/>
    <w:rsid w:val="00CB75BF"/>
    <w:rsid w:val="00CC4539"/>
    <w:rsid w:val="00CC5A99"/>
    <w:rsid w:val="00CD7141"/>
    <w:rsid w:val="00CD7F67"/>
    <w:rsid w:val="00CE0E0C"/>
    <w:rsid w:val="00CF7B25"/>
    <w:rsid w:val="00D04CA6"/>
    <w:rsid w:val="00D10946"/>
    <w:rsid w:val="00D2349A"/>
    <w:rsid w:val="00D54CC4"/>
    <w:rsid w:val="00D62E71"/>
    <w:rsid w:val="00D80D21"/>
    <w:rsid w:val="00D9154A"/>
    <w:rsid w:val="00DA4BE2"/>
    <w:rsid w:val="00DA7E00"/>
    <w:rsid w:val="00DB2BCD"/>
    <w:rsid w:val="00DC412D"/>
    <w:rsid w:val="00DD46CC"/>
    <w:rsid w:val="00DF36A7"/>
    <w:rsid w:val="00DF69C6"/>
    <w:rsid w:val="00E00DDF"/>
    <w:rsid w:val="00E01A4A"/>
    <w:rsid w:val="00E107DF"/>
    <w:rsid w:val="00E20DA8"/>
    <w:rsid w:val="00E2164A"/>
    <w:rsid w:val="00E2330F"/>
    <w:rsid w:val="00E2467A"/>
    <w:rsid w:val="00E30406"/>
    <w:rsid w:val="00E51833"/>
    <w:rsid w:val="00E5305A"/>
    <w:rsid w:val="00E55099"/>
    <w:rsid w:val="00E56C78"/>
    <w:rsid w:val="00E6339B"/>
    <w:rsid w:val="00E66C26"/>
    <w:rsid w:val="00E852F7"/>
    <w:rsid w:val="00E8746F"/>
    <w:rsid w:val="00E9382E"/>
    <w:rsid w:val="00EA33AA"/>
    <w:rsid w:val="00EB1AF4"/>
    <w:rsid w:val="00EB4009"/>
    <w:rsid w:val="00EC4F98"/>
    <w:rsid w:val="00EC51D0"/>
    <w:rsid w:val="00ED024D"/>
    <w:rsid w:val="00ED1D95"/>
    <w:rsid w:val="00F124AB"/>
    <w:rsid w:val="00F23304"/>
    <w:rsid w:val="00F3349B"/>
    <w:rsid w:val="00F5620C"/>
    <w:rsid w:val="00F620C9"/>
    <w:rsid w:val="00F6260E"/>
    <w:rsid w:val="00F64A7A"/>
    <w:rsid w:val="00F659D7"/>
    <w:rsid w:val="00F74911"/>
    <w:rsid w:val="00F83189"/>
    <w:rsid w:val="00F84BCA"/>
    <w:rsid w:val="00F9465C"/>
    <w:rsid w:val="00FA733E"/>
    <w:rsid w:val="00FA7346"/>
    <w:rsid w:val="00FC2FEA"/>
    <w:rsid w:val="00FD2656"/>
    <w:rsid w:val="00FD4258"/>
    <w:rsid w:val="00FD59E4"/>
    <w:rsid w:val="00FE73EF"/>
    <w:rsid w:val="00FF44BB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39504-609F-4FB0-97C7-21CA84B7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B516-5BF4-4F6F-863D-A02430C1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Сергей Владимирович Гужва</cp:lastModifiedBy>
  <cp:revision>7</cp:revision>
  <cp:lastPrinted>2023-03-14T05:02:00Z</cp:lastPrinted>
  <dcterms:created xsi:type="dcterms:W3CDTF">2023-03-02T10:15:00Z</dcterms:created>
  <dcterms:modified xsi:type="dcterms:W3CDTF">2023-03-15T07:12:00Z</dcterms:modified>
</cp:coreProperties>
</file>