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автономный округ - Югра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9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6F6CD2" w:rsidRDefault="006F6CD2" w:rsidP="006F6CD2">
            <w:pPr>
              <w:jc w:val="both"/>
              <w:rPr>
                <w:sz w:val="28"/>
                <w:szCs w:val="28"/>
              </w:rPr>
            </w:pPr>
            <w:r w:rsidRPr="006F6CD2">
              <w:rPr>
                <w:sz w:val="28"/>
                <w:szCs w:val="28"/>
              </w:rPr>
              <w:t xml:space="preserve">Субъектам </w:t>
            </w:r>
            <w:r w:rsidR="0050254D">
              <w:rPr>
                <w:sz w:val="28"/>
                <w:szCs w:val="28"/>
              </w:rPr>
              <w:t xml:space="preserve">системы </w:t>
            </w:r>
            <w:r w:rsidRPr="006F6CD2">
              <w:rPr>
                <w:sz w:val="28"/>
                <w:szCs w:val="28"/>
              </w:rPr>
              <w:t>профилактики безнадзорности и правонарушений несовершеннолетних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both"/>
            </w:pPr>
          </w:p>
          <w:p w:rsidR="00902CE1" w:rsidRDefault="006F6CD2" w:rsidP="00902CE1">
            <w:pPr>
              <w:rPr>
                <w:sz w:val="32"/>
                <w:szCs w:val="32"/>
              </w:rPr>
            </w:pPr>
            <w:r w:rsidRPr="006F6CD2">
              <w:rPr>
                <w:sz w:val="32"/>
                <w:szCs w:val="32"/>
              </w:rPr>
              <w:t>ПО</w:t>
            </w:r>
            <w:r w:rsidR="0050254D">
              <w:rPr>
                <w:sz w:val="32"/>
                <w:szCs w:val="32"/>
              </w:rPr>
              <w:t>СТАНОВЛЕ</w:t>
            </w:r>
            <w:r w:rsidRPr="006F6CD2">
              <w:rPr>
                <w:sz w:val="32"/>
                <w:szCs w:val="32"/>
              </w:rPr>
              <w:t>НИЕ</w:t>
            </w:r>
          </w:p>
          <w:p w:rsidR="007A4821" w:rsidRPr="006F6CD2" w:rsidRDefault="006F6CD2" w:rsidP="00817040">
            <w:pPr>
              <w:rPr>
                <w:caps/>
                <w:sz w:val="32"/>
                <w:szCs w:val="32"/>
              </w:rPr>
            </w:pPr>
            <w:r w:rsidRPr="006F6CD2">
              <w:rPr>
                <w:sz w:val="28"/>
                <w:szCs w:val="28"/>
              </w:rPr>
              <w:t xml:space="preserve">№ </w:t>
            </w:r>
            <w:r w:rsidR="00BC468B">
              <w:rPr>
                <w:sz w:val="28"/>
                <w:szCs w:val="28"/>
              </w:rPr>
              <w:t>50</w:t>
            </w:r>
            <w:r w:rsidR="00B1332F">
              <w:rPr>
                <w:sz w:val="28"/>
                <w:szCs w:val="28"/>
              </w:rPr>
              <w:t xml:space="preserve"> от 17.11</w:t>
            </w:r>
            <w:r w:rsidRPr="006F6CD2">
              <w:rPr>
                <w:sz w:val="28"/>
                <w:szCs w:val="28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</w:tr>
      <w:tr w:rsidR="007A4821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17466A" w:rsidRDefault="00BD3CDC" w:rsidP="002C7A9B">
      <w:pPr>
        <w:spacing w:before="120"/>
        <w:ind w:firstLine="720"/>
        <w:jc w:val="both"/>
        <w:rPr>
          <w:sz w:val="28"/>
          <w:szCs w:val="28"/>
        </w:rPr>
      </w:pPr>
      <w:r w:rsidRPr="0017466A">
        <w:rPr>
          <w:bCs/>
          <w:sz w:val="28"/>
          <w:szCs w:val="28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17466A">
        <w:rPr>
          <w:bCs/>
          <w:sz w:val="28"/>
          <w:szCs w:val="28"/>
        </w:rPr>
        <w:t>КДНиЗП</w:t>
      </w:r>
      <w:proofErr w:type="spellEnd"/>
      <w:r w:rsidRPr="0017466A">
        <w:rPr>
          <w:bCs/>
          <w:sz w:val="28"/>
          <w:szCs w:val="28"/>
        </w:rPr>
        <w:t>) в составе: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372"/>
      </w:tblGrid>
      <w:tr w:rsidR="003A32BA" w:rsidTr="00A871BB">
        <w:tc>
          <w:tcPr>
            <w:tcW w:w="3267" w:type="dxa"/>
          </w:tcPr>
          <w:p w:rsidR="003A32BA" w:rsidRDefault="003A32BA" w:rsidP="00A871BB">
            <w:pPr>
              <w:rPr>
                <w:bCs/>
                <w:sz w:val="28"/>
                <w:szCs w:val="28"/>
              </w:rPr>
            </w:pPr>
          </w:p>
          <w:p w:rsidR="003A32BA" w:rsidRDefault="003A32BA" w:rsidP="00A87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</w:t>
            </w:r>
            <w:r w:rsidRPr="001B083A">
              <w:rPr>
                <w:bCs/>
                <w:sz w:val="28"/>
                <w:szCs w:val="28"/>
              </w:rPr>
              <w:t>дседатель</w:t>
            </w:r>
            <w:r>
              <w:rPr>
                <w:bCs/>
                <w:sz w:val="28"/>
                <w:szCs w:val="28"/>
              </w:rPr>
              <w:t>ствующий</w:t>
            </w:r>
          </w:p>
          <w:p w:rsidR="003A32BA" w:rsidRDefault="003A32BA" w:rsidP="00A871BB">
            <w:pPr>
              <w:rPr>
                <w:bCs/>
                <w:sz w:val="28"/>
                <w:szCs w:val="28"/>
              </w:rPr>
            </w:pPr>
          </w:p>
          <w:p w:rsidR="003A32BA" w:rsidRDefault="003A32BA" w:rsidP="00A871BB">
            <w:pPr>
              <w:rPr>
                <w:bCs/>
                <w:sz w:val="28"/>
                <w:szCs w:val="28"/>
              </w:rPr>
            </w:pPr>
          </w:p>
          <w:p w:rsidR="003A32BA" w:rsidRDefault="003A32BA" w:rsidP="00A871BB">
            <w:pPr>
              <w:rPr>
                <w:bCs/>
                <w:sz w:val="28"/>
                <w:szCs w:val="28"/>
              </w:rPr>
            </w:pPr>
          </w:p>
          <w:p w:rsidR="003A32BA" w:rsidRDefault="003A32BA" w:rsidP="00A87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372" w:type="dxa"/>
          </w:tcPr>
          <w:p w:rsidR="003A32BA" w:rsidRDefault="003A32BA" w:rsidP="00A871BB">
            <w:pPr>
              <w:jc w:val="both"/>
              <w:rPr>
                <w:sz w:val="28"/>
                <w:szCs w:val="28"/>
              </w:rPr>
            </w:pPr>
          </w:p>
          <w:p w:rsidR="003A32BA" w:rsidRDefault="003A32BA" w:rsidP="00A87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А.В.Ченцов, заместитель председателя комиссии по делам несовершеннолетних и защите их прав в            городе Нефтеюганске</w:t>
            </w:r>
          </w:p>
          <w:p w:rsidR="003A32BA" w:rsidRDefault="003A32BA" w:rsidP="00A871BB">
            <w:pPr>
              <w:jc w:val="both"/>
              <w:rPr>
                <w:sz w:val="28"/>
                <w:szCs w:val="28"/>
              </w:rPr>
            </w:pPr>
          </w:p>
          <w:p w:rsidR="003A32BA" w:rsidRDefault="003A32BA" w:rsidP="00A87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Е.П.Герасимова, специалист-эксперт отдела по            организации деятельности комиссии по делам                   несовершеннолетних и защите их прав                           администрации города</w:t>
            </w:r>
          </w:p>
          <w:p w:rsidR="003A32BA" w:rsidRDefault="003A32BA" w:rsidP="00A871BB">
            <w:pPr>
              <w:jc w:val="both"/>
              <w:rPr>
                <w:sz w:val="28"/>
                <w:szCs w:val="28"/>
              </w:rPr>
            </w:pPr>
          </w:p>
        </w:tc>
      </w:tr>
      <w:tr w:rsidR="003A32BA" w:rsidTr="00A871BB">
        <w:tc>
          <w:tcPr>
            <w:tcW w:w="3267" w:type="dxa"/>
          </w:tcPr>
          <w:p w:rsidR="003A32BA" w:rsidRDefault="003A32BA" w:rsidP="00A87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Принявшие участие в голосовании</w:t>
            </w:r>
          </w:p>
          <w:p w:rsidR="003A32BA" w:rsidRDefault="003A32BA" w:rsidP="00A871BB">
            <w:pPr>
              <w:jc w:val="both"/>
              <w:rPr>
                <w:bCs/>
                <w:sz w:val="28"/>
                <w:szCs w:val="28"/>
              </w:rPr>
            </w:pPr>
          </w:p>
          <w:p w:rsidR="003A32BA" w:rsidRDefault="003A32BA" w:rsidP="00A871BB">
            <w:pPr>
              <w:rPr>
                <w:bCs/>
                <w:sz w:val="28"/>
                <w:szCs w:val="28"/>
              </w:rPr>
            </w:pPr>
          </w:p>
          <w:p w:rsidR="003A32BA" w:rsidRDefault="003A32BA" w:rsidP="00A871BB">
            <w:pPr>
              <w:rPr>
                <w:bCs/>
                <w:sz w:val="28"/>
                <w:szCs w:val="28"/>
              </w:rPr>
            </w:pPr>
          </w:p>
          <w:p w:rsidR="003A32BA" w:rsidRDefault="003A32BA" w:rsidP="00A871BB">
            <w:pPr>
              <w:rPr>
                <w:bCs/>
                <w:sz w:val="28"/>
                <w:szCs w:val="28"/>
              </w:rPr>
            </w:pPr>
          </w:p>
          <w:p w:rsidR="003A32BA" w:rsidRDefault="003A32BA" w:rsidP="00A871BB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2" w:type="dxa"/>
          </w:tcPr>
          <w:p w:rsidR="002C45D0" w:rsidRDefault="002C45D0" w:rsidP="002C45D0">
            <w:pPr>
              <w:jc w:val="both"/>
              <w:rPr>
                <w:sz w:val="28"/>
                <w:szCs w:val="28"/>
              </w:rPr>
            </w:pPr>
            <w:proofErr w:type="spellStart"/>
            <w:r w:rsidRPr="00E57BEB">
              <w:rPr>
                <w:sz w:val="28"/>
                <w:szCs w:val="28"/>
              </w:rPr>
              <w:t>Ананина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Николаевн</w:t>
            </w:r>
            <w:r w:rsidR="009513C7">
              <w:rPr>
                <w:sz w:val="28"/>
                <w:szCs w:val="28"/>
              </w:rPr>
              <w:t xml:space="preserve">а, Брюханова Галина Антоновна, </w:t>
            </w:r>
            <w:proofErr w:type="spellStart"/>
            <w:r w:rsidRPr="00E57BEB">
              <w:rPr>
                <w:sz w:val="28"/>
                <w:szCs w:val="28"/>
              </w:rPr>
              <w:t>Полыгалова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Викторовна, </w:t>
            </w:r>
            <w:proofErr w:type="spellStart"/>
            <w:r w:rsidRPr="00E57BEB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>линова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Владимировна,</w:t>
            </w:r>
            <w:r w:rsidRPr="00E57BEB">
              <w:rPr>
                <w:sz w:val="28"/>
                <w:szCs w:val="28"/>
              </w:rPr>
              <w:t xml:space="preserve"> </w:t>
            </w:r>
            <w:proofErr w:type="spellStart"/>
            <w:r w:rsidR="009513C7">
              <w:rPr>
                <w:sz w:val="28"/>
                <w:szCs w:val="28"/>
              </w:rPr>
              <w:t>Тернопольченко</w:t>
            </w:r>
            <w:proofErr w:type="spellEnd"/>
            <w:r w:rsidR="009513C7">
              <w:rPr>
                <w:sz w:val="28"/>
                <w:szCs w:val="28"/>
              </w:rPr>
              <w:t xml:space="preserve"> Анна Викторовна,</w:t>
            </w:r>
            <w:r w:rsidRPr="00E57B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Чуркина Ольга Анатольевна, </w:t>
            </w:r>
            <w:proofErr w:type="spellStart"/>
            <w:r w:rsidR="00336985">
              <w:rPr>
                <w:sz w:val="28"/>
                <w:szCs w:val="28"/>
              </w:rPr>
              <w:t>Шипачева</w:t>
            </w:r>
            <w:proofErr w:type="spellEnd"/>
            <w:r w:rsidR="00336985">
              <w:rPr>
                <w:sz w:val="28"/>
                <w:szCs w:val="28"/>
              </w:rPr>
              <w:t xml:space="preserve"> Ирина Александровна</w:t>
            </w:r>
          </w:p>
          <w:p w:rsidR="003A32BA" w:rsidRDefault="003A32BA" w:rsidP="002C45D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A32BA" w:rsidTr="00A871BB">
        <w:tc>
          <w:tcPr>
            <w:tcW w:w="3267" w:type="dxa"/>
          </w:tcPr>
          <w:p w:rsidR="003A32BA" w:rsidRDefault="003A32BA" w:rsidP="00A87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принявшие участие в голосовании</w:t>
            </w:r>
          </w:p>
          <w:p w:rsidR="003A32BA" w:rsidRDefault="003A32BA" w:rsidP="00A871BB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2" w:type="dxa"/>
            <w:hideMark/>
          </w:tcPr>
          <w:p w:rsidR="00DE5071" w:rsidRDefault="00DE5071" w:rsidP="00DE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Басова Любовь Валерьевна, </w:t>
            </w:r>
            <w:r w:rsidR="00B31CF1" w:rsidRPr="00E57BEB">
              <w:rPr>
                <w:sz w:val="28"/>
                <w:szCs w:val="28"/>
              </w:rPr>
              <w:t>Русс Мария Николаевна,</w:t>
            </w:r>
            <w:r w:rsidR="00B31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Сысоев Александр Александрович, </w:t>
            </w:r>
            <w:proofErr w:type="spellStart"/>
            <w:r w:rsidR="00DC6F0A" w:rsidRPr="00E57BEB">
              <w:rPr>
                <w:sz w:val="28"/>
                <w:szCs w:val="28"/>
              </w:rPr>
              <w:t>Хвальчев</w:t>
            </w:r>
            <w:proofErr w:type="spellEnd"/>
            <w:r w:rsidR="00DC6F0A" w:rsidRPr="00E57BEB">
              <w:rPr>
                <w:sz w:val="28"/>
                <w:szCs w:val="28"/>
              </w:rPr>
              <w:t xml:space="preserve"> </w:t>
            </w:r>
            <w:r w:rsidR="00DC6F0A" w:rsidRPr="00E57BEB">
              <w:rPr>
                <w:sz w:val="28"/>
                <w:szCs w:val="28"/>
              </w:rPr>
              <w:lastRenderedPageBreak/>
              <w:t>Александр Юрьевич</w:t>
            </w:r>
            <w:r w:rsidR="00DC6F0A">
              <w:rPr>
                <w:sz w:val="28"/>
                <w:szCs w:val="28"/>
              </w:rPr>
              <w:t>,</w:t>
            </w:r>
            <w:r w:rsidR="00DC6F0A" w:rsidRPr="00E57BEB">
              <w:rPr>
                <w:sz w:val="28"/>
                <w:szCs w:val="28"/>
              </w:rPr>
              <w:t xml:space="preserve"> </w:t>
            </w:r>
            <w:proofErr w:type="spellStart"/>
            <w:r w:rsidR="009513C7" w:rsidRPr="00E57BEB">
              <w:rPr>
                <w:sz w:val="28"/>
                <w:szCs w:val="28"/>
              </w:rPr>
              <w:t>Шиханихина</w:t>
            </w:r>
            <w:proofErr w:type="spellEnd"/>
            <w:r w:rsidR="009513C7" w:rsidRPr="00E57BEB">
              <w:rPr>
                <w:sz w:val="28"/>
                <w:szCs w:val="28"/>
              </w:rPr>
              <w:t xml:space="preserve"> Светлана Владимировна</w:t>
            </w:r>
            <w:r w:rsidR="009513C7">
              <w:rPr>
                <w:sz w:val="28"/>
                <w:szCs w:val="28"/>
              </w:rPr>
              <w:t xml:space="preserve"> </w:t>
            </w:r>
          </w:p>
          <w:p w:rsidR="003A32BA" w:rsidRDefault="003A32BA" w:rsidP="00A871BB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17466A" w:rsidRDefault="0017466A" w:rsidP="00BD3CDC">
      <w:pPr>
        <w:tabs>
          <w:tab w:val="left" w:pos="3686"/>
        </w:tabs>
        <w:ind w:right="5102"/>
        <w:jc w:val="both"/>
        <w:rPr>
          <w:sz w:val="28"/>
          <w:szCs w:val="28"/>
        </w:rPr>
      </w:pPr>
    </w:p>
    <w:p w:rsidR="00B1332F" w:rsidRPr="00CD7C12" w:rsidRDefault="00BD3CDC" w:rsidP="00B1332F">
      <w:pPr>
        <w:ind w:right="4960"/>
        <w:jc w:val="both"/>
        <w:rPr>
          <w:sz w:val="28"/>
          <w:szCs w:val="28"/>
        </w:rPr>
      </w:pPr>
      <w:r w:rsidRPr="0024399A">
        <w:rPr>
          <w:sz w:val="28"/>
          <w:szCs w:val="28"/>
        </w:rPr>
        <w:t>«</w:t>
      </w:r>
      <w:r w:rsidR="00B1332F">
        <w:rPr>
          <w:sz w:val="28"/>
          <w:szCs w:val="28"/>
        </w:rPr>
        <w:t xml:space="preserve">О </w:t>
      </w:r>
      <w:r w:rsidR="00B1332F" w:rsidRPr="00DD159D">
        <w:rPr>
          <w:sz w:val="28"/>
          <w:szCs w:val="28"/>
        </w:rPr>
        <w:t>принимаемых мерах по обеспечению пожарной безопасности несовершеннолетних в местах их проживания»</w:t>
      </w:r>
      <w:r w:rsidR="00B1332F" w:rsidRPr="00DB0008">
        <w:t xml:space="preserve"> </w:t>
      </w:r>
    </w:p>
    <w:p w:rsidR="00BF273C" w:rsidRPr="008C2C2A" w:rsidRDefault="00C54570" w:rsidP="00C5457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9B3" w:rsidRPr="00B1332F" w:rsidRDefault="00D679B3" w:rsidP="00D679B3">
      <w:pPr>
        <w:ind w:firstLine="708"/>
        <w:jc w:val="both"/>
        <w:rPr>
          <w:spacing w:val="-1"/>
          <w:sz w:val="28"/>
          <w:szCs w:val="28"/>
        </w:rPr>
      </w:pPr>
      <w:r w:rsidRPr="00B1332F">
        <w:rPr>
          <w:sz w:val="28"/>
          <w:szCs w:val="28"/>
        </w:rPr>
        <w:t>Заслушав</w:t>
      </w:r>
      <w:r w:rsidR="00C54570" w:rsidRPr="00B1332F">
        <w:rPr>
          <w:sz w:val="28"/>
          <w:szCs w:val="28"/>
        </w:rPr>
        <w:t xml:space="preserve"> </w:t>
      </w:r>
      <w:r w:rsidR="00B1332F" w:rsidRPr="00B1332F">
        <w:rPr>
          <w:color w:val="000000"/>
          <w:spacing w:val="-1"/>
          <w:sz w:val="28"/>
          <w:szCs w:val="28"/>
        </w:rPr>
        <w:t>во исполнение пункта 2 постановления</w:t>
      </w:r>
      <w:r w:rsidR="00B1332F" w:rsidRPr="00B1332F">
        <w:rPr>
          <w:sz w:val="28"/>
          <w:szCs w:val="28"/>
        </w:rPr>
        <w:t xml:space="preserve"> Комиссии по делам несовершеннолетних и защите их прав при Правительстве Ханты-Мансийского автономного округа – Югры № 83 от 21.12.2021 </w:t>
      </w:r>
      <w:r w:rsidRPr="00B1332F">
        <w:rPr>
          <w:sz w:val="28"/>
          <w:szCs w:val="28"/>
        </w:rPr>
        <w:t>информацию по вопросу повест</w:t>
      </w:r>
      <w:r w:rsidR="00294456" w:rsidRPr="00B1332F">
        <w:rPr>
          <w:sz w:val="28"/>
          <w:szCs w:val="28"/>
        </w:rPr>
        <w:t>ки дня, к</w:t>
      </w:r>
      <w:r w:rsidRPr="00B1332F">
        <w:rPr>
          <w:sz w:val="28"/>
          <w:szCs w:val="28"/>
        </w:rPr>
        <w:t>омиссия установила следующее</w:t>
      </w:r>
      <w:r w:rsidRPr="00B1332F">
        <w:rPr>
          <w:spacing w:val="-1"/>
          <w:sz w:val="28"/>
          <w:szCs w:val="28"/>
        </w:rPr>
        <w:t>.</w:t>
      </w:r>
    </w:p>
    <w:p w:rsidR="00A871BB" w:rsidRPr="00A871BB" w:rsidRDefault="00A871BB" w:rsidP="00A871BB">
      <w:pPr>
        <w:pStyle w:val="23"/>
        <w:shd w:val="clear" w:color="auto" w:fill="auto"/>
        <w:spacing w:line="312" w:lineRule="exact"/>
        <w:ind w:firstLine="920"/>
        <w:jc w:val="both"/>
        <w:rPr>
          <w:sz w:val="28"/>
          <w:szCs w:val="28"/>
        </w:rPr>
      </w:pPr>
      <w:r w:rsidRPr="00A871BB">
        <w:rPr>
          <w:rStyle w:val="20pt"/>
          <w:b w:val="0"/>
          <w:sz w:val="28"/>
          <w:szCs w:val="28"/>
        </w:rPr>
        <w:t xml:space="preserve">В </w:t>
      </w:r>
      <w:r w:rsidRPr="00A871BB"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>ери</w:t>
      </w:r>
      <w:r w:rsidRPr="00A871BB">
        <w:rPr>
          <w:color w:val="000000"/>
          <w:sz w:val="28"/>
          <w:szCs w:val="28"/>
          <w:lang w:bidi="ru-RU"/>
        </w:rPr>
        <w:t xml:space="preserve">од с </w:t>
      </w:r>
      <w:r>
        <w:rPr>
          <w:color w:val="000000"/>
          <w:sz w:val="28"/>
          <w:szCs w:val="28"/>
          <w:lang w:bidi="ru-RU"/>
        </w:rPr>
        <w:t>0</w:t>
      </w:r>
      <w:r w:rsidRPr="00A871BB">
        <w:rPr>
          <w:color w:val="000000"/>
          <w:sz w:val="28"/>
          <w:szCs w:val="28"/>
          <w:lang w:bidi="ru-RU"/>
        </w:rPr>
        <w:t xml:space="preserve">1 января по 31 октября 2022 </w:t>
      </w:r>
      <w:r w:rsidRPr="00A871BB">
        <w:rPr>
          <w:rStyle w:val="20pt"/>
          <w:b w:val="0"/>
          <w:sz w:val="28"/>
          <w:szCs w:val="28"/>
        </w:rPr>
        <w:t xml:space="preserve">года </w:t>
      </w:r>
      <w:r w:rsidRPr="00A871BB">
        <w:rPr>
          <w:color w:val="000000"/>
          <w:sz w:val="28"/>
          <w:szCs w:val="28"/>
          <w:lang w:bidi="ru-RU"/>
        </w:rPr>
        <w:t>на территории муниципальн</w:t>
      </w:r>
      <w:r>
        <w:rPr>
          <w:color w:val="000000"/>
          <w:sz w:val="28"/>
          <w:szCs w:val="28"/>
          <w:lang w:bidi="ru-RU"/>
        </w:rPr>
        <w:t>ого образования город Нефтеюганс</w:t>
      </w:r>
      <w:r w:rsidRPr="00A871BB">
        <w:rPr>
          <w:color w:val="000000"/>
          <w:sz w:val="28"/>
          <w:szCs w:val="28"/>
          <w:lang w:bidi="ru-RU"/>
        </w:rPr>
        <w:t xml:space="preserve">к зарегистрировано 66 пожаров. </w:t>
      </w:r>
      <w:r w:rsidRPr="00A871BB">
        <w:rPr>
          <w:rStyle w:val="20pt"/>
          <w:b w:val="0"/>
          <w:sz w:val="28"/>
          <w:szCs w:val="28"/>
        </w:rPr>
        <w:t xml:space="preserve">На </w:t>
      </w:r>
      <w:r>
        <w:rPr>
          <w:color w:val="000000"/>
          <w:sz w:val="28"/>
          <w:szCs w:val="28"/>
          <w:lang w:bidi="ru-RU"/>
        </w:rPr>
        <w:t>пожаре поги</w:t>
      </w:r>
      <w:r w:rsidRPr="00A871BB">
        <w:rPr>
          <w:color w:val="000000"/>
          <w:sz w:val="28"/>
          <w:szCs w:val="28"/>
          <w:lang w:bidi="ru-RU"/>
        </w:rPr>
        <w:t>бло 2 чело</w:t>
      </w:r>
      <w:r>
        <w:rPr>
          <w:color w:val="000000"/>
          <w:sz w:val="28"/>
          <w:szCs w:val="28"/>
          <w:lang w:bidi="ru-RU"/>
        </w:rPr>
        <w:t>века, 5 человек получили травмы;</w:t>
      </w:r>
      <w:r w:rsidRPr="00A871B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г</w:t>
      </w:r>
      <w:r w:rsidRPr="00A871BB">
        <w:rPr>
          <w:color w:val="000000"/>
          <w:sz w:val="28"/>
          <w:szCs w:val="28"/>
          <w:lang w:bidi="ru-RU"/>
        </w:rPr>
        <w:t>ибел</w:t>
      </w:r>
      <w:r>
        <w:rPr>
          <w:color w:val="000000"/>
          <w:sz w:val="28"/>
          <w:szCs w:val="28"/>
          <w:lang w:bidi="ru-RU"/>
        </w:rPr>
        <w:t>ь</w:t>
      </w:r>
      <w:r w:rsidRPr="00A871BB">
        <w:rPr>
          <w:color w:val="000000"/>
          <w:sz w:val="28"/>
          <w:szCs w:val="28"/>
          <w:lang w:bidi="ru-RU"/>
        </w:rPr>
        <w:t xml:space="preserve"> детей при пожарах</w:t>
      </w:r>
      <w:r>
        <w:rPr>
          <w:color w:val="000000"/>
          <w:sz w:val="28"/>
          <w:szCs w:val="28"/>
          <w:lang w:bidi="ru-RU"/>
        </w:rPr>
        <w:t xml:space="preserve">, в том числе по причине детской шалости, </w:t>
      </w:r>
      <w:r w:rsidRPr="00A871BB">
        <w:rPr>
          <w:color w:val="000000"/>
          <w:sz w:val="28"/>
          <w:szCs w:val="28"/>
          <w:lang w:bidi="ru-RU"/>
        </w:rPr>
        <w:t>не зарегистрирован</w:t>
      </w:r>
      <w:r>
        <w:rPr>
          <w:color w:val="000000"/>
          <w:sz w:val="28"/>
          <w:szCs w:val="28"/>
          <w:lang w:bidi="ru-RU"/>
        </w:rPr>
        <w:t>а (з</w:t>
      </w:r>
      <w:r w:rsidRPr="00A871BB">
        <w:rPr>
          <w:color w:val="000000"/>
          <w:sz w:val="28"/>
          <w:szCs w:val="28"/>
          <w:lang w:bidi="ru-RU"/>
        </w:rPr>
        <w:t xml:space="preserve">а </w:t>
      </w:r>
      <w:r>
        <w:rPr>
          <w:color w:val="000000"/>
          <w:sz w:val="28"/>
          <w:szCs w:val="28"/>
          <w:lang w:bidi="ru-RU"/>
        </w:rPr>
        <w:t xml:space="preserve">аналогичный период прошлого года </w:t>
      </w:r>
      <w:r w:rsidRPr="00A871BB">
        <w:rPr>
          <w:color w:val="000000"/>
          <w:sz w:val="28"/>
          <w:szCs w:val="28"/>
          <w:lang w:bidi="ru-RU"/>
        </w:rPr>
        <w:t xml:space="preserve"> зарегистрировано 70 пожар</w:t>
      </w:r>
      <w:r>
        <w:rPr>
          <w:color w:val="000000"/>
          <w:sz w:val="28"/>
          <w:szCs w:val="28"/>
          <w:lang w:bidi="ru-RU"/>
        </w:rPr>
        <w:t>ов, на пожарах погибло 3 человек</w:t>
      </w:r>
      <w:r w:rsidRPr="00A871BB">
        <w:rPr>
          <w:color w:val="000000"/>
          <w:sz w:val="28"/>
          <w:szCs w:val="28"/>
          <w:lang w:bidi="ru-RU"/>
        </w:rPr>
        <w:t>а, 5 человек получили травмы</w:t>
      </w:r>
      <w:r>
        <w:rPr>
          <w:color w:val="000000"/>
          <w:sz w:val="28"/>
          <w:szCs w:val="28"/>
          <w:lang w:bidi="ru-RU"/>
        </w:rPr>
        <w:t>)</w:t>
      </w:r>
      <w:r w:rsidRPr="00A871BB">
        <w:rPr>
          <w:color w:val="000000"/>
          <w:sz w:val="28"/>
          <w:szCs w:val="28"/>
          <w:lang w:bidi="ru-RU"/>
        </w:rPr>
        <w:t>.</w:t>
      </w:r>
    </w:p>
    <w:p w:rsidR="00A871BB" w:rsidRPr="00A871BB" w:rsidRDefault="00A871BB" w:rsidP="00A871BB">
      <w:pPr>
        <w:pStyle w:val="23"/>
        <w:shd w:val="clear" w:color="auto" w:fill="auto"/>
        <w:tabs>
          <w:tab w:val="left" w:pos="1370"/>
          <w:tab w:val="left" w:pos="5086"/>
        </w:tabs>
        <w:spacing w:line="312" w:lineRule="exact"/>
        <w:ind w:firstLine="9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ab/>
        <w:t xml:space="preserve">целях предупреждения </w:t>
      </w:r>
      <w:r w:rsidRPr="00A871BB">
        <w:rPr>
          <w:color w:val="000000"/>
          <w:sz w:val="28"/>
          <w:szCs w:val="28"/>
          <w:lang w:bidi="ru-RU"/>
        </w:rPr>
        <w:t>чрезвычайных происшествий с</w:t>
      </w:r>
      <w:r>
        <w:rPr>
          <w:color w:val="000000"/>
          <w:sz w:val="28"/>
          <w:szCs w:val="28"/>
          <w:lang w:bidi="ru-RU"/>
        </w:rPr>
        <w:t xml:space="preserve"> </w:t>
      </w:r>
      <w:r w:rsidRPr="00A871BB">
        <w:rPr>
          <w:color w:val="000000"/>
          <w:sz w:val="28"/>
          <w:szCs w:val="28"/>
          <w:lang w:bidi="ru-RU"/>
        </w:rPr>
        <w:t>несовершеннолетними, исключе</w:t>
      </w:r>
      <w:r>
        <w:rPr>
          <w:color w:val="000000"/>
          <w:sz w:val="28"/>
          <w:szCs w:val="28"/>
          <w:lang w:bidi="ru-RU"/>
        </w:rPr>
        <w:t xml:space="preserve">ния фактов </w:t>
      </w:r>
      <w:proofErr w:type="spellStart"/>
      <w:r>
        <w:rPr>
          <w:color w:val="000000"/>
          <w:sz w:val="28"/>
          <w:szCs w:val="28"/>
          <w:lang w:bidi="ru-RU"/>
        </w:rPr>
        <w:t>травмирования</w:t>
      </w:r>
      <w:proofErr w:type="spellEnd"/>
      <w:r>
        <w:rPr>
          <w:color w:val="000000"/>
          <w:sz w:val="28"/>
          <w:szCs w:val="28"/>
          <w:lang w:bidi="ru-RU"/>
        </w:rPr>
        <w:t xml:space="preserve"> и ги</w:t>
      </w:r>
      <w:r w:rsidRPr="00A871BB">
        <w:rPr>
          <w:color w:val="000000"/>
          <w:sz w:val="28"/>
          <w:szCs w:val="28"/>
          <w:lang w:bidi="ru-RU"/>
        </w:rPr>
        <w:t>бели детей на пожарах проводится ряд профилактических мероприятий:</w:t>
      </w:r>
    </w:p>
    <w:p w:rsidR="00A871BB" w:rsidRPr="00A871BB" w:rsidRDefault="00A871BB" w:rsidP="00A871BB">
      <w:pPr>
        <w:pStyle w:val="23"/>
        <w:shd w:val="clear" w:color="auto" w:fill="auto"/>
        <w:tabs>
          <w:tab w:val="left" w:pos="1006"/>
        </w:tabs>
        <w:spacing w:line="31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>-с использованием возможн</w:t>
      </w:r>
      <w:r w:rsidRPr="00A871BB">
        <w:rPr>
          <w:color w:val="000000"/>
          <w:sz w:val="28"/>
          <w:szCs w:val="28"/>
          <w:lang w:bidi="ru-RU"/>
        </w:rPr>
        <w:t xml:space="preserve">остей </w:t>
      </w:r>
      <w:r>
        <w:rPr>
          <w:color w:val="000000"/>
          <w:sz w:val="28"/>
          <w:szCs w:val="28"/>
          <w:lang w:bidi="ru-RU"/>
        </w:rPr>
        <w:t>средств</w:t>
      </w:r>
      <w:r w:rsidRPr="00A871BB">
        <w:rPr>
          <w:color w:val="000000"/>
          <w:sz w:val="28"/>
          <w:szCs w:val="28"/>
          <w:lang w:bidi="ru-RU"/>
        </w:rPr>
        <w:t xml:space="preserve"> массовой инф</w:t>
      </w:r>
      <w:r>
        <w:rPr>
          <w:color w:val="000000"/>
          <w:sz w:val="28"/>
          <w:szCs w:val="28"/>
          <w:lang w:bidi="ru-RU"/>
        </w:rPr>
        <w:t>ормации (телевидение, радио, печ</w:t>
      </w:r>
      <w:r w:rsidRPr="00A871BB">
        <w:rPr>
          <w:color w:val="000000"/>
          <w:sz w:val="28"/>
          <w:szCs w:val="28"/>
          <w:lang w:bidi="ru-RU"/>
        </w:rPr>
        <w:t xml:space="preserve">атные СМИ) </w:t>
      </w:r>
      <w:r>
        <w:rPr>
          <w:color w:val="000000"/>
          <w:sz w:val="28"/>
          <w:szCs w:val="28"/>
          <w:lang w:bidi="ru-RU"/>
        </w:rPr>
        <w:t xml:space="preserve">организуется </w:t>
      </w:r>
      <w:r w:rsidRPr="00A871BB">
        <w:rPr>
          <w:color w:val="000000"/>
          <w:sz w:val="28"/>
          <w:szCs w:val="28"/>
          <w:lang w:bidi="ru-RU"/>
        </w:rPr>
        <w:t>информационная пропаганда, направленная на разъяснение жителям горо</w:t>
      </w:r>
      <w:r>
        <w:rPr>
          <w:color w:val="000000"/>
          <w:sz w:val="28"/>
          <w:szCs w:val="28"/>
          <w:lang w:bidi="ru-RU"/>
        </w:rPr>
        <w:t>да правил пожарной безопасности</w:t>
      </w:r>
      <w:r w:rsidRPr="00A871B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(в</w:t>
      </w:r>
      <w:r w:rsidRPr="00A871BB">
        <w:rPr>
          <w:color w:val="000000"/>
          <w:sz w:val="28"/>
          <w:szCs w:val="28"/>
          <w:lang w:bidi="ru-RU"/>
        </w:rPr>
        <w:t xml:space="preserve"> средствах массовой информаций опубликован</w:t>
      </w:r>
      <w:r>
        <w:rPr>
          <w:color w:val="000000"/>
          <w:sz w:val="28"/>
          <w:szCs w:val="28"/>
          <w:lang w:bidi="ru-RU"/>
        </w:rPr>
        <w:t>о</w:t>
      </w:r>
      <w:r w:rsidRPr="00A871BB">
        <w:rPr>
          <w:color w:val="000000"/>
          <w:sz w:val="28"/>
          <w:szCs w:val="28"/>
          <w:lang w:bidi="ru-RU"/>
        </w:rPr>
        <w:t xml:space="preserve"> 189 материалов</w:t>
      </w:r>
      <w:r>
        <w:rPr>
          <w:color w:val="000000"/>
          <w:sz w:val="28"/>
          <w:szCs w:val="28"/>
          <w:lang w:bidi="ru-RU"/>
        </w:rPr>
        <w:t>)</w:t>
      </w:r>
      <w:r w:rsidR="00DF0BEA">
        <w:rPr>
          <w:color w:val="000000"/>
          <w:sz w:val="28"/>
          <w:szCs w:val="28"/>
          <w:lang w:bidi="ru-RU"/>
        </w:rPr>
        <w:t>;</w:t>
      </w:r>
    </w:p>
    <w:p w:rsidR="00A871BB" w:rsidRPr="00A871BB" w:rsidRDefault="00D512BE" w:rsidP="00A871BB">
      <w:pPr>
        <w:pStyle w:val="23"/>
        <w:shd w:val="clear" w:color="auto" w:fill="auto"/>
        <w:tabs>
          <w:tab w:val="left" w:pos="1124"/>
        </w:tabs>
        <w:spacing w:line="31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</w:t>
      </w:r>
      <w:r w:rsidR="00A871BB">
        <w:rPr>
          <w:color w:val="000000"/>
          <w:sz w:val="28"/>
          <w:szCs w:val="28"/>
          <w:lang w:bidi="ru-RU"/>
        </w:rPr>
        <w:t>-</w:t>
      </w:r>
      <w:r w:rsidR="00A871BB" w:rsidRPr="00A871BB">
        <w:rPr>
          <w:color w:val="000000"/>
          <w:sz w:val="28"/>
          <w:szCs w:val="28"/>
          <w:lang w:bidi="ru-RU"/>
        </w:rPr>
        <w:t>по обеспечению</w:t>
      </w:r>
      <w:r w:rsidR="00A871BB">
        <w:rPr>
          <w:color w:val="000000"/>
          <w:sz w:val="28"/>
          <w:szCs w:val="28"/>
          <w:lang w:bidi="ru-RU"/>
        </w:rPr>
        <w:t xml:space="preserve"> </w:t>
      </w:r>
      <w:r w:rsidR="00A871BB" w:rsidRPr="00A871BB">
        <w:rPr>
          <w:color w:val="000000"/>
          <w:sz w:val="28"/>
          <w:szCs w:val="28"/>
          <w:lang w:bidi="ru-RU"/>
        </w:rPr>
        <w:t>пожарной безопасности в многоквартирных жилых домах с низкой пожарной устойчивость</w:t>
      </w:r>
      <w:r w:rsidR="00DF0BEA">
        <w:rPr>
          <w:color w:val="000000"/>
          <w:sz w:val="28"/>
          <w:szCs w:val="28"/>
          <w:lang w:bidi="ru-RU"/>
        </w:rPr>
        <w:t>ю и</w:t>
      </w:r>
      <w:r w:rsidR="00A871BB">
        <w:rPr>
          <w:color w:val="000000"/>
          <w:sz w:val="28"/>
          <w:szCs w:val="28"/>
          <w:lang w:bidi="ru-RU"/>
        </w:rPr>
        <w:t xml:space="preserve"> индивидуальной застройкой (з</w:t>
      </w:r>
      <w:r w:rsidR="00A871BB" w:rsidRPr="00A871BB">
        <w:rPr>
          <w:color w:val="000000"/>
          <w:sz w:val="28"/>
          <w:szCs w:val="28"/>
          <w:lang w:bidi="ru-RU"/>
        </w:rPr>
        <w:t xml:space="preserve">а отчетный период охвачено 1371 </w:t>
      </w:r>
      <w:r w:rsidR="00A871BB">
        <w:rPr>
          <w:color w:val="000000"/>
          <w:sz w:val="28"/>
          <w:szCs w:val="28"/>
          <w:lang w:bidi="ru-RU"/>
        </w:rPr>
        <w:t>жилое здание</w:t>
      </w:r>
      <w:r w:rsidR="00A871BB" w:rsidRPr="00A871BB">
        <w:rPr>
          <w:rStyle w:val="215pt80"/>
          <w:b w:val="0"/>
          <w:sz w:val="28"/>
          <w:szCs w:val="28"/>
        </w:rPr>
        <w:t xml:space="preserve">, </w:t>
      </w:r>
      <w:r w:rsidR="00A871BB" w:rsidRPr="00A871BB">
        <w:rPr>
          <w:color w:val="000000"/>
          <w:sz w:val="28"/>
          <w:szCs w:val="28"/>
          <w:lang w:bidi="ru-RU"/>
        </w:rPr>
        <w:t>проинструктировано 3424 че</w:t>
      </w:r>
      <w:r w:rsidR="00DF0BEA">
        <w:rPr>
          <w:color w:val="000000"/>
          <w:sz w:val="28"/>
          <w:szCs w:val="28"/>
          <w:lang w:bidi="ru-RU"/>
        </w:rPr>
        <w:t xml:space="preserve">ловека, вручено на территории </w:t>
      </w:r>
      <w:proofErr w:type="gramStart"/>
      <w:r w:rsidR="00DF0BEA">
        <w:rPr>
          <w:color w:val="000000"/>
          <w:sz w:val="28"/>
          <w:szCs w:val="28"/>
          <w:lang w:bidi="ru-RU"/>
        </w:rPr>
        <w:t>г</w:t>
      </w:r>
      <w:proofErr w:type="gramEnd"/>
      <w:r w:rsidR="00DF0BEA">
        <w:rPr>
          <w:color w:val="000000"/>
          <w:sz w:val="28"/>
          <w:szCs w:val="28"/>
          <w:lang w:bidi="ru-RU"/>
        </w:rPr>
        <w:t>.</w:t>
      </w:r>
      <w:r w:rsidR="00A871BB" w:rsidRPr="00A871BB">
        <w:rPr>
          <w:color w:val="000000"/>
          <w:sz w:val="28"/>
          <w:szCs w:val="28"/>
          <w:lang w:bidi="ru-RU"/>
        </w:rPr>
        <w:t xml:space="preserve"> Нефтеюганска 1345</w:t>
      </w:r>
      <w:r w:rsidR="00DF0BEA">
        <w:rPr>
          <w:color w:val="000000"/>
          <w:sz w:val="28"/>
          <w:szCs w:val="28"/>
          <w:lang w:bidi="ru-RU"/>
        </w:rPr>
        <w:t>0</w:t>
      </w:r>
      <w:r w:rsidR="00A871BB" w:rsidRPr="00A871BB">
        <w:rPr>
          <w:color w:val="000000"/>
          <w:sz w:val="28"/>
          <w:szCs w:val="28"/>
          <w:lang w:bidi="ru-RU"/>
        </w:rPr>
        <w:t xml:space="preserve"> памят</w:t>
      </w:r>
      <w:r w:rsidR="00DF0BEA">
        <w:rPr>
          <w:color w:val="000000"/>
          <w:sz w:val="28"/>
          <w:szCs w:val="28"/>
          <w:lang w:bidi="ru-RU"/>
        </w:rPr>
        <w:t>ок);</w:t>
      </w:r>
      <w:r w:rsidR="00A871BB" w:rsidRPr="00A871BB">
        <w:rPr>
          <w:color w:val="000000"/>
          <w:sz w:val="28"/>
          <w:szCs w:val="28"/>
          <w:lang w:bidi="ru-RU"/>
        </w:rPr>
        <w:tab/>
      </w:r>
    </w:p>
    <w:p w:rsidR="00DF0BEA" w:rsidRDefault="00D512BE" w:rsidP="00DF0BEA">
      <w:pPr>
        <w:pStyle w:val="23"/>
        <w:shd w:val="clear" w:color="auto" w:fill="auto"/>
        <w:tabs>
          <w:tab w:val="left" w:pos="1016"/>
        </w:tabs>
        <w:spacing w:line="31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</w:t>
      </w:r>
      <w:r w:rsidR="00DF0BEA">
        <w:rPr>
          <w:color w:val="000000"/>
          <w:sz w:val="28"/>
          <w:szCs w:val="28"/>
          <w:lang w:bidi="ru-RU"/>
        </w:rPr>
        <w:t>-по противопожарной безопасности</w:t>
      </w:r>
      <w:r w:rsidR="00DF0BEA" w:rsidRPr="00A871BB">
        <w:rPr>
          <w:color w:val="000000"/>
          <w:sz w:val="28"/>
          <w:szCs w:val="28"/>
          <w:lang w:bidi="ru-RU"/>
        </w:rPr>
        <w:t xml:space="preserve"> </w:t>
      </w:r>
      <w:r w:rsidR="00DF0BEA">
        <w:rPr>
          <w:color w:val="000000"/>
          <w:sz w:val="28"/>
          <w:szCs w:val="28"/>
          <w:lang w:bidi="ru-RU"/>
        </w:rPr>
        <w:t>(с</w:t>
      </w:r>
      <w:r w:rsidR="00DF0BEA" w:rsidRPr="00A871BB">
        <w:rPr>
          <w:color w:val="000000"/>
          <w:sz w:val="28"/>
          <w:szCs w:val="28"/>
          <w:lang w:bidi="ru-RU"/>
        </w:rPr>
        <w:t>овместн</w:t>
      </w:r>
      <w:r w:rsidR="00DF0BEA">
        <w:rPr>
          <w:color w:val="000000"/>
          <w:sz w:val="28"/>
          <w:szCs w:val="28"/>
          <w:lang w:bidi="ru-RU"/>
        </w:rPr>
        <w:t>ые</w:t>
      </w:r>
      <w:r w:rsidR="00DF0BEA" w:rsidRPr="00A871BB">
        <w:rPr>
          <w:color w:val="000000"/>
          <w:sz w:val="28"/>
          <w:szCs w:val="28"/>
          <w:lang w:bidi="ru-RU"/>
        </w:rPr>
        <w:t xml:space="preserve"> с </w:t>
      </w:r>
      <w:r w:rsidR="00DF0BEA">
        <w:rPr>
          <w:color w:val="000000"/>
          <w:sz w:val="28"/>
          <w:szCs w:val="28"/>
          <w:lang w:bidi="ru-RU"/>
        </w:rPr>
        <w:t>учреждениями</w:t>
      </w:r>
      <w:r w:rsidR="00DF0BEA" w:rsidRPr="00A871BB">
        <w:rPr>
          <w:color w:val="000000"/>
          <w:sz w:val="28"/>
          <w:szCs w:val="28"/>
          <w:lang w:bidi="ru-RU"/>
        </w:rPr>
        <w:t xml:space="preserve">, </w:t>
      </w:r>
      <w:r w:rsidR="00F85AFC">
        <w:rPr>
          <w:color w:val="000000"/>
          <w:sz w:val="28"/>
          <w:szCs w:val="28"/>
          <w:lang w:bidi="ru-RU"/>
        </w:rPr>
        <w:t xml:space="preserve">в том числе </w:t>
      </w:r>
      <w:r w:rsidR="00DF0BEA" w:rsidRPr="00A871BB">
        <w:rPr>
          <w:color w:val="000000"/>
          <w:sz w:val="28"/>
          <w:szCs w:val="28"/>
          <w:lang w:bidi="ru-RU"/>
        </w:rPr>
        <w:t>организ</w:t>
      </w:r>
      <w:r w:rsidR="00DF0BEA">
        <w:rPr>
          <w:color w:val="000000"/>
          <w:sz w:val="28"/>
          <w:szCs w:val="28"/>
          <w:lang w:bidi="ru-RU"/>
        </w:rPr>
        <w:t>ующими</w:t>
      </w:r>
      <w:r w:rsidR="00DF0BEA" w:rsidRPr="00A871BB">
        <w:rPr>
          <w:color w:val="000000"/>
          <w:sz w:val="28"/>
          <w:szCs w:val="28"/>
          <w:lang w:bidi="ru-RU"/>
        </w:rPr>
        <w:t xml:space="preserve"> летний </w:t>
      </w:r>
      <w:r w:rsidR="00DF0BEA">
        <w:rPr>
          <w:color w:val="000000"/>
          <w:sz w:val="28"/>
          <w:szCs w:val="28"/>
          <w:lang w:bidi="ru-RU"/>
        </w:rPr>
        <w:t>отдых,</w:t>
      </w:r>
      <w:r w:rsidR="00DF0BEA" w:rsidRPr="00A871BB">
        <w:rPr>
          <w:color w:val="000000"/>
          <w:sz w:val="28"/>
          <w:szCs w:val="28"/>
          <w:lang w:bidi="ru-RU"/>
        </w:rPr>
        <w:t xml:space="preserve"> </w:t>
      </w:r>
      <w:r w:rsidR="00DF0BEA">
        <w:rPr>
          <w:color w:val="000000"/>
          <w:sz w:val="28"/>
          <w:szCs w:val="28"/>
          <w:lang w:bidi="ru-RU"/>
        </w:rPr>
        <w:t>инс</w:t>
      </w:r>
      <w:r w:rsidR="00DF0BEA" w:rsidRPr="00A871BB">
        <w:rPr>
          <w:color w:val="000000"/>
          <w:sz w:val="28"/>
          <w:szCs w:val="28"/>
          <w:lang w:bidi="ru-RU"/>
        </w:rPr>
        <w:t>т</w:t>
      </w:r>
      <w:r w:rsidR="00DF0BEA">
        <w:rPr>
          <w:color w:val="000000"/>
          <w:sz w:val="28"/>
          <w:szCs w:val="28"/>
          <w:lang w:bidi="ru-RU"/>
        </w:rPr>
        <w:t>рукт</w:t>
      </w:r>
      <w:r w:rsidR="00DF0BEA" w:rsidRPr="00A871BB">
        <w:rPr>
          <w:color w:val="000000"/>
          <w:sz w:val="28"/>
          <w:szCs w:val="28"/>
          <w:lang w:bidi="ru-RU"/>
        </w:rPr>
        <w:t>ажи, практические тренировки по эвакуаци</w:t>
      </w:r>
      <w:r w:rsidR="00DF0BEA">
        <w:rPr>
          <w:color w:val="000000"/>
          <w:sz w:val="28"/>
          <w:szCs w:val="28"/>
          <w:lang w:bidi="ru-RU"/>
        </w:rPr>
        <w:t>и людей и</w:t>
      </w:r>
      <w:r w:rsidR="00DF0BEA" w:rsidRPr="00A871BB">
        <w:rPr>
          <w:color w:val="000000"/>
          <w:sz w:val="28"/>
          <w:szCs w:val="28"/>
          <w:lang w:bidi="ru-RU"/>
        </w:rPr>
        <w:t>з зданий в случае воз</w:t>
      </w:r>
      <w:r w:rsidR="00DF0BEA">
        <w:rPr>
          <w:color w:val="000000"/>
          <w:sz w:val="28"/>
          <w:szCs w:val="28"/>
          <w:lang w:bidi="ru-RU"/>
        </w:rPr>
        <w:t>никновения чрезвычайных ситуаций)</w:t>
      </w:r>
      <w:r w:rsidR="00DF0BEA" w:rsidRPr="00A871BB">
        <w:rPr>
          <w:color w:val="000000"/>
          <w:sz w:val="28"/>
          <w:szCs w:val="28"/>
          <w:lang w:bidi="ru-RU"/>
        </w:rPr>
        <w:t>.</w:t>
      </w:r>
    </w:p>
    <w:p w:rsidR="00DF0BEA" w:rsidRDefault="00D512BE" w:rsidP="00DF0BEA">
      <w:pPr>
        <w:pStyle w:val="23"/>
        <w:shd w:val="clear" w:color="auto" w:fill="auto"/>
        <w:spacing w:line="312" w:lineRule="exact"/>
        <w:ind w:firstLine="708"/>
        <w:jc w:val="both"/>
        <w:rPr>
          <w:sz w:val="28"/>
          <w:szCs w:val="28"/>
        </w:rPr>
      </w:pPr>
      <w:r>
        <w:rPr>
          <w:rStyle w:val="20pt"/>
          <w:b w:val="0"/>
          <w:sz w:val="28"/>
          <w:szCs w:val="28"/>
        </w:rPr>
        <w:t xml:space="preserve"> </w:t>
      </w:r>
      <w:r w:rsidR="00A871BB" w:rsidRPr="00A871BB">
        <w:rPr>
          <w:rStyle w:val="20pt"/>
          <w:b w:val="0"/>
          <w:sz w:val="28"/>
          <w:szCs w:val="28"/>
        </w:rPr>
        <w:t xml:space="preserve">Во </w:t>
      </w:r>
      <w:r w:rsidR="00A871BB" w:rsidRPr="00A871BB">
        <w:rPr>
          <w:color w:val="000000"/>
          <w:sz w:val="28"/>
          <w:szCs w:val="28"/>
          <w:lang w:bidi="ru-RU"/>
        </w:rPr>
        <w:t>всех учреждениях были размещены материалы наглядной агитаци</w:t>
      </w:r>
      <w:r w:rsidR="00DF0BEA">
        <w:rPr>
          <w:color w:val="000000"/>
          <w:sz w:val="28"/>
          <w:szCs w:val="28"/>
          <w:lang w:bidi="ru-RU"/>
        </w:rPr>
        <w:t>и</w:t>
      </w:r>
      <w:r w:rsidR="00A871BB" w:rsidRPr="00A871BB">
        <w:rPr>
          <w:color w:val="000000"/>
          <w:sz w:val="28"/>
          <w:szCs w:val="28"/>
          <w:lang w:bidi="ru-RU"/>
        </w:rPr>
        <w:t xml:space="preserve"> </w:t>
      </w:r>
      <w:r w:rsidR="00A871BB" w:rsidRPr="00A871BB">
        <w:rPr>
          <w:rStyle w:val="20pt"/>
          <w:b w:val="0"/>
          <w:sz w:val="28"/>
          <w:szCs w:val="28"/>
        </w:rPr>
        <w:t xml:space="preserve">по </w:t>
      </w:r>
      <w:r w:rsidR="00A871BB" w:rsidRPr="00A871BB">
        <w:rPr>
          <w:color w:val="000000"/>
          <w:sz w:val="28"/>
          <w:szCs w:val="28"/>
          <w:lang w:bidi="ru-RU"/>
        </w:rPr>
        <w:t>вопросам соблюдения требовани</w:t>
      </w:r>
      <w:r w:rsidR="00DF0BEA">
        <w:rPr>
          <w:color w:val="000000"/>
          <w:sz w:val="28"/>
          <w:szCs w:val="28"/>
          <w:lang w:bidi="ru-RU"/>
        </w:rPr>
        <w:t>й</w:t>
      </w:r>
      <w:r w:rsidR="00A871BB" w:rsidRPr="00A871BB">
        <w:rPr>
          <w:color w:val="000000"/>
          <w:sz w:val="28"/>
          <w:szCs w:val="28"/>
          <w:lang w:bidi="ru-RU"/>
        </w:rPr>
        <w:t xml:space="preserve"> пожарной безопасности и о необходимых действиях при обнаружении пожара</w:t>
      </w:r>
      <w:r w:rsidR="00DF0BEA">
        <w:rPr>
          <w:color w:val="000000"/>
          <w:sz w:val="28"/>
          <w:szCs w:val="28"/>
          <w:lang w:bidi="ru-RU"/>
        </w:rPr>
        <w:t>.</w:t>
      </w:r>
    </w:p>
    <w:p w:rsidR="00A871BB" w:rsidRPr="00A871BB" w:rsidRDefault="00DF0BEA" w:rsidP="00DF0BEA">
      <w:pPr>
        <w:pStyle w:val="23"/>
        <w:shd w:val="clear" w:color="auto" w:fill="auto"/>
        <w:spacing w:line="312" w:lineRule="exac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 целью повышения</w:t>
      </w:r>
      <w:r w:rsidR="00A871BB" w:rsidRPr="00A871BB">
        <w:rPr>
          <w:color w:val="000000"/>
          <w:sz w:val="28"/>
          <w:szCs w:val="28"/>
          <w:lang w:bidi="ru-RU"/>
        </w:rPr>
        <w:t xml:space="preserve"> уровня обеспечения безопасности жизнедеятельности проводятся конкурсы, экскурсии, викторины </w:t>
      </w:r>
      <w:proofErr w:type="spellStart"/>
      <w:proofErr w:type="gramStart"/>
      <w:r w:rsidR="00A871BB" w:rsidRPr="00A871BB">
        <w:rPr>
          <w:color w:val="000000"/>
          <w:sz w:val="28"/>
          <w:szCs w:val="28"/>
          <w:lang w:bidi="ru-RU"/>
        </w:rPr>
        <w:t>детско</w:t>
      </w:r>
      <w:proofErr w:type="spellEnd"/>
      <w:r w:rsidR="00A871BB" w:rsidRPr="00A871BB">
        <w:rPr>
          <w:color w:val="000000"/>
          <w:sz w:val="28"/>
          <w:szCs w:val="28"/>
          <w:lang w:bidi="ru-RU"/>
        </w:rPr>
        <w:t>- юношеского</w:t>
      </w:r>
      <w:proofErr w:type="gramEnd"/>
      <w:r w:rsidR="00A871BB" w:rsidRPr="00A871BB">
        <w:rPr>
          <w:color w:val="000000"/>
          <w:sz w:val="28"/>
          <w:szCs w:val="28"/>
          <w:lang w:bidi="ru-RU"/>
        </w:rPr>
        <w:t xml:space="preserve"> творчества на противопожарную тематику </w:t>
      </w:r>
      <w:r w:rsidR="00A871BB" w:rsidRPr="00A871BB">
        <w:rPr>
          <w:rStyle w:val="20pt"/>
          <w:b w:val="0"/>
          <w:sz w:val="28"/>
          <w:szCs w:val="28"/>
        </w:rPr>
        <w:t xml:space="preserve">и </w:t>
      </w:r>
      <w:r w:rsidR="00A871BB" w:rsidRPr="00A871BB">
        <w:rPr>
          <w:color w:val="000000"/>
          <w:sz w:val="28"/>
          <w:szCs w:val="28"/>
          <w:lang w:bidi="ru-RU"/>
        </w:rPr>
        <w:t>учебно-познавательные занятия с детьми дошкольного и школьного возраста.</w:t>
      </w:r>
    </w:p>
    <w:p w:rsidR="00A871BB" w:rsidRPr="00A871BB" w:rsidRDefault="00A871BB" w:rsidP="00A871BB">
      <w:pPr>
        <w:pStyle w:val="23"/>
        <w:shd w:val="clear" w:color="auto" w:fill="auto"/>
        <w:spacing w:line="312" w:lineRule="exact"/>
        <w:ind w:firstLine="640"/>
        <w:jc w:val="both"/>
        <w:rPr>
          <w:sz w:val="28"/>
          <w:szCs w:val="28"/>
        </w:rPr>
      </w:pPr>
      <w:r w:rsidRPr="00A871BB">
        <w:rPr>
          <w:rStyle w:val="20pt"/>
          <w:b w:val="0"/>
          <w:sz w:val="28"/>
          <w:szCs w:val="28"/>
        </w:rPr>
        <w:t xml:space="preserve">В </w:t>
      </w:r>
      <w:r w:rsidRPr="00A871BB">
        <w:rPr>
          <w:color w:val="000000"/>
          <w:sz w:val="28"/>
          <w:szCs w:val="28"/>
          <w:lang w:bidi="ru-RU"/>
        </w:rPr>
        <w:t xml:space="preserve">рамках оказания методической </w:t>
      </w:r>
      <w:r w:rsidRPr="00A871BB">
        <w:rPr>
          <w:rStyle w:val="20pt"/>
          <w:b w:val="0"/>
          <w:sz w:val="28"/>
          <w:szCs w:val="28"/>
        </w:rPr>
        <w:t xml:space="preserve">помощи в </w:t>
      </w:r>
      <w:r w:rsidR="00DF0BEA">
        <w:rPr>
          <w:color w:val="000000"/>
          <w:sz w:val="28"/>
          <w:szCs w:val="28"/>
          <w:lang w:bidi="ru-RU"/>
        </w:rPr>
        <w:t>адрес Д</w:t>
      </w:r>
      <w:r w:rsidRPr="00A871BB">
        <w:rPr>
          <w:color w:val="000000"/>
          <w:sz w:val="28"/>
          <w:szCs w:val="28"/>
          <w:lang w:bidi="ru-RU"/>
        </w:rPr>
        <w:t>епартамента образования</w:t>
      </w:r>
      <w:r w:rsidR="00DF0BEA">
        <w:rPr>
          <w:color w:val="000000"/>
          <w:sz w:val="28"/>
          <w:szCs w:val="28"/>
          <w:lang w:bidi="ru-RU"/>
        </w:rPr>
        <w:t xml:space="preserve"> и молодежной политики администрации города</w:t>
      </w:r>
      <w:r w:rsidRPr="00A871BB">
        <w:rPr>
          <w:color w:val="000000"/>
          <w:sz w:val="28"/>
          <w:szCs w:val="28"/>
          <w:lang w:bidi="ru-RU"/>
        </w:rPr>
        <w:t xml:space="preserve">, </w:t>
      </w:r>
      <w:r w:rsidR="00772914">
        <w:rPr>
          <w:color w:val="000000"/>
          <w:sz w:val="28"/>
          <w:szCs w:val="28"/>
          <w:lang w:bidi="ru-RU"/>
        </w:rPr>
        <w:t>к</w:t>
      </w:r>
      <w:r w:rsidR="00DF0BEA">
        <w:rPr>
          <w:color w:val="000000"/>
          <w:sz w:val="28"/>
          <w:szCs w:val="28"/>
          <w:lang w:bidi="ru-RU"/>
        </w:rPr>
        <w:t>омитета физической культуры и спо</w:t>
      </w:r>
      <w:r w:rsidRPr="00A871BB">
        <w:rPr>
          <w:color w:val="000000"/>
          <w:sz w:val="28"/>
          <w:szCs w:val="28"/>
          <w:lang w:bidi="ru-RU"/>
        </w:rPr>
        <w:t>рта</w:t>
      </w:r>
      <w:r w:rsidR="00DF0BEA" w:rsidRPr="00DF0BEA">
        <w:rPr>
          <w:color w:val="000000"/>
          <w:sz w:val="28"/>
          <w:szCs w:val="28"/>
          <w:lang w:bidi="ru-RU"/>
        </w:rPr>
        <w:t xml:space="preserve"> </w:t>
      </w:r>
      <w:r w:rsidR="00DF0BEA">
        <w:rPr>
          <w:color w:val="000000"/>
          <w:sz w:val="28"/>
          <w:szCs w:val="28"/>
          <w:lang w:bidi="ru-RU"/>
        </w:rPr>
        <w:t>администрации города</w:t>
      </w:r>
      <w:r w:rsidR="00772914">
        <w:rPr>
          <w:color w:val="000000"/>
          <w:sz w:val="28"/>
          <w:szCs w:val="28"/>
          <w:lang w:bidi="ru-RU"/>
        </w:rPr>
        <w:t xml:space="preserve">, </w:t>
      </w:r>
      <w:r w:rsidRPr="00A871BB">
        <w:rPr>
          <w:color w:val="000000"/>
          <w:sz w:val="28"/>
          <w:szCs w:val="28"/>
          <w:lang w:bidi="ru-RU"/>
        </w:rPr>
        <w:t xml:space="preserve"> комитета </w:t>
      </w:r>
      <w:r w:rsidR="00B17E41">
        <w:rPr>
          <w:color w:val="000000"/>
          <w:sz w:val="28"/>
          <w:szCs w:val="28"/>
          <w:lang w:eastAsia="en-US" w:bidi="en-US"/>
        </w:rPr>
        <w:t xml:space="preserve">культуры и туризма администрации города направляются </w:t>
      </w:r>
      <w:r w:rsidRPr="00A871BB">
        <w:rPr>
          <w:color w:val="000000"/>
          <w:sz w:val="28"/>
          <w:szCs w:val="28"/>
          <w:lang w:bidi="ru-RU"/>
        </w:rPr>
        <w:t xml:space="preserve">памятки о </w:t>
      </w:r>
      <w:r w:rsidRPr="00A871BB">
        <w:rPr>
          <w:rStyle w:val="20pt"/>
          <w:b w:val="0"/>
          <w:sz w:val="28"/>
          <w:szCs w:val="28"/>
        </w:rPr>
        <w:t xml:space="preserve">мерах </w:t>
      </w:r>
      <w:r w:rsidR="00B17E41">
        <w:rPr>
          <w:color w:val="000000"/>
          <w:sz w:val="28"/>
          <w:szCs w:val="28"/>
          <w:lang w:bidi="ru-RU"/>
        </w:rPr>
        <w:t xml:space="preserve">пожарной </w:t>
      </w:r>
      <w:r w:rsidR="00B17E41">
        <w:rPr>
          <w:color w:val="000000"/>
          <w:sz w:val="28"/>
          <w:szCs w:val="28"/>
          <w:lang w:bidi="ru-RU"/>
        </w:rPr>
        <w:lastRenderedPageBreak/>
        <w:t>безопасности</w:t>
      </w:r>
      <w:r w:rsidRPr="00A871BB">
        <w:rPr>
          <w:color w:val="000000"/>
          <w:sz w:val="28"/>
          <w:szCs w:val="28"/>
          <w:lang w:bidi="ru-RU"/>
        </w:rPr>
        <w:t xml:space="preserve"> для </w:t>
      </w:r>
      <w:r w:rsidR="00B17E41">
        <w:rPr>
          <w:color w:val="000000"/>
          <w:sz w:val="28"/>
          <w:szCs w:val="28"/>
          <w:lang w:bidi="ru-RU"/>
        </w:rPr>
        <w:t xml:space="preserve">их </w:t>
      </w:r>
      <w:r w:rsidRPr="00A871BB">
        <w:rPr>
          <w:color w:val="000000"/>
          <w:sz w:val="28"/>
          <w:szCs w:val="28"/>
          <w:lang w:bidi="ru-RU"/>
        </w:rPr>
        <w:t xml:space="preserve">распространения </w:t>
      </w:r>
      <w:r w:rsidRPr="00A871BB">
        <w:rPr>
          <w:rStyle w:val="20pt"/>
          <w:b w:val="0"/>
          <w:sz w:val="28"/>
          <w:szCs w:val="28"/>
        </w:rPr>
        <w:t xml:space="preserve">среди </w:t>
      </w:r>
      <w:r w:rsidRPr="00A871BB">
        <w:rPr>
          <w:color w:val="000000"/>
          <w:sz w:val="28"/>
          <w:szCs w:val="28"/>
          <w:lang w:bidi="ru-RU"/>
        </w:rPr>
        <w:t>воспитанников, работников и родителей</w:t>
      </w:r>
      <w:r w:rsidR="00B17E41">
        <w:rPr>
          <w:color w:val="000000"/>
          <w:sz w:val="28"/>
          <w:szCs w:val="28"/>
          <w:lang w:bidi="ru-RU"/>
        </w:rPr>
        <w:t xml:space="preserve"> (законных представителей)</w:t>
      </w:r>
      <w:r w:rsidRPr="00A871BB">
        <w:rPr>
          <w:color w:val="000000"/>
          <w:sz w:val="28"/>
          <w:szCs w:val="28"/>
          <w:lang w:bidi="ru-RU"/>
        </w:rPr>
        <w:t>.</w:t>
      </w:r>
    </w:p>
    <w:p w:rsidR="00D512BE" w:rsidRPr="008460F5" w:rsidRDefault="00D512BE" w:rsidP="00D512B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460F5">
        <w:rPr>
          <w:sz w:val="28"/>
          <w:szCs w:val="28"/>
        </w:rPr>
        <w:t>Администрацией БУ «</w:t>
      </w:r>
      <w:proofErr w:type="spellStart"/>
      <w:r w:rsidRPr="008460F5">
        <w:rPr>
          <w:sz w:val="28"/>
          <w:szCs w:val="28"/>
        </w:rPr>
        <w:t>Нефтеюганский</w:t>
      </w:r>
      <w:proofErr w:type="spellEnd"/>
      <w:r w:rsidRPr="008460F5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 (далее – Центр) </w:t>
      </w:r>
      <w:r w:rsidRPr="008460F5">
        <w:rPr>
          <w:sz w:val="28"/>
          <w:szCs w:val="28"/>
        </w:rPr>
        <w:t xml:space="preserve"> во взаимодействии с сотрудниками 6 ПСО ФПС ГПС Главного управления МЧС России по ХМАО – </w:t>
      </w:r>
      <w:proofErr w:type="spellStart"/>
      <w:r w:rsidRPr="008460F5">
        <w:rPr>
          <w:sz w:val="28"/>
          <w:szCs w:val="28"/>
        </w:rPr>
        <w:t>Югре</w:t>
      </w:r>
      <w:proofErr w:type="spellEnd"/>
      <w:r w:rsidRPr="008460F5">
        <w:rPr>
          <w:sz w:val="28"/>
          <w:szCs w:val="28"/>
        </w:rPr>
        <w:t xml:space="preserve">, отделом надзорной деятельности </w:t>
      </w:r>
      <w:r>
        <w:rPr>
          <w:sz w:val="28"/>
          <w:szCs w:val="28"/>
        </w:rPr>
        <w:t xml:space="preserve">и профилактической работы </w:t>
      </w:r>
      <w:r w:rsidRPr="008460F5">
        <w:rPr>
          <w:sz w:val="28"/>
          <w:szCs w:val="28"/>
        </w:rPr>
        <w:t xml:space="preserve">по городу </w:t>
      </w:r>
      <w:proofErr w:type="spellStart"/>
      <w:r w:rsidRPr="008460F5">
        <w:rPr>
          <w:sz w:val="28"/>
          <w:szCs w:val="28"/>
        </w:rPr>
        <w:t>Пыть-Ях</w:t>
      </w:r>
      <w:proofErr w:type="spellEnd"/>
      <w:r w:rsidRPr="008460F5">
        <w:rPr>
          <w:sz w:val="28"/>
          <w:szCs w:val="28"/>
        </w:rPr>
        <w:t xml:space="preserve">, Нефтеюганск и </w:t>
      </w:r>
      <w:proofErr w:type="spellStart"/>
      <w:r w:rsidRPr="008460F5">
        <w:rPr>
          <w:sz w:val="28"/>
          <w:szCs w:val="28"/>
        </w:rPr>
        <w:t>Нефтеюганскому</w:t>
      </w:r>
      <w:proofErr w:type="spellEnd"/>
      <w:r w:rsidRPr="008460F5">
        <w:rPr>
          <w:sz w:val="28"/>
          <w:szCs w:val="28"/>
        </w:rPr>
        <w:t xml:space="preserve"> району, ОМВ</w:t>
      </w:r>
      <w:r>
        <w:rPr>
          <w:sz w:val="28"/>
          <w:szCs w:val="28"/>
        </w:rPr>
        <w:t>Д России по городу Нефтеюганску</w:t>
      </w:r>
      <w:r w:rsidRPr="008460F5">
        <w:rPr>
          <w:sz w:val="28"/>
          <w:szCs w:val="28"/>
        </w:rPr>
        <w:t xml:space="preserve"> разработан и утвержден </w:t>
      </w:r>
      <w:r w:rsidR="00796598">
        <w:rPr>
          <w:sz w:val="28"/>
          <w:szCs w:val="28"/>
        </w:rPr>
        <w:t xml:space="preserve">на </w:t>
      </w:r>
      <w:r w:rsidR="00796598" w:rsidRPr="008460F5">
        <w:rPr>
          <w:sz w:val="28"/>
          <w:szCs w:val="28"/>
        </w:rPr>
        <w:t xml:space="preserve">период с января 2022 года по 31.10.2022 год </w:t>
      </w:r>
      <w:r w:rsidRPr="008460F5">
        <w:rPr>
          <w:sz w:val="28"/>
          <w:szCs w:val="28"/>
        </w:rPr>
        <w:t>график подомовых обходов объектов жилищного</w:t>
      </w:r>
      <w:proofErr w:type="gramEnd"/>
      <w:r w:rsidRPr="008460F5">
        <w:rPr>
          <w:sz w:val="28"/>
          <w:szCs w:val="28"/>
        </w:rPr>
        <w:t xml:space="preserve"> фонда (отдельно квартир и отдельно частных домовладений), в которых проживают лица, находящиеся в трудной жизненной ситуации, в социально опасном положении. К данным подомовым обходам привлечены волонтеры, добровольцы, муниципальные депутаты, родительская общественность.</w:t>
      </w:r>
    </w:p>
    <w:p w:rsidR="00796598" w:rsidRDefault="00D512BE" w:rsidP="00D51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</w:t>
      </w:r>
      <w:r w:rsidRPr="008460F5">
        <w:rPr>
          <w:sz w:val="28"/>
          <w:szCs w:val="28"/>
        </w:rPr>
        <w:t xml:space="preserve">а 31.10.2022 года на учете в </w:t>
      </w:r>
      <w:r>
        <w:rPr>
          <w:sz w:val="28"/>
          <w:szCs w:val="28"/>
        </w:rPr>
        <w:t>Центре</w:t>
      </w:r>
      <w:r w:rsidRPr="008460F5">
        <w:rPr>
          <w:sz w:val="28"/>
          <w:szCs w:val="28"/>
        </w:rPr>
        <w:t xml:space="preserve"> состоит 102 семьи, в которых проживают 198 несовершеннолетних детей</w:t>
      </w:r>
      <w:r>
        <w:rPr>
          <w:sz w:val="28"/>
          <w:szCs w:val="28"/>
        </w:rPr>
        <w:t xml:space="preserve">, </w:t>
      </w:r>
      <w:r w:rsidRPr="000A6DB4">
        <w:rPr>
          <w:sz w:val="28"/>
          <w:szCs w:val="28"/>
        </w:rPr>
        <w:t>состоящих на профилактическом учете</w:t>
      </w:r>
      <w:r w:rsidR="00796598">
        <w:rPr>
          <w:sz w:val="28"/>
          <w:szCs w:val="28"/>
        </w:rPr>
        <w:t>.</w:t>
      </w:r>
    </w:p>
    <w:p w:rsidR="00D512BE" w:rsidRPr="008460F5" w:rsidRDefault="00D512BE" w:rsidP="00D512BE">
      <w:pPr>
        <w:ind w:firstLine="709"/>
        <w:jc w:val="both"/>
        <w:rPr>
          <w:sz w:val="28"/>
          <w:szCs w:val="28"/>
        </w:rPr>
      </w:pPr>
      <w:r w:rsidRPr="008460F5">
        <w:rPr>
          <w:sz w:val="28"/>
          <w:szCs w:val="28"/>
        </w:rPr>
        <w:t xml:space="preserve"> С целью организации комплексной безопасности несовершеннолетних с воспитанниками отделения для несовершеннолетних в том числе «Социальный приют» БУ «</w:t>
      </w:r>
      <w:proofErr w:type="spellStart"/>
      <w:r w:rsidRPr="008460F5">
        <w:rPr>
          <w:sz w:val="28"/>
          <w:szCs w:val="28"/>
        </w:rPr>
        <w:t>Нефтеюганский</w:t>
      </w:r>
      <w:proofErr w:type="spellEnd"/>
      <w:r w:rsidRPr="008460F5">
        <w:rPr>
          <w:sz w:val="28"/>
          <w:szCs w:val="28"/>
        </w:rPr>
        <w:t xml:space="preserve"> комплексный центр социального обслуживания населения» систематически проводится работа с вновь принятыми воспитанниками: инструктаж</w:t>
      </w:r>
      <w:r>
        <w:rPr>
          <w:sz w:val="28"/>
          <w:szCs w:val="28"/>
        </w:rPr>
        <w:t>и</w:t>
      </w:r>
      <w:r w:rsidRPr="008460F5">
        <w:rPr>
          <w:sz w:val="28"/>
          <w:szCs w:val="28"/>
        </w:rPr>
        <w:t xml:space="preserve"> по соблюдению правил поведения, технике безопасности, основам безопасности жизнедеятельности.</w:t>
      </w:r>
    </w:p>
    <w:p w:rsidR="00D512BE" w:rsidRPr="008460F5" w:rsidRDefault="00D512BE" w:rsidP="00D512BE">
      <w:pPr>
        <w:ind w:firstLine="709"/>
        <w:jc w:val="both"/>
        <w:rPr>
          <w:sz w:val="28"/>
          <w:szCs w:val="28"/>
        </w:rPr>
      </w:pPr>
      <w:r w:rsidRPr="008460F5">
        <w:rPr>
          <w:sz w:val="28"/>
          <w:szCs w:val="28"/>
        </w:rPr>
        <w:t xml:space="preserve">В рамках требований к обеспечению противопожарной безопасности:  </w:t>
      </w:r>
    </w:p>
    <w:p w:rsidR="00D512BE" w:rsidRPr="008460F5" w:rsidRDefault="00D512BE" w:rsidP="00D512BE">
      <w:pPr>
        <w:ind w:firstLine="708"/>
        <w:jc w:val="both"/>
        <w:rPr>
          <w:sz w:val="28"/>
          <w:szCs w:val="28"/>
        </w:rPr>
      </w:pPr>
      <w:r w:rsidRPr="008460F5">
        <w:rPr>
          <w:sz w:val="28"/>
          <w:szCs w:val="28"/>
        </w:rPr>
        <w:t>-назначены ответственные лица за обеспечение пожарной безопасности;</w:t>
      </w:r>
    </w:p>
    <w:p w:rsidR="00D512BE" w:rsidRPr="000A6DB4" w:rsidRDefault="00D512BE" w:rsidP="00D512BE">
      <w:pPr>
        <w:ind w:firstLine="708"/>
        <w:jc w:val="both"/>
        <w:rPr>
          <w:sz w:val="28"/>
          <w:szCs w:val="28"/>
        </w:rPr>
      </w:pPr>
      <w:r w:rsidRPr="008460F5">
        <w:rPr>
          <w:sz w:val="28"/>
          <w:szCs w:val="28"/>
        </w:rPr>
        <w:t>-проводятся проверки исправности и работоспособности технических сре</w:t>
      </w:r>
      <w:proofErr w:type="gramStart"/>
      <w:r w:rsidRPr="008460F5">
        <w:rPr>
          <w:sz w:val="28"/>
          <w:szCs w:val="28"/>
        </w:rPr>
        <w:t>дств пр</w:t>
      </w:r>
      <w:proofErr w:type="gramEnd"/>
      <w:r w:rsidRPr="008460F5">
        <w:rPr>
          <w:sz w:val="28"/>
          <w:szCs w:val="28"/>
        </w:rPr>
        <w:t xml:space="preserve">отивопожарной защиты (систем сигнализации, оповещения о пожаре, первичных средств пожаротушения и т.д.) с последующим принятием мер по устранению выявленных </w:t>
      </w:r>
      <w:r w:rsidRPr="000A6DB4">
        <w:rPr>
          <w:sz w:val="28"/>
          <w:szCs w:val="28"/>
        </w:rPr>
        <w:t>неисправностей (проведено 16 проверок);</w:t>
      </w:r>
    </w:p>
    <w:p w:rsidR="00D512BE" w:rsidRPr="000A6DB4" w:rsidRDefault="00D512BE" w:rsidP="00D512BE">
      <w:pPr>
        <w:ind w:firstLine="708"/>
        <w:jc w:val="both"/>
        <w:rPr>
          <w:sz w:val="28"/>
          <w:szCs w:val="28"/>
        </w:rPr>
      </w:pPr>
      <w:r w:rsidRPr="008460F5">
        <w:rPr>
          <w:sz w:val="28"/>
          <w:szCs w:val="28"/>
        </w:rPr>
        <w:t>-организуются противопожарные инструктажи и практические тренировки с отработкой планов эвакуации, использованием первичных средств пожаротушения и индивидуальных средств защи</w:t>
      </w:r>
      <w:r w:rsidRPr="000A6DB4">
        <w:rPr>
          <w:sz w:val="28"/>
          <w:szCs w:val="28"/>
        </w:rPr>
        <w:t>ты (приняли участи</w:t>
      </w:r>
      <w:r w:rsidR="00F93903">
        <w:rPr>
          <w:sz w:val="28"/>
          <w:szCs w:val="28"/>
        </w:rPr>
        <w:t>е более 100 человек</w:t>
      </w:r>
      <w:r w:rsidRPr="000A6DB4">
        <w:rPr>
          <w:sz w:val="28"/>
          <w:szCs w:val="28"/>
        </w:rPr>
        <w:t xml:space="preserve">, в том числе несовершеннолетние и сотрудники </w:t>
      </w:r>
      <w:r w:rsidR="00F93903">
        <w:rPr>
          <w:sz w:val="28"/>
          <w:szCs w:val="28"/>
        </w:rPr>
        <w:t>Центра</w:t>
      </w:r>
      <w:r w:rsidRPr="000A6DB4">
        <w:rPr>
          <w:sz w:val="28"/>
          <w:szCs w:val="28"/>
        </w:rPr>
        <w:t xml:space="preserve">, </w:t>
      </w:r>
      <w:r w:rsidR="00F93903">
        <w:rPr>
          <w:sz w:val="28"/>
          <w:szCs w:val="28"/>
        </w:rPr>
        <w:t xml:space="preserve">проводятся </w:t>
      </w:r>
      <w:r w:rsidRPr="000A6DB4">
        <w:rPr>
          <w:sz w:val="28"/>
          <w:szCs w:val="28"/>
        </w:rPr>
        <w:t xml:space="preserve">1 раз в квартал); </w:t>
      </w:r>
    </w:p>
    <w:p w:rsidR="00D512BE" w:rsidRDefault="00D512BE" w:rsidP="00D512BE">
      <w:pPr>
        <w:ind w:firstLine="708"/>
        <w:jc w:val="both"/>
        <w:rPr>
          <w:sz w:val="28"/>
          <w:szCs w:val="28"/>
        </w:rPr>
      </w:pPr>
      <w:r w:rsidRPr="008460F5">
        <w:rPr>
          <w:sz w:val="28"/>
          <w:szCs w:val="28"/>
        </w:rPr>
        <w:t>-</w:t>
      </w:r>
      <w:r w:rsidR="00F93903">
        <w:rPr>
          <w:sz w:val="28"/>
          <w:szCs w:val="28"/>
        </w:rPr>
        <w:t>проводятся</w:t>
      </w:r>
      <w:r w:rsidRPr="008460F5">
        <w:rPr>
          <w:sz w:val="28"/>
          <w:szCs w:val="28"/>
        </w:rPr>
        <w:t xml:space="preserve"> тренировочные эвакуации воспитанников и работников с приглашением инспектора 6 ПСО ФПС ГПС Главного управления МЧС России  по </w:t>
      </w:r>
      <w:proofErr w:type="spellStart"/>
      <w:r w:rsidRPr="008460F5">
        <w:rPr>
          <w:sz w:val="28"/>
          <w:szCs w:val="28"/>
        </w:rPr>
        <w:t>ХМАО-Югре</w:t>
      </w:r>
      <w:proofErr w:type="spellEnd"/>
      <w:r>
        <w:rPr>
          <w:sz w:val="28"/>
          <w:szCs w:val="28"/>
        </w:rPr>
        <w:t xml:space="preserve"> (</w:t>
      </w:r>
      <w:r w:rsidR="00F93903">
        <w:rPr>
          <w:sz w:val="28"/>
          <w:szCs w:val="28"/>
        </w:rPr>
        <w:t xml:space="preserve">в 2022 году организовано </w:t>
      </w:r>
      <w:r>
        <w:rPr>
          <w:sz w:val="28"/>
          <w:szCs w:val="28"/>
        </w:rPr>
        <w:t>6 тренировочн</w:t>
      </w:r>
      <w:r w:rsidR="00F93903">
        <w:rPr>
          <w:sz w:val="28"/>
          <w:szCs w:val="28"/>
        </w:rPr>
        <w:t>ых</w:t>
      </w:r>
      <w:r>
        <w:rPr>
          <w:sz w:val="28"/>
          <w:szCs w:val="28"/>
        </w:rPr>
        <w:t xml:space="preserve"> эвакуаци</w:t>
      </w:r>
      <w:r w:rsidR="00F93903">
        <w:rPr>
          <w:sz w:val="28"/>
          <w:szCs w:val="28"/>
        </w:rPr>
        <w:t>й</w:t>
      </w:r>
      <w:r w:rsidR="00796598">
        <w:rPr>
          <w:sz w:val="28"/>
          <w:szCs w:val="28"/>
        </w:rPr>
        <w:t>,</w:t>
      </w:r>
      <w:r w:rsidR="00F93903">
        <w:rPr>
          <w:sz w:val="28"/>
          <w:szCs w:val="28"/>
        </w:rPr>
        <w:t xml:space="preserve"> в которых</w:t>
      </w:r>
      <w:r>
        <w:rPr>
          <w:sz w:val="28"/>
          <w:szCs w:val="28"/>
        </w:rPr>
        <w:t xml:space="preserve"> приняли участие 10 </w:t>
      </w:r>
      <w:r w:rsidR="00F93903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и 48 сотрудников)</w:t>
      </w:r>
      <w:r w:rsidRPr="008460F5">
        <w:rPr>
          <w:sz w:val="28"/>
          <w:szCs w:val="28"/>
        </w:rPr>
        <w:t xml:space="preserve">. </w:t>
      </w:r>
    </w:p>
    <w:p w:rsidR="00D512BE" w:rsidRPr="008460F5" w:rsidRDefault="00D512BE" w:rsidP="00D512BE">
      <w:pPr>
        <w:ind w:firstLine="708"/>
        <w:jc w:val="both"/>
        <w:rPr>
          <w:sz w:val="28"/>
          <w:szCs w:val="28"/>
        </w:rPr>
      </w:pPr>
      <w:r w:rsidRPr="008460F5">
        <w:rPr>
          <w:sz w:val="28"/>
          <w:szCs w:val="28"/>
        </w:rPr>
        <w:t xml:space="preserve">С воспитанниками </w:t>
      </w:r>
      <w:r w:rsidR="00F93903">
        <w:rPr>
          <w:sz w:val="28"/>
          <w:szCs w:val="28"/>
        </w:rPr>
        <w:t>Центра</w:t>
      </w:r>
      <w:r w:rsidRPr="008460F5">
        <w:rPr>
          <w:sz w:val="28"/>
          <w:szCs w:val="28"/>
        </w:rPr>
        <w:t xml:space="preserve"> </w:t>
      </w:r>
      <w:proofErr w:type="gramStart"/>
      <w:r w:rsidRPr="008460F5">
        <w:rPr>
          <w:sz w:val="28"/>
          <w:szCs w:val="28"/>
        </w:rPr>
        <w:t>проведены</w:t>
      </w:r>
      <w:proofErr w:type="gramEnd"/>
      <w:r w:rsidRPr="008460F5">
        <w:rPr>
          <w:sz w:val="28"/>
          <w:szCs w:val="28"/>
        </w:rPr>
        <w:t>:</w:t>
      </w:r>
    </w:p>
    <w:p w:rsidR="00D512BE" w:rsidRPr="008460F5" w:rsidRDefault="00D512BE" w:rsidP="00D512BE">
      <w:pPr>
        <w:ind w:firstLine="708"/>
        <w:jc w:val="both"/>
        <w:rPr>
          <w:sz w:val="28"/>
          <w:szCs w:val="28"/>
        </w:rPr>
      </w:pPr>
      <w:r w:rsidRPr="008460F5">
        <w:rPr>
          <w:sz w:val="28"/>
          <w:szCs w:val="28"/>
        </w:rPr>
        <w:t>-беседа</w:t>
      </w:r>
      <w:r w:rsidR="00F93903">
        <w:rPr>
          <w:sz w:val="28"/>
          <w:szCs w:val="28"/>
        </w:rPr>
        <w:t>:</w:t>
      </w:r>
      <w:r w:rsidRPr="008460F5">
        <w:rPr>
          <w:sz w:val="28"/>
          <w:szCs w:val="28"/>
        </w:rPr>
        <w:t xml:space="preserve"> «Ответственность несовершеннолетних за умышленные поджоги»; </w:t>
      </w:r>
    </w:p>
    <w:p w:rsidR="00D512BE" w:rsidRPr="008460F5" w:rsidRDefault="00D512BE" w:rsidP="00D512BE">
      <w:pPr>
        <w:ind w:firstLine="708"/>
        <w:jc w:val="both"/>
        <w:rPr>
          <w:sz w:val="28"/>
          <w:szCs w:val="28"/>
        </w:rPr>
      </w:pPr>
      <w:r w:rsidRPr="008460F5">
        <w:rPr>
          <w:sz w:val="28"/>
          <w:szCs w:val="28"/>
        </w:rPr>
        <w:t xml:space="preserve">-просмотр и обсуждение ролика «Детские шалости с огнем и их последствия»; </w:t>
      </w:r>
    </w:p>
    <w:p w:rsidR="00D512BE" w:rsidRPr="008460F5" w:rsidRDefault="00D512BE" w:rsidP="00D512BE">
      <w:pPr>
        <w:ind w:firstLine="708"/>
        <w:jc w:val="both"/>
        <w:rPr>
          <w:sz w:val="28"/>
          <w:szCs w:val="28"/>
        </w:rPr>
      </w:pPr>
      <w:r w:rsidRPr="008460F5">
        <w:rPr>
          <w:sz w:val="28"/>
          <w:szCs w:val="28"/>
        </w:rPr>
        <w:t xml:space="preserve">-просмотр и обсуждение видеофильма «Крупные пожары в ХМАО – </w:t>
      </w:r>
      <w:proofErr w:type="spellStart"/>
      <w:r w:rsidRPr="008460F5">
        <w:rPr>
          <w:sz w:val="28"/>
          <w:szCs w:val="28"/>
        </w:rPr>
        <w:t>Югре</w:t>
      </w:r>
      <w:proofErr w:type="spellEnd"/>
      <w:r w:rsidRPr="008460F5">
        <w:rPr>
          <w:sz w:val="28"/>
          <w:szCs w:val="28"/>
        </w:rPr>
        <w:t>».</w:t>
      </w:r>
    </w:p>
    <w:p w:rsidR="00D512BE" w:rsidRPr="008460F5" w:rsidRDefault="00D512BE" w:rsidP="00D512BE">
      <w:pPr>
        <w:ind w:firstLine="708"/>
        <w:jc w:val="both"/>
        <w:rPr>
          <w:sz w:val="28"/>
          <w:szCs w:val="28"/>
        </w:rPr>
      </w:pPr>
      <w:r w:rsidRPr="008460F5">
        <w:rPr>
          <w:sz w:val="28"/>
          <w:szCs w:val="28"/>
        </w:rPr>
        <w:lastRenderedPageBreak/>
        <w:t xml:space="preserve">Осуществляется взаимодействие с территориальным отделом надзорной деятельности Главного управления МЧС России по Ханты-Мансийскому автономному округу – </w:t>
      </w:r>
      <w:proofErr w:type="spellStart"/>
      <w:r w:rsidRPr="008460F5">
        <w:rPr>
          <w:sz w:val="28"/>
          <w:szCs w:val="28"/>
        </w:rPr>
        <w:t>Югре</w:t>
      </w:r>
      <w:proofErr w:type="spellEnd"/>
      <w:r w:rsidRPr="008460F5">
        <w:rPr>
          <w:sz w:val="28"/>
          <w:szCs w:val="28"/>
        </w:rPr>
        <w:t xml:space="preserve"> с целью мониторинга и получения информации об изменениях пожарной обстановки для своевременного перевода </w:t>
      </w:r>
      <w:r w:rsidR="00F93903">
        <w:rPr>
          <w:sz w:val="28"/>
          <w:szCs w:val="28"/>
        </w:rPr>
        <w:t>Центра</w:t>
      </w:r>
      <w:r w:rsidRPr="008460F5">
        <w:rPr>
          <w:sz w:val="28"/>
          <w:szCs w:val="28"/>
        </w:rPr>
        <w:t xml:space="preserve"> в режим повышенной готовности или чрезвычайной ситуации.</w:t>
      </w:r>
    </w:p>
    <w:p w:rsidR="00F93903" w:rsidRDefault="00D512BE" w:rsidP="00D512BE">
      <w:pPr>
        <w:ind w:firstLine="709"/>
        <w:jc w:val="both"/>
        <w:rPr>
          <w:sz w:val="28"/>
          <w:szCs w:val="28"/>
        </w:rPr>
      </w:pPr>
      <w:proofErr w:type="gramStart"/>
      <w:r w:rsidRPr="008460F5">
        <w:rPr>
          <w:color w:val="000000"/>
          <w:sz w:val="28"/>
          <w:szCs w:val="28"/>
        </w:rPr>
        <w:t>Специалистами отделения социального сопровождения граждан БУ «</w:t>
      </w:r>
      <w:proofErr w:type="spellStart"/>
      <w:r w:rsidRPr="008460F5">
        <w:rPr>
          <w:color w:val="000000"/>
          <w:sz w:val="28"/>
          <w:szCs w:val="28"/>
        </w:rPr>
        <w:t>Нефтеюганский</w:t>
      </w:r>
      <w:proofErr w:type="spellEnd"/>
      <w:r w:rsidRPr="008460F5">
        <w:rPr>
          <w:color w:val="000000"/>
          <w:sz w:val="28"/>
          <w:szCs w:val="28"/>
        </w:rPr>
        <w:t xml:space="preserve"> комплексный центр социального обслуживания населения» проводились профилактические беседы с несовершеннолетними из семей</w:t>
      </w:r>
      <w:r>
        <w:rPr>
          <w:color w:val="000000"/>
          <w:sz w:val="28"/>
          <w:szCs w:val="28"/>
        </w:rPr>
        <w:t>,</w:t>
      </w:r>
      <w:r w:rsidRPr="008460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попавших в трудную жизненную</w:t>
      </w:r>
      <w:r w:rsidR="00F93903">
        <w:rPr>
          <w:color w:val="000000"/>
          <w:sz w:val="28"/>
          <w:szCs w:val="28"/>
        </w:rPr>
        <w:t xml:space="preserve"> ситуацию,</w:t>
      </w:r>
      <w:r>
        <w:rPr>
          <w:color w:val="000000"/>
          <w:sz w:val="28"/>
          <w:szCs w:val="28"/>
        </w:rPr>
        <w:t xml:space="preserve"> </w:t>
      </w:r>
      <w:r w:rsidRPr="008460F5">
        <w:rPr>
          <w:color w:val="000000"/>
          <w:sz w:val="28"/>
          <w:szCs w:val="28"/>
        </w:rPr>
        <w:t xml:space="preserve">состоящих </w:t>
      </w:r>
      <w:r>
        <w:rPr>
          <w:color w:val="000000"/>
          <w:sz w:val="28"/>
          <w:szCs w:val="28"/>
        </w:rPr>
        <w:t xml:space="preserve">на </w:t>
      </w:r>
      <w:r w:rsidRPr="000A6DB4">
        <w:rPr>
          <w:sz w:val="28"/>
          <w:szCs w:val="28"/>
        </w:rPr>
        <w:t>профилактическом учете, о необходимости знания и использования телефонов экстренных служб, инструктажи о правилах пове</w:t>
      </w:r>
      <w:r w:rsidR="00F93903">
        <w:rPr>
          <w:sz w:val="28"/>
          <w:szCs w:val="28"/>
        </w:rPr>
        <w:t>дения в школе, дома,</w:t>
      </w:r>
      <w:r w:rsidRPr="000A6DB4">
        <w:rPr>
          <w:sz w:val="28"/>
          <w:szCs w:val="28"/>
        </w:rPr>
        <w:t xml:space="preserve"> на улице</w:t>
      </w:r>
      <w:r w:rsidR="00F93903">
        <w:rPr>
          <w:sz w:val="28"/>
          <w:szCs w:val="28"/>
        </w:rPr>
        <w:t>,</w:t>
      </w:r>
      <w:r w:rsidRPr="000A6DB4">
        <w:rPr>
          <w:sz w:val="28"/>
          <w:szCs w:val="28"/>
        </w:rPr>
        <w:t xml:space="preserve"> направленные на профилактику пожарной безопасности, а также в случае экстремальных ситуаци</w:t>
      </w:r>
      <w:r w:rsidR="00F93903">
        <w:rPr>
          <w:sz w:val="28"/>
          <w:szCs w:val="28"/>
        </w:rPr>
        <w:t>й.</w:t>
      </w:r>
      <w:proofErr w:type="gramEnd"/>
    </w:p>
    <w:p w:rsidR="00D512BE" w:rsidRPr="000A6DB4" w:rsidRDefault="00F93903" w:rsidP="00D51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января – октября 2022 года</w:t>
      </w:r>
      <w:r w:rsidR="00D512BE" w:rsidRPr="000A6DB4">
        <w:rPr>
          <w:sz w:val="28"/>
          <w:szCs w:val="28"/>
        </w:rPr>
        <w:t xml:space="preserve"> проведено 567 бесед с несовершеннолетними, 502 беседы с родителями (законными представителями) об опасности оставления детей без присмотра, высоком риске детского травматизма, правилах оказания неотложной помощи и мер</w:t>
      </w:r>
      <w:r>
        <w:rPr>
          <w:sz w:val="28"/>
          <w:szCs w:val="28"/>
        </w:rPr>
        <w:t>ах</w:t>
      </w:r>
      <w:r w:rsidR="00D512BE" w:rsidRPr="000A6DB4">
        <w:rPr>
          <w:sz w:val="28"/>
          <w:szCs w:val="28"/>
        </w:rPr>
        <w:t xml:space="preserve"> по соблюдению пожарн</w:t>
      </w:r>
      <w:r>
        <w:rPr>
          <w:sz w:val="28"/>
          <w:szCs w:val="28"/>
        </w:rPr>
        <w:t>ой безопасности (всего 1069 человек</w:t>
      </w:r>
      <w:r w:rsidR="00D512BE" w:rsidRPr="000A6DB4">
        <w:rPr>
          <w:sz w:val="28"/>
          <w:szCs w:val="28"/>
        </w:rPr>
        <w:t>).</w:t>
      </w:r>
    </w:p>
    <w:p w:rsidR="00F93903" w:rsidRDefault="00D512BE" w:rsidP="00D512BE">
      <w:pPr>
        <w:ind w:firstLine="709"/>
        <w:jc w:val="both"/>
        <w:rPr>
          <w:sz w:val="28"/>
          <w:szCs w:val="28"/>
        </w:rPr>
      </w:pPr>
      <w:r w:rsidRPr="000A6DB4">
        <w:rPr>
          <w:sz w:val="28"/>
          <w:szCs w:val="28"/>
        </w:rPr>
        <w:t>В 2022 году семьям, состоящим в трудной жизненной ситуации</w:t>
      </w:r>
      <w:r w:rsidR="00F93903">
        <w:rPr>
          <w:sz w:val="28"/>
          <w:szCs w:val="28"/>
        </w:rPr>
        <w:t>,</w:t>
      </w:r>
      <w:r w:rsidRPr="000A6DB4">
        <w:rPr>
          <w:sz w:val="28"/>
          <w:szCs w:val="28"/>
        </w:rPr>
        <w:t xml:space="preserve"> пострадавши</w:t>
      </w:r>
      <w:r w:rsidR="00F93903">
        <w:rPr>
          <w:sz w:val="28"/>
          <w:szCs w:val="28"/>
        </w:rPr>
        <w:t>м</w:t>
      </w:r>
      <w:r w:rsidRPr="000A6DB4">
        <w:rPr>
          <w:sz w:val="28"/>
          <w:szCs w:val="28"/>
        </w:rPr>
        <w:t xml:space="preserve"> </w:t>
      </w:r>
      <w:proofErr w:type="gramStart"/>
      <w:r w:rsidRPr="000A6DB4">
        <w:rPr>
          <w:sz w:val="28"/>
          <w:szCs w:val="28"/>
        </w:rPr>
        <w:t>в следстви</w:t>
      </w:r>
      <w:r w:rsidR="00F93903">
        <w:rPr>
          <w:sz w:val="28"/>
          <w:szCs w:val="28"/>
        </w:rPr>
        <w:t>е</w:t>
      </w:r>
      <w:proofErr w:type="gramEnd"/>
      <w:r w:rsidRPr="000A6DB4">
        <w:rPr>
          <w:sz w:val="28"/>
          <w:szCs w:val="28"/>
        </w:rPr>
        <w:t xml:space="preserve"> пожара</w:t>
      </w:r>
      <w:r w:rsidR="00F93903">
        <w:rPr>
          <w:sz w:val="28"/>
          <w:szCs w:val="28"/>
        </w:rPr>
        <w:t>,</w:t>
      </w:r>
      <w:r w:rsidRPr="000A6DB4">
        <w:rPr>
          <w:sz w:val="28"/>
          <w:szCs w:val="28"/>
        </w:rPr>
        <w:t xml:space="preserve"> оказано содействи</w:t>
      </w:r>
      <w:r w:rsidR="00F93903">
        <w:rPr>
          <w:sz w:val="28"/>
          <w:szCs w:val="28"/>
        </w:rPr>
        <w:t xml:space="preserve">е в различной социальной помощи, в том числе </w:t>
      </w:r>
      <w:r w:rsidRPr="000A6DB4">
        <w:rPr>
          <w:sz w:val="28"/>
          <w:szCs w:val="28"/>
        </w:rPr>
        <w:t>содействи</w:t>
      </w:r>
      <w:r w:rsidR="00F93903">
        <w:rPr>
          <w:sz w:val="28"/>
          <w:szCs w:val="28"/>
        </w:rPr>
        <w:t>е</w:t>
      </w:r>
      <w:r w:rsidRPr="000A6DB4">
        <w:rPr>
          <w:sz w:val="28"/>
          <w:szCs w:val="28"/>
        </w:rPr>
        <w:t xml:space="preserve"> в оформлении единовременной денежной выплат</w:t>
      </w:r>
      <w:r w:rsidR="00F93903">
        <w:rPr>
          <w:sz w:val="28"/>
          <w:szCs w:val="28"/>
        </w:rPr>
        <w:t>ы.</w:t>
      </w:r>
    </w:p>
    <w:p w:rsidR="00F93903" w:rsidRDefault="00D512BE" w:rsidP="00D512BE">
      <w:pPr>
        <w:ind w:firstLine="709"/>
        <w:jc w:val="both"/>
        <w:rPr>
          <w:sz w:val="28"/>
          <w:szCs w:val="28"/>
        </w:rPr>
      </w:pPr>
      <w:r w:rsidRPr="008460F5">
        <w:rPr>
          <w:color w:val="000000"/>
          <w:sz w:val="28"/>
          <w:szCs w:val="28"/>
        </w:rPr>
        <w:t xml:space="preserve">В </w:t>
      </w:r>
      <w:r w:rsidR="009553C6">
        <w:rPr>
          <w:color w:val="000000"/>
          <w:sz w:val="28"/>
          <w:szCs w:val="28"/>
        </w:rPr>
        <w:t>период с июня по</w:t>
      </w:r>
      <w:r w:rsidR="00F93903">
        <w:rPr>
          <w:color w:val="000000"/>
          <w:sz w:val="28"/>
          <w:szCs w:val="28"/>
        </w:rPr>
        <w:t xml:space="preserve"> август 2022</w:t>
      </w:r>
      <w:r>
        <w:rPr>
          <w:color w:val="000000"/>
          <w:sz w:val="28"/>
          <w:szCs w:val="28"/>
        </w:rPr>
        <w:t xml:space="preserve"> </w:t>
      </w:r>
      <w:r w:rsidRPr="008460F5">
        <w:rPr>
          <w:color w:val="000000"/>
          <w:sz w:val="28"/>
          <w:szCs w:val="28"/>
        </w:rPr>
        <w:t xml:space="preserve">на базе </w:t>
      </w:r>
      <w:r w:rsidR="00F93903">
        <w:rPr>
          <w:color w:val="000000"/>
          <w:sz w:val="28"/>
          <w:szCs w:val="28"/>
        </w:rPr>
        <w:t>Центра</w:t>
      </w:r>
      <w:r w:rsidRPr="008460F5">
        <w:rPr>
          <w:color w:val="000000"/>
          <w:sz w:val="28"/>
          <w:szCs w:val="28"/>
        </w:rPr>
        <w:t xml:space="preserve"> осуществлялась </w:t>
      </w:r>
      <w:proofErr w:type="spellStart"/>
      <w:r w:rsidRPr="008460F5">
        <w:rPr>
          <w:color w:val="000000"/>
          <w:sz w:val="28"/>
          <w:szCs w:val="28"/>
        </w:rPr>
        <w:t>досуговая</w:t>
      </w:r>
      <w:proofErr w:type="spellEnd"/>
      <w:r w:rsidRPr="008460F5">
        <w:rPr>
          <w:color w:val="000000"/>
          <w:sz w:val="28"/>
          <w:szCs w:val="28"/>
        </w:rPr>
        <w:t xml:space="preserve"> занятость несовершеннолетних </w:t>
      </w:r>
      <w:r>
        <w:rPr>
          <w:color w:val="000000"/>
          <w:sz w:val="28"/>
          <w:szCs w:val="28"/>
        </w:rPr>
        <w:t xml:space="preserve">(42 человека) на </w:t>
      </w:r>
      <w:r w:rsidRPr="008460F5">
        <w:rPr>
          <w:color w:val="000000"/>
          <w:sz w:val="28"/>
          <w:szCs w:val="28"/>
        </w:rPr>
        <w:t>летней площадк</w:t>
      </w:r>
      <w:r>
        <w:rPr>
          <w:color w:val="000000"/>
          <w:sz w:val="28"/>
          <w:szCs w:val="28"/>
        </w:rPr>
        <w:t xml:space="preserve">е краткосрочного </w:t>
      </w:r>
      <w:r w:rsidR="00F93903">
        <w:rPr>
          <w:sz w:val="28"/>
          <w:szCs w:val="28"/>
        </w:rPr>
        <w:t>пребывания несовершеннолетних.</w:t>
      </w:r>
    </w:p>
    <w:p w:rsidR="00D512BE" w:rsidRDefault="00F93903" w:rsidP="00D512B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</w:t>
      </w:r>
      <w:r w:rsidR="00D512BE" w:rsidRPr="005560AC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 xml:space="preserve">работы </w:t>
      </w:r>
      <w:r w:rsidR="00D512BE" w:rsidRPr="005560AC">
        <w:rPr>
          <w:sz w:val="28"/>
          <w:szCs w:val="28"/>
        </w:rPr>
        <w:t>площадки с несовершеннолетними проводились мероприятия по профилактике чрезвычайных ситуаций: «Викторина по пожарной безопасности», «Викторина «</w:t>
      </w:r>
      <w:proofErr w:type="gramStart"/>
      <w:r w:rsidR="00D512BE" w:rsidRPr="005560AC">
        <w:rPr>
          <w:sz w:val="28"/>
          <w:szCs w:val="28"/>
        </w:rPr>
        <w:t>Безопасность</w:t>
      </w:r>
      <w:proofErr w:type="gramEnd"/>
      <w:r w:rsidR="00D512BE" w:rsidRPr="005560AC">
        <w:rPr>
          <w:sz w:val="28"/>
          <w:szCs w:val="28"/>
        </w:rPr>
        <w:t xml:space="preserve"> прежде всего» и иные</w:t>
      </w:r>
      <w:r w:rsidR="00D512BE">
        <w:rPr>
          <w:color w:val="000000"/>
          <w:sz w:val="28"/>
          <w:szCs w:val="28"/>
        </w:rPr>
        <w:t>.</w:t>
      </w:r>
    </w:p>
    <w:p w:rsidR="00D512BE" w:rsidRDefault="00D512BE" w:rsidP="00D512BE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60F5">
        <w:rPr>
          <w:color w:val="000000"/>
          <w:sz w:val="28"/>
          <w:szCs w:val="28"/>
        </w:rPr>
        <w:t xml:space="preserve">Распространено более </w:t>
      </w:r>
      <w:r>
        <w:rPr>
          <w:color w:val="000000"/>
          <w:sz w:val="28"/>
          <w:szCs w:val="28"/>
        </w:rPr>
        <w:t>1526</w:t>
      </w:r>
      <w:r w:rsidRPr="008460F5">
        <w:rPr>
          <w:color w:val="000000"/>
          <w:sz w:val="28"/>
          <w:szCs w:val="28"/>
        </w:rPr>
        <w:t xml:space="preserve"> информационных материалов, адаптированных для детей, родителей: «Чтобы не случилась беда», «Безопасность с огнем», «Безопасность дома», «Памятка безопасности», «Если ты попал в беду», «Как уберечь себя от опасности», «Не страшен огонь тому, кто знаком с правилами пожарной безопасности!», «Советы родителям: «Безопасные каникулы», «Меры профилактики и предуп</w:t>
      </w:r>
      <w:r w:rsidR="009553C6">
        <w:rPr>
          <w:color w:val="000000"/>
          <w:sz w:val="28"/>
          <w:szCs w:val="28"/>
        </w:rPr>
        <w:t>реждения бытового травматизма».</w:t>
      </w:r>
    </w:p>
    <w:p w:rsidR="00F74E53" w:rsidRPr="00592397" w:rsidRDefault="00ED43AC" w:rsidP="00ED43AC">
      <w:pPr>
        <w:ind w:firstLine="708"/>
      </w:pPr>
      <w:r>
        <w:rPr>
          <w:sz w:val="28"/>
          <w:szCs w:val="28"/>
        </w:rPr>
        <w:t xml:space="preserve">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комиссия постановляет:</w:t>
      </w:r>
    </w:p>
    <w:p w:rsidR="00D64F43" w:rsidRDefault="00D64F43" w:rsidP="00D64F43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D64F43" w:rsidRDefault="00D64F43" w:rsidP="00D64F43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E30F7">
        <w:rPr>
          <w:sz w:val="28"/>
          <w:szCs w:val="28"/>
        </w:rPr>
        <w:t>.Информацию «</w:t>
      </w:r>
      <w:r>
        <w:rPr>
          <w:sz w:val="28"/>
          <w:szCs w:val="28"/>
        </w:rPr>
        <w:t xml:space="preserve">О </w:t>
      </w:r>
      <w:r w:rsidRPr="00DD159D">
        <w:rPr>
          <w:sz w:val="28"/>
          <w:szCs w:val="28"/>
        </w:rPr>
        <w:t>принимаемых мерах по обеспечению пожарной безопасности несовершеннолетних в местах их проживания</w:t>
      </w:r>
      <w:r w:rsidRPr="00AA1D45">
        <w:rPr>
          <w:sz w:val="28"/>
          <w:szCs w:val="28"/>
        </w:rPr>
        <w:t>» принять к сведению.</w:t>
      </w:r>
    </w:p>
    <w:p w:rsidR="00D64F43" w:rsidRDefault="00D64F43" w:rsidP="00D64F43">
      <w:pPr>
        <w:pBdr>
          <w:bottom w:val="single" w:sz="4" w:space="31" w:color="FFFFFF"/>
        </w:pBd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45578" w:rsidRPr="00745578" w:rsidRDefault="00745578" w:rsidP="00745578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745578">
        <w:rPr>
          <w:rFonts w:eastAsia="Calibri"/>
          <w:color w:val="000000"/>
          <w:sz w:val="28"/>
          <w:szCs w:val="28"/>
        </w:rPr>
        <w:t>2.</w:t>
      </w:r>
      <w:r w:rsidRPr="00745578">
        <w:rPr>
          <w:sz w:val="28"/>
          <w:szCs w:val="28"/>
        </w:rPr>
        <w:t xml:space="preserve">Департаменту </w:t>
      </w:r>
      <w:proofErr w:type="spellStart"/>
      <w:r w:rsidRPr="00745578">
        <w:rPr>
          <w:sz w:val="28"/>
          <w:szCs w:val="28"/>
        </w:rPr>
        <w:t>жилищно</w:t>
      </w:r>
      <w:proofErr w:type="spellEnd"/>
      <w:r w:rsidRPr="00745578">
        <w:rPr>
          <w:sz w:val="28"/>
          <w:szCs w:val="28"/>
        </w:rPr>
        <w:t xml:space="preserve"> – коммунального хозяйства администрации города: запланировать и организовать совместные с  Отделом надзорной деятельности и профилактической работы по </w:t>
      </w:r>
      <w:proofErr w:type="spellStart"/>
      <w:r w:rsidRPr="00745578">
        <w:rPr>
          <w:sz w:val="28"/>
          <w:szCs w:val="28"/>
        </w:rPr>
        <w:t>г.Пыть-Ях</w:t>
      </w:r>
      <w:proofErr w:type="spellEnd"/>
      <w:r w:rsidRPr="00745578">
        <w:rPr>
          <w:sz w:val="28"/>
          <w:szCs w:val="28"/>
        </w:rPr>
        <w:t xml:space="preserve">, г.Нефтеюганску и </w:t>
      </w:r>
      <w:proofErr w:type="spellStart"/>
      <w:r w:rsidRPr="00745578">
        <w:rPr>
          <w:sz w:val="28"/>
          <w:szCs w:val="28"/>
        </w:rPr>
        <w:t>Нефтеюганскому</w:t>
      </w:r>
      <w:proofErr w:type="spellEnd"/>
      <w:r w:rsidRPr="00745578">
        <w:rPr>
          <w:sz w:val="28"/>
          <w:szCs w:val="28"/>
        </w:rPr>
        <w:t xml:space="preserve"> району дополнительные рейдовые мероприятия в жилом </w:t>
      </w:r>
      <w:r w:rsidRPr="00745578">
        <w:rPr>
          <w:sz w:val="28"/>
          <w:szCs w:val="28"/>
        </w:rPr>
        <w:lastRenderedPageBreak/>
        <w:t xml:space="preserve">фонде, направленные на выявление и устранение </w:t>
      </w:r>
      <w:proofErr w:type="spellStart"/>
      <w:r w:rsidRPr="00745578">
        <w:rPr>
          <w:sz w:val="28"/>
          <w:szCs w:val="28"/>
        </w:rPr>
        <w:t>травмоопасных</w:t>
      </w:r>
      <w:proofErr w:type="spellEnd"/>
      <w:r w:rsidRPr="00745578">
        <w:rPr>
          <w:sz w:val="28"/>
          <w:szCs w:val="28"/>
        </w:rPr>
        <w:t xml:space="preserve"> ситуаций (на крышах, чердачных </w:t>
      </w:r>
      <w:r w:rsidRPr="00346DB9">
        <w:rPr>
          <w:sz w:val="28"/>
          <w:szCs w:val="28"/>
        </w:rPr>
        <w:t xml:space="preserve">помещениях, в подъездах жилых домов, подвальных помещениях, </w:t>
      </w:r>
      <w:r w:rsidR="00215F61" w:rsidRPr="00346DB9">
        <w:rPr>
          <w:sz w:val="28"/>
          <w:szCs w:val="28"/>
        </w:rPr>
        <w:t>аварийных</w:t>
      </w:r>
      <w:r w:rsidRPr="00346DB9">
        <w:rPr>
          <w:sz w:val="28"/>
          <w:szCs w:val="28"/>
        </w:rPr>
        <w:t xml:space="preserve"> и подлежащих сносу домах и др.) с целью предотвращения травматизма</w:t>
      </w:r>
      <w:r w:rsidRPr="00745578">
        <w:rPr>
          <w:sz w:val="28"/>
          <w:szCs w:val="28"/>
        </w:rPr>
        <w:t xml:space="preserve"> и гибели несовершеннолетних; итоговую информацию направить в отдел по организации деятельности комиссии по делам несовершеннолетних и защите их прав администрации города.</w:t>
      </w:r>
    </w:p>
    <w:p w:rsidR="00745578" w:rsidRPr="00745578" w:rsidRDefault="00745578" w:rsidP="00745578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FC4DAE" w:rsidRDefault="00745578" w:rsidP="00FC4DAE">
      <w:pPr>
        <w:pBdr>
          <w:bottom w:val="single" w:sz="4" w:space="31" w:color="FFFFFF"/>
        </w:pBdr>
        <w:ind w:firstLine="708"/>
        <w:jc w:val="both"/>
        <w:rPr>
          <w:rFonts w:eastAsia="Calibri"/>
          <w:color w:val="000000"/>
          <w:sz w:val="28"/>
          <w:szCs w:val="28"/>
          <w:u w:val="single"/>
        </w:rPr>
      </w:pPr>
      <w:r>
        <w:rPr>
          <w:rFonts w:eastAsia="Calibri"/>
          <w:color w:val="000000"/>
          <w:sz w:val="28"/>
          <w:szCs w:val="28"/>
          <w:u w:val="single"/>
        </w:rPr>
        <w:t>Срок: до 25 мая 2023</w:t>
      </w:r>
      <w:r w:rsidRPr="00745578">
        <w:rPr>
          <w:rFonts w:eastAsia="Calibri"/>
          <w:color w:val="000000"/>
          <w:sz w:val="28"/>
          <w:szCs w:val="28"/>
          <w:u w:val="single"/>
        </w:rPr>
        <w:t xml:space="preserve"> года.</w:t>
      </w:r>
    </w:p>
    <w:p w:rsidR="00FC4DAE" w:rsidRDefault="00FC4DAE" w:rsidP="00FC4DAE">
      <w:pPr>
        <w:pBdr>
          <w:bottom w:val="single" w:sz="4" w:space="31" w:color="FFFFFF"/>
        </w:pBdr>
        <w:ind w:firstLine="708"/>
        <w:jc w:val="both"/>
        <w:rPr>
          <w:rFonts w:eastAsia="Calibri"/>
          <w:color w:val="000000"/>
          <w:sz w:val="28"/>
          <w:szCs w:val="28"/>
          <w:u w:val="single"/>
        </w:rPr>
      </w:pPr>
    </w:p>
    <w:p w:rsidR="00745578" w:rsidRPr="00FC4DAE" w:rsidRDefault="00745578" w:rsidP="00745578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proofErr w:type="gramStart"/>
      <w:r w:rsidRPr="00FC4DAE">
        <w:rPr>
          <w:bCs/>
          <w:sz w:val="28"/>
          <w:szCs w:val="28"/>
        </w:rPr>
        <w:t>3.Департаменту образования и молодежной политики администрации города,</w:t>
      </w:r>
      <w:r w:rsidRPr="00FC4DAE">
        <w:rPr>
          <w:sz w:val="28"/>
          <w:szCs w:val="28"/>
        </w:rPr>
        <w:t xml:space="preserve"> Автономному учреждению профессионального образования Ханты-Мансийского автономного округа – Югры «</w:t>
      </w:r>
      <w:proofErr w:type="spellStart"/>
      <w:r w:rsidRPr="00FC4DAE">
        <w:rPr>
          <w:sz w:val="28"/>
          <w:szCs w:val="28"/>
        </w:rPr>
        <w:t>Нефтеюганский</w:t>
      </w:r>
      <w:proofErr w:type="spellEnd"/>
      <w:r w:rsidRPr="00FC4DAE">
        <w:rPr>
          <w:sz w:val="28"/>
          <w:szCs w:val="28"/>
        </w:rPr>
        <w:t xml:space="preserve"> политехнический колледж», </w:t>
      </w:r>
      <w:r w:rsidR="009553C6">
        <w:rPr>
          <w:bCs/>
          <w:sz w:val="28"/>
          <w:szCs w:val="28"/>
        </w:rPr>
        <w:t>И</w:t>
      </w:r>
      <w:r w:rsidR="00FC4DAE" w:rsidRPr="00FC4DAE">
        <w:rPr>
          <w:bCs/>
          <w:sz w:val="28"/>
          <w:szCs w:val="28"/>
        </w:rPr>
        <w:t>ндустриальному</w:t>
      </w:r>
      <w:r w:rsidR="00FC4DAE" w:rsidRPr="00FC4DAE">
        <w:rPr>
          <w:sz w:val="28"/>
          <w:szCs w:val="28"/>
        </w:rPr>
        <w:t xml:space="preserve"> </w:t>
      </w:r>
      <w:r w:rsidR="00FC4DAE" w:rsidRPr="00FC4DAE">
        <w:rPr>
          <w:bCs/>
          <w:sz w:val="28"/>
          <w:szCs w:val="28"/>
        </w:rPr>
        <w:t xml:space="preserve">институту </w:t>
      </w:r>
      <w:r w:rsidR="00FC4DAE" w:rsidRPr="00FC4DAE">
        <w:rPr>
          <w:sz w:val="28"/>
          <w:szCs w:val="28"/>
        </w:rPr>
        <w:t xml:space="preserve">(филиал) федерального </w:t>
      </w:r>
      <w:r w:rsidR="00FC4DAE" w:rsidRPr="00FC4DAE">
        <w:rPr>
          <w:bCs/>
          <w:sz w:val="28"/>
          <w:szCs w:val="28"/>
        </w:rPr>
        <w:t xml:space="preserve">государственного </w:t>
      </w:r>
      <w:r w:rsidR="00FC4DAE" w:rsidRPr="00FC4DAE">
        <w:rPr>
          <w:sz w:val="28"/>
          <w:szCs w:val="28"/>
        </w:rPr>
        <w:t xml:space="preserve">бюджетного </w:t>
      </w:r>
      <w:r w:rsidR="00FC4DAE" w:rsidRPr="00FC4DAE">
        <w:rPr>
          <w:bCs/>
          <w:sz w:val="28"/>
          <w:szCs w:val="28"/>
        </w:rPr>
        <w:t>образовательного</w:t>
      </w:r>
      <w:r w:rsidR="00FC4DAE" w:rsidRPr="00FC4DAE">
        <w:rPr>
          <w:sz w:val="28"/>
          <w:szCs w:val="28"/>
        </w:rPr>
        <w:t xml:space="preserve"> </w:t>
      </w:r>
      <w:r w:rsidR="00FC4DAE" w:rsidRPr="00FC4DAE">
        <w:rPr>
          <w:bCs/>
          <w:sz w:val="28"/>
          <w:szCs w:val="28"/>
        </w:rPr>
        <w:t>учреждения</w:t>
      </w:r>
      <w:r w:rsidR="00FC4DAE" w:rsidRPr="00FC4DAE">
        <w:rPr>
          <w:sz w:val="28"/>
          <w:szCs w:val="28"/>
        </w:rPr>
        <w:t xml:space="preserve"> высшего </w:t>
      </w:r>
      <w:r w:rsidR="00FC4DAE" w:rsidRPr="00FC4DAE">
        <w:rPr>
          <w:bCs/>
          <w:sz w:val="28"/>
          <w:szCs w:val="28"/>
        </w:rPr>
        <w:t>образования</w:t>
      </w:r>
      <w:r w:rsidR="00FC4DAE" w:rsidRPr="00FC4DAE">
        <w:rPr>
          <w:sz w:val="28"/>
          <w:szCs w:val="28"/>
        </w:rPr>
        <w:t xml:space="preserve"> «Югорский </w:t>
      </w:r>
      <w:r w:rsidR="00FC4DAE" w:rsidRPr="00FC4DAE">
        <w:rPr>
          <w:bCs/>
          <w:sz w:val="28"/>
          <w:szCs w:val="28"/>
        </w:rPr>
        <w:t>государственный</w:t>
      </w:r>
      <w:r w:rsidR="00FC4DAE" w:rsidRPr="00FC4DAE">
        <w:rPr>
          <w:sz w:val="28"/>
          <w:szCs w:val="28"/>
        </w:rPr>
        <w:t xml:space="preserve"> университет», </w:t>
      </w:r>
      <w:r w:rsidRPr="00FC4DAE">
        <w:rPr>
          <w:rFonts w:eastAsia="Calibri"/>
          <w:sz w:val="28"/>
          <w:szCs w:val="28"/>
        </w:rPr>
        <w:t>Казенному общеобразовательному учреждению Ханты – Мансийского автономного округа – Югры   «</w:t>
      </w:r>
      <w:proofErr w:type="spellStart"/>
      <w:r w:rsidRPr="00FC4DAE">
        <w:rPr>
          <w:rFonts w:eastAsia="Calibri"/>
          <w:sz w:val="28"/>
          <w:szCs w:val="28"/>
        </w:rPr>
        <w:t>Нефтеюганская</w:t>
      </w:r>
      <w:proofErr w:type="spellEnd"/>
      <w:r w:rsidRPr="00FC4DAE">
        <w:rPr>
          <w:rFonts w:eastAsia="Calibri"/>
          <w:sz w:val="28"/>
          <w:szCs w:val="28"/>
        </w:rPr>
        <w:t xml:space="preserve"> школа – интернат для обучающихся с ограниченными возможностями здоровья»</w:t>
      </w:r>
      <w:r w:rsidRPr="00FC4DAE">
        <w:rPr>
          <w:sz w:val="28"/>
          <w:szCs w:val="28"/>
        </w:rPr>
        <w:t>, бюджетному учреждению Ханты – Мансийского автономного округа – Югры «</w:t>
      </w:r>
      <w:proofErr w:type="spellStart"/>
      <w:r w:rsidRPr="00FC4DAE">
        <w:rPr>
          <w:sz w:val="28"/>
          <w:szCs w:val="28"/>
        </w:rPr>
        <w:t>Нефтеюганский</w:t>
      </w:r>
      <w:proofErr w:type="spellEnd"/>
      <w:r w:rsidRPr="00FC4DAE">
        <w:rPr>
          <w:sz w:val="28"/>
          <w:szCs w:val="28"/>
        </w:rPr>
        <w:t xml:space="preserve"> комплексный центр социального</w:t>
      </w:r>
      <w:proofErr w:type="gramEnd"/>
      <w:r w:rsidRPr="00FC4DAE">
        <w:rPr>
          <w:sz w:val="28"/>
          <w:szCs w:val="28"/>
        </w:rPr>
        <w:t xml:space="preserve"> обслуживания населения»:</w:t>
      </w:r>
    </w:p>
    <w:p w:rsidR="00C92CD7" w:rsidRDefault="00C92CD7" w:rsidP="00745578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745578" w:rsidRPr="00FC4DAE" w:rsidRDefault="00745578" w:rsidP="00745578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</w:rPr>
      </w:pPr>
      <w:r w:rsidRPr="00FC4DAE">
        <w:rPr>
          <w:sz w:val="28"/>
          <w:szCs w:val="28"/>
        </w:rPr>
        <w:t>3.1.</w:t>
      </w:r>
      <w:r w:rsidRPr="00FC4DAE">
        <w:rPr>
          <w:bCs/>
          <w:sz w:val="28"/>
          <w:szCs w:val="28"/>
        </w:rPr>
        <w:t>При проведении профилактических рейдовых мероприятий по местам проживания многодетных семей, семей и несовершеннолетних, находящихся в социально опасном положении, в муниципальном жилом фонде и жилом фонде, находящемся в частной и иных формах собственности,  (в том числе в период предстоящих каникул, длительных праздничных дней) совместно сотрудниками Отделения по делам несовершеннолетних Отдела министерства внутренних дел России по г</w:t>
      </w:r>
      <w:proofErr w:type="gramStart"/>
      <w:r w:rsidRPr="00FC4DAE">
        <w:rPr>
          <w:bCs/>
          <w:sz w:val="28"/>
          <w:szCs w:val="28"/>
        </w:rPr>
        <w:t>.Н</w:t>
      </w:r>
      <w:proofErr w:type="gramEnd"/>
      <w:r w:rsidRPr="00FC4DAE">
        <w:rPr>
          <w:bCs/>
          <w:sz w:val="28"/>
          <w:szCs w:val="28"/>
        </w:rPr>
        <w:t>ефтеюганску и других заинтересованных организаций, с представителями родительского патруля, Управляющих советов, Советов отцов организовывать разъяснительную работу по вопросам пожарной безопасности в быту.</w:t>
      </w:r>
    </w:p>
    <w:p w:rsidR="00745578" w:rsidRPr="00FC4DAE" w:rsidRDefault="00745578" w:rsidP="00745578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</w:rPr>
      </w:pPr>
    </w:p>
    <w:p w:rsidR="00745578" w:rsidRPr="00FC4DAE" w:rsidRDefault="00FC4DAE" w:rsidP="00745578">
      <w:pPr>
        <w:pBdr>
          <w:bottom w:val="single" w:sz="4" w:space="31" w:color="FFFFFF"/>
        </w:pBdr>
        <w:ind w:firstLine="708"/>
        <w:jc w:val="both"/>
        <w:rPr>
          <w:rFonts w:eastAsia="Calibri"/>
          <w:color w:val="000000"/>
          <w:sz w:val="28"/>
          <w:szCs w:val="28"/>
          <w:u w:val="single"/>
        </w:rPr>
      </w:pPr>
      <w:r w:rsidRPr="00FC4DAE">
        <w:rPr>
          <w:rFonts w:eastAsia="Calibri"/>
          <w:color w:val="000000"/>
          <w:sz w:val="28"/>
          <w:szCs w:val="28"/>
          <w:u w:val="single"/>
        </w:rPr>
        <w:t>Срок: до 25 мая 2023</w:t>
      </w:r>
      <w:r w:rsidR="00745578" w:rsidRPr="00FC4DAE">
        <w:rPr>
          <w:rFonts w:eastAsia="Calibri"/>
          <w:color w:val="000000"/>
          <w:sz w:val="28"/>
          <w:szCs w:val="28"/>
          <w:u w:val="single"/>
        </w:rPr>
        <w:t xml:space="preserve"> года.</w:t>
      </w:r>
    </w:p>
    <w:p w:rsidR="00745578" w:rsidRPr="00FC4DAE" w:rsidRDefault="00745578" w:rsidP="00745578">
      <w:pPr>
        <w:pBdr>
          <w:bottom w:val="single" w:sz="4" w:space="31" w:color="FFFFFF"/>
        </w:pBdr>
        <w:ind w:firstLine="708"/>
        <w:jc w:val="both"/>
        <w:rPr>
          <w:rFonts w:eastAsia="Calibri"/>
          <w:color w:val="000000"/>
          <w:sz w:val="28"/>
          <w:szCs w:val="28"/>
          <w:u w:val="single"/>
        </w:rPr>
      </w:pPr>
    </w:p>
    <w:p w:rsidR="00745578" w:rsidRPr="00FC4DAE" w:rsidRDefault="00745578" w:rsidP="00745578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</w:rPr>
      </w:pPr>
      <w:proofErr w:type="gramStart"/>
      <w:r w:rsidRPr="00FC4DAE">
        <w:rPr>
          <w:sz w:val="28"/>
          <w:szCs w:val="28"/>
        </w:rPr>
        <w:t xml:space="preserve">3.2.Организовать распространение среди воспитанников, учащихся, студентов, родителей (законных представителей), находящихся в социально опасном положении, информационных памяток, буклетов и (или) информационных бюллетеней по вопросам: соблюдения требований пожарной безопасности в общественных местах и в быту, предупреждения чрезвычайных происшествий с несовершеннолетними, </w:t>
      </w:r>
      <w:r w:rsidRPr="00FC4DAE">
        <w:rPr>
          <w:bCs/>
          <w:sz w:val="28"/>
          <w:szCs w:val="28"/>
        </w:rPr>
        <w:t>недопущения оставления несовершеннолетних (малолетних) без присмотра взрослых, безопасного использования пиротехники, контроля состояния печного отопления, электрического и газового оборудования.</w:t>
      </w:r>
      <w:proofErr w:type="gramEnd"/>
    </w:p>
    <w:p w:rsidR="00745578" w:rsidRPr="00FC4DAE" w:rsidRDefault="00745578" w:rsidP="00745578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</w:rPr>
      </w:pPr>
    </w:p>
    <w:p w:rsidR="00745578" w:rsidRPr="00FC4DAE" w:rsidRDefault="00FC4DAE" w:rsidP="00745578">
      <w:pPr>
        <w:pBdr>
          <w:bottom w:val="single" w:sz="4" w:space="31" w:color="FFFFFF"/>
        </w:pBdr>
        <w:ind w:firstLine="708"/>
        <w:jc w:val="both"/>
        <w:rPr>
          <w:rFonts w:eastAsia="Calibri"/>
          <w:color w:val="000000"/>
          <w:sz w:val="28"/>
          <w:szCs w:val="28"/>
          <w:u w:val="single"/>
        </w:rPr>
      </w:pPr>
      <w:r w:rsidRPr="00FC4DAE">
        <w:rPr>
          <w:rFonts w:eastAsia="Calibri"/>
          <w:color w:val="000000"/>
          <w:sz w:val="28"/>
          <w:szCs w:val="28"/>
          <w:u w:val="single"/>
        </w:rPr>
        <w:t>Срок: до 25 мая 2023</w:t>
      </w:r>
      <w:r w:rsidR="00745578" w:rsidRPr="00FC4DAE">
        <w:rPr>
          <w:rFonts w:eastAsia="Calibri"/>
          <w:color w:val="000000"/>
          <w:sz w:val="28"/>
          <w:szCs w:val="28"/>
          <w:u w:val="single"/>
        </w:rPr>
        <w:t xml:space="preserve"> года.</w:t>
      </w:r>
    </w:p>
    <w:p w:rsidR="00745578" w:rsidRPr="00FC4DAE" w:rsidRDefault="00745578" w:rsidP="00745578">
      <w:pPr>
        <w:pBdr>
          <w:bottom w:val="single" w:sz="4" w:space="31" w:color="FFFFFF"/>
        </w:pBdr>
        <w:ind w:firstLine="708"/>
        <w:jc w:val="both"/>
        <w:rPr>
          <w:rFonts w:eastAsia="Calibri"/>
          <w:color w:val="000000"/>
          <w:sz w:val="28"/>
          <w:szCs w:val="28"/>
          <w:u w:val="single"/>
        </w:rPr>
      </w:pPr>
      <w:r w:rsidRPr="00FC4DAE">
        <w:rPr>
          <w:rFonts w:eastAsia="Calibri"/>
          <w:color w:val="000000"/>
          <w:sz w:val="28"/>
          <w:szCs w:val="28"/>
          <w:u w:val="single"/>
        </w:rPr>
        <w:lastRenderedPageBreak/>
        <w:t xml:space="preserve"> </w:t>
      </w:r>
    </w:p>
    <w:p w:rsidR="00745578" w:rsidRPr="00FC4DAE" w:rsidRDefault="00745578" w:rsidP="00745578">
      <w:pPr>
        <w:pBdr>
          <w:bottom w:val="single" w:sz="4" w:space="31" w:color="FFFFFF"/>
        </w:pBdr>
        <w:ind w:firstLine="708"/>
        <w:jc w:val="both"/>
        <w:rPr>
          <w:rFonts w:ascii="Pragmatica" w:hAnsi="Pragmatica"/>
          <w:sz w:val="28"/>
          <w:szCs w:val="28"/>
        </w:rPr>
      </w:pPr>
      <w:r w:rsidRPr="00FC4DAE">
        <w:rPr>
          <w:rFonts w:eastAsia="Calibri"/>
          <w:color w:val="000000"/>
          <w:sz w:val="28"/>
          <w:szCs w:val="28"/>
        </w:rPr>
        <w:t xml:space="preserve">3.3.Направить </w:t>
      </w:r>
      <w:r w:rsidRPr="00FC4DAE">
        <w:rPr>
          <w:sz w:val="28"/>
          <w:szCs w:val="28"/>
        </w:rPr>
        <w:t>в отдел по организации деятельности комиссии по делам несовершеннолетних и защите их прав администрации города итоговую информацию по исполнению пунктов 3.1; 3.2 данного постановления.</w:t>
      </w:r>
    </w:p>
    <w:p w:rsidR="00745578" w:rsidRPr="00FC4DAE" w:rsidRDefault="00745578" w:rsidP="00745578">
      <w:pPr>
        <w:pBdr>
          <w:bottom w:val="single" w:sz="4" w:space="31" w:color="FFFFFF"/>
        </w:pBdr>
        <w:ind w:firstLine="708"/>
        <w:jc w:val="both"/>
        <w:rPr>
          <w:rFonts w:eastAsia="Calibri"/>
          <w:color w:val="000000"/>
          <w:sz w:val="28"/>
          <w:szCs w:val="28"/>
          <w:u w:val="single"/>
        </w:rPr>
      </w:pPr>
    </w:p>
    <w:p w:rsidR="00745578" w:rsidRPr="00FC4DAE" w:rsidRDefault="00FC4DAE" w:rsidP="00745578">
      <w:pPr>
        <w:pBdr>
          <w:bottom w:val="single" w:sz="4" w:space="31" w:color="FFFFFF"/>
        </w:pBdr>
        <w:ind w:firstLine="708"/>
        <w:jc w:val="both"/>
        <w:rPr>
          <w:rFonts w:eastAsia="Calibri"/>
          <w:color w:val="000000"/>
          <w:sz w:val="28"/>
          <w:szCs w:val="28"/>
          <w:u w:val="single"/>
        </w:rPr>
      </w:pPr>
      <w:r>
        <w:rPr>
          <w:rFonts w:eastAsia="Calibri"/>
          <w:color w:val="000000"/>
          <w:sz w:val="28"/>
          <w:szCs w:val="28"/>
          <w:u w:val="single"/>
        </w:rPr>
        <w:t xml:space="preserve">Срок: </w:t>
      </w:r>
      <w:r w:rsidR="00F42E79">
        <w:rPr>
          <w:rFonts w:eastAsia="Calibri"/>
          <w:color w:val="000000"/>
          <w:sz w:val="28"/>
          <w:szCs w:val="28"/>
          <w:u w:val="single"/>
        </w:rPr>
        <w:t xml:space="preserve">до 25 декабря 2022 года; </w:t>
      </w:r>
      <w:r>
        <w:rPr>
          <w:rFonts w:eastAsia="Calibri"/>
          <w:color w:val="000000"/>
          <w:sz w:val="28"/>
          <w:szCs w:val="28"/>
          <w:u w:val="single"/>
        </w:rPr>
        <w:t>до 25 ма</w:t>
      </w:r>
      <w:r w:rsidR="00F42E79">
        <w:rPr>
          <w:rFonts w:eastAsia="Calibri"/>
          <w:color w:val="000000"/>
          <w:sz w:val="28"/>
          <w:szCs w:val="28"/>
          <w:u w:val="single"/>
        </w:rPr>
        <w:t>рта</w:t>
      </w:r>
      <w:r>
        <w:rPr>
          <w:rFonts w:eastAsia="Calibri"/>
          <w:color w:val="000000"/>
          <w:sz w:val="28"/>
          <w:szCs w:val="28"/>
          <w:u w:val="single"/>
        </w:rPr>
        <w:t xml:space="preserve"> 2023</w:t>
      </w:r>
      <w:r w:rsidR="00745578" w:rsidRPr="00FC4DAE">
        <w:rPr>
          <w:rFonts w:eastAsia="Calibri"/>
          <w:color w:val="000000"/>
          <w:sz w:val="28"/>
          <w:szCs w:val="28"/>
          <w:u w:val="single"/>
        </w:rPr>
        <w:t xml:space="preserve"> года.</w:t>
      </w:r>
    </w:p>
    <w:p w:rsidR="0078506B" w:rsidRDefault="0078506B" w:rsidP="0078506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           А.В.</w:t>
      </w:r>
      <w:r w:rsidR="003A1655">
        <w:rPr>
          <w:sz w:val="28"/>
          <w:szCs w:val="28"/>
        </w:rPr>
        <w:t>Ченцов</w:t>
      </w:r>
    </w:p>
    <w:p w:rsidR="0078506B" w:rsidRDefault="0078506B" w:rsidP="0078506B"/>
    <w:tbl>
      <w:tblPr>
        <w:tblpPr w:leftFromText="181" w:rightFromText="181" w:vertAnchor="text" w:horzAnchor="page" w:tblpX="4893" w:tblpY="48"/>
        <w:tblW w:w="4824" w:type="dxa"/>
        <w:tblLook w:val="04A0"/>
      </w:tblPr>
      <w:tblGrid>
        <w:gridCol w:w="4824"/>
      </w:tblGrid>
      <w:tr w:rsidR="0078506B" w:rsidTr="0078506B">
        <w:trPr>
          <w:trHeight w:val="1629"/>
        </w:trPr>
        <w:tc>
          <w:tcPr>
            <w:tcW w:w="4824" w:type="dxa"/>
            <w:hideMark/>
          </w:tcPr>
          <w:p w:rsidR="0078506B" w:rsidRDefault="0078506B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78506B" w:rsidRDefault="0078506B" w:rsidP="0078506B">
      <w:pPr>
        <w:jc w:val="right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</w:pPr>
    </w:p>
    <w:p w:rsidR="0078506B" w:rsidRDefault="0078506B" w:rsidP="0078506B">
      <w:pPr>
        <w:jc w:val="both"/>
      </w:pPr>
    </w:p>
    <w:p w:rsidR="007A4821" w:rsidRDefault="007A4821" w:rsidP="0078506B">
      <w:pPr>
        <w:pBdr>
          <w:bottom w:val="single" w:sz="4" w:space="31" w:color="FFFFFF"/>
        </w:pBdr>
        <w:ind w:firstLine="708"/>
        <w:jc w:val="both"/>
      </w:pPr>
    </w:p>
    <w:sectPr w:rsidR="007A4821" w:rsidSect="00EC28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61" w:rsidRDefault="00215F61">
      <w:r>
        <w:separator/>
      </w:r>
    </w:p>
  </w:endnote>
  <w:endnote w:type="continuationSeparator" w:id="0">
    <w:p w:rsidR="00215F61" w:rsidRDefault="0021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61" w:rsidRDefault="00215F6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61" w:rsidRDefault="00215F6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61" w:rsidRDefault="00215F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61" w:rsidRDefault="00215F61">
      <w:r>
        <w:separator/>
      </w:r>
    </w:p>
  </w:footnote>
  <w:footnote w:type="continuationSeparator" w:id="0">
    <w:p w:rsidR="00215F61" w:rsidRDefault="00215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61" w:rsidRDefault="005F14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5F6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5F61" w:rsidRDefault="00215F6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61" w:rsidRDefault="005F14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5F6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6F0A">
      <w:rPr>
        <w:rStyle w:val="a6"/>
        <w:noProof/>
      </w:rPr>
      <w:t>2</w:t>
    </w:r>
    <w:r>
      <w:rPr>
        <w:rStyle w:val="a6"/>
      </w:rPr>
      <w:fldChar w:fldCharType="end"/>
    </w:r>
  </w:p>
  <w:p w:rsidR="00215F61" w:rsidRDefault="00215F6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61" w:rsidRDefault="00215F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EFD4D97"/>
    <w:multiLevelType w:val="multilevel"/>
    <w:tmpl w:val="A89CD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C68"/>
    <w:rsid w:val="00000F4A"/>
    <w:rsid w:val="000016B7"/>
    <w:rsid w:val="000160B9"/>
    <w:rsid w:val="00017B3F"/>
    <w:rsid w:val="00020BCA"/>
    <w:rsid w:val="00024620"/>
    <w:rsid w:val="000303F9"/>
    <w:rsid w:val="0003373A"/>
    <w:rsid w:val="000350DD"/>
    <w:rsid w:val="0004258B"/>
    <w:rsid w:val="00072EA6"/>
    <w:rsid w:val="000802EB"/>
    <w:rsid w:val="000812DC"/>
    <w:rsid w:val="00091FA9"/>
    <w:rsid w:val="00091FAF"/>
    <w:rsid w:val="0009437D"/>
    <w:rsid w:val="00096E9A"/>
    <w:rsid w:val="000973EF"/>
    <w:rsid w:val="000A2111"/>
    <w:rsid w:val="000A7ED3"/>
    <w:rsid w:val="000B45F6"/>
    <w:rsid w:val="000B5BAA"/>
    <w:rsid w:val="000B605A"/>
    <w:rsid w:val="000D2C39"/>
    <w:rsid w:val="000E6768"/>
    <w:rsid w:val="000E6AAD"/>
    <w:rsid w:val="00102D3C"/>
    <w:rsid w:val="00135851"/>
    <w:rsid w:val="00142D2B"/>
    <w:rsid w:val="001608E9"/>
    <w:rsid w:val="001618F6"/>
    <w:rsid w:val="00164AC0"/>
    <w:rsid w:val="0017466A"/>
    <w:rsid w:val="00187A24"/>
    <w:rsid w:val="001A33B0"/>
    <w:rsid w:val="001B7417"/>
    <w:rsid w:val="001C4458"/>
    <w:rsid w:val="001D0930"/>
    <w:rsid w:val="001D723F"/>
    <w:rsid w:val="001F4622"/>
    <w:rsid w:val="001F5919"/>
    <w:rsid w:val="002000FC"/>
    <w:rsid w:val="002025A2"/>
    <w:rsid w:val="00206F7F"/>
    <w:rsid w:val="00215F61"/>
    <w:rsid w:val="00220210"/>
    <w:rsid w:val="002314C0"/>
    <w:rsid w:val="0023205A"/>
    <w:rsid w:val="00232DD3"/>
    <w:rsid w:val="002344A4"/>
    <w:rsid w:val="0023527C"/>
    <w:rsid w:val="002367C3"/>
    <w:rsid w:val="0024399A"/>
    <w:rsid w:val="00254F94"/>
    <w:rsid w:val="00264078"/>
    <w:rsid w:val="002736C6"/>
    <w:rsid w:val="00277E5D"/>
    <w:rsid w:val="0028291E"/>
    <w:rsid w:val="00294456"/>
    <w:rsid w:val="002A3A08"/>
    <w:rsid w:val="002B559E"/>
    <w:rsid w:val="002C1ADC"/>
    <w:rsid w:val="002C45D0"/>
    <w:rsid w:val="002C7A9B"/>
    <w:rsid w:val="002D3D8D"/>
    <w:rsid w:val="002E29E7"/>
    <w:rsid w:val="002F16D1"/>
    <w:rsid w:val="002F481B"/>
    <w:rsid w:val="003026AF"/>
    <w:rsid w:val="00316383"/>
    <w:rsid w:val="0031792C"/>
    <w:rsid w:val="00320C27"/>
    <w:rsid w:val="00322227"/>
    <w:rsid w:val="003235EE"/>
    <w:rsid w:val="003315D2"/>
    <w:rsid w:val="00336985"/>
    <w:rsid w:val="003371E9"/>
    <w:rsid w:val="00346DB9"/>
    <w:rsid w:val="00350109"/>
    <w:rsid w:val="00351175"/>
    <w:rsid w:val="0037573C"/>
    <w:rsid w:val="00376294"/>
    <w:rsid w:val="00397C36"/>
    <w:rsid w:val="003A1655"/>
    <w:rsid w:val="003A1D9B"/>
    <w:rsid w:val="003A32BA"/>
    <w:rsid w:val="003A5EB5"/>
    <w:rsid w:val="003B327F"/>
    <w:rsid w:val="003C64A6"/>
    <w:rsid w:val="003C69DF"/>
    <w:rsid w:val="003D3775"/>
    <w:rsid w:val="003F43E6"/>
    <w:rsid w:val="0040413E"/>
    <w:rsid w:val="004161D6"/>
    <w:rsid w:val="00433A0D"/>
    <w:rsid w:val="00437043"/>
    <w:rsid w:val="00444EF9"/>
    <w:rsid w:val="0046218C"/>
    <w:rsid w:val="004851C9"/>
    <w:rsid w:val="00485C5D"/>
    <w:rsid w:val="00485DAB"/>
    <w:rsid w:val="004910FF"/>
    <w:rsid w:val="0049256B"/>
    <w:rsid w:val="004954FC"/>
    <w:rsid w:val="00497B94"/>
    <w:rsid w:val="004A05CA"/>
    <w:rsid w:val="004A61B9"/>
    <w:rsid w:val="004C2C3E"/>
    <w:rsid w:val="004D5901"/>
    <w:rsid w:val="004F4F88"/>
    <w:rsid w:val="004F6FE7"/>
    <w:rsid w:val="0050254D"/>
    <w:rsid w:val="005122F4"/>
    <w:rsid w:val="00526648"/>
    <w:rsid w:val="005503C9"/>
    <w:rsid w:val="00556453"/>
    <w:rsid w:val="00561820"/>
    <w:rsid w:val="00566274"/>
    <w:rsid w:val="005739C7"/>
    <w:rsid w:val="00591E94"/>
    <w:rsid w:val="00597482"/>
    <w:rsid w:val="005A07B1"/>
    <w:rsid w:val="005B2C1F"/>
    <w:rsid w:val="005B6C95"/>
    <w:rsid w:val="005C2B39"/>
    <w:rsid w:val="005D500E"/>
    <w:rsid w:val="005E3352"/>
    <w:rsid w:val="005E4848"/>
    <w:rsid w:val="005E5ECB"/>
    <w:rsid w:val="005F14E2"/>
    <w:rsid w:val="005F7D64"/>
    <w:rsid w:val="00600F4C"/>
    <w:rsid w:val="006032B4"/>
    <w:rsid w:val="00604A49"/>
    <w:rsid w:val="00607EFE"/>
    <w:rsid w:val="006111D6"/>
    <w:rsid w:val="0061693F"/>
    <w:rsid w:val="006172FB"/>
    <w:rsid w:val="00645BF6"/>
    <w:rsid w:val="006502F9"/>
    <w:rsid w:val="00654C7A"/>
    <w:rsid w:val="006572BC"/>
    <w:rsid w:val="00663BF9"/>
    <w:rsid w:val="006765FE"/>
    <w:rsid w:val="0067675E"/>
    <w:rsid w:val="00680188"/>
    <w:rsid w:val="00680E0E"/>
    <w:rsid w:val="006A53F2"/>
    <w:rsid w:val="006D411C"/>
    <w:rsid w:val="006D60EA"/>
    <w:rsid w:val="006D6722"/>
    <w:rsid w:val="006E1039"/>
    <w:rsid w:val="006F054E"/>
    <w:rsid w:val="006F6CD2"/>
    <w:rsid w:val="00704106"/>
    <w:rsid w:val="00704622"/>
    <w:rsid w:val="0070684E"/>
    <w:rsid w:val="0071090E"/>
    <w:rsid w:val="00721D3C"/>
    <w:rsid w:val="007358E8"/>
    <w:rsid w:val="00737E0B"/>
    <w:rsid w:val="00745578"/>
    <w:rsid w:val="00745B79"/>
    <w:rsid w:val="0076324D"/>
    <w:rsid w:val="00766409"/>
    <w:rsid w:val="00766C59"/>
    <w:rsid w:val="00772914"/>
    <w:rsid w:val="007815FA"/>
    <w:rsid w:val="0078461B"/>
    <w:rsid w:val="0078506B"/>
    <w:rsid w:val="007941EE"/>
    <w:rsid w:val="00796598"/>
    <w:rsid w:val="007A4821"/>
    <w:rsid w:val="007A4CEE"/>
    <w:rsid w:val="007A7E07"/>
    <w:rsid w:val="007B48D1"/>
    <w:rsid w:val="007C31EB"/>
    <w:rsid w:val="007D3305"/>
    <w:rsid w:val="007E72BB"/>
    <w:rsid w:val="00800021"/>
    <w:rsid w:val="00802F0D"/>
    <w:rsid w:val="00817040"/>
    <w:rsid w:val="0082050E"/>
    <w:rsid w:val="00822180"/>
    <w:rsid w:val="0082388C"/>
    <w:rsid w:val="00823F2D"/>
    <w:rsid w:val="00833F97"/>
    <w:rsid w:val="00846A8E"/>
    <w:rsid w:val="00857221"/>
    <w:rsid w:val="008677F9"/>
    <w:rsid w:val="0087275B"/>
    <w:rsid w:val="00881348"/>
    <w:rsid w:val="0088139B"/>
    <w:rsid w:val="00882DDF"/>
    <w:rsid w:val="008A3E54"/>
    <w:rsid w:val="008B112F"/>
    <w:rsid w:val="008C2C2A"/>
    <w:rsid w:val="008D090C"/>
    <w:rsid w:val="008E1256"/>
    <w:rsid w:val="008E17C9"/>
    <w:rsid w:val="008E2C92"/>
    <w:rsid w:val="008E3091"/>
    <w:rsid w:val="008F388F"/>
    <w:rsid w:val="008F3C4E"/>
    <w:rsid w:val="008F6376"/>
    <w:rsid w:val="00900A36"/>
    <w:rsid w:val="00901270"/>
    <w:rsid w:val="00902CE1"/>
    <w:rsid w:val="00912206"/>
    <w:rsid w:val="0092253D"/>
    <w:rsid w:val="00926A28"/>
    <w:rsid w:val="0092774F"/>
    <w:rsid w:val="009324E9"/>
    <w:rsid w:val="00932F38"/>
    <w:rsid w:val="00940B13"/>
    <w:rsid w:val="009513C7"/>
    <w:rsid w:val="00951853"/>
    <w:rsid w:val="00954730"/>
    <w:rsid w:val="009553C6"/>
    <w:rsid w:val="009622D5"/>
    <w:rsid w:val="00966082"/>
    <w:rsid w:val="00977E11"/>
    <w:rsid w:val="00981570"/>
    <w:rsid w:val="00981BCD"/>
    <w:rsid w:val="00982B83"/>
    <w:rsid w:val="00983951"/>
    <w:rsid w:val="0098743E"/>
    <w:rsid w:val="00994640"/>
    <w:rsid w:val="00994F07"/>
    <w:rsid w:val="009B196D"/>
    <w:rsid w:val="009B4DA3"/>
    <w:rsid w:val="009B5DBE"/>
    <w:rsid w:val="009C4253"/>
    <w:rsid w:val="009E47E8"/>
    <w:rsid w:val="009F00E2"/>
    <w:rsid w:val="009F2105"/>
    <w:rsid w:val="009F729B"/>
    <w:rsid w:val="009F7759"/>
    <w:rsid w:val="00A040DB"/>
    <w:rsid w:val="00A07AD0"/>
    <w:rsid w:val="00A241FF"/>
    <w:rsid w:val="00A37D53"/>
    <w:rsid w:val="00A411E6"/>
    <w:rsid w:val="00A47EDC"/>
    <w:rsid w:val="00A50199"/>
    <w:rsid w:val="00A51EFB"/>
    <w:rsid w:val="00A60D51"/>
    <w:rsid w:val="00A621CB"/>
    <w:rsid w:val="00A63C18"/>
    <w:rsid w:val="00A6579D"/>
    <w:rsid w:val="00A66B45"/>
    <w:rsid w:val="00A765CF"/>
    <w:rsid w:val="00A826EC"/>
    <w:rsid w:val="00A82DA2"/>
    <w:rsid w:val="00A871BB"/>
    <w:rsid w:val="00A91DFC"/>
    <w:rsid w:val="00AA1BC9"/>
    <w:rsid w:val="00AF16F4"/>
    <w:rsid w:val="00AF432B"/>
    <w:rsid w:val="00B03F5E"/>
    <w:rsid w:val="00B11AAC"/>
    <w:rsid w:val="00B1332F"/>
    <w:rsid w:val="00B13B48"/>
    <w:rsid w:val="00B17E41"/>
    <w:rsid w:val="00B22C45"/>
    <w:rsid w:val="00B26C69"/>
    <w:rsid w:val="00B27CA8"/>
    <w:rsid w:val="00B31CF1"/>
    <w:rsid w:val="00B40D16"/>
    <w:rsid w:val="00B5733E"/>
    <w:rsid w:val="00B6240C"/>
    <w:rsid w:val="00B7140B"/>
    <w:rsid w:val="00B85C79"/>
    <w:rsid w:val="00B93121"/>
    <w:rsid w:val="00BA1D94"/>
    <w:rsid w:val="00BB4534"/>
    <w:rsid w:val="00BB490C"/>
    <w:rsid w:val="00BB5D36"/>
    <w:rsid w:val="00BC18CC"/>
    <w:rsid w:val="00BC3B9D"/>
    <w:rsid w:val="00BC468B"/>
    <w:rsid w:val="00BD3CDC"/>
    <w:rsid w:val="00BE41FD"/>
    <w:rsid w:val="00BF0608"/>
    <w:rsid w:val="00BF1E1F"/>
    <w:rsid w:val="00BF273C"/>
    <w:rsid w:val="00C00E4B"/>
    <w:rsid w:val="00C011B5"/>
    <w:rsid w:val="00C0320F"/>
    <w:rsid w:val="00C10CF0"/>
    <w:rsid w:val="00C12F36"/>
    <w:rsid w:val="00C3179D"/>
    <w:rsid w:val="00C44F77"/>
    <w:rsid w:val="00C5044F"/>
    <w:rsid w:val="00C510CF"/>
    <w:rsid w:val="00C5194B"/>
    <w:rsid w:val="00C54570"/>
    <w:rsid w:val="00C5623E"/>
    <w:rsid w:val="00C64F48"/>
    <w:rsid w:val="00C6679F"/>
    <w:rsid w:val="00C758D8"/>
    <w:rsid w:val="00C81958"/>
    <w:rsid w:val="00C81E02"/>
    <w:rsid w:val="00C92CD7"/>
    <w:rsid w:val="00CA1C32"/>
    <w:rsid w:val="00CB66B1"/>
    <w:rsid w:val="00CD26AA"/>
    <w:rsid w:val="00CD443F"/>
    <w:rsid w:val="00CE7936"/>
    <w:rsid w:val="00CF2ADD"/>
    <w:rsid w:val="00D0434E"/>
    <w:rsid w:val="00D0553B"/>
    <w:rsid w:val="00D14925"/>
    <w:rsid w:val="00D247CC"/>
    <w:rsid w:val="00D512BE"/>
    <w:rsid w:val="00D533CC"/>
    <w:rsid w:val="00D56633"/>
    <w:rsid w:val="00D60EDF"/>
    <w:rsid w:val="00D6178D"/>
    <w:rsid w:val="00D64F43"/>
    <w:rsid w:val="00D66FF3"/>
    <w:rsid w:val="00D679B3"/>
    <w:rsid w:val="00D83990"/>
    <w:rsid w:val="00D87256"/>
    <w:rsid w:val="00D972A6"/>
    <w:rsid w:val="00DA5FE1"/>
    <w:rsid w:val="00DB3B93"/>
    <w:rsid w:val="00DC307B"/>
    <w:rsid w:val="00DC6F0A"/>
    <w:rsid w:val="00DD31BA"/>
    <w:rsid w:val="00DD40B7"/>
    <w:rsid w:val="00DE4DB9"/>
    <w:rsid w:val="00DE5071"/>
    <w:rsid w:val="00DE5E4C"/>
    <w:rsid w:val="00DE7463"/>
    <w:rsid w:val="00DF0BEA"/>
    <w:rsid w:val="00DF3E39"/>
    <w:rsid w:val="00E00A1E"/>
    <w:rsid w:val="00E14333"/>
    <w:rsid w:val="00E17CC6"/>
    <w:rsid w:val="00E2061A"/>
    <w:rsid w:val="00E24852"/>
    <w:rsid w:val="00E2670B"/>
    <w:rsid w:val="00E35C88"/>
    <w:rsid w:val="00E413D1"/>
    <w:rsid w:val="00E46B30"/>
    <w:rsid w:val="00E50001"/>
    <w:rsid w:val="00E71BBA"/>
    <w:rsid w:val="00E73877"/>
    <w:rsid w:val="00E81AEB"/>
    <w:rsid w:val="00E878E4"/>
    <w:rsid w:val="00E95622"/>
    <w:rsid w:val="00E963D3"/>
    <w:rsid w:val="00EB3FB5"/>
    <w:rsid w:val="00EC28AC"/>
    <w:rsid w:val="00EC67A4"/>
    <w:rsid w:val="00ED43AC"/>
    <w:rsid w:val="00ED744A"/>
    <w:rsid w:val="00EE21D7"/>
    <w:rsid w:val="00EE3755"/>
    <w:rsid w:val="00EF04E5"/>
    <w:rsid w:val="00EF20E0"/>
    <w:rsid w:val="00EF45AC"/>
    <w:rsid w:val="00EF76DB"/>
    <w:rsid w:val="00EF7A4C"/>
    <w:rsid w:val="00F04A17"/>
    <w:rsid w:val="00F05F30"/>
    <w:rsid w:val="00F06CE8"/>
    <w:rsid w:val="00F10FE2"/>
    <w:rsid w:val="00F31F78"/>
    <w:rsid w:val="00F4285B"/>
    <w:rsid w:val="00F42E79"/>
    <w:rsid w:val="00F57AC7"/>
    <w:rsid w:val="00F6013D"/>
    <w:rsid w:val="00F60B5E"/>
    <w:rsid w:val="00F636DF"/>
    <w:rsid w:val="00F7026F"/>
    <w:rsid w:val="00F74E53"/>
    <w:rsid w:val="00F75B78"/>
    <w:rsid w:val="00F85AFC"/>
    <w:rsid w:val="00F93903"/>
    <w:rsid w:val="00F94D0C"/>
    <w:rsid w:val="00F97459"/>
    <w:rsid w:val="00FA0323"/>
    <w:rsid w:val="00FA3D1A"/>
    <w:rsid w:val="00FA3E94"/>
    <w:rsid w:val="00FB7C18"/>
    <w:rsid w:val="00FB7FA4"/>
    <w:rsid w:val="00FC4DAE"/>
    <w:rsid w:val="00FD7251"/>
    <w:rsid w:val="00FE0956"/>
    <w:rsid w:val="00FE1042"/>
    <w:rsid w:val="00FF4034"/>
    <w:rsid w:val="00FF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1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BF273C"/>
    <w:pPr>
      <w:jc w:val="both"/>
    </w:pPr>
    <w:rPr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EF76DB"/>
    <w:rPr>
      <w:rFonts w:ascii="Tahoma" w:hAnsi="Tahoma"/>
      <w:b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F76DB"/>
    <w:rPr>
      <w:rFonts w:ascii="Tahoma" w:hAnsi="Tahoma"/>
      <w:b/>
      <w:sz w:val="16"/>
      <w:szCs w:val="16"/>
    </w:rPr>
  </w:style>
  <w:style w:type="character" w:customStyle="1" w:styleId="22">
    <w:name w:val="Основной текст (2)_"/>
    <w:basedOn w:val="a0"/>
    <w:link w:val="23"/>
    <w:rsid w:val="00A871BB"/>
    <w:rPr>
      <w:sz w:val="26"/>
      <w:szCs w:val="26"/>
      <w:shd w:val="clear" w:color="auto" w:fill="FFFFFF"/>
    </w:rPr>
  </w:style>
  <w:style w:type="character" w:customStyle="1" w:styleId="20pt">
    <w:name w:val="Основной текст (2) + Полужирный;Интервал 0 pt"/>
    <w:basedOn w:val="22"/>
    <w:rsid w:val="00A871BB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215pt80">
    <w:name w:val="Основной текст (2) + 15 pt;Полужирный;Масштаб 80%"/>
    <w:basedOn w:val="22"/>
    <w:rsid w:val="00A871BB"/>
    <w:rPr>
      <w:b/>
      <w:bCs/>
      <w:color w:val="000000"/>
      <w:w w:val="80"/>
      <w:position w:val="0"/>
      <w:sz w:val="30"/>
      <w:szCs w:val="30"/>
      <w:lang w:val="ru-RU" w:eastAsia="ru-RU" w:bidi="ru-RU"/>
    </w:rPr>
  </w:style>
  <w:style w:type="character" w:customStyle="1" w:styleId="211pt">
    <w:name w:val="Основной текст (2) + 11 pt"/>
    <w:basedOn w:val="22"/>
    <w:rsid w:val="00A871BB"/>
    <w:rPr>
      <w:color w:val="000000"/>
      <w:w w:val="100"/>
      <w:position w:val="0"/>
      <w:sz w:val="22"/>
      <w:szCs w:val="22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A871BB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f1">
    <w:name w:val="footnote text"/>
    <w:basedOn w:val="a"/>
    <w:link w:val="af2"/>
    <w:uiPriority w:val="99"/>
    <w:semiHidden/>
    <w:unhideWhenUsed/>
    <w:rsid w:val="00020BC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20BCA"/>
  </w:style>
  <w:style w:type="character" w:styleId="af3">
    <w:name w:val="footnote reference"/>
    <w:basedOn w:val="a0"/>
    <w:uiPriority w:val="99"/>
    <w:semiHidden/>
    <w:unhideWhenUsed/>
    <w:rsid w:val="00020BCA"/>
    <w:rPr>
      <w:vertAlign w:val="superscript"/>
    </w:rPr>
  </w:style>
  <w:style w:type="paragraph" w:styleId="af4">
    <w:name w:val="Normal (Web)"/>
    <w:basedOn w:val="a"/>
    <w:uiPriority w:val="99"/>
    <w:unhideWhenUsed/>
    <w:rsid w:val="00D512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N@admugan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26767-3855-4F9D-82BD-9DB1A250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1337</Words>
  <Characters>10420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11734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169</cp:revision>
  <cp:lastPrinted>2022-11-17T03:42:00Z</cp:lastPrinted>
  <dcterms:created xsi:type="dcterms:W3CDTF">2022-05-23T03:49:00Z</dcterms:created>
  <dcterms:modified xsi:type="dcterms:W3CDTF">2022-11-17T10:04:00Z</dcterms:modified>
</cp:coreProperties>
</file>