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509A" w:rsidRPr="00182053" w:rsidRDefault="0017509A" w:rsidP="0017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7878723"/>
      <w:r w:rsidRPr="0018205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аключение</w:t>
      </w:r>
      <w:r w:rsidRPr="00182053">
        <w:rPr>
          <w:rFonts w:ascii="Times New Roman" w:hAnsi="Times New Roman"/>
          <w:b/>
          <w:sz w:val="28"/>
          <w:szCs w:val="28"/>
        </w:rPr>
        <w:t xml:space="preserve"> </w:t>
      </w:r>
    </w:p>
    <w:p w:rsidR="0017509A" w:rsidRPr="000E0AF6" w:rsidRDefault="0017509A" w:rsidP="0017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AF6">
        <w:rPr>
          <w:rFonts w:ascii="Times New Roman" w:hAnsi="Times New Roman"/>
          <w:bCs/>
          <w:sz w:val="28"/>
          <w:szCs w:val="28"/>
        </w:rPr>
        <w:t>по результатам экспертно-аналитического</w:t>
      </w:r>
    </w:p>
    <w:p w:rsidR="0017509A" w:rsidRPr="000E0AF6" w:rsidRDefault="0017509A" w:rsidP="0017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AF6">
        <w:rPr>
          <w:rFonts w:ascii="Times New Roman" w:hAnsi="Times New Roman"/>
          <w:bCs/>
          <w:sz w:val="28"/>
          <w:szCs w:val="28"/>
        </w:rPr>
        <w:t xml:space="preserve"> мероприятия «Контроль за состоянием муниципального </w:t>
      </w:r>
    </w:p>
    <w:p w:rsidR="0017509A" w:rsidRPr="000E0AF6" w:rsidRDefault="0017509A" w:rsidP="0017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AF6">
        <w:rPr>
          <w:rFonts w:ascii="Times New Roman" w:hAnsi="Times New Roman"/>
          <w:bCs/>
          <w:sz w:val="28"/>
          <w:szCs w:val="28"/>
        </w:rPr>
        <w:t>внутреннего и внешнего долга»</w:t>
      </w:r>
    </w:p>
    <w:bookmarkEnd w:id="0"/>
    <w:p w:rsidR="00D600DD" w:rsidRDefault="00D600DD" w:rsidP="00D6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00DD" w:rsidRPr="00C32197" w:rsidTr="0017509A">
        <w:tc>
          <w:tcPr>
            <w:tcW w:w="4814" w:type="dxa"/>
          </w:tcPr>
          <w:p w:rsidR="00D600DD" w:rsidRPr="00C32197" w:rsidRDefault="0017509A" w:rsidP="00175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09A">
              <w:rPr>
                <w:rFonts w:ascii="Times New Roman" w:hAnsi="Times New Roman"/>
                <w:sz w:val="28"/>
                <w:szCs w:val="28"/>
              </w:rPr>
              <w:t xml:space="preserve">г. Нефтеюганск </w:t>
            </w:r>
            <w:r w:rsidRPr="001750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  <w:hideMark/>
          </w:tcPr>
          <w:p w:rsidR="00D600DD" w:rsidRPr="00C32197" w:rsidRDefault="0017509A" w:rsidP="00175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27.12.2022 года</w:t>
            </w:r>
          </w:p>
        </w:tc>
      </w:tr>
    </w:tbl>
    <w:p w:rsidR="00D600DD" w:rsidRDefault="00D600DD" w:rsidP="00D6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678E" w:rsidRPr="00182053" w:rsidRDefault="005E678E" w:rsidP="0018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0DD" w:rsidRPr="006E69F2" w:rsidRDefault="005E678E" w:rsidP="00711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53">
        <w:rPr>
          <w:rFonts w:ascii="Times New Roman" w:hAnsi="Times New Roman"/>
          <w:b/>
          <w:sz w:val="28"/>
          <w:szCs w:val="28"/>
        </w:rPr>
        <w:tab/>
        <w:t xml:space="preserve">Основание для проведения проверки: </w:t>
      </w:r>
      <w:r w:rsidR="00182053" w:rsidRPr="00182053">
        <w:rPr>
          <w:rFonts w:ascii="Times New Roman" w:hAnsi="Times New Roman"/>
          <w:sz w:val="28"/>
          <w:szCs w:val="28"/>
        </w:rPr>
        <w:t xml:space="preserve">Пункт </w:t>
      </w:r>
      <w:r w:rsidR="00644DB0">
        <w:rPr>
          <w:rFonts w:ascii="Times New Roman" w:hAnsi="Times New Roman"/>
          <w:sz w:val="28"/>
          <w:szCs w:val="28"/>
        </w:rPr>
        <w:t>10</w:t>
      </w:r>
      <w:r w:rsidR="00182053" w:rsidRPr="00182053">
        <w:rPr>
          <w:rFonts w:ascii="Times New Roman" w:hAnsi="Times New Roman"/>
          <w:sz w:val="28"/>
          <w:szCs w:val="28"/>
        </w:rPr>
        <w:t xml:space="preserve"> части 2 статьи 9 Федерального закона от 07.02.2011 № 6-ФЗ «Об общих принципах организации и деятельности контрольно-сч</w:t>
      </w:r>
      <w:r w:rsidR="00AC6150">
        <w:rPr>
          <w:rFonts w:ascii="Times New Roman" w:hAnsi="Times New Roman"/>
          <w:sz w:val="28"/>
          <w:szCs w:val="28"/>
        </w:rPr>
        <w:t>ё</w:t>
      </w:r>
      <w:r w:rsidR="00182053" w:rsidRPr="00182053">
        <w:rPr>
          <w:rFonts w:ascii="Times New Roman" w:hAnsi="Times New Roman"/>
          <w:sz w:val="28"/>
          <w:szCs w:val="28"/>
        </w:rPr>
        <w:t>тных органов субъектов Российской Федерации и муниципальных</w:t>
      </w:r>
      <w:r w:rsidR="00AC6150">
        <w:rPr>
          <w:rFonts w:ascii="Times New Roman" w:hAnsi="Times New Roman"/>
          <w:sz w:val="28"/>
          <w:szCs w:val="28"/>
        </w:rPr>
        <w:t xml:space="preserve"> </w:t>
      </w:r>
      <w:r w:rsidR="00AC6150" w:rsidRPr="00AC6150">
        <w:rPr>
          <w:rFonts w:ascii="Times New Roman" w:hAnsi="Times New Roman"/>
          <w:sz w:val="28"/>
          <w:szCs w:val="28"/>
        </w:rPr>
        <w:t>образований</w:t>
      </w:r>
      <w:r w:rsidR="00182053" w:rsidRPr="00182053">
        <w:rPr>
          <w:rFonts w:ascii="Times New Roman" w:hAnsi="Times New Roman"/>
          <w:sz w:val="28"/>
          <w:szCs w:val="28"/>
        </w:rPr>
        <w:t xml:space="preserve">», пункт </w:t>
      </w:r>
      <w:r w:rsidR="00182053">
        <w:rPr>
          <w:rFonts w:ascii="Times New Roman" w:hAnsi="Times New Roman"/>
          <w:sz w:val="28"/>
          <w:szCs w:val="28"/>
        </w:rPr>
        <w:t>10</w:t>
      </w:r>
      <w:r w:rsidR="00182053" w:rsidRPr="00182053">
        <w:rPr>
          <w:rFonts w:ascii="Times New Roman" w:hAnsi="Times New Roman"/>
          <w:sz w:val="28"/>
          <w:szCs w:val="28"/>
        </w:rPr>
        <w:t xml:space="preserve"> части 1 статьи 8 </w:t>
      </w:r>
      <w:r w:rsidR="00182053">
        <w:rPr>
          <w:rFonts w:ascii="Times New Roman" w:hAnsi="Times New Roman"/>
          <w:sz w:val="28"/>
          <w:szCs w:val="28"/>
        </w:rPr>
        <w:t>По</w:t>
      </w:r>
      <w:r w:rsidR="00182053" w:rsidRPr="00182053">
        <w:rPr>
          <w:rFonts w:ascii="Times New Roman" w:hAnsi="Times New Roman"/>
          <w:sz w:val="28"/>
          <w:szCs w:val="28"/>
        </w:rPr>
        <w:t xml:space="preserve">ложения о </w:t>
      </w:r>
      <w:r w:rsidR="00182053">
        <w:rPr>
          <w:rFonts w:ascii="Times New Roman" w:hAnsi="Times New Roman"/>
          <w:sz w:val="28"/>
          <w:szCs w:val="28"/>
        </w:rPr>
        <w:t>С</w:t>
      </w:r>
      <w:r w:rsidR="00182053" w:rsidRPr="00182053">
        <w:rPr>
          <w:rFonts w:ascii="Times New Roman" w:hAnsi="Times New Roman"/>
          <w:sz w:val="28"/>
          <w:szCs w:val="28"/>
        </w:rPr>
        <w:t>ч</w:t>
      </w:r>
      <w:r w:rsidR="00182053">
        <w:rPr>
          <w:rFonts w:ascii="Times New Roman" w:hAnsi="Times New Roman"/>
          <w:sz w:val="28"/>
          <w:szCs w:val="28"/>
        </w:rPr>
        <w:t>ё</w:t>
      </w:r>
      <w:r w:rsidR="00182053" w:rsidRPr="00182053">
        <w:rPr>
          <w:rFonts w:ascii="Times New Roman" w:hAnsi="Times New Roman"/>
          <w:sz w:val="28"/>
          <w:szCs w:val="28"/>
        </w:rPr>
        <w:t xml:space="preserve">тной палате города </w:t>
      </w:r>
      <w:r w:rsidR="00182053">
        <w:rPr>
          <w:rFonts w:ascii="Times New Roman" w:hAnsi="Times New Roman"/>
          <w:sz w:val="28"/>
          <w:szCs w:val="28"/>
        </w:rPr>
        <w:t>Нефтеюганска</w:t>
      </w:r>
      <w:r w:rsidR="00182053" w:rsidRPr="00182053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82053">
        <w:rPr>
          <w:rFonts w:ascii="Times New Roman" w:hAnsi="Times New Roman"/>
          <w:sz w:val="28"/>
          <w:szCs w:val="28"/>
        </w:rPr>
        <w:t>Думы города Нефтеюганска</w:t>
      </w:r>
      <w:r w:rsidR="00182053" w:rsidRPr="00182053">
        <w:rPr>
          <w:rFonts w:ascii="Times New Roman" w:hAnsi="Times New Roman"/>
          <w:sz w:val="28"/>
          <w:szCs w:val="28"/>
        </w:rPr>
        <w:t xml:space="preserve"> от 22</w:t>
      </w:r>
      <w:r w:rsidR="00182053">
        <w:rPr>
          <w:rFonts w:ascii="Times New Roman" w:hAnsi="Times New Roman"/>
          <w:sz w:val="28"/>
          <w:szCs w:val="28"/>
        </w:rPr>
        <w:t>.12.</w:t>
      </w:r>
      <w:r w:rsidR="00182053" w:rsidRPr="00182053">
        <w:rPr>
          <w:rFonts w:ascii="Times New Roman" w:hAnsi="Times New Roman"/>
          <w:sz w:val="28"/>
          <w:szCs w:val="28"/>
        </w:rPr>
        <w:t>2021</w:t>
      </w:r>
      <w:r w:rsidR="00182053">
        <w:rPr>
          <w:rFonts w:ascii="Times New Roman" w:hAnsi="Times New Roman"/>
          <w:sz w:val="28"/>
          <w:szCs w:val="28"/>
        </w:rPr>
        <w:t xml:space="preserve"> </w:t>
      </w:r>
      <w:r w:rsidR="00182053" w:rsidRPr="00182053">
        <w:rPr>
          <w:rFonts w:ascii="Times New Roman" w:hAnsi="Times New Roman"/>
          <w:sz w:val="28"/>
          <w:szCs w:val="28"/>
        </w:rPr>
        <w:t xml:space="preserve">№ 56-VII, </w:t>
      </w:r>
      <w:r w:rsidR="000F4650" w:rsidRPr="000F4650">
        <w:rPr>
          <w:rFonts w:ascii="Times New Roman" w:hAnsi="Times New Roman"/>
          <w:sz w:val="28"/>
          <w:szCs w:val="28"/>
        </w:rPr>
        <w:t>План работы Счётной палаты города Нефтеюганска на 202</w:t>
      </w:r>
      <w:r w:rsidR="000F4650">
        <w:rPr>
          <w:rFonts w:ascii="Times New Roman" w:hAnsi="Times New Roman"/>
          <w:sz w:val="28"/>
          <w:szCs w:val="28"/>
        </w:rPr>
        <w:t>2</w:t>
      </w:r>
      <w:r w:rsidR="000F4650" w:rsidRPr="000F4650">
        <w:rPr>
          <w:rFonts w:ascii="Times New Roman" w:hAnsi="Times New Roman"/>
          <w:sz w:val="28"/>
          <w:szCs w:val="28"/>
        </w:rPr>
        <w:t xml:space="preserve"> год (пункт 20)</w:t>
      </w:r>
      <w:r w:rsidR="000F4650">
        <w:rPr>
          <w:rFonts w:ascii="Times New Roman" w:hAnsi="Times New Roman"/>
          <w:sz w:val="28"/>
          <w:szCs w:val="28"/>
        </w:rPr>
        <w:t xml:space="preserve">, </w:t>
      </w:r>
      <w:r w:rsidR="00182053" w:rsidRPr="00182053">
        <w:rPr>
          <w:rFonts w:ascii="Times New Roman" w:hAnsi="Times New Roman"/>
          <w:sz w:val="28"/>
          <w:szCs w:val="28"/>
        </w:rPr>
        <w:t xml:space="preserve">распоряжение </w:t>
      </w:r>
      <w:r w:rsidR="00182053">
        <w:rPr>
          <w:rFonts w:ascii="Times New Roman" w:hAnsi="Times New Roman"/>
          <w:sz w:val="28"/>
          <w:szCs w:val="28"/>
        </w:rPr>
        <w:t>председателя С</w:t>
      </w:r>
      <w:r w:rsidR="00182053" w:rsidRPr="00182053">
        <w:rPr>
          <w:rFonts w:ascii="Times New Roman" w:hAnsi="Times New Roman"/>
          <w:sz w:val="28"/>
          <w:szCs w:val="28"/>
        </w:rPr>
        <w:t>ч</w:t>
      </w:r>
      <w:r w:rsidR="00182053">
        <w:rPr>
          <w:rFonts w:ascii="Times New Roman" w:hAnsi="Times New Roman"/>
          <w:sz w:val="28"/>
          <w:szCs w:val="28"/>
        </w:rPr>
        <w:t xml:space="preserve">ётной </w:t>
      </w:r>
      <w:r w:rsidR="00182053" w:rsidRPr="006E69F2">
        <w:rPr>
          <w:rFonts w:ascii="Times New Roman" w:hAnsi="Times New Roman"/>
          <w:sz w:val="28"/>
          <w:szCs w:val="28"/>
        </w:rPr>
        <w:t xml:space="preserve">палаты города Нефтеюганска от </w:t>
      </w:r>
      <w:r w:rsidR="006E2586" w:rsidRPr="006E2586">
        <w:rPr>
          <w:rFonts w:ascii="Times New Roman" w:hAnsi="Times New Roman"/>
          <w:sz w:val="28"/>
          <w:szCs w:val="28"/>
        </w:rPr>
        <w:t>20</w:t>
      </w:r>
      <w:r w:rsidR="006E2586">
        <w:rPr>
          <w:rFonts w:ascii="Times New Roman" w:hAnsi="Times New Roman"/>
          <w:sz w:val="28"/>
          <w:szCs w:val="28"/>
        </w:rPr>
        <w:t>.12.</w:t>
      </w:r>
      <w:r w:rsidR="006E2586" w:rsidRPr="006E2586">
        <w:rPr>
          <w:rFonts w:ascii="Times New Roman" w:hAnsi="Times New Roman"/>
          <w:sz w:val="28"/>
          <w:szCs w:val="28"/>
        </w:rPr>
        <w:t xml:space="preserve">2022 </w:t>
      </w:r>
      <w:r w:rsidR="006E2586">
        <w:rPr>
          <w:rFonts w:ascii="Times New Roman" w:hAnsi="Times New Roman"/>
          <w:sz w:val="28"/>
          <w:szCs w:val="28"/>
        </w:rPr>
        <w:t xml:space="preserve">№ </w:t>
      </w:r>
      <w:r w:rsidR="006E2586" w:rsidRPr="006E2586">
        <w:rPr>
          <w:rFonts w:ascii="Times New Roman" w:hAnsi="Times New Roman"/>
          <w:sz w:val="28"/>
          <w:szCs w:val="28"/>
        </w:rPr>
        <w:t>74-од</w:t>
      </w:r>
      <w:r w:rsidR="00182053" w:rsidRPr="006E69F2">
        <w:rPr>
          <w:rFonts w:ascii="Times New Roman" w:hAnsi="Times New Roman"/>
          <w:sz w:val="28"/>
          <w:szCs w:val="28"/>
        </w:rPr>
        <w:t>.</w:t>
      </w:r>
    </w:p>
    <w:p w:rsidR="006E69F2" w:rsidRPr="006E69F2" w:rsidRDefault="006E69F2" w:rsidP="00711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053" w:rsidRPr="006E69F2" w:rsidRDefault="006E69F2" w:rsidP="00711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69F2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82053" w:rsidRPr="006E69F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 мероприятия: </w:t>
      </w:r>
      <w:r w:rsidR="003E72FD">
        <w:rPr>
          <w:rFonts w:ascii="Times New Roman" w:hAnsi="Times New Roman"/>
          <w:color w:val="000000"/>
          <w:sz w:val="28"/>
          <w:szCs w:val="28"/>
        </w:rPr>
        <w:t>состояние муниципального долга.</w:t>
      </w:r>
    </w:p>
    <w:p w:rsidR="00182053" w:rsidRPr="006E69F2" w:rsidRDefault="00182053" w:rsidP="00711769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</w:rPr>
      </w:pPr>
    </w:p>
    <w:p w:rsidR="006E69F2" w:rsidRPr="006E69F2" w:rsidRDefault="006E69F2" w:rsidP="00711769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</w:rPr>
      </w:pPr>
      <w:r w:rsidRPr="006E69F2">
        <w:rPr>
          <w:b/>
          <w:color w:val="000000"/>
        </w:rPr>
        <w:t>Объект</w:t>
      </w:r>
      <w:r w:rsidRPr="006E69F2">
        <w:rPr>
          <w:b/>
        </w:rPr>
        <w:t xml:space="preserve"> </w:t>
      </w:r>
      <w:r w:rsidRPr="006E69F2">
        <w:rPr>
          <w:b/>
          <w:color w:val="000000"/>
        </w:rPr>
        <w:t>мероприятия:</w:t>
      </w:r>
      <w:r w:rsidRPr="006E69F2">
        <w:t xml:space="preserve"> </w:t>
      </w:r>
      <w:bookmarkStart w:id="1" w:name="_Hlk127878821"/>
      <w:bookmarkStart w:id="2" w:name="_GoBack"/>
      <w:r w:rsidRPr="006E69F2">
        <w:rPr>
          <w:color w:val="000000"/>
        </w:rPr>
        <w:t xml:space="preserve">администрация </w:t>
      </w:r>
      <w:r>
        <w:rPr>
          <w:color w:val="000000"/>
        </w:rPr>
        <w:t>города Нефтеюганска</w:t>
      </w:r>
      <w:bookmarkEnd w:id="1"/>
      <w:bookmarkEnd w:id="2"/>
      <w:r w:rsidR="006372FE">
        <w:rPr>
          <w:color w:val="000000"/>
        </w:rPr>
        <w:t>.</w:t>
      </w:r>
    </w:p>
    <w:p w:rsidR="006E69F2" w:rsidRPr="006E69F2" w:rsidRDefault="006E69F2" w:rsidP="00711769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</w:rPr>
      </w:pPr>
    </w:p>
    <w:p w:rsidR="00182053" w:rsidRDefault="00182053" w:rsidP="00711769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6E69F2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мероприятия: </w:t>
      </w:r>
      <w:r w:rsidRPr="006E69F2">
        <w:rPr>
          <w:rFonts w:ascii="Times New Roman" w:hAnsi="Times New Roman"/>
          <w:color w:val="000000"/>
          <w:sz w:val="28"/>
          <w:szCs w:val="28"/>
        </w:rPr>
        <w:t>осуществление контроля за соблюдением требований действующего законодательства в процессе формирования и управления муниципальным долгом, оценка эффективности управления и обслуживания муниципального долга, осуществление контроля за правильностью ведения муниципальной долговой книги</w:t>
      </w:r>
      <w:r w:rsidRPr="00182053">
        <w:rPr>
          <w:rFonts w:ascii="Times New Roman" w:hAnsi="Times New Roman"/>
          <w:color w:val="000000"/>
          <w:sz w:val="28"/>
          <w:szCs w:val="28"/>
        </w:rPr>
        <w:t>, своевременностью погашения долговых обязательств.</w:t>
      </w:r>
    </w:p>
    <w:p w:rsidR="00711769" w:rsidRDefault="00711769" w:rsidP="00711769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053" w:rsidRPr="00182053" w:rsidRDefault="00182053" w:rsidP="00711769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color w:val="000000"/>
          <w:sz w:val="28"/>
          <w:szCs w:val="28"/>
        </w:rPr>
      </w:pPr>
      <w:r w:rsidRPr="00182053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Исследуемый период: </w:t>
      </w:r>
      <w:r w:rsidRPr="0018205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82053">
        <w:rPr>
          <w:rFonts w:ascii="Times New Roman" w:hAnsi="Times New Roman"/>
          <w:color w:val="000000"/>
          <w:sz w:val="28"/>
          <w:szCs w:val="28"/>
        </w:rPr>
        <w:t xml:space="preserve"> год и </w:t>
      </w:r>
      <w:r w:rsidR="00525F9B">
        <w:rPr>
          <w:rFonts w:ascii="Times New Roman" w:hAnsi="Times New Roman"/>
          <w:color w:val="000000"/>
          <w:sz w:val="28"/>
          <w:szCs w:val="28"/>
        </w:rPr>
        <w:t>9 месяцев</w:t>
      </w:r>
      <w:r w:rsidR="005018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205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50185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82053">
        <w:rPr>
          <w:rFonts w:ascii="Times New Roman" w:hAnsi="Times New Roman"/>
          <w:color w:val="000000"/>
          <w:sz w:val="28"/>
          <w:szCs w:val="28"/>
        </w:rPr>
        <w:t>.</w:t>
      </w:r>
    </w:p>
    <w:p w:rsidR="008B5D2F" w:rsidRDefault="008B5D2F" w:rsidP="00711769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776" w:rsidRDefault="00FB5776" w:rsidP="00711769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5776">
        <w:rPr>
          <w:rFonts w:ascii="Times New Roman" w:hAnsi="Times New Roman"/>
          <w:b/>
          <w:bCs/>
          <w:color w:val="000000"/>
          <w:sz w:val="28"/>
          <w:szCs w:val="28"/>
        </w:rPr>
        <w:t>Результаты мероприятия:</w:t>
      </w:r>
    </w:p>
    <w:p w:rsidR="00711769" w:rsidRPr="00FB5776" w:rsidRDefault="00711769" w:rsidP="00711769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776" w:rsidRPr="00FB5776" w:rsidRDefault="00FB5776" w:rsidP="00711769">
      <w:pPr>
        <w:widowControl w:val="0"/>
        <w:numPr>
          <w:ilvl w:val="0"/>
          <w:numId w:val="1"/>
        </w:numPr>
        <w:tabs>
          <w:tab w:val="left" w:pos="115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соответствия муниципальных нормативных актов требованиям действующего законодательства при управлении муниципальным долгом города </w:t>
      </w:r>
      <w:r w:rsidR="00DF2030">
        <w:rPr>
          <w:rFonts w:ascii="Times New Roman" w:hAnsi="Times New Roman"/>
          <w:b/>
          <w:bCs/>
          <w:color w:val="000000"/>
          <w:sz w:val="28"/>
          <w:szCs w:val="28"/>
        </w:rPr>
        <w:t>Нефтеюганска</w:t>
      </w:r>
      <w:r w:rsidRPr="00FB577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A670B" w:rsidRDefault="00FA670B" w:rsidP="0071176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050" w:rsidRPr="00FB5776" w:rsidRDefault="00A03050" w:rsidP="0071176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>В соответствии со статьей 6 Бюджетного кодекса Российской Федерации (далее - БК РФ) под муниципальным долгом понимаются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</w:t>
      </w:r>
      <w:r>
        <w:rPr>
          <w:rFonts w:ascii="Times New Roman" w:hAnsi="Times New Roman"/>
          <w:color w:val="000000"/>
          <w:sz w:val="28"/>
          <w:szCs w:val="28"/>
        </w:rPr>
        <w:t>К Р</w:t>
      </w:r>
      <w:r w:rsidRPr="00FB5776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принятые на себя муниципальным обр</w:t>
      </w:r>
      <w:r>
        <w:rPr>
          <w:rFonts w:ascii="Times New Roman" w:hAnsi="Times New Roman"/>
          <w:color w:val="000000"/>
          <w:sz w:val="28"/>
          <w:szCs w:val="28"/>
        </w:rPr>
        <w:t>азова</w:t>
      </w:r>
      <w:r w:rsidRPr="00FB5776">
        <w:rPr>
          <w:rFonts w:ascii="Times New Roman" w:hAnsi="Times New Roman"/>
          <w:color w:val="000000"/>
          <w:sz w:val="28"/>
          <w:szCs w:val="28"/>
        </w:rPr>
        <w:t>нием.</w:t>
      </w:r>
    </w:p>
    <w:p w:rsidR="00EA21DD" w:rsidRPr="008D04B9" w:rsidRDefault="00EA21DD" w:rsidP="00EA21D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 w:rsidRPr="008D04B9">
        <w:rPr>
          <w:rFonts w:ascii="Times New Roman" w:hAnsi="Times New Roman"/>
          <w:color w:val="000000"/>
          <w:sz w:val="28"/>
          <w:szCs w:val="28"/>
        </w:rPr>
        <w:t>татьями 9 и 101 Бюджетного кодекса РФ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определено, что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 к бюджетным полномочиям муниципальных обр</w:t>
      </w:r>
      <w:r>
        <w:rPr>
          <w:rFonts w:ascii="Times New Roman" w:hAnsi="Times New Roman"/>
          <w:color w:val="000000"/>
          <w:sz w:val="28"/>
          <w:szCs w:val="28"/>
        </w:rPr>
        <w:t>азова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ний, среди прочих, относится </w:t>
      </w:r>
      <w:r w:rsidRPr="00EA21DD">
        <w:rPr>
          <w:rFonts w:ascii="Times New Roman" w:hAnsi="Times New Roman"/>
          <w:color w:val="000000"/>
          <w:sz w:val="28"/>
          <w:szCs w:val="28"/>
        </w:rPr>
        <w:lastRenderedPageBreak/>
        <w:t>осуществлени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21DD">
        <w:rPr>
          <w:rFonts w:ascii="Times New Roman" w:hAnsi="Times New Roman"/>
          <w:color w:val="000000"/>
          <w:sz w:val="28"/>
          <w:szCs w:val="28"/>
        </w:rPr>
        <w:t xml:space="preserve"> муниципальных заимствований, предоставлени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21DD">
        <w:rPr>
          <w:rFonts w:ascii="Times New Roman" w:hAnsi="Times New Roman"/>
          <w:color w:val="000000"/>
          <w:sz w:val="28"/>
          <w:szCs w:val="28"/>
        </w:rPr>
        <w:t xml:space="preserve"> муниципальных гарантий, предоставлени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21DD">
        <w:rPr>
          <w:rFonts w:ascii="Times New Roman" w:hAnsi="Times New Roman"/>
          <w:color w:val="000000"/>
          <w:sz w:val="28"/>
          <w:szCs w:val="28"/>
        </w:rPr>
        <w:t xml:space="preserve"> бюджетных кредитов, управлени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EA21DD">
        <w:rPr>
          <w:rFonts w:ascii="Times New Roman" w:hAnsi="Times New Roman"/>
          <w:color w:val="000000"/>
          <w:sz w:val="28"/>
          <w:szCs w:val="28"/>
        </w:rPr>
        <w:t>муниципальным долгом</w:t>
      </w:r>
      <w:r w:rsidRPr="008D04B9">
        <w:rPr>
          <w:rFonts w:ascii="Times New Roman" w:hAnsi="Times New Roman"/>
          <w:color w:val="000000"/>
          <w:sz w:val="28"/>
          <w:szCs w:val="28"/>
        </w:rPr>
        <w:t>, котор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 исполнительно-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4B9">
        <w:rPr>
          <w:rFonts w:ascii="Times New Roman" w:hAnsi="Times New Roman"/>
          <w:color w:val="000000"/>
          <w:sz w:val="28"/>
          <w:szCs w:val="28"/>
        </w:rPr>
        <w:t>распорядительным органом 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азова</w:t>
      </w:r>
      <w:r w:rsidRPr="008D04B9">
        <w:rPr>
          <w:rFonts w:ascii="Times New Roman" w:hAnsi="Times New Roman"/>
          <w:color w:val="000000"/>
          <w:sz w:val="28"/>
          <w:szCs w:val="28"/>
        </w:rPr>
        <w:t>ния (местной администрацией) в соответствии с уставом 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</w:t>
      </w:r>
      <w:r w:rsidRPr="008D04B9">
        <w:rPr>
          <w:rFonts w:ascii="Times New Roman" w:hAnsi="Times New Roman"/>
          <w:color w:val="000000"/>
          <w:sz w:val="28"/>
          <w:szCs w:val="28"/>
        </w:rPr>
        <w:t>.</w:t>
      </w:r>
    </w:p>
    <w:p w:rsidR="00A03050" w:rsidRPr="008F07F6" w:rsidRDefault="00A03050" w:rsidP="00A03050">
      <w:pPr>
        <w:pStyle w:val="ConsPlusNormal"/>
        <w:ind w:firstLine="708"/>
        <w:jc w:val="both"/>
      </w:pPr>
      <w:r>
        <w:t xml:space="preserve">Аналогичная норма содержится и в статье 64 Федерального закона от 06.10.2003 № 131-ФЗ «Об общих принципах организации местного самоуправления в Российской Федерации», которая устанавливает право муниципальных образований осуществлять муниципальные заимствования </w:t>
      </w:r>
      <w:r w:rsidRPr="00574D08">
        <w:t xml:space="preserve">в соответствии с БК РФ </w:t>
      </w:r>
      <w:r w:rsidRPr="00441E60">
        <w:t>и уставом муниципального</w:t>
      </w:r>
      <w:r w:rsidRPr="008F07F6">
        <w:t xml:space="preserve"> образования.</w:t>
      </w:r>
    </w:p>
    <w:p w:rsidR="00EA21DD" w:rsidRDefault="00EA21DD" w:rsidP="00EA21DD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пункта 9 части 1 статьи 28 Устава города Нефтеюганска</w:t>
      </w:r>
      <w:r w:rsidR="00AE588A" w:rsidRPr="00AE588A">
        <w:rPr>
          <w:rFonts w:ascii="Times New Roman" w:hAnsi="Times New Roman"/>
          <w:color w:val="000000"/>
          <w:sz w:val="28"/>
          <w:szCs w:val="28"/>
        </w:rPr>
        <w:t>, утвержденн</w:t>
      </w:r>
      <w:r w:rsidR="00AE588A">
        <w:rPr>
          <w:rFonts w:ascii="Times New Roman" w:hAnsi="Times New Roman"/>
          <w:color w:val="000000"/>
          <w:sz w:val="28"/>
          <w:szCs w:val="28"/>
        </w:rPr>
        <w:t>ого</w:t>
      </w:r>
      <w:r w:rsidR="00AE588A" w:rsidRPr="00AE588A">
        <w:rPr>
          <w:rFonts w:ascii="Times New Roman" w:hAnsi="Times New Roman"/>
          <w:color w:val="000000"/>
          <w:sz w:val="28"/>
          <w:szCs w:val="28"/>
        </w:rPr>
        <w:t xml:space="preserve"> решением Думы города Нефтеюганска от 30.05.2005 № 475 (далее</w:t>
      </w:r>
      <w:r w:rsidR="00AE5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88A" w:rsidRPr="00AE588A">
        <w:rPr>
          <w:rFonts w:ascii="Times New Roman" w:hAnsi="Times New Roman"/>
          <w:color w:val="000000"/>
          <w:sz w:val="28"/>
          <w:szCs w:val="28"/>
        </w:rPr>
        <w:t>-</w:t>
      </w:r>
      <w:r w:rsidR="00AE5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88A" w:rsidRPr="00AE588A">
        <w:rPr>
          <w:rFonts w:ascii="Times New Roman" w:hAnsi="Times New Roman"/>
          <w:color w:val="000000"/>
          <w:sz w:val="28"/>
          <w:szCs w:val="28"/>
        </w:rPr>
        <w:t>Устав города Нефтеюганска)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>
        <w:rPr>
          <w:rFonts w:ascii="Times New Roman" w:hAnsi="Times New Roman"/>
          <w:sz w:val="28"/>
          <w:szCs w:val="28"/>
        </w:rPr>
        <w:t>осуществляет муниципальные заимствования, управляет муниципальным долгом, осуществляет предоставление муниципальных гарантий, бюджетных кредитов и управление муниципальными активами.</w:t>
      </w:r>
    </w:p>
    <w:p w:rsidR="00EA21DD" w:rsidRPr="00760D89" w:rsidRDefault="00EA21DD" w:rsidP="00674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6996">
        <w:rPr>
          <w:rFonts w:ascii="Times New Roman" w:hAnsi="Times New Roman"/>
          <w:sz w:val="28"/>
          <w:szCs w:val="28"/>
        </w:rPr>
        <w:t>Право осуществления муниципальных заимствований от имени города Нефтеюганска в соответствии с БК РФ и Уставом города Нефтеюганска принадлежит администрации города (статья 44</w:t>
      </w:r>
      <w:r w:rsidR="00536996" w:rsidRPr="00536996">
        <w:t xml:space="preserve"> </w:t>
      </w:r>
      <w:r w:rsidR="00536996" w:rsidRPr="00536996">
        <w:rPr>
          <w:rFonts w:ascii="Times New Roman" w:hAnsi="Times New Roman"/>
          <w:sz w:val="28"/>
          <w:szCs w:val="28"/>
        </w:rPr>
        <w:t>Устав</w:t>
      </w:r>
      <w:r w:rsidR="00674B37">
        <w:rPr>
          <w:rFonts w:ascii="Times New Roman" w:hAnsi="Times New Roman"/>
          <w:sz w:val="28"/>
          <w:szCs w:val="28"/>
        </w:rPr>
        <w:t>а</w:t>
      </w:r>
      <w:r w:rsidR="00536996" w:rsidRPr="00536996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536996">
        <w:rPr>
          <w:rFonts w:ascii="Times New Roman" w:hAnsi="Times New Roman"/>
          <w:sz w:val="28"/>
          <w:szCs w:val="28"/>
        </w:rPr>
        <w:t>).</w:t>
      </w:r>
      <w:r w:rsidR="00674B37">
        <w:rPr>
          <w:rFonts w:ascii="Times New Roman" w:hAnsi="Times New Roman"/>
          <w:sz w:val="28"/>
          <w:szCs w:val="28"/>
        </w:rPr>
        <w:t xml:space="preserve"> </w:t>
      </w:r>
      <w:r w:rsidR="00760D89">
        <w:rPr>
          <w:rFonts w:ascii="Times New Roman" w:hAnsi="Times New Roman"/>
          <w:sz w:val="28"/>
          <w:szCs w:val="28"/>
        </w:rPr>
        <w:t>При этом, порядок</w:t>
      </w:r>
      <w:r>
        <w:rPr>
          <w:rFonts w:ascii="Times New Roman" w:hAnsi="Times New Roman"/>
          <w:sz w:val="28"/>
          <w:szCs w:val="28"/>
        </w:rPr>
        <w:t xml:space="preserve"> и условия осуществления муниципальных заимствований </w:t>
      </w:r>
      <w:r w:rsidRPr="00760D89">
        <w:rPr>
          <w:rFonts w:ascii="Times New Roman" w:hAnsi="Times New Roman"/>
          <w:sz w:val="28"/>
          <w:szCs w:val="28"/>
        </w:rPr>
        <w:t>устанавливаются решением Думы города</w:t>
      </w:r>
      <w:r w:rsidR="00EC7353">
        <w:rPr>
          <w:rFonts w:ascii="Times New Roman" w:hAnsi="Times New Roman"/>
          <w:sz w:val="28"/>
          <w:szCs w:val="28"/>
        </w:rPr>
        <w:t xml:space="preserve"> Нефтеюганска</w:t>
      </w:r>
      <w:r w:rsidRPr="00760D89">
        <w:rPr>
          <w:rFonts w:ascii="Times New Roman" w:hAnsi="Times New Roman"/>
          <w:sz w:val="28"/>
          <w:szCs w:val="28"/>
        </w:rPr>
        <w:t>.</w:t>
      </w:r>
      <w:r w:rsidR="00760D89" w:rsidRPr="00760D89">
        <w:rPr>
          <w:rFonts w:ascii="Times New Roman" w:hAnsi="Times New Roman"/>
          <w:sz w:val="28"/>
          <w:szCs w:val="28"/>
        </w:rPr>
        <w:t xml:space="preserve"> Аналогичные нормы закреплены в </w:t>
      </w:r>
      <w:r w:rsidR="00EC7353" w:rsidRPr="00EC7353">
        <w:rPr>
          <w:rFonts w:ascii="Times New Roman" w:hAnsi="Times New Roman"/>
          <w:sz w:val="28"/>
          <w:szCs w:val="28"/>
        </w:rPr>
        <w:t>Положени</w:t>
      </w:r>
      <w:r w:rsidR="00EC7353">
        <w:rPr>
          <w:rFonts w:ascii="Times New Roman" w:hAnsi="Times New Roman"/>
          <w:sz w:val="28"/>
          <w:szCs w:val="28"/>
        </w:rPr>
        <w:t>и</w:t>
      </w:r>
      <w:r w:rsidR="00EC7353" w:rsidRPr="00EC7353">
        <w:rPr>
          <w:rFonts w:ascii="Times New Roman" w:hAnsi="Times New Roman"/>
          <w:sz w:val="28"/>
          <w:szCs w:val="28"/>
        </w:rPr>
        <w:t xml:space="preserve"> о бюджетном устройстве и бюджетном процессе в городе Нефтеюганске, утверждённое Решением Думы города Нефтеюганска от 25.09.2013 № 633-V</w:t>
      </w:r>
      <w:r w:rsidR="00AE588A">
        <w:rPr>
          <w:rFonts w:ascii="Times New Roman" w:hAnsi="Times New Roman"/>
          <w:sz w:val="28"/>
          <w:szCs w:val="28"/>
        </w:rPr>
        <w:t xml:space="preserve"> (далее по тексту - </w:t>
      </w:r>
      <w:r w:rsidR="00AE588A" w:rsidRPr="00AE588A">
        <w:rPr>
          <w:rFonts w:ascii="Times New Roman" w:hAnsi="Times New Roman"/>
          <w:sz w:val="28"/>
          <w:szCs w:val="28"/>
        </w:rPr>
        <w:t>Поло</w:t>
      </w:r>
      <w:r w:rsidR="00AE588A">
        <w:rPr>
          <w:rFonts w:ascii="Times New Roman" w:hAnsi="Times New Roman"/>
          <w:sz w:val="28"/>
          <w:szCs w:val="28"/>
        </w:rPr>
        <w:t>жение о бюджетном процессе)</w:t>
      </w:r>
      <w:r w:rsidR="00760D89" w:rsidRPr="00760D89">
        <w:rPr>
          <w:rFonts w:ascii="Times New Roman" w:hAnsi="Times New Roman"/>
          <w:sz w:val="28"/>
          <w:szCs w:val="28"/>
        </w:rPr>
        <w:t>, так:</w:t>
      </w:r>
    </w:p>
    <w:p w:rsidR="002C774B" w:rsidRDefault="00760D89" w:rsidP="002C77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0D89">
        <w:rPr>
          <w:rFonts w:ascii="Times New Roman" w:hAnsi="Times New Roman"/>
          <w:sz w:val="28"/>
          <w:szCs w:val="28"/>
        </w:rPr>
        <w:tab/>
        <w:t>- пункт 6 часть 1 с</w:t>
      </w:r>
      <w:r w:rsidR="00674B37" w:rsidRPr="00760D89">
        <w:rPr>
          <w:rFonts w:ascii="Times New Roman" w:hAnsi="Times New Roman"/>
          <w:bCs/>
          <w:sz w:val="28"/>
          <w:szCs w:val="28"/>
        </w:rPr>
        <w:t>тать</w:t>
      </w:r>
      <w:r w:rsidRPr="00760D89">
        <w:rPr>
          <w:rFonts w:ascii="Times New Roman" w:hAnsi="Times New Roman"/>
          <w:bCs/>
          <w:sz w:val="28"/>
          <w:szCs w:val="28"/>
        </w:rPr>
        <w:t>и</w:t>
      </w:r>
      <w:r w:rsidR="00674B37" w:rsidRPr="00760D89">
        <w:rPr>
          <w:rFonts w:ascii="Times New Roman" w:hAnsi="Times New Roman"/>
          <w:bCs/>
          <w:sz w:val="28"/>
          <w:szCs w:val="28"/>
        </w:rPr>
        <w:t xml:space="preserve"> 4</w:t>
      </w:r>
      <w:r w:rsidRPr="00760D89">
        <w:rPr>
          <w:rFonts w:ascii="Times New Roman" w:hAnsi="Times New Roman"/>
          <w:bCs/>
          <w:sz w:val="28"/>
          <w:szCs w:val="28"/>
        </w:rPr>
        <w:t xml:space="preserve"> Д</w:t>
      </w:r>
      <w:r w:rsidR="00674B37" w:rsidRPr="00760D89">
        <w:rPr>
          <w:rFonts w:ascii="Times New Roman" w:hAnsi="Times New Roman"/>
          <w:sz w:val="28"/>
          <w:szCs w:val="28"/>
        </w:rPr>
        <w:t xml:space="preserve">ума города </w:t>
      </w:r>
      <w:r w:rsidR="00674B37">
        <w:rPr>
          <w:rFonts w:ascii="Times New Roman" w:hAnsi="Times New Roman"/>
          <w:sz w:val="28"/>
          <w:szCs w:val="28"/>
        </w:rPr>
        <w:t>устанавливает порядок предоставления муниципальных гарантий, муниципальных заимствований и бюджетных кредитов;</w:t>
      </w:r>
    </w:p>
    <w:p w:rsidR="00F9593B" w:rsidRDefault="002C774B" w:rsidP="00F959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D89">
        <w:rPr>
          <w:rFonts w:ascii="Times New Roman" w:hAnsi="Times New Roman"/>
          <w:color w:val="000000"/>
          <w:sz w:val="28"/>
          <w:szCs w:val="28"/>
        </w:rPr>
        <w:t>пункты 8, 9, 10, 11, 13 а</w:t>
      </w:r>
      <w:r w:rsidR="00674B37">
        <w:rPr>
          <w:rFonts w:ascii="Times New Roman" w:hAnsi="Times New Roman"/>
          <w:sz w:val="28"/>
          <w:szCs w:val="28"/>
        </w:rPr>
        <w:t>дминистрация города обеспечивает управление муниципальным долгом</w:t>
      </w:r>
      <w:r w:rsidR="00760D89">
        <w:rPr>
          <w:rFonts w:ascii="Times New Roman" w:hAnsi="Times New Roman"/>
          <w:sz w:val="28"/>
          <w:szCs w:val="28"/>
        </w:rPr>
        <w:t xml:space="preserve">, </w:t>
      </w:r>
      <w:r w:rsidR="00674B37">
        <w:rPr>
          <w:rFonts w:ascii="Times New Roman" w:hAnsi="Times New Roman"/>
          <w:sz w:val="28"/>
          <w:szCs w:val="28"/>
        </w:rPr>
        <w:t>осуществляет муниципальные заимствования</w:t>
      </w:r>
      <w:r w:rsidR="00760D89">
        <w:rPr>
          <w:rFonts w:ascii="Times New Roman" w:hAnsi="Times New Roman"/>
          <w:sz w:val="28"/>
          <w:szCs w:val="28"/>
        </w:rPr>
        <w:t xml:space="preserve">, </w:t>
      </w:r>
      <w:r w:rsidR="00674B37">
        <w:rPr>
          <w:rFonts w:ascii="Times New Roman" w:hAnsi="Times New Roman"/>
          <w:sz w:val="28"/>
          <w:szCs w:val="28"/>
        </w:rPr>
        <w:t>предоставляет муниципальные гарантии города, бюджетные кредиты юридическим лицам</w:t>
      </w:r>
      <w:r w:rsidR="00760D89">
        <w:rPr>
          <w:rFonts w:ascii="Times New Roman" w:hAnsi="Times New Roman"/>
          <w:sz w:val="28"/>
          <w:szCs w:val="28"/>
        </w:rPr>
        <w:t xml:space="preserve">, </w:t>
      </w:r>
      <w:r w:rsidR="00674B37">
        <w:rPr>
          <w:rFonts w:ascii="Times New Roman" w:hAnsi="Times New Roman"/>
          <w:sz w:val="28"/>
          <w:szCs w:val="28"/>
        </w:rPr>
        <w:t>устанавливает порядок ведения муниципальной долговой книги</w:t>
      </w:r>
      <w:r w:rsidR="00760D89">
        <w:rPr>
          <w:rFonts w:ascii="Times New Roman" w:hAnsi="Times New Roman"/>
          <w:sz w:val="28"/>
          <w:szCs w:val="28"/>
        </w:rPr>
        <w:t xml:space="preserve">, </w:t>
      </w:r>
      <w:r w:rsidR="00674B37">
        <w:rPr>
          <w:rFonts w:ascii="Times New Roman" w:hAnsi="Times New Roman"/>
          <w:sz w:val="28"/>
          <w:szCs w:val="28"/>
        </w:rPr>
        <w:t>утверждает основные направления бюджетной и налого</w:t>
      </w:r>
      <w:r w:rsidR="00760D89">
        <w:rPr>
          <w:rFonts w:ascii="Times New Roman" w:hAnsi="Times New Roman"/>
          <w:sz w:val="28"/>
          <w:szCs w:val="28"/>
        </w:rPr>
        <w:t>вой политики города</w:t>
      </w:r>
      <w:r w:rsidR="00AB1763">
        <w:rPr>
          <w:rFonts w:ascii="Times New Roman" w:hAnsi="Times New Roman"/>
          <w:sz w:val="28"/>
          <w:szCs w:val="28"/>
        </w:rPr>
        <w:t>;</w:t>
      </w:r>
    </w:p>
    <w:p w:rsidR="00674B37" w:rsidRPr="003859E7" w:rsidRDefault="00760D89" w:rsidP="00F959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3859E7">
        <w:rPr>
          <w:rFonts w:ascii="Times New Roman" w:hAnsi="Times New Roman"/>
          <w:color w:val="000000"/>
          <w:sz w:val="28"/>
          <w:szCs w:val="28"/>
        </w:rPr>
        <w:t>- пункты 12,</w:t>
      </w:r>
      <w:r w:rsidR="00385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E7">
        <w:rPr>
          <w:rFonts w:ascii="Times New Roman" w:hAnsi="Times New Roman"/>
          <w:color w:val="000000"/>
          <w:sz w:val="28"/>
          <w:szCs w:val="28"/>
        </w:rPr>
        <w:t>13 с</w:t>
      </w:r>
      <w:r w:rsidR="00674B37" w:rsidRPr="003859E7">
        <w:rPr>
          <w:rFonts w:ascii="Times New Roman" w:hAnsi="Times New Roman"/>
          <w:bCs/>
          <w:sz w:val="28"/>
          <w:szCs w:val="28"/>
        </w:rPr>
        <w:t>тать</w:t>
      </w:r>
      <w:r w:rsidRPr="003859E7">
        <w:rPr>
          <w:rFonts w:ascii="Times New Roman" w:hAnsi="Times New Roman"/>
          <w:bCs/>
          <w:sz w:val="28"/>
          <w:szCs w:val="28"/>
        </w:rPr>
        <w:t>и</w:t>
      </w:r>
      <w:r w:rsidR="00674B37" w:rsidRPr="003859E7">
        <w:rPr>
          <w:rFonts w:ascii="Times New Roman" w:hAnsi="Times New Roman"/>
          <w:bCs/>
          <w:sz w:val="28"/>
          <w:szCs w:val="28"/>
        </w:rPr>
        <w:t xml:space="preserve"> 6</w:t>
      </w:r>
      <w:r w:rsidRPr="003859E7">
        <w:rPr>
          <w:rFonts w:ascii="Times New Roman" w:hAnsi="Times New Roman"/>
          <w:bCs/>
          <w:sz w:val="28"/>
          <w:szCs w:val="28"/>
        </w:rPr>
        <w:t xml:space="preserve"> д</w:t>
      </w:r>
      <w:r w:rsidR="00674B37" w:rsidRPr="003859E7">
        <w:rPr>
          <w:rFonts w:ascii="Times New Roman" w:hAnsi="Times New Roman"/>
          <w:sz w:val="28"/>
          <w:szCs w:val="28"/>
        </w:rPr>
        <w:t xml:space="preserve">епартамент финансов </w:t>
      </w:r>
      <w:r w:rsidRPr="003859E7">
        <w:rPr>
          <w:rFonts w:ascii="Times New Roman" w:hAnsi="Times New Roman"/>
          <w:sz w:val="28"/>
          <w:szCs w:val="28"/>
        </w:rPr>
        <w:t xml:space="preserve">администрации города Нефтеюганска </w:t>
      </w:r>
      <w:r w:rsidR="00674B37" w:rsidRPr="003859E7">
        <w:rPr>
          <w:rFonts w:ascii="Times New Roman" w:hAnsi="Times New Roman"/>
          <w:sz w:val="28"/>
          <w:szCs w:val="28"/>
        </w:rPr>
        <w:t>обслуживает муниципальный долг города, в том числе исполняет обязательства, вытекающие из кредитных договоров, договоров о предоставлении муниципальной гарантии</w:t>
      </w:r>
      <w:r w:rsidRPr="003859E7">
        <w:rPr>
          <w:rFonts w:ascii="Times New Roman" w:hAnsi="Times New Roman"/>
          <w:sz w:val="28"/>
          <w:szCs w:val="28"/>
        </w:rPr>
        <w:t xml:space="preserve">, </w:t>
      </w:r>
      <w:r w:rsidR="00674B37" w:rsidRPr="003859E7">
        <w:rPr>
          <w:rFonts w:ascii="Times New Roman" w:hAnsi="Times New Roman"/>
          <w:sz w:val="28"/>
          <w:szCs w:val="28"/>
        </w:rPr>
        <w:t>ведет муниципальную долговую книгу города, в том числе уч</w:t>
      </w:r>
      <w:r w:rsidR="00AB1763">
        <w:rPr>
          <w:rFonts w:ascii="Times New Roman" w:hAnsi="Times New Roman"/>
          <w:sz w:val="28"/>
          <w:szCs w:val="28"/>
        </w:rPr>
        <w:t>ё</w:t>
      </w:r>
      <w:r w:rsidR="00674B37" w:rsidRPr="003859E7">
        <w:rPr>
          <w:rFonts w:ascii="Times New Roman" w:hAnsi="Times New Roman"/>
          <w:sz w:val="28"/>
          <w:szCs w:val="28"/>
        </w:rPr>
        <w:t>т выданных муниципальных гарантий</w:t>
      </w:r>
      <w:r w:rsidRPr="003859E7">
        <w:rPr>
          <w:rFonts w:ascii="Times New Roman" w:hAnsi="Times New Roman"/>
          <w:sz w:val="28"/>
          <w:szCs w:val="28"/>
        </w:rPr>
        <w:t>.</w:t>
      </w:r>
    </w:p>
    <w:p w:rsidR="004345CF" w:rsidRPr="003859E7" w:rsidRDefault="004345CF" w:rsidP="008D04B9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9E7" w:rsidRPr="00FB5776" w:rsidRDefault="003859E7" w:rsidP="003859E7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900155">
        <w:rPr>
          <w:rFonts w:ascii="Times New Roman" w:hAnsi="Times New Roman"/>
          <w:sz w:val="28"/>
          <w:szCs w:val="28"/>
        </w:rPr>
        <w:t>В ходе экспертно-аналитического мероприятия проведен анализ соответствия бюджетному законодательству муниципальных правовых актов, регулирующих бюджетные правоотношения на территории муниципального образования города Нефтеюганска в части осуществления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муниципальных заимствований и управления муниципальным дол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FB5776">
        <w:rPr>
          <w:rFonts w:ascii="Times New Roman" w:hAnsi="Times New Roman"/>
          <w:color w:val="000000"/>
          <w:sz w:val="28"/>
          <w:szCs w:val="28"/>
        </w:rPr>
        <w:t>ом:</w:t>
      </w:r>
    </w:p>
    <w:p w:rsidR="003859E7" w:rsidRPr="00FB5776" w:rsidRDefault="003859E7" w:rsidP="003859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4F69">
        <w:rPr>
          <w:rFonts w:ascii="Times New Roman" w:hAnsi="Times New Roman"/>
          <w:color w:val="000000"/>
          <w:sz w:val="28"/>
          <w:szCs w:val="28"/>
        </w:rPr>
        <w:t>Устав города Нефтеюганска</w:t>
      </w:r>
      <w:r w:rsidRPr="00FB5776">
        <w:rPr>
          <w:rFonts w:ascii="Times New Roman" w:hAnsi="Times New Roman"/>
          <w:color w:val="000000"/>
          <w:sz w:val="28"/>
          <w:szCs w:val="28"/>
        </w:rPr>
        <w:t>;</w:t>
      </w:r>
    </w:p>
    <w:p w:rsidR="003859E7" w:rsidRPr="00FB5776" w:rsidRDefault="003859E7" w:rsidP="003859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lastRenderedPageBreak/>
        <w:t>- По</w:t>
      </w:r>
      <w:r w:rsidR="00EC7353">
        <w:rPr>
          <w:rFonts w:ascii="Times New Roman" w:hAnsi="Times New Roman"/>
          <w:color w:val="000000"/>
          <w:sz w:val="28"/>
          <w:szCs w:val="28"/>
        </w:rPr>
        <w:t>ложение о бюджетном процессе</w:t>
      </w:r>
      <w:r w:rsidRPr="00FB5776">
        <w:rPr>
          <w:rFonts w:ascii="Times New Roman" w:hAnsi="Times New Roman"/>
          <w:color w:val="000000"/>
          <w:sz w:val="28"/>
          <w:szCs w:val="28"/>
        </w:rPr>
        <w:t>;</w:t>
      </w:r>
    </w:p>
    <w:p w:rsidR="003859E7" w:rsidRPr="00D876CB" w:rsidRDefault="003859E7" w:rsidP="003859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876CB">
        <w:rPr>
          <w:rFonts w:ascii="Times New Roman" w:hAnsi="Times New Roman"/>
          <w:sz w:val="28"/>
          <w:szCs w:val="28"/>
        </w:rPr>
        <w:t xml:space="preserve">рограммы муниципальных заимствований города Нефтеюганска, утверждаемые решениями Думы города Нефтеюганска: от 21.12.2020 № 880-VI «О бюджете города Нефтеюганска на 2021 год и плановый период 2022 и 2023 годов», </w:t>
      </w:r>
      <w:r w:rsidRPr="00D876CB">
        <w:rPr>
          <w:rFonts w:ascii="Times New Roman" w:hAnsi="Times New Roman"/>
          <w:sz w:val="28"/>
          <w:szCs w:val="28"/>
          <w:shd w:val="clear" w:color="auto" w:fill="FFFFFF"/>
        </w:rPr>
        <w:t>от 22.12.2021 №</w:t>
      </w:r>
      <w:r w:rsidR="00AB17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76CB">
        <w:rPr>
          <w:rFonts w:ascii="Times New Roman" w:hAnsi="Times New Roman"/>
          <w:sz w:val="28"/>
          <w:szCs w:val="28"/>
          <w:shd w:val="clear" w:color="auto" w:fill="FFFFFF"/>
        </w:rPr>
        <w:t>51-VII «О бюджете города Нефтеюганска на 2022 год и плановый период 2023 и 2024 годов»</w:t>
      </w:r>
      <w:r w:rsidRPr="00D87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</w:t>
      </w:r>
      <w:r w:rsidR="00EC7353">
        <w:rPr>
          <w:rFonts w:ascii="Times New Roman" w:hAnsi="Times New Roman"/>
          <w:sz w:val="28"/>
          <w:szCs w:val="28"/>
        </w:rPr>
        <w:t>– программы муниципальных заимствований</w:t>
      </w:r>
      <w:r>
        <w:rPr>
          <w:rFonts w:ascii="Times New Roman" w:hAnsi="Times New Roman"/>
          <w:sz w:val="28"/>
          <w:szCs w:val="28"/>
        </w:rPr>
        <w:t>);</w:t>
      </w:r>
    </w:p>
    <w:p w:rsidR="003859E7" w:rsidRPr="00900155" w:rsidRDefault="003859E7" w:rsidP="003859E7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876CB">
        <w:rPr>
          <w:rFonts w:ascii="Times New Roman" w:hAnsi="Times New Roman"/>
          <w:color w:val="000000"/>
          <w:sz w:val="28"/>
          <w:szCs w:val="28"/>
        </w:rPr>
        <w:t>сновные направления бюджетной и налоговой политики города Нефтеюганска, утверждённые постановлениями администрации города Нефтеюганска: от 19.10.2020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6CB">
        <w:rPr>
          <w:rFonts w:ascii="Times New Roman" w:hAnsi="Times New Roman"/>
          <w:color w:val="000000"/>
          <w:sz w:val="28"/>
          <w:szCs w:val="28"/>
        </w:rPr>
        <w:t>№ 1790-п «Об основных направлениях бюджетной и налоговой политики города Нефтеюганска на 2021 год и плановый период 2022 и 2023 годов» (далее по тексту - постановление от 19.10.2020 № 1790-п)</w:t>
      </w:r>
      <w:r w:rsidR="006E29E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876CB">
        <w:rPr>
          <w:rFonts w:ascii="Times New Roman" w:hAnsi="Times New Roman"/>
          <w:color w:val="000000"/>
          <w:sz w:val="28"/>
          <w:szCs w:val="28"/>
        </w:rPr>
        <w:t>от 21.10.2021 № 1786-п «Об основных направлениях бюджетной и налоговой политики города Нефтеюганска на 2022 год и плановый период 2023 и 2024 годов» (далее по тексту - постановление от 21.10.</w:t>
      </w:r>
      <w:r w:rsidRPr="00900155">
        <w:rPr>
          <w:rFonts w:ascii="Times New Roman" w:hAnsi="Times New Roman"/>
          <w:sz w:val="28"/>
          <w:szCs w:val="28"/>
        </w:rPr>
        <w:t>2021 № 1786-п);</w:t>
      </w:r>
    </w:p>
    <w:p w:rsidR="003859E7" w:rsidRPr="00644DB0" w:rsidRDefault="003859E7" w:rsidP="003859E7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155">
        <w:rPr>
          <w:rFonts w:ascii="Times New Roman" w:hAnsi="Times New Roman"/>
          <w:sz w:val="28"/>
          <w:szCs w:val="28"/>
        </w:rPr>
        <w:t xml:space="preserve">Положение о порядке ведения муниципальной долговой книги города Нефтеюганска, утверждённое </w:t>
      </w:r>
      <w:r w:rsidR="006E29EA">
        <w:rPr>
          <w:rFonts w:ascii="Times New Roman" w:hAnsi="Times New Roman"/>
          <w:sz w:val="28"/>
          <w:szCs w:val="28"/>
        </w:rPr>
        <w:t>п</w:t>
      </w:r>
      <w:r w:rsidRPr="00900155">
        <w:rPr>
          <w:rFonts w:ascii="Times New Roman" w:hAnsi="Times New Roman"/>
          <w:sz w:val="28"/>
          <w:szCs w:val="28"/>
        </w:rPr>
        <w:t xml:space="preserve">остановлением администрации города </w:t>
      </w:r>
      <w:r w:rsidRPr="00644DB0">
        <w:rPr>
          <w:rFonts w:ascii="Times New Roman" w:hAnsi="Times New Roman"/>
          <w:sz w:val="28"/>
          <w:szCs w:val="28"/>
        </w:rPr>
        <w:t>Нефтеюганска от 08.12.2010 № 3430;</w:t>
      </w:r>
    </w:p>
    <w:p w:rsidR="003859E7" w:rsidRPr="00644DB0" w:rsidRDefault="003859E7" w:rsidP="003859E7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DB0">
        <w:rPr>
          <w:rFonts w:ascii="Times New Roman" w:hAnsi="Times New Roman"/>
          <w:sz w:val="28"/>
          <w:szCs w:val="28"/>
        </w:rPr>
        <w:t>Методика планирования долговых обязательств города Нефтеюганска и определения долговой нагрузки на бюджет города Нефтеюганска, утверждённая постановлением администрации города Нефтеюганска от 11.03.2015 № 187-п;</w:t>
      </w:r>
    </w:p>
    <w:p w:rsidR="003859E7" w:rsidRPr="00A03050" w:rsidRDefault="003859E7" w:rsidP="003859E7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4DB0">
        <w:rPr>
          <w:rFonts w:ascii="Times New Roman" w:hAnsi="Times New Roman"/>
          <w:sz w:val="28"/>
          <w:szCs w:val="28"/>
        </w:rPr>
        <w:t>Порядок осуществления муниципальных заимствований муниципальным образованием город Нефтеюганск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утверждённый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29EA">
        <w:rPr>
          <w:rFonts w:ascii="Times New Roman" w:hAnsi="Times New Roman"/>
          <w:color w:val="000000"/>
          <w:sz w:val="28"/>
          <w:szCs w:val="28"/>
        </w:rPr>
        <w:t>р</w:t>
      </w:r>
      <w:r w:rsidRPr="00A03050">
        <w:rPr>
          <w:rFonts w:ascii="Times New Roman" w:hAnsi="Times New Roman"/>
          <w:color w:val="000000"/>
          <w:sz w:val="28"/>
          <w:szCs w:val="28"/>
        </w:rPr>
        <w:t>ешение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 Думы города Нефтеюганска от 13.08.2008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 442-IV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59E7" w:rsidRDefault="003859E7" w:rsidP="0038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Порядок предоставления муниципальных гарантий муниципальным образованием город Нефтеюганск, утверждённый решением Думы города Нефтеюганска от 27.09.2011 № 109-V;</w:t>
      </w:r>
    </w:p>
    <w:p w:rsidR="003859E7" w:rsidRDefault="003859E7" w:rsidP="003859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45C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города Нефтеюганска от 23.09.2020 </w:t>
      </w:r>
      <w:r w:rsidR="006E29E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4345CF">
        <w:rPr>
          <w:rFonts w:ascii="Times New Roman" w:hAnsi="Times New Roman"/>
          <w:color w:val="000000"/>
          <w:sz w:val="28"/>
          <w:szCs w:val="28"/>
        </w:rPr>
        <w:t xml:space="preserve"> 147-нп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345CF">
        <w:rPr>
          <w:rFonts w:ascii="Times New Roman" w:hAnsi="Times New Roman"/>
          <w:color w:val="000000"/>
          <w:sz w:val="28"/>
          <w:szCs w:val="28"/>
        </w:rPr>
        <w:t>О реализации порядка предоставления муниципальных гарантий муниципальным образованием город Нефтеюганск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859E7" w:rsidRDefault="00FD4AD0" w:rsidP="008D04B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Анализ показал, что в муниципальном </w:t>
      </w:r>
      <w:r w:rsidR="003859E7">
        <w:rPr>
          <w:rFonts w:ascii="Times New Roman" w:hAnsi="Times New Roman"/>
          <w:color w:val="000000"/>
          <w:sz w:val="28"/>
          <w:szCs w:val="28"/>
        </w:rPr>
        <w:t>образовании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разработаны и утверждены основные документы, регулирующие осуществление заимствований, уч</w:t>
      </w:r>
      <w:r w:rsidR="003859E7"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т долговых обязательств, и другие вопросы управления муниципальным долгом. </w:t>
      </w:r>
    </w:p>
    <w:p w:rsidR="003859E7" w:rsidRPr="008D04B9" w:rsidRDefault="00B24F69" w:rsidP="003859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>
        <w:rPr>
          <w:rFonts w:ascii="Times New Roman" w:hAnsi="Times New Roman"/>
          <w:color w:val="000000"/>
          <w:sz w:val="28"/>
          <w:szCs w:val="28"/>
        </w:rPr>
        <w:t>правовыми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актами, определяющими в проверяемом периоде цели, основные задачи и направления долговой политики города </w:t>
      </w:r>
      <w:r>
        <w:rPr>
          <w:rFonts w:ascii="Times New Roman" w:hAnsi="Times New Roman"/>
          <w:color w:val="000000"/>
          <w:sz w:val="28"/>
          <w:szCs w:val="28"/>
        </w:rPr>
        <w:t>Нефтеюганска</w:t>
      </w:r>
      <w:r w:rsidR="003859E7">
        <w:rPr>
          <w:rFonts w:ascii="Times New Roman" w:hAnsi="Times New Roman"/>
          <w:color w:val="000000"/>
          <w:sz w:val="28"/>
          <w:szCs w:val="28"/>
        </w:rPr>
        <w:t xml:space="preserve">, являлись </w:t>
      </w:r>
      <w:r w:rsidR="003859E7" w:rsidRPr="00D876CB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3859E7">
        <w:rPr>
          <w:rFonts w:ascii="Times New Roman" w:hAnsi="Times New Roman"/>
          <w:color w:val="000000"/>
          <w:sz w:val="28"/>
          <w:szCs w:val="28"/>
        </w:rPr>
        <w:t>я:</w:t>
      </w:r>
      <w:r w:rsidR="003859E7" w:rsidRPr="00D876CB">
        <w:rPr>
          <w:rFonts w:ascii="Times New Roman" w:hAnsi="Times New Roman"/>
          <w:color w:val="000000"/>
          <w:sz w:val="28"/>
          <w:szCs w:val="28"/>
        </w:rPr>
        <w:t xml:space="preserve"> от 19.10.2020 № 1790-п</w:t>
      </w:r>
      <w:r w:rsidR="006E29E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859E7" w:rsidRPr="00D876CB">
        <w:rPr>
          <w:rFonts w:ascii="Times New Roman" w:hAnsi="Times New Roman"/>
          <w:color w:val="000000"/>
          <w:sz w:val="28"/>
          <w:szCs w:val="28"/>
        </w:rPr>
        <w:t xml:space="preserve">21.10.2021 </w:t>
      </w:r>
      <w:r w:rsidR="006E29EA">
        <w:rPr>
          <w:rFonts w:ascii="Times New Roman" w:hAnsi="Times New Roman"/>
          <w:color w:val="000000"/>
          <w:sz w:val="28"/>
          <w:szCs w:val="28"/>
        </w:rPr>
        <w:t xml:space="preserve">                                 № 1786-п</w:t>
      </w:r>
      <w:r w:rsidR="003859E7">
        <w:rPr>
          <w:rFonts w:ascii="Times New Roman" w:hAnsi="Times New Roman"/>
          <w:color w:val="000000"/>
          <w:sz w:val="28"/>
          <w:szCs w:val="28"/>
        </w:rPr>
        <w:t>;</w:t>
      </w:r>
    </w:p>
    <w:p w:rsidR="00B24F69" w:rsidRDefault="00B24F69" w:rsidP="00B24F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постановлениями </w:t>
      </w:r>
      <w:r w:rsidRPr="00744FE6">
        <w:rPr>
          <w:rFonts w:ascii="Times New Roman" w:hAnsi="Times New Roman"/>
          <w:color w:val="000000"/>
          <w:sz w:val="28"/>
          <w:szCs w:val="28"/>
        </w:rPr>
        <w:t>от 19.10.2020 № 1790-п</w:t>
      </w:r>
      <w:r w:rsidR="006E29E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44FE6">
        <w:rPr>
          <w:rFonts w:ascii="Times New Roman" w:hAnsi="Times New Roman"/>
          <w:color w:val="000000"/>
          <w:sz w:val="28"/>
          <w:szCs w:val="28"/>
        </w:rPr>
        <w:t>от 21.10.2021 № 1786-п</w:t>
      </w:r>
      <w:r>
        <w:rPr>
          <w:rFonts w:ascii="Times New Roman" w:hAnsi="Times New Roman"/>
          <w:color w:val="000000"/>
          <w:sz w:val="28"/>
          <w:szCs w:val="28"/>
        </w:rPr>
        <w:t>, в сфере управления муниципальным долгом деятельность муниципального образования город Нефтеюганск направлена на проведение взвешенной д</w:t>
      </w:r>
      <w:r w:rsidRPr="00FB5776">
        <w:rPr>
          <w:rFonts w:ascii="Times New Roman" w:hAnsi="Times New Roman"/>
          <w:color w:val="000000"/>
          <w:sz w:val="28"/>
          <w:szCs w:val="28"/>
        </w:rPr>
        <w:t>олговой 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, что является одним из условий повышения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эффективности системы управления муниципальными финансами и, как следствие, минимизации рисков несбалансированности бюджета города.</w:t>
      </w:r>
    </w:p>
    <w:p w:rsidR="00B24F69" w:rsidRDefault="00B24F69" w:rsidP="00B24F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этом, в целях обеспечения сбалансированности местного бюджета, повышения качества и эффективности управления финансовыми ресурсами утверждены:</w:t>
      </w:r>
    </w:p>
    <w:p w:rsidR="00B24F69" w:rsidRDefault="00B24F69" w:rsidP="00B24F69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DF478B">
        <w:rPr>
          <w:rFonts w:ascii="Times New Roman" w:hAnsi="Times New Roman"/>
          <w:color w:val="000000"/>
          <w:sz w:val="28"/>
          <w:szCs w:val="28"/>
        </w:rPr>
        <w:t>-</w:t>
      </w:r>
      <w:r w:rsidRPr="00DF478B">
        <w:rPr>
          <w:rFonts w:ascii="Times New Roman" w:hAnsi="Times New Roman"/>
          <w:color w:val="000000"/>
          <w:sz w:val="28"/>
          <w:szCs w:val="28"/>
        </w:rPr>
        <w:tab/>
        <w:t xml:space="preserve"> «План мероприятий по росту доходов, оптимизации расходов бюджета и сокращению муниципального долга муниципального образования город Нефтеюганск на 2021 год и плановый период 2022 и 2023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утверждённый </w:t>
      </w:r>
      <w:r w:rsidRPr="00DF478B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DF478B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 от 25.01.2021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78B">
        <w:rPr>
          <w:rFonts w:ascii="Times New Roman" w:hAnsi="Times New Roman"/>
          <w:color w:val="000000"/>
          <w:sz w:val="28"/>
          <w:szCs w:val="28"/>
        </w:rPr>
        <w:t>№ 76-п «О мерах по реализации решения Думы города Нефтеюганска от 21.12.2020 № 880-VI «О бюджете города Нефтеюганска на 2021 год и плановый период 2022 и 2023 годов»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4F69" w:rsidRDefault="00B24F69" w:rsidP="00B24F69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478B">
        <w:rPr>
          <w:rFonts w:ascii="Times New Roman" w:hAnsi="Times New Roman"/>
          <w:color w:val="000000"/>
          <w:sz w:val="28"/>
          <w:szCs w:val="28"/>
        </w:rPr>
        <w:t>«План мероприятий по росту доходов, оптимизации расходов бюджета и сокращению муниципального долга муниципального образования город Нефтеюганск на 2022 год и плановый период 2023 и 2024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утверждённый </w:t>
      </w:r>
      <w:r w:rsidRPr="00DF478B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F478B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 от 21.01.2022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78B">
        <w:rPr>
          <w:rFonts w:ascii="Times New Roman" w:hAnsi="Times New Roman"/>
          <w:color w:val="000000"/>
          <w:sz w:val="28"/>
          <w:szCs w:val="28"/>
        </w:rPr>
        <w:t>№ 75-п «О мерах по реализации решения Думы города Нефтеюганска от 22.12.2021 № 51-VII «О бюджете города Нефтеюганска на 2022 год и пла</w:t>
      </w:r>
      <w:r>
        <w:rPr>
          <w:rFonts w:ascii="Times New Roman" w:hAnsi="Times New Roman"/>
          <w:color w:val="000000"/>
          <w:sz w:val="28"/>
          <w:szCs w:val="28"/>
        </w:rPr>
        <w:t>новый период 2023 и 2024 годов» (далее по тексту - планы).</w:t>
      </w:r>
    </w:p>
    <w:p w:rsidR="00B24F69" w:rsidRDefault="00D13929" w:rsidP="00B24F69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24F69" w:rsidRPr="00ED01CF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 xml:space="preserve">ами, </w:t>
      </w:r>
      <w:r w:rsidR="00B24F69" w:rsidRPr="00ED01CF">
        <w:rPr>
          <w:rFonts w:ascii="Times New Roman" w:hAnsi="Times New Roman"/>
          <w:color w:val="000000"/>
          <w:sz w:val="28"/>
          <w:szCs w:val="28"/>
        </w:rPr>
        <w:t>мероприят</w:t>
      </w:r>
      <w:r w:rsidR="00546071">
        <w:rPr>
          <w:rFonts w:ascii="Times New Roman" w:hAnsi="Times New Roman"/>
          <w:color w:val="000000"/>
          <w:sz w:val="28"/>
          <w:szCs w:val="28"/>
        </w:rPr>
        <w:t>иями</w:t>
      </w:r>
      <w:r w:rsidR="00B24F69" w:rsidRPr="00ED0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F69" w:rsidRPr="00ED01CF">
        <w:rPr>
          <w:rFonts w:ascii="Times New Roman" w:hAnsi="Times New Roman"/>
          <w:sz w:val="28"/>
          <w:szCs w:val="28"/>
        </w:rPr>
        <w:t>по сокращению муниципального долга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="00B24F69">
        <w:rPr>
          <w:rFonts w:ascii="Times New Roman" w:hAnsi="Times New Roman"/>
          <w:sz w:val="28"/>
          <w:szCs w:val="28"/>
        </w:rPr>
        <w:t xml:space="preserve"> являются:</w:t>
      </w:r>
    </w:p>
    <w:p w:rsidR="00B24F69" w:rsidRPr="00ED01CF" w:rsidRDefault="00B24F69" w:rsidP="00B24F69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ED01C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ED01CF">
        <w:rPr>
          <w:rFonts w:ascii="Times New Roman" w:hAnsi="Times New Roman"/>
          <w:sz w:val="28"/>
          <w:szCs w:val="28"/>
        </w:rPr>
        <w:t>становление значения показателя соотношения муниципального долга к доходам бюджета города без уч</w:t>
      </w:r>
      <w:r w:rsidR="00AB1763"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та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не более 10,00 %;</w:t>
      </w:r>
    </w:p>
    <w:p w:rsidR="00B24F69" w:rsidRPr="00ED01CF" w:rsidRDefault="00B24F69" w:rsidP="00B24F69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D01CF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ление</w:t>
      </w:r>
      <w:r w:rsidRPr="00ED01CF">
        <w:rPr>
          <w:rFonts w:ascii="Times New Roman" w:hAnsi="Times New Roman"/>
          <w:sz w:val="28"/>
          <w:szCs w:val="28"/>
        </w:rPr>
        <w:t xml:space="preserve"> предельн</w:t>
      </w:r>
      <w:r>
        <w:rPr>
          <w:rFonts w:ascii="Times New Roman" w:hAnsi="Times New Roman"/>
          <w:sz w:val="28"/>
          <w:szCs w:val="28"/>
        </w:rPr>
        <w:t>ого годового</w:t>
      </w:r>
      <w:r w:rsidRPr="00ED01CF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ED01CF">
        <w:rPr>
          <w:rFonts w:ascii="Times New Roman" w:hAnsi="Times New Roman"/>
          <w:sz w:val="28"/>
          <w:szCs w:val="28"/>
        </w:rPr>
        <w:t xml:space="preserve"> расходов на обслуживание муниципального долга не более 5% от общего годового объ</w:t>
      </w:r>
      <w:r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ма расходов бюджета города, за исключением расходов, осуществляемых за сч</w:t>
      </w:r>
      <w:r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т субвенций</w:t>
      </w:r>
      <w:r>
        <w:rPr>
          <w:rFonts w:ascii="Times New Roman" w:hAnsi="Times New Roman"/>
          <w:sz w:val="28"/>
          <w:szCs w:val="28"/>
        </w:rPr>
        <w:t>.</w:t>
      </w:r>
    </w:p>
    <w:p w:rsidR="00FA670B" w:rsidRDefault="00FA670B" w:rsidP="004D7438">
      <w:pPr>
        <w:pStyle w:val="20"/>
        <w:keepNext/>
        <w:keepLines/>
        <w:shd w:val="clear" w:color="auto" w:fill="auto"/>
        <w:tabs>
          <w:tab w:val="left" w:pos="1638"/>
        </w:tabs>
        <w:ind w:left="0" w:firstLine="0"/>
        <w:jc w:val="center"/>
        <w:rPr>
          <w:color w:val="000000"/>
        </w:rPr>
      </w:pPr>
      <w:bookmarkStart w:id="3" w:name="bookmark2"/>
      <w:bookmarkStart w:id="4" w:name="bookmark3"/>
    </w:p>
    <w:p w:rsidR="004D7438" w:rsidRDefault="004D7438" w:rsidP="004D7438">
      <w:pPr>
        <w:pStyle w:val="20"/>
        <w:keepNext/>
        <w:keepLines/>
        <w:shd w:val="clear" w:color="auto" w:fill="auto"/>
        <w:tabs>
          <w:tab w:val="left" w:pos="1638"/>
        </w:tabs>
        <w:ind w:left="0" w:firstLine="0"/>
        <w:jc w:val="center"/>
        <w:rPr>
          <w:color w:val="000000"/>
        </w:rPr>
      </w:pPr>
      <w:r>
        <w:rPr>
          <w:color w:val="000000"/>
        </w:rPr>
        <w:t>2.Анализ объ</w:t>
      </w:r>
      <w:r w:rsidR="00BF131D">
        <w:rPr>
          <w:color w:val="000000"/>
        </w:rPr>
        <w:t>ё</w:t>
      </w:r>
      <w:r>
        <w:rPr>
          <w:color w:val="000000"/>
        </w:rPr>
        <w:t xml:space="preserve">ма и структуры муниципального долга. </w:t>
      </w:r>
    </w:p>
    <w:p w:rsidR="004D7438" w:rsidRDefault="004D7438" w:rsidP="004D7438">
      <w:pPr>
        <w:pStyle w:val="20"/>
        <w:keepNext/>
        <w:keepLines/>
        <w:shd w:val="clear" w:color="auto" w:fill="auto"/>
        <w:tabs>
          <w:tab w:val="left" w:pos="1638"/>
        </w:tabs>
        <w:ind w:left="0" w:firstLine="0"/>
        <w:jc w:val="center"/>
      </w:pPr>
      <w:r>
        <w:rPr>
          <w:color w:val="000000"/>
        </w:rPr>
        <w:t>Анализ кредитных договоров.</w:t>
      </w:r>
      <w:bookmarkEnd w:id="3"/>
      <w:bookmarkEnd w:id="4"/>
    </w:p>
    <w:p w:rsidR="00FD4AD0" w:rsidRPr="00182053" w:rsidRDefault="00FD4AD0" w:rsidP="00FD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854" w:rsidRPr="004D7438" w:rsidRDefault="00501854" w:rsidP="0050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7438">
        <w:rPr>
          <w:rFonts w:ascii="Times New Roman" w:hAnsi="Times New Roman"/>
          <w:color w:val="000000"/>
          <w:sz w:val="28"/>
          <w:szCs w:val="28"/>
        </w:rPr>
        <w:t>В соответствии со статьей 6 БК РФ дефицит бюджета - это превышение расходов бюджета над его доходами.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438">
        <w:rPr>
          <w:rFonts w:ascii="Times New Roman" w:hAnsi="Times New Roman"/>
          <w:color w:val="000000"/>
          <w:sz w:val="28"/>
          <w:szCs w:val="28"/>
        </w:rPr>
        <w:t xml:space="preserve">В таблице № </w:t>
      </w:r>
      <w:r w:rsidR="007554CE">
        <w:rPr>
          <w:rFonts w:ascii="Times New Roman" w:hAnsi="Times New Roman"/>
          <w:color w:val="000000"/>
          <w:sz w:val="28"/>
          <w:szCs w:val="28"/>
        </w:rPr>
        <w:t>1</w:t>
      </w:r>
      <w:r w:rsidRPr="004D7438">
        <w:rPr>
          <w:rFonts w:ascii="Times New Roman" w:hAnsi="Times New Roman"/>
          <w:color w:val="000000"/>
          <w:sz w:val="28"/>
          <w:szCs w:val="28"/>
        </w:rPr>
        <w:t xml:space="preserve"> приведена характеристика объёмов дефицита бюджета города. </w:t>
      </w:r>
    </w:p>
    <w:p w:rsidR="00501854" w:rsidRPr="004D7438" w:rsidRDefault="00501854" w:rsidP="00501854">
      <w:pPr>
        <w:shd w:val="clear" w:color="auto" w:fill="FFFFFF"/>
        <w:spacing w:after="0" w:line="240" w:lineRule="auto"/>
        <w:ind w:left="7090"/>
        <w:jc w:val="both"/>
        <w:rPr>
          <w:rFonts w:ascii="Times New Roman" w:hAnsi="Times New Roman"/>
          <w:color w:val="000000"/>
          <w:sz w:val="28"/>
          <w:szCs w:val="28"/>
        </w:rPr>
      </w:pPr>
      <w:r w:rsidRPr="004D7438">
        <w:rPr>
          <w:rFonts w:ascii="Times New Roman" w:hAnsi="Times New Roman"/>
          <w:color w:val="000000"/>
          <w:sz w:val="28"/>
          <w:szCs w:val="28"/>
        </w:rPr>
        <w:t xml:space="preserve">Таблица № </w:t>
      </w:r>
      <w:r w:rsidR="007554CE">
        <w:rPr>
          <w:rFonts w:ascii="Times New Roman" w:hAnsi="Times New Roman"/>
          <w:color w:val="000000"/>
          <w:sz w:val="28"/>
          <w:szCs w:val="28"/>
        </w:rPr>
        <w:t>1</w:t>
      </w:r>
      <w:r w:rsidR="00641B10">
        <w:rPr>
          <w:rFonts w:ascii="Times New Roman" w:hAnsi="Times New Roman"/>
          <w:color w:val="000000"/>
          <w:sz w:val="28"/>
          <w:szCs w:val="28"/>
        </w:rPr>
        <w:t xml:space="preserve"> (руб.)</w:t>
      </w:r>
    </w:p>
    <w:tbl>
      <w:tblPr>
        <w:tblW w:w="9413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1348"/>
        <w:gridCol w:w="1275"/>
        <w:gridCol w:w="1418"/>
        <w:gridCol w:w="1414"/>
        <w:gridCol w:w="1421"/>
        <w:gridCol w:w="1276"/>
      </w:tblGrid>
      <w:tr w:rsidR="003A1392" w:rsidRPr="001D7DFF" w:rsidTr="003A1392">
        <w:trPr>
          <w:trHeight w:val="96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2021 год (план)*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2021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2022 (план по состоянию на 01.10.2022 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года)*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2022 год (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факт  по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состоянию на 01.10.2022 года)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2023 год (плановый 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период)*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2024 год (плановый 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период)*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**</w:t>
            </w:r>
          </w:p>
        </w:tc>
      </w:tr>
      <w:tr w:rsidR="001D7DFF" w:rsidRPr="001D7DFF" w:rsidTr="00E80386">
        <w:trPr>
          <w:trHeight w:val="1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Доходы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9 950 611 014,40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9 273 605 877,67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11 656 861 586,86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324825" w:rsidP="0032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9 037 733 077,96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11 601 898 170,00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8 347 293 470,00</w:t>
            </w:r>
          </w:p>
        </w:tc>
      </w:tr>
      <w:tr w:rsidR="001D7DFF" w:rsidRPr="001D7DFF" w:rsidTr="00E80386">
        <w:trPr>
          <w:trHeight w:val="24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11 390 537 878,40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9 124 593 734,09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13 184 413 706,86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324825" w:rsidP="00324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8 625 575 699,17</w:t>
            </w:r>
            <w:r w:rsidR="001D7DFF"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11 955 181 827,00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8 517 857 860,00</w:t>
            </w:r>
          </w:p>
        </w:tc>
      </w:tr>
      <w:tr w:rsidR="003A1392" w:rsidRPr="001D7DFF" w:rsidTr="00E80386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Дефицит</w:t>
            </w:r>
            <w:r w:rsidR="000E0AF6"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/ профицит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-1 439 926 864,00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149 012 143,58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-1 527 552 120,00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 w:rsidR="00324825" w:rsidRPr="00324825">
              <w:rPr>
                <w:rFonts w:ascii="Times New Roman" w:hAnsi="Times New Roman"/>
                <w:color w:val="000000"/>
                <w:sz w:val="17"/>
                <w:szCs w:val="17"/>
              </w:rPr>
              <w:t>412 157 378,79</w:t>
            </w:r>
            <w:r w:rsidR="00324825"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-353 283 657,00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FF" w:rsidRPr="001D7DFF" w:rsidRDefault="001D7DFF" w:rsidP="001D7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-170 564 390,00</w:t>
            </w:r>
          </w:p>
        </w:tc>
      </w:tr>
      <w:tr w:rsidR="001D7DFF" w:rsidRPr="001D7DFF" w:rsidTr="003A1392">
        <w:trPr>
          <w:trHeight w:val="630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DFF" w:rsidRPr="001D7DFF" w:rsidRDefault="001D7DFF" w:rsidP="00A5705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*план на 2021 год в соответствии с решением Думы города от 22.12.2021 № 5</w:t>
            </w:r>
            <w:r w:rsidR="00D1392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-VII </w:t>
            </w:r>
            <w:r w:rsidR="00A57052">
              <w:rPr>
                <w:rFonts w:ascii="Times New Roman" w:hAnsi="Times New Roman"/>
                <w:color w:val="000000"/>
                <w:sz w:val="17"/>
                <w:szCs w:val="17"/>
              </w:rPr>
              <w:t>«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</w:tr>
      <w:tr w:rsidR="001D7DFF" w:rsidRPr="001D7DFF" w:rsidTr="003A1392">
        <w:trPr>
          <w:trHeight w:val="660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DFF" w:rsidRPr="001D7DFF" w:rsidRDefault="001D7DFF" w:rsidP="00A5705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**план по состоянию на 01.10.2022 года в соответствии с решением Думы города Нефтеюганска от 24.08.2022 №183-VII</w:t>
            </w:r>
            <w:r w:rsidR="00A5705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«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О внесении изменений в решение Думы города Нефтеюганска «О бюджете города Нефтеюганска на 2022 год и плановый период 2023 и 2024 годов»</w:t>
            </w:r>
          </w:p>
        </w:tc>
      </w:tr>
      <w:tr w:rsidR="001D7DFF" w:rsidRPr="001D7DFF" w:rsidTr="003A1392">
        <w:trPr>
          <w:trHeight w:val="585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DFF" w:rsidRPr="001D7DFF" w:rsidRDefault="001D7DFF" w:rsidP="00A5705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*** плановый период в соответствии с Думы города Нефтеюганска от 29.06.2022 № 171-VII </w:t>
            </w:r>
            <w:r w:rsidR="00A57052">
              <w:rPr>
                <w:rFonts w:ascii="Times New Roman" w:hAnsi="Times New Roman"/>
                <w:color w:val="000000"/>
                <w:sz w:val="17"/>
                <w:szCs w:val="17"/>
              </w:rPr>
              <w:t>«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О внесении изменений в решение Думы города Нефтеюганска «О бюджете города Нефтеюганска на 2022 год и плановый период 2023 и 2024 годов»</w:t>
            </w:r>
          </w:p>
        </w:tc>
      </w:tr>
    </w:tbl>
    <w:p w:rsidR="00641B10" w:rsidRPr="00641B10" w:rsidRDefault="00501854" w:rsidP="0050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 92.1 БК РФ</w:t>
      </w:r>
      <w:r w:rsidR="00641B10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ефицит местного бюджета не должен превышать 10 процентов утвержд</w:t>
      </w:r>
      <w:r w:rsidR="00A5705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нного общего годового объ</w:t>
      </w:r>
      <w:r w:rsidR="00A5705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ма доходов местного бюджета без уч</w:t>
      </w:r>
      <w:r w:rsidR="00A5705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утвержденного объ</w:t>
      </w:r>
      <w:r w:rsidR="00BF131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</w:t>
      </w:r>
      <w:r w:rsidRPr="00641B10">
        <w:rPr>
          <w:rFonts w:ascii="Times New Roman" w:hAnsi="Times New Roman"/>
          <w:sz w:val="28"/>
          <w:szCs w:val="28"/>
        </w:rPr>
        <w:t>безвозмездных поступлений и (или) поступлений налоговых доходов по дополнительным нормативам отчислений.</w:t>
      </w:r>
      <w:r w:rsidR="00641B10" w:rsidRPr="00641B10">
        <w:rPr>
          <w:rFonts w:ascii="Times New Roman" w:hAnsi="Times New Roman"/>
          <w:sz w:val="28"/>
          <w:szCs w:val="28"/>
        </w:rPr>
        <w:t xml:space="preserve"> </w:t>
      </w:r>
      <w:r w:rsidR="003A1392" w:rsidRPr="003A1392">
        <w:rPr>
          <w:rFonts w:ascii="Times New Roman" w:hAnsi="Times New Roman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</w:t>
      </w:r>
      <w:r w:rsidR="0053043E">
        <w:rPr>
          <w:rFonts w:ascii="Times New Roman" w:hAnsi="Times New Roman"/>
          <w:sz w:val="28"/>
          <w:szCs w:val="28"/>
        </w:rPr>
        <w:t>ё</w:t>
      </w:r>
      <w:r w:rsidR="003A1392" w:rsidRPr="003A1392">
        <w:rPr>
          <w:rFonts w:ascii="Times New Roman" w:hAnsi="Times New Roman"/>
          <w:sz w:val="28"/>
          <w:szCs w:val="28"/>
        </w:rPr>
        <w:t>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</w:t>
      </w:r>
      <w:r w:rsidR="00A57052">
        <w:rPr>
          <w:rFonts w:ascii="Times New Roman" w:hAnsi="Times New Roman"/>
          <w:sz w:val="28"/>
          <w:szCs w:val="28"/>
        </w:rPr>
        <w:t>ё</w:t>
      </w:r>
      <w:r w:rsidR="003A1392" w:rsidRPr="003A1392">
        <w:rPr>
          <w:rFonts w:ascii="Times New Roman" w:hAnsi="Times New Roman"/>
          <w:sz w:val="28"/>
          <w:szCs w:val="28"/>
        </w:rPr>
        <w:t>ту средств местного бюджета.</w:t>
      </w:r>
    </w:p>
    <w:p w:rsidR="00501854" w:rsidRDefault="00641B10" w:rsidP="0050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B10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F373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</w:t>
      </w:r>
      <w:r w:rsidR="00F373D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ятия</w:t>
      </w:r>
      <w:r w:rsidR="00F373DC">
        <w:rPr>
          <w:rFonts w:ascii="Times New Roman" w:hAnsi="Times New Roman"/>
          <w:sz w:val="28"/>
          <w:szCs w:val="28"/>
        </w:rPr>
        <w:t xml:space="preserve"> установлено, что</w:t>
      </w:r>
      <w:r w:rsidR="001A12D8">
        <w:rPr>
          <w:rFonts w:ascii="Times New Roman" w:hAnsi="Times New Roman"/>
          <w:sz w:val="28"/>
          <w:szCs w:val="28"/>
        </w:rPr>
        <w:t xml:space="preserve"> объём</w:t>
      </w:r>
      <w:r w:rsidR="00F373DC">
        <w:rPr>
          <w:rFonts w:ascii="Times New Roman" w:hAnsi="Times New Roman"/>
          <w:sz w:val="28"/>
          <w:szCs w:val="28"/>
        </w:rPr>
        <w:t xml:space="preserve"> </w:t>
      </w:r>
      <w:r w:rsidRPr="00641B10">
        <w:rPr>
          <w:rFonts w:ascii="Times New Roman" w:hAnsi="Times New Roman"/>
          <w:sz w:val="28"/>
          <w:szCs w:val="28"/>
        </w:rPr>
        <w:t xml:space="preserve">дефицит бюджета </w:t>
      </w:r>
      <w:r w:rsidR="009C23F9">
        <w:rPr>
          <w:rFonts w:ascii="Times New Roman" w:hAnsi="Times New Roman"/>
          <w:sz w:val="28"/>
          <w:szCs w:val="28"/>
        </w:rPr>
        <w:t xml:space="preserve">города Нефтеюганска соответствует требованию </w:t>
      </w:r>
      <w:r w:rsidRPr="00641B10">
        <w:rPr>
          <w:rFonts w:ascii="Times New Roman" w:hAnsi="Times New Roman"/>
          <w:sz w:val="28"/>
          <w:szCs w:val="28"/>
        </w:rPr>
        <w:t>пункт</w:t>
      </w:r>
      <w:r w:rsidR="009C23F9">
        <w:rPr>
          <w:rFonts w:ascii="Times New Roman" w:hAnsi="Times New Roman"/>
          <w:sz w:val="28"/>
          <w:szCs w:val="28"/>
        </w:rPr>
        <w:t xml:space="preserve">а </w:t>
      </w:r>
      <w:r w:rsidRPr="00641B10">
        <w:rPr>
          <w:rFonts w:ascii="Times New Roman" w:hAnsi="Times New Roman"/>
          <w:sz w:val="28"/>
          <w:szCs w:val="28"/>
        </w:rPr>
        <w:t xml:space="preserve">3 статьи 92.1 БК РФ и представлен в таблице № </w:t>
      </w:r>
      <w:r w:rsidR="007554CE">
        <w:rPr>
          <w:rFonts w:ascii="Times New Roman" w:hAnsi="Times New Roman"/>
          <w:sz w:val="28"/>
          <w:szCs w:val="28"/>
        </w:rPr>
        <w:t>2</w:t>
      </w:r>
      <w:r w:rsidRPr="00641B10">
        <w:rPr>
          <w:rFonts w:ascii="Times New Roman" w:hAnsi="Times New Roman"/>
          <w:sz w:val="28"/>
          <w:szCs w:val="28"/>
        </w:rPr>
        <w:t>.</w:t>
      </w:r>
    </w:p>
    <w:p w:rsidR="007554CE" w:rsidRDefault="007554CE" w:rsidP="00F373D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373DC" w:rsidRPr="00641B10" w:rsidRDefault="00F373DC" w:rsidP="00F373D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373DC">
        <w:rPr>
          <w:rFonts w:ascii="Times New Roman" w:hAnsi="Times New Roman"/>
          <w:sz w:val="28"/>
          <w:szCs w:val="28"/>
        </w:rPr>
        <w:t xml:space="preserve">Таблица № </w:t>
      </w:r>
      <w:r w:rsidR="007554CE">
        <w:rPr>
          <w:rFonts w:ascii="Times New Roman" w:hAnsi="Times New Roman"/>
          <w:sz w:val="28"/>
          <w:szCs w:val="28"/>
        </w:rPr>
        <w:t>2</w:t>
      </w:r>
      <w:r w:rsidRPr="00F373DC">
        <w:rPr>
          <w:rFonts w:ascii="Times New Roman" w:hAnsi="Times New Roman"/>
          <w:sz w:val="28"/>
          <w:szCs w:val="28"/>
        </w:rPr>
        <w:t xml:space="preserve"> (руб.)</w:t>
      </w:r>
    </w:p>
    <w:tbl>
      <w:tblPr>
        <w:tblW w:w="96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6"/>
        <w:gridCol w:w="1188"/>
        <w:gridCol w:w="1276"/>
        <w:gridCol w:w="1417"/>
        <w:gridCol w:w="1276"/>
        <w:gridCol w:w="1276"/>
        <w:gridCol w:w="1417"/>
      </w:tblGrid>
      <w:tr w:rsidR="00AC0D6D" w:rsidRPr="00AC0D6D" w:rsidTr="006238C2">
        <w:trPr>
          <w:trHeight w:val="72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</w:t>
            </w:r>
            <w:r w:rsidR="000159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(план)*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(факт)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2022 (план по состоянию на 01.10.2022 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года)*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год (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  по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состоянию на 01.10.2022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2023 год (плановый 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6D" w:rsidRPr="00AC0D6D" w:rsidRDefault="00AC0D6D" w:rsidP="00AC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2024 год (плановый 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</w:tr>
      <w:tr w:rsidR="006238C2" w:rsidRPr="00AC0D6D" w:rsidTr="00E80386">
        <w:trPr>
          <w:trHeight w:val="124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9 950 611 014,40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9 273 605 877,67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11 656 861 586,86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9 037 733 077,96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11 601 898 170,00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8 347 293 470,00</w:t>
            </w:r>
          </w:p>
        </w:tc>
      </w:tr>
      <w:tr w:rsidR="006238C2" w:rsidRPr="00AC0D6D" w:rsidTr="006238C2">
        <w:trPr>
          <w:trHeight w:val="376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</w:t>
            </w:r>
            <w:r w:rsidR="0001598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6 386 943 730,40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5 533 525 596,59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7 338 523 072,86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5 483 772 545,80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7 350 429 500,00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4 162 766 400,00</w:t>
            </w:r>
          </w:p>
        </w:tc>
      </w:tr>
      <w:tr w:rsidR="006238C2" w:rsidRPr="00AC0D6D" w:rsidTr="006372FE">
        <w:trPr>
          <w:trHeight w:val="326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Дополнительный норма</w:t>
            </w:r>
            <w:r w:rsidR="0001598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тив отчислений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882 268 300,00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687 489 378,58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882 268 300,00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764 370 300,00</w:t>
            </w:r>
          </w:p>
        </w:tc>
      </w:tr>
      <w:tr w:rsidR="006238C2" w:rsidRPr="00AC0D6D" w:rsidTr="0001598D">
        <w:trPr>
          <w:trHeight w:val="783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53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Доходы без уч</w:t>
            </w:r>
            <w:r w:rsidR="0053043E">
              <w:rPr>
                <w:rFonts w:ascii="Times New Roman" w:hAnsi="Times New Roman"/>
                <w:sz w:val="16"/>
                <w:szCs w:val="16"/>
              </w:rPr>
              <w:t>ё</w:t>
            </w:r>
            <w:r w:rsidRPr="00AC0D6D">
              <w:rPr>
                <w:rFonts w:ascii="Times New Roman" w:hAnsi="Times New Roman"/>
                <w:sz w:val="16"/>
                <w:szCs w:val="16"/>
              </w:rPr>
              <w:t>та безвоз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мездных поступлений и дополнительного норма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тива отчислений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3 563 667 284,00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3 740 080 281,08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3 436 070 214,00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sz w:val="16"/>
                <w:szCs w:val="16"/>
              </w:rPr>
              <w:t>2 866 471 153,58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3 369 200 370,00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3 420 156 770,00</w:t>
            </w:r>
          </w:p>
        </w:tc>
      </w:tr>
      <w:tr w:rsidR="006238C2" w:rsidRPr="00AC0D6D" w:rsidTr="0001598D">
        <w:trPr>
          <w:trHeight w:val="978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BF13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Расчётный объём дефи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цита бюджета к объ</w:t>
            </w:r>
            <w:r w:rsidR="00BF131D">
              <w:rPr>
                <w:rFonts w:ascii="Times New Roman" w:hAnsi="Times New Roman"/>
                <w:sz w:val="16"/>
                <w:szCs w:val="16"/>
              </w:rPr>
              <w:t>ё</w:t>
            </w:r>
            <w:r w:rsidRPr="00AC0D6D">
              <w:rPr>
                <w:rFonts w:ascii="Times New Roman" w:hAnsi="Times New Roman"/>
                <w:sz w:val="16"/>
                <w:szCs w:val="16"/>
              </w:rPr>
              <w:t>му доходов без учёта без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возмездных поступлений и дополнительного нор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матива отчислений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356 366 728,40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374 008 028,11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343 607 021,40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sz w:val="16"/>
                <w:szCs w:val="16"/>
              </w:rPr>
              <w:t>286 647 115,36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336 920 037,00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342 015 677,00</w:t>
            </w:r>
          </w:p>
        </w:tc>
      </w:tr>
      <w:tr w:rsidR="006238C2" w:rsidRPr="00AC0D6D" w:rsidTr="0001598D">
        <w:trPr>
          <w:trHeight w:val="441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Фактический дефи</w:t>
            </w:r>
            <w:r w:rsidR="0001598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цит/профицит по реше</w:t>
            </w:r>
            <w:r w:rsidR="0001598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нию о бюджете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1 439 926 864,00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-149 012 143,58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1 527 552 120,00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-412 157 378,78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353 283 657,00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170 564 390,00</w:t>
            </w:r>
          </w:p>
        </w:tc>
      </w:tr>
      <w:tr w:rsidR="006238C2" w:rsidRPr="00AC0D6D" w:rsidTr="00E80386">
        <w:trPr>
          <w:trHeight w:val="48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Прочие остатки денеж</w:t>
            </w:r>
            <w:r w:rsidR="0001598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="00E803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ных средств </w:t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бюджетов городских округов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2 479 752 266,00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2 562 342 009,18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2 562 342 009,00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6238C2" w:rsidRDefault="006238C2" w:rsidP="006238C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2 562 342 009,18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1 001 212 289,00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8C2" w:rsidRPr="00AC0D6D" w:rsidRDefault="006238C2" w:rsidP="00623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647 928 632,00</w:t>
            </w:r>
          </w:p>
        </w:tc>
      </w:tr>
    </w:tbl>
    <w:p w:rsidR="004D7438" w:rsidRDefault="004D7438" w:rsidP="004D7438">
      <w:pPr>
        <w:pStyle w:val="1"/>
        <w:shd w:val="clear" w:color="auto" w:fill="auto"/>
        <w:ind w:firstLine="540"/>
        <w:jc w:val="both"/>
        <w:rPr>
          <w:color w:val="000000"/>
        </w:rPr>
      </w:pPr>
    </w:p>
    <w:p w:rsidR="00D36EF4" w:rsidRDefault="00D36EF4" w:rsidP="00D36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EF4">
        <w:rPr>
          <w:rFonts w:ascii="Times New Roman" w:hAnsi="Times New Roman"/>
          <w:sz w:val="28"/>
          <w:szCs w:val="28"/>
        </w:rPr>
        <w:t xml:space="preserve">Определение параметров бюджета города в части уровня дефицита бюджета осуществлялось исходя из возможных к привлечению источников его финансирования. </w:t>
      </w:r>
      <w:r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определены статьей 96 БК РФ. В проверяемом периоде </w:t>
      </w:r>
      <w:r w:rsidRPr="00D36EF4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 xml:space="preserve">овалось </w:t>
      </w:r>
      <w:r w:rsidRPr="00D36EF4">
        <w:rPr>
          <w:rFonts w:ascii="Times New Roman" w:hAnsi="Times New Roman"/>
          <w:sz w:val="28"/>
          <w:szCs w:val="28"/>
        </w:rPr>
        <w:t>привлечение источников финансирования дефицита бюджета в следующем составе и представлены в таблице № 3.</w:t>
      </w:r>
    </w:p>
    <w:p w:rsidR="00E80386" w:rsidRDefault="00E80386" w:rsidP="00015E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233DA" w:rsidRDefault="008233DA" w:rsidP="00015E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233DA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3</w:t>
      </w:r>
      <w:r w:rsidRPr="008233DA">
        <w:rPr>
          <w:rFonts w:ascii="Times New Roman" w:hAnsi="Times New Roman"/>
          <w:sz w:val="28"/>
          <w:szCs w:val="28"/>
        </w:rPr>
        <w:t xml:space="preserve"> (руб.)</w:t>
      </w:r>
    </w:p>
    <w:tbl>
      <w:tblPr>
        <w:tblW w:w="9271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977"/>
        <w:gridCol w:w="1276"/>
        <w:gridCol w:w="1134"/>
        <w:gridCol w:w="1418"/>
        <w:gridCol w:w="992"/>
        <w:gridCol w:w="1134"/>
      </w:tblGrid>
      <w:tr w:rsidR="008233DA" w:rsidRPr="002B2C7A" w:rsidTr="008233DA"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(план)*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2022 (план по состоянию на 01.10.2022 </w:t>
            </w:r>
            <w:proofErr w:type="gramStart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года)*</w:t>
            </w:r>
            <w:proofErr w:type="gramEnd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8233D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23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год (факт</w:t>
            </w:r>
            <w:r w:rsidR="002B2C7A"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по состоянию на 01.10.2022 года)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2023 год (плановый </w:t>
            </w:r>
            <w:proofErr w:type="gramStart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2024 год (плановый </w:t>
            </w:r>
            <w:proofErr w:type="gramStart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</w:tr>
      <w:tr w:rsidR="00A37E80" w:rsidRPr="002B2C7A" w:rsidTr="00E80386">
        <w:trPr>
          <w:trHeight w:val="41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-66 422 400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-66 422 400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-33 577 600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-33 577 600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37E80" w:rsidRPr="002B2C7A" w:rsidTr="00E80386">
        <w:trPr>
          <w:trHeight w:val="7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тами городских округов в валю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те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44 770 000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44 770 000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37E80" w:rsidRPr="002B2C7A" w:rsidTr="00E80386">
        <w:trPr>
          <w:trHeight w:val="7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Погашение бюджетами город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ских округов кредитов из</w:t>
            </w:r>
            <w:r w:rsidRPr="002B2C7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2B2C7A">
              <w:rPr>
                <w:rFonts w:ascii="Times New Roman" w:hAnsi="Times New Roman"/>
                <w:sz w:val="16"/>
                <w:szCs w:val="16"/>
              </w:rPr>
              <w:t xml:space="preserve">других бюджетов бюджетной системы Российской Федерации в валюте Российской </w:t>
            </w:r>
            <w:r w:rsidRPr="008233DA">
              <w:rPr>
                <w:rFonts w:ascii="Times New Roman" w:hAnsi="Times New Roman"/>
                <w:sz w:val="16"/>
                <w:szCs w:val="16"/>
              </w:rPr>
              <w:t>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111 192 400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111 192 400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33 577 600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33 577 600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2B2C7A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233DA" w:rsidRPr="002B2C7A" w:rsidTr="008233DA">
        <w:trPr>
          <w:trHeight w:val="4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A" w:rsidRPr="002B2C7A" w:rsidRDefault="002B2C7A" w:rsidP="002B2C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100 000 000</w:t>
            </w:r>
          </w:p>
        </w:tc>
      </w:tr>
      <w:tr w:rsidR="008233DA" w:rsidRPr="002B2C7A" w:rsidTr="00E80386">
        <w:trPr>
          <w:trHeight w:val="4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A" w:rsidRPr="002B2C7A" w:rsidRDefault="002B2C7A" w:rsidP="002B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Привлечение кредитов от кре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дитных организаций в валюте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100 000 000</w:t>
            </w:r>
          </w:p>
        </w:tc>
      </w:tr>
      <w:tr w:rsidR="008233DA" w:rsidRPr="002B2C7A" w:rsidTr="00E80386">
        <w:trPr>
          <w:trHeight w:val="5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A" w:rsidRPr="002B2C7A" w:rsidRDefault="002B2C7A" w:rsidP="002B2C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Привлечение городскими окру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гами кредитов от кредитных организаций в валюте Россий</w:t>
            </w:r>
            <w:r w:rsidR="0001598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ской Федерации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7A" w:rsidRPr="002B2C7A" w:rsidRDefault="002B2C7A" w:rsidP="002B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100 000 000</w:t>
            </w:r>
          </w:p>
        </w:tc>
      </w:tr>
      <w:tr w:rsidR="00A37E80" w:rsidRPr="00A37E80" w:rsidTr="0001598D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53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</w:t>
            </w:r>
            <w:r w:rsidR="0053043E">
              <w:rPr>
                <w:rFonts w:ascii="Times New Roman" w:hAnsi="Times New Roman"/>
                <w:sz w:val="16"/>
                <w:szCs w:val="16"/>
              </w:rPr>
              <w:t>ё</w:t>
            </w:r>
            <w:r w:rsidRPr="00A37E80">
              <w:rPr>
                <w:rFonts w:ascii="Times New Roman" w:hAnsi="Times New Roman"/>
                <w:sz w:val="16"/>
                <w:szCs w:val="16"/>
              </w:rPr>
              <w:t xml:space="preserve">ту средств бюджета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1 506 349 264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-82 589 743,58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1 561 129 720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 xml:space="preserve">-378 579 778,79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353 283 657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70 564 390</w:t>
            </w:r>
          </w:p>
        </w:tc>
      </w:tr>
      <w:tr w:rsidR="00A37E80" w:rsidRPr="00A37E80" w:rsidTr="00A37E80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973 403 002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2 479 752 265,60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1 001 212 289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 xml:space="preserve">2 940 921 787,97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647 928 632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577 364 242</w:t>
            </w:r>
          </w:p>
        </w:tc>
      </w:tr>
      <w:tr w:rsidR="00A37E80" w:rsidRPr="00A37E80" w:rsidTr="00A37E80">
        <w:trPr>
          <w:trHeight w:val="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2 479 752 266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2 562 342 009,18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2 562 342 009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 xml:space="preserve">2 562 342 009,18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1 001 212 289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647 928 632</w:t>
            </w:r>
          </w:p>
        </w:tc>
      </w:tr>
      <w:tr w:rsidR="00A37E80" w:rsidRPr="00A37E80" w:rsidTr="00A37E80">
        <w:trPr>
          <w:trHeight w:val="3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источников финансиро</w:t>
            </w:r>
            <w:r w:rsidR="0001598D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вания дефицита бюджета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1 439 926 864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-149 012 143,58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1 527 552 120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-412 157 378,79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353 283 657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0" w:rsidRPr="00A37E80" w:rsidRDefault="00A37E80" w:rsidP="00A37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170 564 390</w:t>
            </w:r>
          </w:p>
        </w:tc>
      </w:tr>
    </w:tbl>
    <w:p w:rsidR="005351EA" w:rsidRPr="00A37E80" w:rsidRDefault="005351EA" w:rsidP="00535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51EA" w:rsidRPr="005351EA" w:rsidRDefault="005351EA" w:rsidP="00535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установлено, что по </w:t>
      </w:r>
      <w:r w:rsidRPr="005351EA">
        <w:rPr>
          <w:rFonts w:ascii="Times New Roman" w:hAnsi="Times New Roman"/>
          <w:sz w:val="28"/>
          <w:szCs w:val="28"/>
        </w:rPr>
        <w:t xml:space="preserve">составу источники внутреннего финансирования дефицита местного бюджета соответствуют требованиям статьи 96 БК РФ. </w:t>
      </w:r>
    </w:p>
    <w:p w:rsidR="00D36EF4" w:rsidRDefault="00D36EF4" w:rsidP="002B2C7A">
      <w:pPr>
        <w:pStyle w:val="1"/>
        <w:shd w:val="clear" w:color="auto" w:fill="auto"/>
        <w:ind w:firstLine="0"/>
        <w:jc w:val="both"/>
        <w:rPr>
          <w:color w:val="000000"/>
        </w:rPr>
      </w:pPr>
    </w:p>
    <w:p w:rsidR="00F25357" w:rsidRDefault="00CA4351" w:rsidP="00CA4351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 соответствии с пунктом </w:t>
      </w:r>
      <w:r w:rsidR="00A57052">
        <w:rPr>
          <w:color w:val="000000"/>
        </w:rPr>
        <w:t>2</w:t>
      </w:r>
      <w:r>
        <w:rPr>
          <w:color w:val="000000"/>
        </w:rPr>
        <w:t xml:space="preserve"> статьи 107 БК РФ м</w:t>
      </w:r>
      <w:r w:rsidR="00F25357" w:rsidRPr="00F25357">
        <w:rPr>
          <w:color w:val="000000"/>
        </w:rPr>
        <w:t>униципальным правовым актом представительного органа муниципального образования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  <w:r w:rsidRPr="00CA4351">
        <w:t xml:space="preserve"> </w:t>
      </w:r>
      <w:r>
        <w:rPr>
          <w:color w:val="000000"/>
        </w:rPr>
        <w:t xml:space="preserve">Аналогичные положения определены статьей </w:t>
      </w:r>
      <w:r w:rsidRPr="00CA4351">
        <w:rPr>
          <w:color w:val="000000"/>
        </w:rPr>
        <w:t>184.1 БК РФ</w:t>
      </w:r>
      <w:r>
        <w:rPr>
          <w:color w:val="000000"/>
        </w:rPr>
        <w:t>, где</w:t>
      </w:r>
      <w:r w:rsidRPr="00CA4351">
        <w:rPr>
          <w:color w:val="000000"/>
        </w:rPr>
        <w:t xml:space="preserve"> решением о бюджете утверждается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</w:t>
      </w:r>
    </w:p>
    <w:p w:rsidR="00B0680D" w:rsidRDefault="00B92C60" w:rsidP="00755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2C60">
        <w:rPr>
          <w:rFonts w:ascii="Times New Roman" w:hAnsi="Times New Roman"/>
          <w:sz w:val="28"/>
          <w:szCs w:val="28"/>
        </w:rPr>
        <w:lastRenderedPageBreak/>
        <w:t>Согласно пункту 5 статьи 107 БК РФ объём муниципального долга не должен превышать утвержд</w:t>
      </w:r>
      <w:r w:rsidR="00CC6FF0">
        <w:rPr>
          <w:rFonts w:ascii="Times New Roman" w:hAnsi="Times New Roman"/>
          <w:sz w:val="28"/>
          <w:szCs w:val="28"/>
        </w:rPr>
        <w:t>ё</w:t>
      </w:r>
      <w:r w:rsidRPr="00B92C60">
        <w:rPr>
          <w:rFonts w:ascii="Times New Roman" w:hAnsi="Times New Roman"/>
          <w:sz w:val="28"/>
          <w:szCs w:val="28"/>
        </w:rPr>
        <w:t>нный решением о местном бюджете на очередной финансовый год и плановый период (очередной финансовый год) общий объём доходов местного бюджета без уч</w:t>
      </w:r>
      <w:r>
        <w:rPr>
          <w:rFonts w:ascii="Times New Roman" w:hAnsi="Times New Roman"/>
          <w:sz w:val="28"/>
          <w:szCs w:val="28"/>
        </w:rPr>
        <w:t>ё</w:t>
      </w:r>
      <w:r w:rsidRPr="00B92C60">
        <w:rPr>
          <w:rFonts w:ascii="Times New Roman" w:hAnsi="Times New Roman"/>
          <w:sz w:val="28"/>
          <w:szCs w:val="28"/>
        </w:rPr>
        <w:t>та утвержденного объёма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r w:rsidR="00CC6FF0">
        <w:rPr>
          <w:rFonts w:ascii="Times New Roman" w:hAnsi="Times New Roman"/>
          <w:sz w:val="28"/>
          <w:szCs w:val="28"/>
        </w:rPr>
        <w:t xml:space="preserve"> </w:t>
      </w:r>
      <w:r w:rsidR="00CC6FF0" w:rsidRPr="00CC6FF0">
        <w:rPr>
          <w:rFonts w:ascii="Times New Roman" w:hAnsi="Times New Roman"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пунктом 4 статьи 136 </w:t>
      </w:r>
      <w:r w:rsidR="00234783">
        <w:rPr>
          <w:rFonts w:ascii="Times New Roman" w:hAnsi="Times New Roman"/>
          <w:sz w:val="28"/>
          <w:szCs w:val="28"/>
        </w:rPr>
        <w:t>БК РФ</w:t>
      </w:r>
      <w:r w:rsidR="00CC6FF0" w:rsidRPr="00CC6FF0">
        <w:rPr>
          <w:rFonts w:ascii="Times New Roman" w:hAnsi="Times New Roman"/>
          <w:sz w:val="28"/>
          <w:szCs w:val="28"/>
        </w:rPr>
        <w:t>, объ</w:t>
      </w:r>
      <w:r w:rsidR="00CC6FF0">
        <w:rPr>
          <w:rFonts w:ascii="Times New Roman" w:hAnsi="Times New Roman"/>
          <w:sz w:val="28"/>
          <w:szCs w:val="28"/>
        </w:rPr>
        <w:t>ё</w:t>
      </w:r>
      <w:r w:rsidR="00CC6FF0" w:rsidRPr="00CC6FF0">
        <w:rPr>
          <w:rFonts w:ascii="Times New Roman" w:hAnsi="Times New Roman"/>
          <w:sz w:val="28"/>
          <w:szCs w:val="28"/>
        </w:rPr>
        <w:t>м долга не должен превышать 50 процентов утвержд</w:t>
      </w:r>
      <w:r w:rsidR="00CC6FF0">
        <w:rPr>
          <w:rFonts w:ascii="Times New Roman" w:hAnsi="Times New Roman"/>
          <w:sz w:val="28"/>
          <w:szCs w:val="28"/>
        </w:rPr>
        <w:t>ё</w:t>
      </w:r>
      <w:r w:rsidR="00CC6FF0" w:rsidRPr="00CC6FF0">
        <w:rPr>
          <w:rFonts w:ascii="Times New Roman" w:hAnsi="Times New Roman"/>
          <w:sz w:val="28"/>
          <w:szCs w:val="28"/>
        </w:rPr>
        <w:t>нного решением о местном бюджете на очередной финансовый год и плановый период (очередной финансовый год) общего объ</w:t>
      </w:r>
      <w:r w:rsidR="00CC6FF0">
        <w:rPr>
          <w:rFonts w:ascii="Times New Roman" w:hAnsi="Times New Roman"/>
          <w:sz w:val="28"/>
          <w:szCs w:val="28"/>
        </w:rPr>
        <w:t>ё</w:t>
      </w:r>
      <w:r w:rsidR="00CC6FF0" w:rsidRPr="00CC6FF0">
        <w:rPr>
          <w:rFonts w:ascii="Times New Roman" w:hAnsi="Times New Roman"/>
          <w:sz w:val="28"/>
          <w:szCs w:val="28"/>
        </w:rPr>
        <w:t>ма доходов местного бюджета без уч</w:t>
      </w:r>
      <w:r w:rsidR="00CC6FF0">
        <w:rPr>
          <w:rFonts w:ascii="Times New Roman" w:hAnsi="Times New Roman"/>
          <w:sz w:val="28"/>
          <w:szCs w:val="28"/>
        </w:rPr>
        <w:t>ё</w:t>
      </w:r>
      <w:r w:rsidR="00CC6FF0" w:rsidRPr="00CC6FF0">
        <w:rPr>
          <w:rFonts w:ascii="Times New Roman" w:hAnsi="Times New Roman"/>
          <w:sz w:val="28"/>
          <w:szCs w:val="28"/>
        </w:rPr>
        <w:t>та утвержд</w:t>
      </w:r>
      <w:r w:rsidR="00CC6FF0">
        <w:rPr>
          <w:rFonts w:ascii="Times New Roman" w:hAnsi="Times New Roman"/>
          <w:sz w:val="28"/>
          <w:szCs w:val="28"/>
        </w:rPr>
        <w:t>ё</w:t>
      </w:r>
      <w:r w:rsidR="00CC6FF0" w:rsidRPr="00CC6FF0">
        <w:rPr>
          <w:rFonts w:ascii="Times New Roman" w:hAnsi="Times New Roman"/>
          <w:sz w:val="28"/>
          <w:szCs w:val="28"/>
        </w:rPr>
        <w:t>нного объ</w:t>
      </w:r>
      <w:r w:rsidR="00CC6FF0">
        <w:rPr>
          <w:rFonts w:ascii="Times New Roman" w:hAnsi="Times New Roman"/>
          <w:sz w:val="28"/>
          <w:szCs w:val="28"/>
        </w:rPr>
        <w:t>ё</w:t>
      </w:r>
      <w:r w:rsidR="00CC6FF0" w:rsidRPr="00CC6FF0">
        <w:rPr>
          <w:rFonts w:ascii="Times New Roman" w:hAnsi="Times New Roman"/>
          <w:sz w:val="28"/>
          <w:szCs w:val="28"/>
        </w:rPr>
        <w:t>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CC6FF0" w:rsidRDefault="00234783" w:rsidP="007554CE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 проверяемом периоде меры, </w:t>
      </w:r>
      <w:r w:rsidRPr="00234783">
        <w:rPr>
          <w:color w:val="000000"/>
        </w:rPr>
        <w:t>предусмотренные пунктом 4 статьи 136 БК РФ</w:t>
      </w:r>
      <w:r>
        <w:rPr>
          <w:color w:val="000000"/>
        </w:rPr>
        <w:t>, в отношении муниципального образования город Нефтеюганск не применялись. Так,</w:t>
      </w:r>
      <w:r w:rsidR="00CC6FF0" w:rsidRPr="00CC6FF0">
        <w:rPr>
          <w:color w:val="000000"/>
        </w:rPr>
        <w:t xml:space="preserve"> в соответствии с приказами Департамента финансов Ханты-мансийского автономного округа-Югры: от 28.12.2020 № 112-о «Об утверждении перечней муниципальных образований Ханты-Мансийского автономного округа - Югры в соответствии с положениями пункта 5 статьи 136 Бюджетного кодекса Российской Федерации на 2022 год и от 15.09.2021 № 97-о «Об утверждении перечней муниципальных образований Ханты-Мансийского автономного округа - Югры в соответствии с положениями пункта 5 статьи 136 Бюджетного кодекса Российской Федерации на 2022 год» муниципальное образование город Нефтеюганск относится к муниципальным образованиям Ханты-Мансийского автономного округа - Югры,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расчётного объёма дотации на выравнивание бюджетной обеспеченности (части расчётного объёма дотации), замененной дополнительными нормативами отчислений, в течение двух из трех последних отчетных финансовых лет не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соглашениями.</w:t>
      </w:r>
    </w:p>
    <w:p w:rsidR="00CC6FF0" w:rsidRDefault="00CC6FF0" w:rsidP="007554CE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</w:rPr>
      </w:pPr>
      <w:r w:rsidRPr="00CC6FF0">
        <w:rPr>
          <w:color w:val="000000"/>
        </w:rPr>
        <w:t>Также необходимо отметить, что муниципальное образование город Нефтеюганск относится в соответствии с оценкой уровня долговой устойчивости в 2021 и 2022 годах к заемщикам с высоким уровнем устойчивости муниципального образования. Указанную оценку на основании статьи 107.1 БК РФ в соответствии с порядком проведения оценки долговой устойчивости муниципального образования Ханты-Мансийского автономного округа – Югры, утвержденным постановлением Правительства Ханты-Мансийского автономного округа – Югры от 24 апреля 2020 года № 150-п проводит Департамент финансов Ханты-Мансийского автономного округа – Югры.</w:t>
      </w:r>
    </w:p>
    <w:p w:rsidR="004D7438" w:rsidRDefault="004D7438" w:rsidP="007554CE">
      <w:pPr>
        <w:pStyle w:val="1"/>
        <w:shd w:val="clear" w:color="auto" w:fill="auto"/>
        <w:spacing w:line="240" w:lineRule="auto"/>
        <w:ind w:firstLine="540"/>
        <w:jc w:val="both"/>
      </w:pPr>
      <w:r>
        <w:rPr>
          <w:color w:val="000000"/>
        </w:rPr>
        <w:t>Информация о предельных объ</w:t>
      </w:r>
      <w:r w:rsidR="00F23EC4">
        <w:rPr>
          <w:color w:val="000000"/>
        </w:rPr>
        <w:t>ё</w:t>
      </w:r>
      <w:r>
        <w:rPr>
          <w:color w:val="000000"/>
        </w:rPr>
        <w:t xml:space="preserve">мах муниципального долга, верхнем </w:t>
      </w:r>
      <w:r>
        <w:rPr>
          <w:color w:val="000000"/>
        </w:rPr>
        <w:lastRenderedPageBreak/>
        <w:t xml:space="preserve">пределе муниципального долга, верхнем пределе долга по муниципальным гарантиям, </w:t>
      </w:r>
      <w:r w:rsidR="009117A7">
        <w:rPr>
          <w:color w:val="000000"/>
        </w:rPr>
        <w:t xml:space="preserve">расходах на </w:t>
      </w:r>
      <w:r w:rsidR="00015220">
        <w:rPr>
          <w:color w:val="000000"/>
        </w:rPr>
        <w:t>обслуживание муниципального долга</w:t>
      </w:r>
      <w:r w:rsidR="00234783">
        <w:rPr>
          <w:color w:val="000000"/>
        </w:rPr>
        <w:t>,</w:t>
      </w:r>
      <w:r w:rsidR="00015220">
        <w:rPr>
          <w:color w:val="000000"/>
        </w:rPr>
        <w:t xml:space="preserve"> </w:t>
      </w:r>
      <w:r>
        <w:rPr>
          <w:color w:val="000000"/>
        </w:rPr>
        <w:t>утвержд</w:t>
      </w:r>
      <w:r w:rsidR="00AC0D6D">
        <w:rPr>
          <w:color w:val="000000"/>
        </w:rPr>
        <w:t>ё</w:t>
      </w:r>
      <w:r>
        <w:rPr>
          <w:color w:val="000000"/>
        </w:rPr>
        <w:t>нных решениями о бюджете в анализируемом периоде, представлена в табли</w:t>
      </w:r>
      <w:r w:rsidR="00F23EC4">
        <w:rPr>
          <w:color w:val="000000"/>
        </w:rPr>
        <w:t>ц</w:t>
      </w:r>
      <w:r w:rsidR="00225F11">
        <w:rPr>
          <w:color w:val="000000"/>
        </w:rPr>
        <w:t>е</w:t>
      </w:r>
      <w:r w:rsidR="00F23EC4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="00EC7353">
        <w:rPr>
          <w:color w:val="000000"/>
        </w:rPr>
        <w:t>4</w:t>
      </w:r>
      <w:r w:rsidR="00F23EC4">
        <w:rPr>
          <w:color w:val="000000"/>
        </w:rPr>
        <w:t>-</w:t>
      </w:r>
      <w:r w:rsidR="006913FB">
        <w:rPr>
          <w:color w:val="000000"/>
        </w:rPr>
        <w:t>6</w:t>
      </w:r>
      <w:r>
        <w:rPr>
          <w:color w:val="000000"/>
        </w:rPr>
        <w:t>.</w:t>
      </w:r>
    </w:p>
    <w:p w:rsidR="00610AAA" w:rsidRDefault="004D7438" w:rsidP="00287525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  <w:r w:rsidRPr="00610AAA">
        <w:rPr>
          <w:color w:val="000000"/>
          <w:sz w:val="28"/>
          <w:szCs w:val="28"/>
        </w:rPr>
        <w:t xml:space="preserve">Таблица № </w:t>
      </w:r>
      <w:r w:rsidR="00EC7353">
        <w:rPr>
          <w:color w:val="000000"/>
          <w:sz w:val="28"/>
          <w:szCs w:val="28"/>
        </w:rPr>
        <w:t>4</w:t>
      </w:r>
      <w:r w:rsidRPr="00610AAA">
        <w:rPr>
          <w:color w:val="000000"/>
          <w:sz w:val="28"/>
          <w:szCs w:val="28"/>
        </w:rPr>
        <w:t xml:space="preserve"> (руб.)</w:t>
      </w:r>
    </w:p>
    <w:tbl>
      <w:tblPr>
        <w:tblW w:w="9554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015220" w:rsidRPr="00015220" w:rsidTr="00015220">
        <w:trPr>
          <w:trHeight w:val="31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Решение Думы города Нефтеюганска «О бюджете города Нефтеюганска на 2020 год и плановый период 2021 и 2022 годов»</w:t>
            </w:r>
          </w:p>
        </w:tc>
      </w:tr>
      <w:tr w:rsidR="00015220" w:rsidRPr="00015220" w:rsidTr="00015220">
        <w:trPr>
          <w:trHeight w:val="31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24.12.2019 №700-VI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220" w:rsidRPr="00015220" w:rsidRDefault="0053043E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учё</w:t>
            </w:r>
            <w:r w:rsidR="00015220"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том изменений (от 21.12.2020 №888-VI)</w:t>
            </w:r>
          </w:p>
        </w:tc>
      </w:tr>
      <w:tr w:rsidR="00015220" w:rsidRPr="00015220" w:rsidTr="00E73E7F">
        <w:trPr>
          <w:trHeight w:val="24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Общий объём дохо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дов местного бюд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жета без учёта утвержденного объёма безвозмезд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ных поступлений и (или) поступлений налоговых доходов по дополнительным нормативам отчис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лений от налога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</w:tr>
      <w:tr w:rsidR="00015220" w:rsidRPr="00015220" w:rsidTr="00015220">
        <w:trPr>
          <w:trHeight w:val="222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3 003 649 074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3 079 835 474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3 145 221 374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3 101 772 587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3 079 893 524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2C164C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64C">
              <w:rPr>
                <w:rFonts w:ascii="Times New Roman" w:hAnsi="Times New Roman"/>
                <w:color w:val="000000"/>
                <w:sz w:val="16"/>
                <w:szCs w:val="16"/>
              </w:rPr>
              <w:t>3 145 282 924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15220" w:rsidRPr="00015220" w:rsidTr="00015220">
        <w:trPr>
          <w:trHeight w:val="693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обслу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живание муници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пального внутрен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него долга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1 619 000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1 756 261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1 142 000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1 814 500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15220" w:rsidRPr="00015220" w:rsidTr="00015220">
        <w:trPr>
          <w:trHeight w:val="236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Верхние пределы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</w:tr>
      <w:tr w:rsidR="00015220" w:rsidRPr="00015220" w:rsidTr="00015220">
        <w:trPr>
          <w:trHeight w:val="126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долга по состоянию на 1 января года, следующего за оче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редным финансо</w:t>
            </w:r>
            <w:r w:rsidR="00E73E7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вым годом,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292 461 382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235 723 017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114 297 400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110 900 000</w:t>
            </w:r>
          </w:p>
        </w:tc>
      </w:tr>
      <w:tr w:rsidR="00015220" w:rsidRPr="00015220" w:rsidTr="00E80386">
        <w:trPr>
          <w:trHeight w:val="34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14 297 400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6913FB" w:rsidRDefault="006913FB" w:rsidP="00287525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</w:p>
    <w:p w:rsidR="00C56D73" w:rsidRDefault="00117D18" w:rsidP="00C56D73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</w:rPr>
        <w:t>Верхний предел муниципального долга</w:t>
      </w:r>
      <w:r w:rsidR="00C56D73">
        <w:rPr>
          <w:color w:val="000000"/>
        </w:rPr>
        <w:t xml:space="preserve"> муниципальног</w:t>
      </w:r>
      <w:r>
        <w:rPr>
          <w:color w:val="000000"/>
        </w:rPr>
        <w:t>о образования город Нефтеюганск</w:t>
      </w:r>
      <w:r w:rsidR="00C56D73">
        <w:rPr>
          <w:color w:val="000000"/>
        </w:rPr>
        <w:t xml:space="preserve"> на 1 января 2021 года составлял </w:t>
      </w:r>
      <w:r w:rsidR="00471C2B" w:rsidRPr="00471C2B">
        <w:rPr>
          <w:color w:val="000000"/>
        </w:rPr>
        <w:t>114 297 400</w:t>
      </w:r>
      <w:r w:rsidR="00C56D73">
        <w:rPr>
          <w:color w:val="000000"/>
        </w:rPr>
        <w:t xml:space="preserve"> рублей или </w:t>
      </w:r>
      <w:r w:rsidR="00471C2B" w:rsidRPr="00471C2B">
        <w:rPr>
          <w:color w:val="000000"/>
        </w:rPr>
        <w:t>3,71</w:t>
      </w:r>
      <w:r w:rsidR="00C56D73">
        <w:rPr>
          <w:color w:val="000000"/>
        </w:rPr>
        <w:t xml:space="preserve"> % от утвержд</w:t>
      </w:r>
      <w:r w:rsidR="002C164C">
        <w:rPr>
          <w:color w:val="000000"/>
        </w:rPr>
        <w:t>ё</w:t>
      </w:r>
      <w:r w:rsidR="00C56D73">
        <w:rPr>
          <w:color w:val="000000"/>
        </w:rPr>
        <w:t>нного общего годового объ</w:t>
      </w:r>
      <w:r w:rsidR="002C164C">
        <w:rPr>
          <w:color w:val="000000"/>
        </w:rPr>
        <w:t>ё</w:t>
      </w:r>
      <w:r w:rsidR="00C56D73">
        <w:rPr>
          <w:color w:val="000000"/>
        </w:rPr>
        <w:t>ма доходов бюджета города без уч</w:t>
      </w:r>
      <w:r w:rsidR="002C164C">
        <w:rPr>
          <w:color w:val="000000"/>
        </w:rPr>
        <w:t>ё</w:t>
      </w:r>
      <w:r w:rsidR="00C56D73">
        <w:rPr>
          <w:color w:val="000000"/>
        </w:rPr>
        <w:t>та утвержд</w:t>
      </w:r>
      <w:r w:rsidR="002C164C">
        <w:rPr>
          <w:color w:val="000000"/>
        </w:rPr>
        <w:t>ё</w:t>
      </w:r>
      <w:r w:rsidR="00C56D73">
        <w:rPr>
          <w:color w:val="000000"/>
        </w:rPr>
        <w:t>нного объ</w:t>
      </w:r>
      <w:r w:rsidR="002C164C">
        <w:rPr>
          <w:color w:val="000000"/>
        </w:rPr>
        <w:t>ё</w:t>
      </w:r>
      <w:r w:rsidR="00C56D73">
        <w:rPr>
          <w:color w:val="000000"/>
        </w:rPr>
        <w:t xml:space="preserve">ма безвозмездных </w:t>
      </w:r>
      <w:r w:rsidR="00C56D73" w:rsidRPr="00A5502F">
        <w:rPr>
          <w:color w:val="000000"/>
        </w:rPr>
        <w:t xml:space="preserve">поступлений и не превысил ограничение, установленное пунктом </w:t>
      </w:r>
      <w:r w:rsidR="00F436DB">
        <w:rPr>
          <w:color w:val="000000"/>
        </w:rPr>
        <w:t>3</w:t>
      </w:r>
      <w:r w:rsidR="00C56D73" w:rsidRPr="00A5502F">
        <w:rPr>
          <w:color w:val="000000"/>
        </w:rPr>
        <w:t xml:space="preserve"> статьи 107 Бюджетного</w:t>
      </w:r>
      <w:r w:rsidR="00C56D73">
        <w:rPr>
          <w:color w:val="000000"/>
        </w:rPr>
        <w:t xml:space="preserve"> кодекса Российской Федерации, с</w:t>
      </w:r>
      <w:r w:rsidR="00C56D73">
        <w:t>оответственно, п</w:t>
      </w:r>
      <w:r w:rsidR="00C56D73">
        <w:rPr>
          <w:color w:val="000000"/>
        </w:rPr>
        <w:t>редельный объём и верхний предел муниципального внутреннего долга города Нефтеюганска не превышены.</w:t>
      </w:r>
    </w:p>
    <w:p w:rsidR="006913FB" w:rsidRDefault="006913FB" w:rsidP="001A6D0B">
      <w:pPr>
        <w:pStyle w:val="ac"/>
        <w:shd w:val="clear" w:color="auto" w:fill="auto"/>
        <w:jc w:val="center"/>
        <w:rPr>
          <w:color w:val="000000"/>
          <w:sz w:val="28"/>
          <w:szCs w:val="28"/>
        </w:rPr>
      </w:pPr>
    </w:p>
    <w:p w:rsidR="006913FB" w:rsidRDefault="006913FB" w:rsidP="00287525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  <w:r w:rsidRPr="006913FB">
        <w:rPr>
          <w:color w:val="000000"/>
          <w:sz w:val="28"/>
          <w:szCs w:val="28"/>
        </w:rPr>
        <w:t>Таблица № 5 (руб.)</w:t>
      </w:r>
    </w:p>
    <w:tbl>
      <w:tblPr>
        <w:tblW w:w="9714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054"/>
        <w:gridCol w:w="992"/>
        <w:gridCol w:w="1134"/>
        <w:gridCol w:w="992"/>
        <w:gridCol w:w="993"/>
        <w:gridCol w:w="992"/>
        <w:gridCol w:w="992"/>
        <w:gridCol w:w="992"/>
        <w:gridCol w:w="18"/>
      </w:tblGrid>
      <w:tr w:rsidR="00015220" w:rsidRPr="00015220" w:rsidTr="008971FD">
        <w:trPr>
          <w:trHeight w:val="393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Решение Думы города Нефтеюганска «О бюджете города Нефтеюганска на 2021 год и плановый период 2022 и 2023 годов»</w:t>
            </w:r>
          </w:p>
        </w:tc>
      </w:tr>
      <w:tr w:rsidR="00015220" w:rsidRPr="00015220" w:rsidTr="0022511F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21.12.2020 № 880-VI 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220" w:rsidRPr="00015220" w:rsidRDefault="00015220" w:rsidP="00530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С уч</w:t>
            </w:r>
            <w:r w:rsidR="0053043E">
              <w:rPr>
                <w:rFonts w:ascii="Times New Roman" w:hAnsi="Times New Roman"/>
                <w:color w:val="000000"/>
                <w:sz w:val="16"/>
                <w:szCs w:val="16"/>
              </w:rPr>
              <w:t>ё</w:t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том изменений (от 22.12.2021 № 52-VII)</w:t>
            </w:r>
          </w:p>
        </w:tc>
      </w:tr>
      <w:tr w:rsidR="008971FD" w:rsidRPr="00015220" w:rsidTr="00506C68">
        <w:trPr>
          <w:gridAfter w:val="1"/>
          <w:wAfter w:w="18" w:type="dxa"/>
          <w:trHeight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Общий объём дохо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дов местного бюдже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та без учёта утвер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жденного объёма безвозмездных по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ступлений и (или) поступлений налого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вых доходов по до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полнительным нор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мативам отчислений от налога на доходы физических лиц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</w:tr>
      <w:tr w:rsidR="008971FD" w:rsidRPr="00015220" w:rsidTr="00E80386">
        <w:trPr>
          <w:gridAfter w:val="1"/>
          <w:wAfter w:w="18" w:type="dxa"/>
          <w:trHeight w:val="3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3 035 329 437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3 111 885 087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3 193 873 987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3 563 667 284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3 184 365 637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3 193 873 987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971FD" w:rsidRPr="00015220" w:rsidTr="00E80386">
        <w:trPr>
          <w:gridAfter w:val="1"/>
          <w:wAfter w:w="18" w:type="dxa"/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обслужи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вание муниципально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 внутреннего долга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1 142 000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3 000 000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940 799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971FD" w:rsidRPr="00015220" w:rsidTr="00E80386">
        <w:trPr>
          <w:gridAfter w:val="1"/>
          <w:wAfter w:w="18" w:type="dxa"/>
          <w:trHeight w:val="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Верхние пределы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</w:tr>
      <w:tr w:rsidR="008971FD" w:rsidRPr="00015220" w:rsidTr="00E80386">
        <w:trPr>
          <w:gridAfter w:val="1"/>
          <w:wAfter w:w="18" w:type="dxa"/>
          <w:trHeight w:val="82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долга по состоянию на 1 января года, следующего за оче</w:t>
            </w:r>
            <w:r w:rsidR="00506C6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редным финансовым годом, в том числе: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148 614 668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190 218 800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33 577 600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971FD" w:rsidRPr="00015220" w:rsidTr="00E80386">
        <w:trPr>
          <w:gridAfter w:val="1"/>
          <w:wAfter w:w="18" w:type="dxa"/>
          <w:trHeight w:val="1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0" w:rsidRPr="00015220" w:rsidRDefault="00015220" w:rsidP="0001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610AAA" w:rsidRDefault="00610AAA" w:rsidP="004D7438">
      <w:pPr>
        <w:spacing w:after="359" w:line="1" w:lineRule="exact"/>
      </w:pPr>
    </w:p>
    <w:p w:rsidR="00C858CE" w:rsidRDefault="00117D18" w:rsidP="00117D18">
      <w:pPr>
        <w:pStyle w:val="1"/>
        <w:shd w:val="clear" w:color="auto" w:fill="auto"/>
        <w:spacing w:line="240" w:lineRule="auto"/>
        <w:ind w:firstLine="720"/>
        <w:jc w:val="both"/>
      </w:pPr>
      <w:r w:rsidRPr="00117D18">
        <w:rPr>
          <w:color w:val="000000"/>
        </w:rPr>
        <w:t xml:space="preserve">Верхний предел муниципального долга муниципального образования город Нефтеюганск </w:t>
      </w:r>
      <w:r w:rsidR="004D7438">
        <w:rPr>
          <w:color w:val="000000"/>
        </w:rPr>
        <w:t>на 1 января 20</w:t>
      </w:r>
      <w:r w:rsidR="00A5502F">
        <w:rPr>
          <w:color w:val="000000"/>
        </w:rPr>
        <w:t>22</w:t>
      </w:r>
      <w:r w:rsidR="004D7438">
        <w:rPr>
          <w:color w:val="000000"/>
        </w:rPr>
        <w:t xml:space="preserve"> года составил </w:t>
      </w:r>
      <w:r w:rsidR="00A5502F" w:rsidRPr="00A5502F">
        <w:rPr>
          <w:color w:val="000000"/>
        </w:rPr>
        <w:t>33 577 600</w:t>
      </w:r>
      <w:r w:rsidR="004D7438">
        <w:rPr>
          <w:color w:val="000000"/>
        </w:rPr>
        <w:t xml:space="preserve"> рублей или </w:t>
      </w:r>
      <w:r w:rsidR="00C858CE" w:rsidRPr="00C858CE">
        <w:rPr>
          <w:color w:val="000000"/>
        </w:rPr>
        <w:t>1,05</w:t>
      </w:r>
      <w:r w:rsidR="004D7438">
        <w:rPr>
          <w:color w:val="000000"/>
        </w:rPr>
        <w:t xml:space="preserve"> % от утвержд</w:t>
      </w:r>
      <w:r w:rsidR="00F436DB">
        <w:rPr>
          <w:color w:val="000000"/>
        </w:rPr>
        <w:t>ё</w:t>
      </w:r>
      <w:r w:rsidR="004D7438">
        <w:rPr>
          <w:color w:val="000000"/>
        </w:rPr>
        <w:t>нного общего годового объ</w:t>
      </w:r>
      <w:r w:rsidR="00F436DB">
        <w:rPr>
          <w:color w:val="000000"/>
        </w:rPr>
        <w:t>ё</w:t>
      </w:r>
      <w:r w:rsidR="004D7438">
        <w:rPr>
          <w:color w:val="000000"/>
        </w:rPr>
        <w:t>ма доходов бюджета города без уч</w:t>
      </w:r>
      <w:r w:rsidR="00F436DB">
        <w:rPr>
          <w:color w:val="000000"/>
        </w:rPr>
        <w:t>ё</w:t>
      </w:r>
      <w:r w:rsidR="004D7438">
        <w:rPr>
          <w:color w:val="000000"/>
        </w:rPr>
        <w:t>та утвержд</w:t>
      </w:r>
      <w:r w:rsidR="00F436DB">
        <w:rPr>
          <w:color w:val="000000"/>
        </w:rPr>
        <w:t>ё</w:t>
      </w:r>
      <w:r w:rsidR="004D7438">
        <w:rPr>
          <w:color w:val="000000"/>
        </w:rPr>
        <w:t>нного объ</w:t>
      </w:r>
      <w:r w:rsidR="00F436DB">
        <w:rPr>
          <w:color w:val="000000"/>
        </w:rPr>
        <w:t>ё</w:t>
      </w:r>
      <w:r w:rsidR="004D7438">
        <w:rPr>
          <w:color w:val="000000"/>
        </w:rPr>
        <w:t xml:space="preserve">ма безвозмездных </w:t>
      </w:r>
      <w:r w:rsidR="004D7438" w:rsidRPr="00A5502F">
        <w:rPr>
          <w:color w:val="000000"/>
        </w:rPr>
        <w:t>поступлений и не превысил ограничение, установленное пунктом 3 статьи 107 Бюджетного</w:t>
      </w:r>
      <w:r w:rsidR="004D7438">
        <w:rPr>
          <w:color w:val="000000"/>
        </w:rPr>
        <w:t xml:space="preserve"> кодекса Российской Федерации.</w:t>
      </w:r>
      <w:r w:rsidR="00C858CE">
        <w:t xml:space="preserve"> Соответственно, п</w:t>
      </w:r>
      <w:r w:rsidR="00C858CE">
        <w:rPr>
          <w:color w:val="000000"/>
        </w:rPr>
        <w:t xml:space="preserve">редельный объём и верхний предел муниципального внутреннего долга города Нефтеюганска, утвержденные решением </w:t>
      </w:r>
      <w:r w:rsidR="00C858CE" w:rsidRPr="00C858CE">
        <w:rPr>
          <w:color w:val="000000"/>
        </w:rPr>
        <w:t>Думы города Нефтеюганска от 21.12.2020 № 880-VI «О бюджете города Нефтеюганска на 2021 год и плановый период 2022 и 2023 годов</w:t>
      </w:r>
      <w:r w:rsidR="00C858CE">
        <w:rPr>
          <w:color w:val="000000"/>
        </w:rPr>
        <w:t>» (с изменениями) не превышены.</w:t>
      </w:r>
    </w:p>
    <w:p w:rsidR="00287525" w:rsidRDefault="00287525" w:rsidP="00287525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  <w:r w:rsidRPr="00610AAA">
        <w:rPr>
          <w:color w:val="000000"/>
          <w:sz w:val="28"/>
          <w:szCs w:val="28"/>
        </w:rPr>
        <w:t xml:space="preserve">Таблица № </w:t>
      </w:r>
      <w:r w:rsidR="006913FB">
        <w:rPr>
          <w:color w:val="000000"/>
          <w:sz w:val="28"/>
          <w:szCs w:val="28"/>
        </w:rPr>
        <w:t>6</w:t>
      </w:r>
      <w:r w:rsidRPr="00610AAA">
        <w:rPr>
          <w:color w:val="000000"/>
          <w:sz w:val="28"/>
          <w:szCs w:val="28"/>
        </w:rPr>
        <w:t xml:space="preserve"> (руб.)</w:t>
      </w:r>
    </w:p>
    <w:tbl>
      <w:tblPr>
        <w:tblW w:w="9418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C1098" w:rsidRPr="001C1098" w:rsidTr="001C1098">
        <w:trPr>
          <w:trHeight w:val="315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Решение Думы города «О бюджете города Нефтеюганска на 2022 год и плановый период 2023 и 2024 годов»</w:t>
            </w:r>
          </w:p>
        </w:tc>
      </w:tr>
      <w:tr w:rsidR="001C1098" w:rsidRPr="001C1098" w:rsidTr="001C1098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22.12.2021 № 51-VII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098" w:rsidRPr="001C1098" w:rsidRDefault="0053043E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учё</w:t>
            </w:r>
            <w:r w:rsidR="001C1098"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том изменений (от 24.08.2022 №183-VII)</w:t>
            </w:r>
          </w:p>
        </w:tc>
      </w:tr>
      <w:tr w:rsidR="001C1098" w:rsidRPr="001C1098" w:rsidTr="000D429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</w:tr>
      <w:tr w:rsidR="001C1098" w:rsidRPr="001C1098" w:rsidTr="000D4297">
        <w:trPr>
          <w:trHeight w:val="236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Общий объём дохо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дов местного бюд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жета без учёта утвержденного объёма безвозмезд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ных поступлений и (или) поступлений налоговых доходов по дополнительным нормативам отчис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лений от налога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3 330 896 670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3 369 200 370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3 420 156 770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3 436 070 214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3 369 200 370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3 420 156 770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C1098" w:rsidRPr="001C1098" w:rsidTr="000D4297">
        <w:trPr>
          <w:trHeight w:val="5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обслу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живание муници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пального внутрен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него долга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13 800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5 420 000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2 970 400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C1098" w:rsidRPr="001C1098" w:rsidTr="001C1098">
        <w:trPr>
          <w:trHeight w:val="24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Верхние пределы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01.01.2025</w:t>
            </w:r>
          </w:p>
        </w:tc>
      </w:tr>
      <w:tr w:rsidR="001C1098" w:rsidRPr="001C1098" w:rsidTr="001C1098">
        <w:trPr>
          <w:trHeight w:val="9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долга по состоянию на 1 января года, следующего за оче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редным финансо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вым годом,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171 359 722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100 000 000 </w:t>
            </w:r>
          </w:p>
        </w:tc>
      </w:tr>
      <w:tr w:rsidR="001C1098" w:rsidRPr="001C1098" w:rsidTr="001C1098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098" w:rsidRPr="001C1098" w:rsidRDefault="001C1098" w:rsidP="001C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7554CE" w:rsidRDefault="007554CE" w:rsidP="007554CE">
      <w:pPr>
        <w:pStyle w:val="1"/>
        <w:shd w:val="clear" w:color="auto" w:fill="auto"/>
        <w:ind w:firstLine="720"/>
        <w:jc w:val="both"/>
        <w:rPr>
          <w:color w:val="000000"/>
        </w:rPr>
      </w:pPr>
    </w:p>
    <w:p w:rsidR="00E01A0B" w:rsidRDefault="007554CE" w:rsidP="00E01A0B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</w:rPr>
        <w:t xml:space="preserve">Как видно из таблицы </w:t>
      </w:r>
      <w:r w:rsidR="001C1098">
        <w:rPr>
          <w:color w:val="000000"/>
        </w:rPr>
        <w:t>6</w:t>
      </w:r>
      <w:r>
        <w:rPr>
          <w:color w:val="000000"/>
        </w:rPr>
        <w:t xml:space="preserve">, </w:t>
      </w:r>
      <w:r w:rsidR="00E01A0B">
        <w:rPr>
          <w:color w:val="000000"/>
        </w:rPr>
        <w:t xml:space="preserve">фактический </w:t>
      </w:r>
      <w:r>
        <w:rPr>
          <w:color w:val="000000"/>
        </w:rPr>
        <w:t>муниципальный дол</w:t>
      </w:r>
      <w:r w:rsidR="007D728D">
        <w:rPr>
          <w:color w:val="000000"/>
        </w:rPr>
        <w:t xml:space="preserve">г в сумме                  </w:t>
      </w:r>
      <w:r w:rsidRPr="00A5502F">
        <w:rPr>
          <w:color w:val="000000"/>
        </w:rPr>
        <w:t>33 577 600</w:t>
      </w:r>
      <w:r>
        <w:rPr>
          <w:color w:val="000000"/>
        </w:rPr>
        <w:t xml:space="preserve"> рублей планируется погасить в течение 2022 года</w:t>
      </w:r>
      <w:r w:rsidR="007D728D">
        <w:rPr>
          <w:color w:val="000000"/>
        </w:rPr>
        <w:t>, так как по состоя</w:t>
      </w:r>
      <w:r w:rsidR="00506C68">
        <w:rPr>
          <w:color w:val="000000"/>
        </w:rPr>
        <w:softHyphen/>
      </w:r>
      <w:r w:rsidR="007D728D">
        <w:rPr>
          <w:color w:val="000000"/>
        </w:rPr>
        <w:t>нию на 01.01.2023 года верхний предел муниципального долга не установлен</w:t>
      </w:r>
      <w:r w:rsidR="00A657EB">
        <w:rPr>
          <w:color w:val="000000"/>
        </w:rPr>
        <w:t xml:space="preserve">. </w:t>
      </w:r>
      <w:r w:rsidR="00E01A0B">
        <w:t>В плановом периоде 2023 и 2024 годов п</w:t>
      </w:r>
      <w:r w:rsidR="00E01A0B">
        <w:rPr>
          <w:color w:val="000000"/>
        </w:rPr>
        <w:t>редельный объём и верхний предел муниципального внутреннего долга города Нефтеюганска, утвержд</w:t>
      </w:r>
      <w:r w:rsidR="001701DA">
        <w:rPr>
          <w:color w:val="000000"/>
        </w:rPr>
        <w:t>ё</w:t>
      </w:r>
      <w:r w:rsidR="00E01A0B">
        <w:rPr>
          <w:color w:val="000000"/>
        </w:rPr>
        <w:t xml:space="preserve">нные решением </w:t>
      </w:r>
      <w:r w:rsidR="00E01A0B" w:rsidRPr="00C858CE">
        <w:rPr>
          <w:color w:val="000000"/>
        </w:rPr>
        <w:t xml:space="preserve">Думы города Нефтеюганска </w:t>
      </w:r>
      <w:r w:rsidR="00E01A0B">
        <w:rPr>
          <w:color w:val="000000"/>
        </w:rPr>
        <w:t xml:space="preserve">от 22.12.2021 № 51-VII </w:t>
      </w:r>
      <w:r w:rsidR="00E01A0B" w:rsidRPr="00E01A0B">
        <w:rPr>
          <w:color w:val="000000"/>
        </w:rPr>
        <w:t>«О бюджете города Нефтеюганска на 2022 год и плановый период 2023 и 2024 годов</w:t>
      </w:r>
      <w:r w:rsidR="00E01A0B">
        <w:rPr>
          <w:color w:val="000000"/>
        </w:rPr>
        <w:t>» (с изменениями) не превышены.</w:t>
      </w:r>
    </w:p>
    <w:p w:rsidR="007554CE" w:rsidRPr="00FB5776" w:rsidRDefault="007554CE" w:rsidP="007554C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lastRenderedPageBreak/>
        <w:t>Согласно статье 110.1 БК РФ программа муниципальных заимствований на очередной финансовый год (очередной финансовый год и плановый период) представляет собой перечень всех заимствований 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с указанием объ</w:t>
      </w:r>
      <w:r w:rsidR="0075175D"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>ма привлечения и объ</w:t>
      </w:r>
      <w:r w:rsidR="0075175D"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>ма средств, направляемых на погашение основной суммы долга по каждому виду заимствований, является приложением к решению о бюджете.</w:t>
      </w:r>
    </w:p>
    <w:p w:rsidR="007554CE" w:rsidRDefault="007554CE" w:rsidP="007554C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>Утвержд</w:t>
      </w:r>
      <w:r w:rsidR="00AC3E5B"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>нные решениями о бюджете в анализируемом периоде программы муниципальных заимствований соответствуют требованиям статьи 110.1 БК РФ.</w:t>
      </w:r>
    </w:p>
    <w:p w:rsidR="007554CE" w:rsidRDefault="007554CE" w:rsidP="007554C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Сводная информация о программах муниципальных заимствований представлена в Таблице № </w:t>
      </w:r>
      <w:r w:rsidR="006913FB">
        <w:rPr>
          <w:rFonts w:ascii="Times New Roman" w:hAnsi="Times New Roman"/>
          <w:color w:val="000000"/>
          <w:sz w:val="28"/>
          <w:szCs w:val="28"/>
        </w:rPr>
        <w:t>7</w:t>
      </w:r>
      <w:r w:rsidRPr="00FB5776">
        <w:rPr>
          <w:rFonts w:ascii="Times New Roman" w:hAnsi="Times New Roman"/>
          <w:color w:val="000000"/>
          <w:sz w:val="28"/>
          <w:szCs w:val="28"/>
        </w:rPr>
        <w:t>.</w:t>
      </w:r>
    </w:p>
    <w:p w:rsidR="007554CE" w:rsidRDefault="007554CE" w:rsidP="007554CE">
      <w:pPr>
        <w:widowControl w:val="0"/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C32197">
        <w:rPr>
          <w:rFonts w:ascii="Times New Roman" w:hAnsi="Times New Roman"/>
          <w:color w:val="000000"/>
          <w:sz w:val="28"/>
          <w:szCs w:val="28"/>
        </w:rPr>
        <w:t xml:space="preserve">Таблица № </w:t>
      </w:r>
      <w:r w:rsidR="006913FB">
        <w:rPr>
          <w:rFonts w:ascii="Times New Roman" w:hAnsi="Times New Roman"/>
          <w:color w:val="000000"/>
          <w:sz w:val="28"/>
          <w:szCs w:val="28"/>
        </w:rPr>
        <w:t>7</w:t>
      </w:r>
      <w:r w:rsidRPr="00C3219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32197">
        <w:rPr>
          <w:rFonts w:ascii="Times New Roman" w:hAnsi="Times New Roman"/>
          <w:color w:val="000000"/>
          <w:sz w:val="28"/>
          <w:szCs w:val="28"/>
        </w:rPr>
        <w:t>руб.)</w:t>
      </w: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330"/>
        <w:gridCol w:w="1221"/>
        <w:gridCol w:w="1305"/>
      </w:tblGrid>
      <w:tr w:rsidR="007554CE" w:rsidRPr="007852C4" w:rsidTr="00E80386">
        <w:trPr>
          <w:trHeight w:hRule="exact" w:val="4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Год утверждения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Вид заимствования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554CE" w:rsidRPr="007852C4" w:rsidTr="00E80386">
        <w:trPr>
          <w:trHeight w:hRule="exact" w:val="28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от 21.12.2020 № 880-VI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852C4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7554CE" w:rsidRPr="007852C4" w:rsidTr="00E80386">
        <w:trPr>
          <w:trHeight w:val="28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26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26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39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148 614 668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190 218 800</w:t>
            </w:r>
          </w:p>
        </w:tc>
      </w:tr>
      <w:tr w:rsidR="007554CE" w:rsidRPr="007852C4" w:rsidTr="00E80386">
        <w:trPr>
          <w:trHeight w:val="269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148 614 668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338 833 468</w:t>
            </w:r>
          </w:p>
        </w:tc>
      </w:tr>
      <w:tr w:rsidR="007554CE" w:rsidRPr="007852C4" w:rsidTr="00E80386">
        <w:trPr>
          <w:trHeight w:val="28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148 614 668</w:t>
            </w:r>
          </w:p>
        </w:tc>
      </w:tr>
      <w:tr w:rsidR="007554CE" w:rsidRPr="007852C4" w:rsidTr="00E80386">
        <w:trPr>
          <w:trHeight w:val="263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изменение от 25.02.2021                               № 916-VI «О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26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28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42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150 000 000</w:t>
            </w:r>
          </w:p>
        </w:tc>
      </w:tr>
      <w:tr w:rsidR="007554CE" w:rsidRPr="007852C4" w:rsidTr="00E80386">
        <w:trPr>
          <w:trHeight w:val="39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150 000 000</w:t>
            </w:r>
          </w:p>
        </w:tc>
      </w:tr>
      <w:tr w:rsidR="007554CE" w:rsidRPr="007852C4" w:rsidTr="00E80386">
        <w:trPr>
          <w:trHeight w:val="1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54CE" w:rsidRPr="007852C4" w:rsidTr="00E80386">
        <w:trPr>
          <w:trHeight w:val="4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 изменение от 08.09.2021                          № 1014-VI</w:t>
            </w:r>
            <w:r w:rsidRPr="007852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«О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Бюджетные кредиты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26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12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12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50 000 000</w:t>
            </w:r>
          </w:p>
        </w:tc>
      </w:tr>
      <w:tr w:rsidR="007554CE" w:rsidRPr="007852C4" w:rsidTr="00E80386">
        <w:trPr>
          <w:trHeight w:val="32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50 000 000</w:t>
            </w:r>
          </w:p>
        </w:tc>
      </w:tr>
      <w:tr w:rsidR="007554CE" w:rsidRPr="007852C4" w:rsidTr="00E80386">
        <w:trPr>
          <w:trHeight w:val="4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54CE" w:rsidRPr="007852C4" w:rsidTr="00E80386">
        <w:trPr>
          <w:trHeight w:val="29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изменение от 18.11.2021                        № 33-VII «О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Бюджетные кредиты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-66 422 400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-33 577 600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37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44 770 000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28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111 192 400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33 577 600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6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54CE" w:rsidRPr="007852C4" w:rsidTr="00E80386">
        <w:trPr>
          <w:trHeight w:val="36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6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0386" w:rsidRPr="007852C4" w:rsidTr="00E80386">
        <w:trPr>
          <w:trHeight w:hRule="exact" w:val="31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386" w:rsidRPr="007852C4" w:rsidRDefault="00E80386" w:rsidP="00E8038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от 22.12.2021 № 51-VII «О бюджете города Нефтеюганска на 2022 год и плановый период 2023 и 2024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852C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E80386" w:rsidRPr="007852C4" w:rsidTr="00E80386">
        <w:trPr>
          <w:trHeight w:val="7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-33 577 600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0386" w:rsidRPr="007852C4" w:rsidTr="00E80386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0386" w:rsidRPr="007852C4" w:rsidTr="00E80386">
        <w:trPr>
          <w:trHeight w:val="6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0386" w:rsidRPr="007852C4" w:rsidTr="00E80386">
        <w:trPr>
          <w:trHeight w:val="173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171 359 722</w:t>
            </w:r>
          </w:p>
        </w:tc>
      </w:tr>
      <w:tr w:rsidR="00E80386" w:rsidRPr="007852C4" w:rsidTr="00E80386">
        <w:trPr>
          <w:trHeight w:val="13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171 359 722</w:t>
            </w:r>
          </w:p>
        </w:tc>
      </w:tr>
      <w:tr w:rsidR="00E80386" w:rsidRPr="007852C4" w:rsidTr="00E80386">
        <w:trPr>
          <w:trHeight w:val="6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386" w:rsidRPr="007852C4" w:rsidRDefault="00E80386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386" w:rsidRPr="007852C4" w:rsidRDefault="00E80386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6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от 02.03.2022 № 98-VII «О внесении изменений в решение Думы города Нефтеюганска «О бюджете города Нефтеюганска на 2022 год и плановый период 2023 и 2024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554CE" w:rsidRPr="007852C4" w:rsidTr="00E80386">
        <w:trPr>
          <w:trHeight w:val="47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</w:tr>
      <w:tr w:rsidR="007554CE" w:rsidRPr="007852C4" w:rsidTr="00E80386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</w:tr>
      <w:tr w:rsidR="007554CE" w:rsidRPr="007852C4" w:rsidTr="00E80386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852C4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7554CE" w:rsidRDefault="007554CE" w:rsidP="007554CE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4CE" w:rsidRDefault="007554CE" w:rsidP="006913FB">
      <w:pPr>
        <w:pStyle w:val="1"/>
        <w:spacing w:line="240" w:lineRule="auto"/>
        <w:ind w:firstLine="720"/>
        <w:jc w:val="both"/>
        <w:rPr>
          <w:color w:val="000000"/>
        </w:rPr>
      </w:pPr>
      <w:r>
        <w:rPr>
          <w:color w:val="000000"/>
        </w:rPr>
        <w:t>Также</w:t>
      </w:r>
      <w:r w:rsidR="0075175D">
        <w:rPr>
          <w:color w:val="000000"/>
        </w:rPr>
        <w:t>,</w:t>
      </w:r>
      <w:r>
        <w:rPr>
          <w:color w:val="000000"/>
        </w:rPr>
        <w:t xml:space="preserve"> в анализируемом периоде в соответствии с решением Думы города </w:t>
      </w:r>
      <w:r w:rsidRPr="00DA1C94">
        <w:rPr>
          <w:color w:val="000000"/>
        </w:rPr>
        <w:t>от 21.12.2020 № 880-VI «О бюджете города Нефтеюганска на 2021 год и плановый период 2022 и 2023 годов»</w:t>
      </w:r>
      <w:r>
        <w:rPr>
          <w:color w:val="000000"/>
        </w:rPr>
        <w:t xml:space="preserve"> </w:t>
      </w:r>
      <w:r w:rsidR="006913FB">
        <w:rPr>
          <w:color w:val="000000"/>
        </w:rPr>
        <w:t xml:space="preserve">(приложение </w:t>
      </w:r>
      <w:r w:rsidR="006913FB" w:rsidRPr="006913FB">
        <w:rPr>
          <w:color w:val="000000"/>
        </w:rPr>
        <w:t>№</w:t>
      </w:r>
      <w:r w:rsidR="0075175D">
        <w:rPr>
          <w:color w:val="000000"/>
        </w:rPr>
        <w:t xml:space="preserve"> </w:t>
      </w:r>
      <w:r w:rsidR="006913FB" w:rsidRPr="006913FB">
        <w:rPr>
          <w:color w:val="000000"/>
        </w:rPr>
        <w:t>16</w:t>
      </w:r>
      <w:r w:rsidR="006913FB">
        <w:rPr>
          <w:color w:val="000000"/>
        </w:rPr>
        <w:t xml:space="preserve"> «</w:t>
      </w:r>
      <w:r w:rsidR="006913FB" w:rsidRPr="006913FB">
        <w:rPr>
          <w:color w:val="000000"/>
        </w:rPr>
        <w:t>Программа муниципальных гарантий г</w:t>
      </w:r>
      <w:r w:rsidR="006913FB">
        <w:rPr>
          <w:color w:val="000000"/>
        </w:rPr>
        <w:t xml:space="preserve">орода Нефтеюганска на 2021 год </w:t>
      </w:r>
      <w:r w:rsidR="006913FB" w:rsidRPr="006913FB">
        <w:rPr>
          <w:color w:val="000000"/>
        </w:rPr>
        <w:t>и на плановый период 2022 и 2023 годов</w:t>
      </w:r>
      <w:r w:rsidR="006913FB">
        <w:rPr>
          <w:color w:val="000000"/>
        </w:rPr>
        <w:t xml:space="preserve">») </w:t>
      </w:r>
      <w:r>
        <w:rPr>
          <w:color w:val="000000"/>
        </w:rPr>
        <w:t xml:space="preserve">по состоянию на 01.01.2021 год запланирована муниципальная гарантия </w:t>
      </w:r>
      <w:r>
        <w:t>АО «</w:t>
      </w:r>
      <w:proofErr w:type="spellStart"/>
      <w:r w:rsidRPr="00C3366C">
        <w:t>Югансктранстеплосервис</w:t>
      </w:r>
      <w:proofErr w:type="spellEnd"/>
      <w:r>
        <w:t>»</w:t>
      </w:r>
      <w:r w:rsidRPr="00F665FE">
        <w:t xml:space="preserve"> </w:t>
      </w:r>
      <w:r>
        <w:t xml:space="preserve">на погашение </w:t>
      </w:r>
      <w:r w:rsidRPr="00C3366C">
        <w:t>кредиторской задолженности за энергоресурсы перед поставщиками газа</w:t>
      </w:r>
      <w:r>
        <w:t xml:space="preserve"> на сумму </w:t>
      </w:r>
      <w:r w:rsidRPr="00F665FE">
        <w:t>14 297</w:t>
      </w:r>
      <w:r>
        <w:t> </w:t>
      </w:r>
      <w:r w:rsidRPr="00F665FE">
        <w:t>400</w:t>
      </w:r>
      <w:r>
        <w:t xml:space="preserve"> рублей.</w:t>
      </w:r>
    </w:p>
    <w:p w:rsidR="007554CE" w:rsidRDefault="006913FB" w:rsidP="006913FB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</w:rPr>
      </w:pPr>
      <w:r w:rsidRPr="006913FB">
        <w:rPr>
          <w:color w:val="000000"/>
        </w:rPr>
        <w:tab/>
      </w:r>
      <w:r w:rsidRPr="006913FB">
        <w:rPr>
          <w:color w:val="000000"/>
        </w:rPr>
        <w:tab/>
      </w:r>
    </w:p>
    <w:p w:rsidR="007554CE" w:rsidRDefault="007554CE" w:rsidP="007554CE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Информация об </w:t>
      </w:r>
      <w:r w:rsidR="00FA670B">
        <w:rPr>
          <w:color w:val="000000"/>
        </w:rPr>
        <w:t>погашении</w:t>
      </w:r>
      <w:r>
        <w:rPr>
          <w:color w:val="000000"/>
        </w:rPr>
        <w:t xml:space="preserve"> внутреннего муниципального долга представлена в таблице № </w:t>
      </w:r>
      <w:r w:rsidR="006913FB">
        <w:rPr>
          <w:color w:val="000000"/>
        </w:rPr>
        <w:t>8</w:t>
      </w:r>
      <w:r>
        <w:rPr>
          <w:color w:val="000000"/>
        </w:rPr>
        <w:t>.</w:t>
      </w:r>
    </w:p>
    <w:p w:rsidR="007554CE" w:rsidRDefault="007554CE" w:rsidP="007554CE">
      <w:pPr>
        <w:pStyle w:val="1"/>
        <w:shd w:val="clear" w:color="auto" w:fill="auto"/>
        <w:spacing w:line="240" w:lineRule="auto"/>
        <w:ind w:firstLine="720"/>
        <w:jc w:val="right"/>
        <w:rPr>
          <w:color w:val="000000"/>
        </w:rPr>
      </w:pPr>
      <w:r>
        <w:rPr>
          <w:color w:val="000000"/>
        </w:rPr>
        <w:t xml:space="preserve">Таблица № </w:t>
      </w:r>
      <w:r w:rsidR="006913FB">
        <w:rPr>
          <w:color w:val="000000"/>
        </w:rPr>
        <w:t>8</w:t>
      </w:r>
      <w:r>
        <w:rPr>
          <w:color w:val="000000"/>
        </w:rPr>
        <w:t xml:space="preserve"> (в руб.)</w:t>
      </w:r>
    </w:p>
    <w:tbl>
      <w:tblPr>
        <w:tblW w:w="9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1701"/>
        <w:gridCol w:w="1541"/>
      </w:tblGrid>
      <w:tr w:rsidR="007554CE" w:rsidRPr="00731FF3" w:rsidTr="00423AD7">
        <w:trPr>
          <w:trHeight w:hRule="exact"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Вид заимствования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554CE" w:rsidRPr="00731FF3" w:rsidTr="00E80386">
        <w:trPr>
          <w:trHeight w:val="50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7554CE" w:rsidRPr="00731FF3" w:rsidTr="00423AD7">
        <w:trPr>
          <w:trHeight w:hRule="exact" w:val="315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7554CE" w:rsidRPr="00731FF3" w:rsidTr="00423AD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-66 422 400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-66 422 400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54CE" w:rsidRPr="00731FF3" w:rsidTr="00423AD7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44 770 000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44 770 000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54CE" w:rsidRPr="00731FF3" w:rsidTr="00423AD7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111 192 400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111 192 400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54CE" w:rsidRPr="00731FF3" w:rsidTr="00423AD7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гарантии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14 297 400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F665FE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54CE" w:rsidRPr="00731FF3" w:rsidTr="00423AD7">
        <w:trPr>
          <w:trHeight w:hRule="exact" w:val="315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7554CE" w:rsidRPr="00731FF3" w:rsidTr="00423AD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-33 577 600,00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-33 577 600,00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080B17" w:rsidP="00080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54CE" w:rsidRPr="00731FF3" w:rsidTr="00423AD7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080B17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54CE" w:rsidRPr="00731FF3" w:rsidTr="00423AD7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33 577 600,00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33 577 600,00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54CE" w:rsidRPr="00731FF3" w:rsidTr="00E80386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гарантии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CE" w:rsidRPr="00731FF3" w:rsidRDefault="007554CE" w:rsidP="0042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54CE" w:rsidRPr="00F665FE" w:rsidRDefault="007554CE" w:rsidP="007554CE">
      <w:pPr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Кассовое исполнение за</w:t>
      </w:r>
      <w:r w:rsidRPr="00F665FE">
        <w:rPr>
          <w:rFonts w:ascii="Times New Roman" w:hAnsi="Times New Roman"/>
          <w:color w:val="000000"/>
          <w:sz w:val="20"/>
          <w:szCs w:val="20"/>
        </w:rPr>
        <w:t>планированны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 w:rsidRPr="00F665F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бюджетных ассигнований </w:t>
      </w:r>
      <w:r w:rsidRPr="00F665FE">
        <w:rPr>
          <w:rFonts w:ascii="Times New Roman" w:hAnsi="Times New Roman"/>
          <w:color w:val="000000"/>
          <w:sz w:val="20"/>
          <w:szCs w:val="20"/>
        </w:rPr>
        <w:t xml:space="preserve">на исполнение муниципальных гарантий по возможным гарантийным случаям </w:t>
      </w:r>
      <w:r>
        <w:rPr>
          <w:rFonts w:ascii="Times New Roman" w:hAnsi="Times New Roman"/>
          <w:color w:val="000000"/>
          <w:sz w:val="20"/>
          <w:szCs w:val="20"/>
        </w:rPr>
        <w:t xml:space="preserve">отсутствовало, </w:t>
      </w:r>
      <w:r w:rsidRPr="00F665FE">
        <w:rPr>
          <w:rFonts w:ascii="Times New Roman" w:hAnsi="Times New Roman"/>
          <w:color w:val="000000"/>
          <w:sz w:val="20"/>
          <w:szCs w:val="20"/>
        </w:rPr>
        <w:t>в связи с выплатой АО «</w:t>
      </w:r>
      <w:proofErr w:type="spellStart"/>
      <w:r w:rsidRPr="00F665FE">
        <w:rPr>
          <w:rFonts w:ascii="Times New Roman" w:hAnsi="Times New Roman"/>
          <w:color w:val="000000"/>
          <w:sz w:val="20"/>
          <w:szCs w:val="20"/>
        </w:rPr>
        <w:t>Югансктранстеплосервис</w:t>
      </w:r>
      <w:proofErr w:type="spellEnd"/>
      <w:r w:rsidRPr="00F665FE">
        <w:rPr>
          <w:rFonts w:ascii="Times New Roman" w:hAnsi="Times New Roman"/>
          <w:color w:val="000000"/>
          <w:sz w:val="20"/>
          <w:szCs w:val="20"/>
        </w:rPr>
        <w:t>» кредита.</w:t>
      </w:r>
    </w:p>
    <w:p w:rsidR="00FD4AD0" w:rsidRDefault="00FD4AD0" w:rsidP="00FD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7353" w:rsidRDefault="00EC7353" w:rsidP="00EC7353">
      <w:pPr>
        <w:pStyle w:val="1"/>
        <w:shd w:val="clear" w:color="auto" w:fill="auto"/>
        <w:spacing w:line="240" w:lineRule="auto"/>
        <w:ind w:firstLine="480"/>
        <w:jc w:val="both"/>
      </w:pPr>
      <w:r>
        <w:rPr>
          <w:color w:val="000000"/>
        </w:rPr>
        <w:t>В структуре муниципального долга основной источник покрытия дефицита бюджета составля</w:t>
      </w:r>
      <w:r w:rsidR="004632C7">
        <w:rPr>
          <w:color w:val="000000"/>
        </w:rPr>
        <w:t>ют</w:t>
      </w:r>
      <w:r>
        <w:rPr>
          <w:color w:val="000000"/>
        </w:rPr>
        <w:t xml:space="preserve"> </w:t>
      </w:r>
      <w:r w:rsidR="00537068">
        <w:rPr>
          <w:color w:val="000000"/>
        </w:rPr>
        <w:t xml:space="preserve">бюджетные кредиты из бюджета Ханты-Мансийского автономного округа - Югры в размере </w:t>
      </w:r>
      <w:r>
        <w:rPr>
          <w:color w:val="000000"/>
        </w:rPr>
        <w:t xml:space="preserve">100 %. </w:t>
      </w:r>
      <w:r w:rsidR="004632C7">
        <w:rPr>
          <w:color w:val="000000"/>
        </w:rPr>
        <w:t>В п</w:t>
      </w:r>
      <w:r w:rsidR="00537068">
        <w:rPr>
          <w:color w:val="000000"/>
        </w:rPr>
        <w:t xml:space="preserve">роверяемом периоде </w:t>
      </w:r>
      <w:r>
        <w:rPr>
          <w:color w:val="000000"/>
        </w:rPr>
        <w:t>другие виды заимствований</w:t>
      </w:r>
      <w:r w:rsidR="00537068">
        <w:rPr>
          <w:color w:val="000000"/>
        </w:rPr>
        <w:t>, в частности кредиты от кредитных организаций</w:t>
      </w:r>
      <w:r w:rsidR="004632C7">
        <w:rPr>
          <w:color w:val="000000"/>
        </w:rPr>
        <w:t>,</w:t>
      </w:r>
      <w:r w:rsidR="00537068">
        <w:rPr>
          <w:color w:val="000000"/>
        </w:rPr>
        <w:t xml:space="preserve"> не привлекались и составляют 0 % муниципальных долговых обязательств</w:t>
      </w:r>
      <w:r>
        <w:rPr>
          <w:color w:val="000000"/>
        </w:rPr>
        <w:t xml:space="preserve">, </w:t>
      </w:r>
      <w:r w:rsidR="00537068">
        <w:rPr>
          <w:color w:val="000000"/>
        </w:rPr>
        <w:t xml:space="preserve">фактическое финансирование </w:t>
      </w:r>
      <w:r>
        <w:rPr>
          <w:color w:val="000000"/>
        </w:rPr>
        <w:t>муниципальны</w:t>
      </w:r>
      <w:r w:rsidR="00537068">
        <w:rPr>
          <w:color w:val="000000"/>
        </w:rPr>
        <w:t>х</w:t>
      </w:r>
      <w:r>
        <w:rPr>
          <w:color w:val="000000"/>
        </w:rPr>
        <w:t xml:space="preserve"> гаранти</w:t>
      </w:r>
      <w:r w:rsidR="00537068">
        <w:rPr>
          <w:color w:val="000000"/>
        </w:rPr>
        <w:t>й</w:t>
      </w:r>
      <w:r>
        <w:rPr>
          <w:color w:val="000000"/>
        </w:rPr>
        <w:t xml:space="preserve"> не </w:t>
      </w:r>
      <w:r w:rsidR="00537068">
        <w:rPr>
          <w:color w:val="000000"/>
        </w:rPr>
        <w:t>осуществлялось</w:t>
      </w:r>
      <w:r>
        <w:rPr>
          <w:color w:val="000000"/>
        </w:rPr>
        <w:t>.</w:t>
      </w:r>
    </w:p>
    <w:p w:rsidR="00AC286C" w:rsidRDefault="00AC286C" w:rsidP="00AC286C">
      <w:pPr>
        <w:pStyle w:val="1"/>
        <w:shd w:val="clear" w:color="auto" w:fill="auto"/>
        <w:spacing w:line="240" w:lineRule="auto"/>
        <w:ind w:firstLine="700"/>
        <w:jc w:val="both"/>
        <w:rPr>
          <w:color w:val="000000"/>
        </w:rPr>
      </w:pPr>
    </w:p>
    <w:p w:rsidR="00AC286C" w:rsidRDefault="00AC286C" w:rsidP="00AC286C">
      <w:pPr>
        <w:pStyle w:val="1"/>
        <w:shd w:val="clear" w:color="auto" w:fill="auto"/>
        <w:spacing w:line="240" w:lineRule="auto"/>
        <w:ind w:firstLine="700"/>
        <w:jc w:val="both"/>
      </w:pPr>
      <w:r>
        <w:rPr>
          <w:color w:val="000000"/>
        </w:rPr>
        <w:t xml:space="preserve">Привлечение средств для покрытия дефицита бюджета города </w:t>
      </w:r>
      <w:r>
        <w:rPr>
          <w:color w:val="000000"/>
        </w:rPr>
        <w:lastRenderedPageBreak/>
        <w:t>осуществлялось на основе принципов сбалансированности бюджета, общего (совокупного) покрытия расходов бюджетов и принципа достоверности бюджета (</w:t>
      </w:r>
      <w:r w:rsidR="00D51191">
        <w:rPr>
          <w:color w:val="000000"/>
        </w:rPr>
        <w:t>статей</w:t>
      </w:r>
      <w:r>
        <w:rPr>
          <w:color w:val="000000"/>
        </w:rPr>
        <w:t xml:space="preserve"> 33,</w:t>
      </w:r>
      <w:r w:rsidR="00B0283B">
        <w:rPr>
          <w:color w:val="000000"/>
        </w:rPr>
        <w:t xml:space="preserve"> </w:t>
      </w:r>
      <w:r>
        <w:rPr>
          <w:color w:val="000000"/>
        </w:rPr>
        <w:t>35,</w:t>
      </w:r>
      <w:r w:rsidR="00B0283B">
        <w:rPr>
          <w:color w:val="000000"/>
        </w:rPr>
        <w:t xml:space="preserve"> </w:t>
      </w:r>
      <w:r>
        <w:rPr>
          <w:color w:val="000000"/>
        </w:rPr>
        <w:t xml:space="preserve">37 БК РФ). Источниками финансирования дефицита бюджета города предусмотрено покрытие дефицита, а также погашение долговых обязательств в объёме, предусмотренном условиями </w:t>
      </w:r>
      <w:r w:rsidR="00D51191">
        <w:rPr>
          <w:color w:val="000000"/>
        </w:rPr>
        <w:t>договоров бюджетного кредита</w:t>
      </w:r>
      <w:r>
        <w:rPr>
          <w:color w:val="000000"/>
        </w:rPr>
        <w:t>.</w:t>
      </w:r>
    </w:p>
    <w:p w:rsidR="00FD4AD0" w:rsidRDefault="005351EA" w:rsidP="00DC6F7B">
      <w:pPr>
        <w:pStyle w:val="1"/>
        <w:shd w:val="clear" w:color="auto" w:fill="auto"/>
        <w:tabs>
          <w:tab w:val="left" w:pos="9165"/>
        </w:tabs>
        <w:spacing w:line="240" w:lineRule="auto"/>
        <w:ind w:right="105" w:firstLine="567"/>
        <w:jc w:val="both"/>
        <w:rPr>
          <w:color w:val="FF0000"/>
        </w:rPr>
      </w:pPr>
      <w:r>
        <w:rPr>
          <w:color w:val="000000"/>
        </w:rPr>
        <w:t xml:space="preserve">В соответствии с пунктом 2 статьи 93.3 БК РФ местным бюджетам </w:t>
      </w:r>
      <w:r w:rsidRPr="005351EA">
        <w:rPr>
          <w:color w:val="000000"/>
        </w:rPr>
        <w:t>из бюджета субъекта Российской Федерации могут предоставляться бюджетные кредиты на срок до пяти лет.</w:t>
      </w:r>
      <w:r>
        <w:rPr>
          <w:color w:val="000000"/>
        </w:rPr>
        <w:t xml:space="preserve"> </w:t>
      </w:r>
      <w:r w:rsidRPr="005351EA">
        <w:rPr>
          <w:color w:val="000000"/>
        </w:rPr>
        <w:t>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Федерации.</w:t>
      </w:r>
    </w:p>
    <w:p w:rsidR="00902827" w:rsidRDefault="00B0283B" w:rsidP="009028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Так, </w:t>
      </w:r>
      <w:r w:rsidR="00902827" w:rsidRPr="00902827">
        <w:rPr>
          <w:rFonts w:ascii="Times New Roman" w:hAnsi="Times New Roman"/>
          <w:bCs/>
          <w:sz w:val="28"/>
          <w:szCs w:val="28"/>
        </w:rPr>
        <w:t>законами субъектов Российской Федерации о бюджетах субъектов Российской Федерации</w:t>
      </w:r>
      <w:r w:rsidR="00902827">
        <w:rPr>
          <w:rFonts w:ascii="Times New Roman" w:hAnsi="Times New Roman"/>
          <w:bCs/>
          <w:sz w:val="28"/>
          <w:szCs w:val="28"/>
        </w:rPr>
        <w:t xml:space="preserve"> установлено:</w:t>
      </w:r>
    </w:p>
    <w:p w:rsidR="00CE7EB3" w:rsidRPr="00900155" w:rsidRDefault="00902827" w:rsidP="009028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0283B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ом</w:t>
      </w:r>
      <w:r w:rsidR="00B0283B">
        <w:rPr>
          <w:rFonts w:ascii="Times New Roman" w:hAnsi="Times New Roman"/>
          <w:bCs/>
          <w:sz w:val="28"/>
          <w:szCs w:val="28"/>
        </w:rPr>
        <w:t xml:space="preserve"> 2 с</w:t>
      </w:r>
      <w:r w:rsidR="00B0283B" w:rsidRPr="00B0283B">
        <w:rPr>
          <w:rFonts w:ascii="Times New Roman" w:hAnsi="Times New Roman"/>
          <w:bCs/>
          <w:sz w:val="28"/>
          <w:szCs w:val="28"/>
        </w:rPr>
        <w:t>тать</w:t>
      </w:r>
      <w:r w:rsidR="00B0283B">
        <w:rPr>
          <w:rFonts w:ascii="Times New Roman" w:hAnsi="Times New Roman"/>
          <w:bCs/>
          <w:sz w:val="28"/>
          <w:szCs w:val="28"/>
        </w:rPr>
        <w:t>и</w:t>
      </w:r>
      <w:r w:rsidR="00B0283B" w:rsidRPr="00B0283B">
        <w:rPr>
          <w:rFonts w:ascii="Times New Roman" w:hAnsi="Times New Roman"/>
          <w:bCs/>
          <w:sz w:val="28"/>
          <w:szCs w:val="28"/>
        </w:rPr>
        <w:t xml:space="preserve"> 11 Закон</w:t>
      </w:r>
      <w:r w:rsidR="00B0283B">
        <w:rPr>
          <w:rFonts w:ascii="Times New Roman" w:hAnsi="Times New Roman"/>
          <w:bCs/>
          <w:sz w:val="28"/>
          <w:szCs w:val="28"/>
        </w:rPr>
        <w:t>а</w:t>
      </w:r>
      <w:r w:rsidR="00B0283B" w:rsidRPr="00B0283B">
        <w:rPr>
          <w:rFonts w:ascii="Times New Roman" w:hAnsi="Times New Roman"/>
          <w:bCs/>
          <w:sz w:val="28"/>
          <w:szCs w:val="28"/>
        </w:rPr>
        <w:t xml:space="preserve"> Х</w:t>
      </w:r>
      <w:r w:rsidR="00B0283B">
        <w:rPr>
          <w:rFonts w:ascii="Times New Roman" w:hAnsi="Times New Roman"/>
          <w:bCs/>
          <w:sz w:val="28"/>
          <w:szCs w:val="28"/>
        </w:rPr>
        <w:t>анты-Мансийского автономного округа</w:t>
      </w:r>
      <w:r w:rsidR="00B0283B" w:rsidRPr="00B0283B">
        <w:rPr>
          <w:rFonts w:ascii="Times New Roman" w:hAnsi="Times New Roman"/>
          <w:bCs/>
          <w:sz w:val="28"/>
          <w:szCs w:val="28"/>
        </w:rPr>
        <w:t xml:space="preserve"> - Югры от 21.11.2019 № 75-оз «О бюджете Ханты-Мансийского автономного округа - Югры на 2020 год и на плановый период 2021 и 2022 годов»</w:t>
      </w:r>
      <w:r w:rsidR="00B028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по тексту – Закон ХМАО-Югры </w:t>
      </w:r>
      <w:r w:rsidRPr="00902827">
        <w:rPr>
          <w:rFonts w:ascii="Times New Roman" w:hAnsi="Times New Roman"/>
          <w:bCs/>
          <w:sz w:val="28"/>
          <w:szCs w:val="28"/>
        </w:rPr>
        <w:t>от 21.11.2019 № 75-оз</w:t>
      </w:r>
      <w:r>
        <w:rPr>
          <w:rFonts w:ascii="Times New Roman" w:hAnsi="Times New Roman"/>
          <w:bCs/>
          <w:sz w:val="28"/>
          <w:szCs w:val="28"/>
        </w:rPr>
        <w:t>)</w:t>
      </w:r>
      <w:r w:rsidRPr="009028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определены</w:t>
      </w:r>
      <w:r w:rsidR="00B0283B">
        <w:rPr>
          <w:rFonts w:ascii="Times New Roman" w:hAnsi="Times New Roman"/>
          <w:bCs/>
          <w:sz w:val="28"/>
          <w:szCs w:val="28"/>
        </w:rPr>
        <w:t xml:space="preserve"> случаи предоставления </w:t>
      </w:r>
      <w:r w:rsidR="00B0283B" w:rsidRPr="00B0283B">
        <w:rPr>
          <w:rFonts w:ascii="Times New Roman" w:hAnsi="Times New Roman"/>
          <w:bCs/>
          <w:sz w:val="28"/>
          <w:szCs w:val="28"/>
        </w:rPr>
        <w:t>бюджетны</w:t>
      </w:r>
      <w:r w:rsidR="00B0283B">
        <w:rPr>
          <w:rFonts w:ascii="Times New Roman" w:hAnsi="Times New Roman"/>
          <w:bCs/>
          <w:sz w:val="28"/>
          <w:szCs w:val="28"/>
        </w:rPr>
        <w:t>х</w:t>
      </w:r>
      <w:r w:rsidR="00B0283B" w:rsidRPr="00B0283B">
        <w:rPr>
          <w:rFonts w:ascii="Times New Roman" w:hAnsi="Times New Roman"/>
          <w:bCs/>
          <w:sz w:val="28"/>
          <w:szCs w:val="28"/>
        </w:rPr>
        <w:t xml:space="preserve"> кредит</w:t>
      </w:r>
      <w:r w:rsidR="00B0283B">
        <w:rPr>
          <w:rFonts w:ascii="Times New Roman" w:hAnsi="Times New Roman"/>
          <w:bCs/>
          <w:sz w:val="28"/>
          <w:szCs w:val="28"/>
        </w:rPr>
        <w:t>ов</w:t>
      </w:r>
      <w:r w:rsidR="00B0283B" w:rsidRPr="00B0283B">
        <w:rPr>
          <w:rFonts w:ascii="Times New Roman" w:hAnsi="Times New Roman"/>
          <w:bCs/>
          <w:sz w:val="28"/>
          <w:szCs w:val="28"/>
        </w:rPr>
        <w:t xml:space="preserve"> город</w:t>
      </w:r>
      <w:r>
        <w:rPr>
          <w:rFonts w:ascii="Times New Roman" w:hAnsi="Times New Roman"/>
          <w:bCs/>
          <w:sz w:val="28"/>
          <w:szCs w:val="28"/>
        </w:rPr>
        <w:t xml:space="preserve">ским округам автономного округа, в том числе на частичное </w:t>
      </w:r>
      <w:r w:rsidR="00B0283B" w:rsidRPr="00B0283B">
        <w:rPr>
          <w:rFonts w:ascii="Times New Roman" w:hAnsi="Times New Roman"/>
          <w:bCs/>
          <w:sz w:val="28"/>
          <w:szCs w:val="28"/>
        </w:rPr>
        <w:t>покрытие дефицитов бюджетов</w:t>
      </w:r>
      <w:r>
        <w:rPr>
          <w:rFonts w:ascii="Times New Roman" w:hAnsi="Times New Roman"/>
          <w:bCs/>
          <w:sz w:val="28"/>
          <w:szCs w:val="28"/>
        </w:rPr>
        <w:t>.</w:t>
      </w:r>
      <w:r w:rsidR="00B0283B" w:rsidRPr="00B028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 этом по пункту 3</w:t>
      </w:r>
      <w:r w:rsidRPr="00902827">
        <w:rPr>
          <w:rFonts w:ascii="Times New Roman" w:hAnsi="Times New Roman"/>
          <w:bCs/>
          <w:sz w:val="28"/>
          <w:szCs w:val="28"/>
        </w:rPr>
        <w:t xml:space="preserve"> статьи 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827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902827">
        <w:rPr>
          <w:rFonts w:ascii="Times New Roman" w:hAnsi="Times New Roman"/>
          <w:bCs/>
          <w:sz w:val="28"/>
          <w:szCs w:val="28"/>
        </w:rPr>
        <w:t xml:space="preserve"> ХМАО-Югры от 21.11.2019 № 75-оз</w:t>
      </w:r>
      <w:r>
        <w:rPr>
          <w:rFonts w:ascii="Times New Roman" w:hAnsi="Times New Roman"/>
          <w:bCs/>
          <w:sz w:val="28"/>
          <w:szCs w:val="28"/>
        </w:rPr>
        <w:t xml:space="preserve"> б</w:t>
      </w:r>
      <w:r w:rsidRPr="00902827">
        <w:rPr>
          <w:rFonts w:ascii="Times New Roman" w:hAnsi="Times New Roman"/>
          <w:bCs/>
          <w:sz w:val="28"/>
          <w:szCs w:val="28"/>
        </w:rPr>
        <w:t xml:space="preserve">юджетные кредиты городским округам автономного округа </w:t>
      </w:r>
      <w:r w:rsidRPr="00900155">
        <w:rPr>
          <w:rFonts w:ascii="Times New Roman" w:hAnsi="Times New Roman"/>
          <w:bCs/>
          <w:sz w:val="28"/>
          <w:szCs w:val="28"/>
        </w:rPr>
        <w:t>для частичного покрытия дефицитов бюджетов предоставляются на условиях оплаты процентов за пользование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</w:t>
      </w:r>
      <w:r w:rsidR="00CE7EB3" w:rsidRPr="00900155">
        <w:rPr>
          <w:rFonts w:ascii="Times New Roman" w:hAnsi="Times New Roman"/>
          <w:bCs/>
          <w:sz w:val="28"/>
          <w:szCs w:val="28"/>
        </w:rPr>
        <w:t>, срок возврата бюджетных кредитов не может превышать один год с момента их выдачи;</w:t>
      </w:r>
    </w:p>
    <w:p w:rsidR="00482E5A" w:rsidRPr="00900155" w:rsidRDefault="00902827" w:rsidP="00FA0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00155">
        <w:rPr>
          <w:rFonts w:ascii="Times New Roman" w:hAnsi="Times New Roman"/>
          <w:bCs/>
          <w:sz w:val="28"/>
          <w:szCs w:val="28"/>
        </w:rPr>
        <w:t xml:space="preserve">- пунктом 2 статьи 11 Закон Ханты-Мансийского автономного округа - Югры от 26.11.2020 № 106-оз «О бюджете Ханты-Мансийского автономного округа - Югры на 2021 год и на плановый период 2022 и 2023 годов» (далее по тексту </w:t>
      </w:r>
      <w:r w:rsidR="00006085" w:rsidRPr="00900155">
        <w:rPr>
          <w:rFonts w:ascii="Times New Roman" w:hAnsi="Times New Roman"/>
          <w:bCs/>
          <w:sz w:val="28"/>
          <w:szCs w:val="28"/>
        </w:rPr>
        <w:t>-</w:t>
      </w:r>
      <w:r w:rsidRPr="00900155">
        <w:rPr>
          <w:rFonts w:ascii="Times New Roman" w:hAnsi="Times New Roman"/>
          <w:bCs/>
          <w:sz w:val="28"/>
          <w:szCs w:val="28"/>
        </w:rPr>
        <w:t xml:space="preserve"> Закон ХМАО-Югры от 26.11.2020 № 106-оз) определены случаи предоставления бюджетных кредитов городским округам автономного округа, в том числе в целях финансирования дефицитов бюджетов город</w:t>
      </w:r>
      <w:r w:rsidR="00CE7EB3" w:rsidRPr="00900155">
        <w:rPr>
          <w:rFonts w:ascii="Times New Roman" w:hAnsi="Times New Roman"/>
          <w:bCs/>
          <w:sz w:val="28"/>
          <w:szCs w:val="28"/>
        </w:rPr>
        <w:t>ских округов автономного округа.</w:t>
      </w:r>
      <w:r w:rsidR="00FA0CE7" w:rsidRPr="00900155">
        <w:rPr>
          <w:rFonts w:ascii="Times New Roman" w:hAnsi="Times New Roman"/>
          <w:bCs/>
          <w:sz w:val="28"/>
          <w:szCs w:val="28"/>
        </w:rPr>
        <w:t xml:space="preserve"> Согласно пункту </w:t>
      </w:r>
      <w:r w:rsidR="00482E5A" w:rsidRPr="00900155">
        <w:rPr>
          <w:rFonts w:ascii="Times New Roman" w:hAnsi="Times New Roman"/>
          <w:bCs/>
          <w:sz w:val="28"/>
          <w:szCs w:val="28"/>
        </w:rPr>
        <w:t>3</w:t>
      </w:r>
      <w:r w:rsidR="00FA0CE7" w:rsidRPr="00900155">
        <w:rPr>
          <w:rFonts w:ascii="Times New Roman" w:hAnsi="Times New Roman"/>
          <w:bCs/>
          <w:sz w:val="28"/>
          <w:szCs w:val="28"/>
        </w:rPr>
        <w:t xml:space="preserve"> статьи 11</w:t>
      </w:r>
      <w:r w:rsidR="00482E5A" w:rsidRPr="00900155">
        <w:rPr>
          <w:rFonts w:ascii="Times New Roman" w:hAnsi="Times New Roman"/>
          <w:bCs/>
          <w:sz w:val="28"/>
          <w:szCs w:val="28"/>
        </w:rPr>
        <w:t xml:space="preserve"> </w:t>
      </w:r>
      <w:r w:rsidR="00FA0CE7" w:rsidRPr="00900155">
        <w:rPr>
          <w:rFonts w:ascii="Times New Roman" w:hAnsi="Times New Roman"/>
          <w:bCs/>
          <w:sz w:val="28"/>
          <w:szCs w:val="28"/>
        </w:rPr>
        <w:t>Закон</w:t>
      </w:r>
      <w:r w:rsidR="00822CC8">
        <w:rPr>
          <w:rFonts w:ascii="Times New Roman" w:hAnsi="Times New Roman"/>
          <w:bCs/>
          <w:sz w:val="28"/>
          <w:szCs w:val="28"/>
        </w:rPr>
        <w:t>а</w:t>
      </w:r>
      <w:r w:rsidR="00FA0CE7" w:rsidRPr="00900155">
        <w:rPr>
          <w:rFonts w:ascii="Times New Roman" w:hAnsi="Times New Roman"/>
          <w:bCs/>
          <w:sz w:val="28"/>
          <w:szCs w:val="28"/>
        </w:rPr>
        <w:t xml:space="preserve"> ХМАО-Югры от 26.11.2020 № 106-оз б</w:t>
      </w:r>
      <w:r w:rsidR="00482E5A" w:rsidRPr="00900155">
        <w:rPr>
          <w:rFonts w:ascii="Times New Roman" w:hAnsi="Times New Roman"/>
          <w:bCs/>
          <w:sz w:val="28"/>
          <w:szCs w:val="28"/>
        </w:rPr>
        <w:t>юджетные кредиты городским округам автономного округа предоставляются на условиях уплаты процентов за пользование бюджетным кредитом</w:t>
      </w:r>
      <w:r w:rsidR="00FA0CE7" w:rsidRPr="00900155">
        <w:rPr>
          <w:rFonts w:ascii="Times New Roman" w:hAnsi="Times New Roman"/>
          <w:bCs/>
          <w:sz w:val="28"/>
          <w:szCs w:val="28"/>
        </w:rPr>
        <w:t xml:space="preserve"> в размере 0,1 процента годовых, ср</w:t>
      </w:r>
      <w:r w:rsidR="00482E5A" w:rsidRPr="00900155">
        <w:rPr>
          <w:rFonts w:ascii="Times New Roman" w:hAnsi="Times New Roman"/>
          <w:bCs/>
          <w:sz w:val="28"/>
          <w:szCs w:val="28"/>
        </w:rPr>
        <w:t>ок возврата бюджетных кредитов не может превышать один год с момента их выдачи.</w:t>
      </w:r>
    </w:p>
    <w:p w:rsidR="00FD4AD0" w:rsidRDefault="00FD4AD0" w:rsidP="00DF203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2050" w:rsidRPr="00762050" w:rsidRDefault="00762050" w:rsidP="00762050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762050">
        <w:rPr>
          <w:rFonts w:ascii="Times New Roman" w:hAnsi="Times New Roman"/>
          <w:bCs/>
          <w:sz w:val="28"/>
          <w:szCs w:val="28"/>
        </w:rPr>
        <w:tab/>
      </w:r>
      <w:r w:rsidRPr="00762050">
        <w:rPr>
          <w:rFonts w:ascii="Times New Roman" w:hAnsi="Times New Roman"/>
          <w:bCs/>
          <w:sz w:val="28"/>
          <w:szCs w:val="28"/>
        </w:rPr>
        <w:tab/>
        <w:t xml:space="preserve">Структура муниципального долга </w:t>
      </w:r>
      <w:r w:rsidRPr="00762050">
        <w:rPr>
          <w:rFonts w:ascii="Times New Roman" w:hAnsi="Times New Roman"/>
          <w:sz w:val="28"/>
          <w:szCs w:val="28"/>
        </w:rPr>
        <w:t>за период 20</w:t>
      </w:r>
      <w:r w:rsidR="00082140">
        <w:rPr>
          <w:rFonts w:ascii="Times New Roman" w:hAnsi="Times New Roman"/>
          <w:sz w:val="28"/>
          <w:szCs w:val="28"/>
        </w:rPr>
        <w:t>21</w:t>
      </w:r>
      <w:r w:rsidRPr="00762050">
        <w:rPr>
          <w:rFonts w:ascii="Times New Roman" w:hAnsi="Times New Roman"/>
          <w:sz w:val="28"/>
          <w:szCs w:val="28"/>
        </w:rPr>
        <w:t xml:space="preserve"> года и по состоянию на 1 </w:t>
      </w:r>
      <w:r w:rsidR="00082140">
        <w:rPr>
          <w:rFonts w:ascii="Times New Roman" w:hAnsi="Times New Roman"/>
          <w:sz w:val="28"/>
          <w:szCs w:val="28"/>
        </w:rPr>
        <w:t>октября</w:t>
      </w:r>
      <w:r w:rsidRPr="00762050">
        <w:rPr>
          <w:rFonts w:ascii="Times New Roman" w:hAnsi="Times New Roman"/>
          <w:sz w:val="28"/>
          <w:szCs w:val="28"/>
        </w:rPr>
        <w:t xml:space="preserve"> 20</w:t>
      </w:r>
      <w:r w:rsidR="00082140">
        <w:rPr>
          <w:rFonts w:ascii="Times New Roman" w:hAnsi="Times New Roman"/>
          <w:sz w:val="28"/>
          <w:szCs w:val="28"/>
        </w:rPr>
        <w:t>2</w:t>
      </w:r>
      <w:r w:rsidR="003E72FD">
        <w:rPr>
          <w:rFonts w:ascii="Times New Roman" w:hAnsi="Times New Roman"/>
          <w:sz w:val="28"/>
          <w:szCs w:val="28"/>
        </w:rPr>
        <w:t>2</w:t>
      </w:r>
      <w:r w:rsidRPr="00762050">
        <w:rPr>
          <w:rFonts w:ascii="Times New Roman" w:hAnsi="Times New Roman"/>
          <w:sz w:val="28"/>
          <w:szCs w:val="28"/>
        </w:rPr>
        <w:t xml:space="preserve"> года представлена в таблице </w:t>
      </w:r>
      <w:r w:rsidR="00A528C0">
        <w:rPr>
          <w:rFonts w:ascii="Times New Roman" w:hAnsi="Times New Roman"/>
          <w:sz w:val="28"/>
          <w:szCs w:val="28"/>
        </w:rPr>
        <w:t>9</w:t>
      </w:r>
      <w:r w:rsidRPr="00762050">
        <w:rPr>
          <w:rFonts w:ascii="Times New Roman" w:hAnsi="Times New Roman"/>
          <w:sz w:val="28"/>
          <w:szCs w:val="28"/>
        </w:rPr>
        <w:t>.</w:t>
      </w:r>
    </w:p>
    <w:p w:rsidR="00762050" w:rsidRDefault="00762050" w:rsidP="004A7A06">
      <w:pPr>
        <w:pStyle w:val="ConsPlusNormal"/>
        <w:jc w:val="right"/>
      </w:pPr>
      <w:r w:rsidRPr="00762050">
        <w:t xml:space="preserve">Таблица </w:t>
      </w:r>
      <w:r w:rsidR="00A528C0">
        <w:t>9</w:t>
      </w:r>
      <w:r w:rsidRPr="00762050">
        <w:t xml:space="preserve"> </w:t>
      </w:r>
      <w:r w:rsidR="004A7A06">
        <w:t>(в</w:t>
      </w:r>
      <w:r w:rsidRPr="00762050">
        <w:t xml:space="preserve"> рубл</w:t>
      </w:r>
      <w:r w:rsidR="004A7A06">
        <w:t>ях)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4"/>
        <w:gridCol w:w="1384"/>
        <w:gridCol w:w="1205"/>
        <w:gridCol w:w="1276"/>
        <w:gridCol w:w="1620"/>
        <w:gridCol w:w="1440"/>
        <w:gridCol w:w="23"/>
      </w:tblGrid>
      <w:tr w:rsidR="00762050" w:rsidRPr="00A528C0" w:rsidTr="004A7A06">
        <w:trPr>
          <w:trHeight w:val="510"/>
        </w:trPr>
        <w:tc>
          <w:tcPr>
            <w:tcW w:w="2684" w:type="dxa"/>
            <w:vMerge w:val="restart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Наименование</w:t>
            </w:r>
          </w:p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</w:tcPr>
          <w:p w:rsidR="00762050" w:rsidRPr="00A528C0" w:rsidRDefault="00762050" w:rsidP="00A7070A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Дата </w:t>
            </w:r>
            <w:r w:rsidR="009A4387" w:rsidRPr="00A528C0">
              <w:rPr>
                <w:sz w:val="22"/>
                <w:szCs w:val="22"/>
              </w:rPr>
              <w:t>обязательства</w:t>
            </w:r>
          </w:p>
        </w:tc>
        <w:tc>
          <w:tcPr>
            <w:tcW w:w="1205" w:type="dxa"/>
            <w:vMerge w:val="restart"/>
          </w:tcPr>
          <w:p w:rsidR="00762050" w:rsidRPr="00A528C0" w:rsidRDefault="00762050" w:rsidP="00A7070A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4359" w:type="dxa"/>
            <w:gridSpan w:val="4"/>
          </w:tcPr>
          <w:p w:rsidR="00762050" w:rsidRPr="00A528C0" w:rsidRDefault="00762050" w:rsidP="00EC698B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Объ</w:t>
            </w:r>
            <w:r w:rsidR="00EC698B" w:rsidRPr="00A528C0">
              <w:rPr>
                <w:sz w:val="22"/>
                <w:szCs w:val="22"/>
              </w:rPr>
              <w:t>ё</w:t>
            </w:r>
            <w:r w:rsidRPr="00A528C0">
              <w:rPr>
                <w:sz w:val="22"/>
                <w:szCs w:val="22"/>
              </w:rPr>
              <w:t>м муниципального долга по состоянию на:</w:t>
            </w:r>
          </w:p>
        </w:tc>
      </w:tr>
      <w:tr w:rsidR="00762050" w:rsidRPr="00A528C0" w:rsidTr="004A7A06">
        <w:trPr>
          <w:gridAfter w:val="1"/>
          <w:wAfter w:w="23" w:type="dxa"/>
          <w:trHeight w:val="315"/>
        </w:trPr>
        <w:tc>
          <w:tcPr>
            <w:tcW w:w="2684" w:type="dxa"/>
            <w:vMerge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 января</w:t>
            </w:r>
          </w:p>
          <w:p w:rsidR="00762050" w:rsidRPr="00A528C0" w:rsidRDefault="00762050" w:rsidP="00082140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20</w:t>
            </w:r>
            <w:r w:rsidR="00082140" w:rsidRPr="00A528C0">
              <w:rPr>
                <w:sz w:val="22"/>
                <w:szCs w:val="22"/>
              </w:rPr>
              <w:t xml:space="preserve">21 </w:t>
            </w:r>
            <w:r w:rsidRPr="00A528C0">
              <w:rPr>
                <w:sz w:val="22"/>
                <w:szCs w:val="22"/>
              </w:rPr>
              <w:t>г.</w:t>
            </w:r>
          </w:p>
        </w:tc>
        <w:tc>
          <w:tcPr>
            <w:tcW w:w="1620" w:type="dxa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 января</w:t>
            </w:r>
          </w:p>
          <w:p w:rsidR="00762050" w:rsidRPr="00A528C0" w:rsidRDefault="00762050" w:rsidP="00082140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20</w:t>
            </w:r>
            <w:r w:rsidR="00082140" w:rsidRPr="00A528C0">
              <w:rPr>
                <w:sz w:val="22"/>
                <w:szCs w:val="22"/>
              </w:rPr>
              <w:t>22</w:t>
            </w:r>
            <w:r w:rsidRPr="00A528C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1 </w:t>
            </w:r>
            <w:r w:rsidR="00082140" w:rsidRPr="00A528C0">
              <w:rPr>
                <w:sz w:val="22"/>
                <w:szCs w:val="22"/>
              </w:rPr>
              <w:t>октября</w:t>
            </w:r>
          </w:p>
          <w:p w:rsidR="00762050" w:rsidRPr="00A528C0" w:rsidRDefault="0008214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2022 </w:t>
            </w:r>
            <w:r w:rsidR="00762050" w:rsidRPr="00A528C0">
              <w:rPr>
                <w:sz w:val="22"/>
                <w:szCs w:val="22"/>
              </w:rPr>
              <w:t>г.</w:t>
            </w:r>
          </w:p>
        </w:tc>
      </w:tr>
      <w:tr w:rsidR="00762050" w:rsidRPr="00A528C0" w:rsidTr="004A7A06">
        <w:trPr>
          <w:gridAfter w:val="1"/>
          <w:wAfter w:w="23" w:type="dxa"/>
        </w:trPr>
        <w:tc>
          <w:tcPr>
            <w:tcW w:w="2684" w:type="dxa"/>
          </w:tcPr>
          <w:p w:rsidR="00762050" w:rsidRPr="00A528C0" w:rsidRDefault="00762050" w:rsidP="004A7A06">
            <w:pPr>
              <w:pStyle w:val="ConsPlusNormal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Департамент финансов </w:t>
            </w:r>
            <w:r w:rsidR="006913FB" w:rsidRPr="00A528C0">
              <w:rPr>
                <w:sz w:val="22"/>
                <w:szCs w:val="22"/>
              </w:rPr>
              <w:t>Ханты-Мансийского автономного округа - Югры</w:t>
            </w:r>
          </w:p>
        </w:tc>
        <w:tc>
          <w:tcPr>
            <w:tcW w:w="1384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23.12.2020</w:t>
            </w:r>
          </w:p>
        </w:tc>
        <w:tc>
          <w:tcPr>
            <w:tcW w:w="1205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100 000 000</w:t>
            </w:r>
          </w:p>
        </w:tc>
        <w:tc>
          <w:tcPr>
            <w:tcW w:w="1276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100 000 000</w:t>
            </w:r>
          </w:p>
        </w:tc>
        <w:tc>
          <w:tcPr>
            <w:tcW w:w="162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</w:tr>
      <w:tr w:rsidR="00762050" w:rsidRPr="00A528C0" w:rsidTr="004A7A06">
        <w:trPr>
          <w:gridAfter w:val="1"/>
          <w:wAfter w:w="23" w:type="dxa"/>
        </w:trPr>
        <w:tc>
          <w:tcPr>
            <w:tcW w:w="2684" w:type="dxa"/>
          </w:tcPr>
          <w:p w:rsidR="00762050" w:rsidRPr="00A528C0" w:rsidRDefault="006913FB" w:rsidP="004A7A06">
            <w:pPr>
              <w:pStyle w:val="ConsPlusNormal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Департамент финансов Ханты-Мансийского автономного округа - Югры </w:t>
            </w:r>
          </w:p>
        </w:tc>
        <w:tc>
          <w:tcPr>
            <w:tcW w:w="1384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22.09.2021</w:t>
            </w:r>
          </w:p>
        </w:tc>
        <w:tc>
          <w:tcPr>
            <w:tcW w:w="1205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44 770 000</w:t>
            </w:r>
          </w:p>
        </w:tc>
        <w:tc>
          <w:tcPr>
            <w:tcW w:w="1276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33 577 600</w:t>
            </w:r>
          </w:p>
        </w:tc>
        <w:tc>
          <w:tcPr>
            <w:tcW w:w="1440" w:type="dxa"/>
          </w:tcPr>
          <w:p w:rsidR="00762050" w:rsidRPr="00A528C0" w:rsidRDefault="00A528C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62050" w:rsidRPr="00A528C0" w:rsidTr="004A7A06">
        <w:trPr>
          <w:gridAfter w:val="1"/>
          <w:wAfter w:w="23" w:type="dxa"/>
        </w:trPr>
        <w:tc>
          <w:tcPr>
            <w:tcW w:w="2684" w:type="dxa"/>
          </w:tcPr>
          <w:p w:rsidR="00762050" w:rsidRPr="00A528C0" w:rsidRDefault="00A7070A" w:rsidP="004A7A06">
            <w:pPr>
              <w:pStyle w:val="ConsPlusNormal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Муниципальная гарантия</w:t>
            </w:r>
          </w:p>
        </w:tc>
        <w:tc>
          <w:tcPr>
            <w:tcW w:w="1384" w:type="dxa"/>
          </w:tcPr>
          <w:p w:rsidR="00762050" w:rsidRPr="00A528C0" w:rsidRDefault="009A4387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07.10.2020</w:t>
            </w:r>
          </w:p>
        </w:tc>
        <w:tc>
          <w:tcPr>
            <w:tcW w:w="1205" w:type="dxa"/>
          </w:tcPr>
          <w:p w:rsidR="00762050" w:rsidRPr="00A528C0" w:rsidRDefault="009A4387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19</w:t>
            </w:r>
            <w:r w:rsidR="004A7A06" w:rsidRPr="00A528C0">
              <w:rPr>
                <w:sz w:val="22"/>
                <w:szCs w:val="22"/>
              </w:rPr>
              <w:t> </w:t>
            </w:r>
            <w:r w:rsidRPr="00A528C0">
              <w:rPr>
                <w:sz w:val="22"/>
                <w:szCs w:val="22"/>
              </w:rPr>
              <w:t>062</w:t>
            </w:r>
            <w:r w:rsidR="004A7A06" w:rsidRPr="00A528C0">
              <w:rPr>
                <w:sz w:val="22"/>
                <w:szCs w:val="22"/>
              </w:rPr>
              <w:t xml:space="preserve"> </w:t>
            </w:r>
            <w:r w:rsidRPr="00A528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14 297 400</w:t>
            </w:r>
          </w:p>
        </w:tc>
        <w:tc>
          <w:tcPr>
            <w:tcW w:w="162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</w:tr>
      <w:tr w:rsidR="00762050" w:rsidRPr="004A7A06" w:rsidTr="004A7A06">
        <w:trPr>
          <w:gridAfter w:val="1"/>
          <w:wAfter w:w="23" w:type="dxa"/>
        </w:trPr>
        <w:tc>
          <w:tcPr>
            <w:tcW w:w="2684" w:type="dxa"/>
          </w:tcPr>
          <w:p w:rsidR="00762050" w:rsidRPr="00A528C0" w:rsidRDefault="00762050" w:rsidP="000D429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</w:tcPr>
          <w:p w:rsidR="00762050" w:rsidRPr="00A528C0" w:rsidRDefault="00DD75FB" w:rsidP="00113D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</w:tcPr>
          <w:p w:rsidR="00762050" w:rsidRPr="00A528C0" w:rsidRDefault="006E6981" w:rsidP="00113D45">
            <w:pPr>
              <w:pStyle w:val="ConsPlusNormal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1</w:t>
            </w:r>
            <w:r w:rsidR="00525067">
              <w:rPr>
                <w:b/>
                <w:sz w:val="22"/>
                <w:szCs w:val="22"/>
              </w:rPr>
              <w:t xml:space="preserve">63 832 </w:t>
            </w:r>
            <w:r w:rsidRPr="00A528C0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114 297 400</w:t>
            </w:r>
          </w:p>
        </w:tc>
        <w:tc>
          <w:tcPr>
            <w:tcW w:w="1620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33 577 600</w:t>
            </w:r>
          </w:p>
        </w:tc>
        <w:tc>
          <w:tcPr>
            <w:tcW w:w="1440" w:type="dxa"/>
          </w:tcPr>
          <w:p w:rsidR="00762050" w:rsidRPr="00A528C0" w:rsidRDefault="000D4297" w:rsidP="00113D45">
            <w:pPr>
              <w:pStyle w:val="ConsPlusNormal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762050" w:rsidRPr="00762050" w:rsidRDefault="00762050" w:rsidP="00762050">
      <w:pPr>
        <w:pStyle w:val="ConsPlusNormal"/>
        <w:ind w:firstLine="708"/>
        <w:jc w:val="both"/>
        <w:rPr>
          <w:b/>
        </w:rPr>
      </w:pPr>
    </w:p>
    <w:p w:rsidR="00A528C0" w:rsidRDefault="00AF596D" w:rsidP="00CE2DA0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155D8">
        <w:rPr>
          <w:bCs/>
          <w:sz w:val="28"/>
          <w:szCs w:val="28"/>
        </w:rPr>
        <w:tab/>
      </w:r>
      <w:r w:rsidRPr="00CE2DA0">
        <w:rPr>
          <w:rFonts w:ascii="Times New Roman" w:hAnsi="Times New Roman"/>
          <w:bCs/>
          <w:sz w:val="28"/>
          <w:szCs w:val="28"/>
        </w:rPr>
        <w:t xml:space="preserve">Как видно из данных, представленных в таблице, в проверяемом периоде в муниципальном образовании действовали </w:t>
      </w:r>
      <w:r w:rsidR="00CE2DA0">
        <w:rPr>
          <w:rFonts w:ascii="Times New Roman" w:hAnsi="Times New Roman"/>
          <w:bCs/>
          <w:sz w:val="28"/>
          <w:szCs w:val="28"/>
        </w:rPr>
        <w:t>2 кредитных обязательства</w:t>
      </w:r>
      <w:r w:rsidR="00A528C0">
        <w:rPr>
          <w:rFonts w:ascii="Times New Roman" w:hAnsi="Times New Roman"/>
          <w:bCs/>
          <w:sz w:val="28"/>
          <w:szCs w:val="28"/>
        </w:rPr>
        <w:t>, и</w:t>
      </w:r>
      <w:r w:rsidR="00D83DE8">
        <w:rPr>
          <w:rFonts w:ascii="Times New Roman" w:hAnsi="Times New Roman"/>
          <w:bCs/>
          <w:sz w:val="28"/>
          <w:szCs w:val="28"/>
        </w:rPr>
        <w:t>з</w:t>
      </w:r>
      <w:r w:rsidR="00A528C0">
        <w:rPr>
          <w:rFonts w:ascii="Times New Roman" w:hAnsi="Times New Roman"/>
          <w:bCs/>
          <w:sz w:val="28"/>
          <w:szCs w:val="28"/>
        </w:rPr>
        <w:t xml:space="preserve"> них:</w:t>
      </w:r>
    </w:p>
    <w:p w:rsidR="00A528C0" w:rsidRDefault="00A528C0" w:rsidP="00CE2DA0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договор бюджетного кредита </w:t>
      </w:r>
      <w:r w:rsidR="00592C90">
        <w:rPr>
          <w:rFonts w:ascii="Times New Roman" w:hAnsi="Times New Roman"/>
          <w:bCs/>
          <w:sz w:val="28"/>
          <w:szCs w:val="28"/>
        </w:rPr>
        <w:t>№ 05/02-20 для частичного покрытия дефицита местного бюджета от 22.12.2020 года, заключенный между Администрацией</w:t>
      </w:r>
      <w:r w:rsidR="00337BC5">
        <w:rPr>
          <w:rFonts w:ascii="Times New Roman" w:hAnsi="Times New Roman"/>
          <w:bCs/>
          <w:sz w:val="28"/>
          <w:szCs w:val="28"/>
        </w:rPr>
        <w:t xml:space="preserve"> и Департаментом финансов Ханты-Мансийского автономного округа </w:t>
      </w:r>
      <w:r w:rsidR="00C42980">
        <w:rPr>
          <w:rFonts w:ascii="Times New Roman" w:hAnsi="Times New Roman"/>
          <w:bCs/>
          <w:sz w:val="28"/>
          <w:szCs w:val="28"/>
        </w:rPr>
        <w:t>–</w:t>
      </w:r>
      <w:r w:rsidR="00337BC5">
        <w:rPr>
          <w:rFonts w:ascii="Times New Roman" w:hAnsi="Times New Roman"/>
          <w:bCs/>
          <w:sz w:val="28"/>
          <w:szCs w:val="28"/>
        </w:rPr>
        <w:t xml:space="preserve"> Югры</w:t>
      </w:r>
      <w:r w:rsidR="00D83DE8">
        <w:rPr>
          <w:rFonts w:ascii="Times New Roman" w:hAnsi="Times New Roman"/>
          <w:bCs/>
          <w:sz w:val="28"/>
          <w:szCs w:val="28"/>
        </w:rPr>
        <w:t xml:space="preserve"> на сумму 100 000 000 рублей</w:t>
      </w:r>
      <w:r w:rsidR="00BD6107">
        <w:rPr>
          <w:rFonts w:ascii="Times New Roman" w:hAnsi="Times New Roman"/>
          <w:bCs/>
          <w:sz w:val="28"/>
          <w:szCs w:val="28"/>
        </w:rPr>
        <w:t xml:space="preserve"> со сроком предоставления до 22 декабря 2021 года с </w:t>
      </w:r>
      <w:r w:rsidR="00D83DE8" w:rsidRPr="00D83DE8">
        <w:rPr>
          <w:rFonts w:ascii="Times New Roman" w:hAnsi="Times New Roman"/>
          <w:bCs/>
          <w:sz w:val="28"/>
          <w:szCs w:val="28"/>
        </w:rPr>
        <w:t>услови</w:t>
      </w:r>
      <w:r w:rsidR="00BD6107">
        <w:rPr>
          <w:rFonts w:ascii="Times New Roman" w:hAnsi="Times New Roman"/>
          <w:bCs/>
          <w:sz w:val="28"/>
          <w:szCs w:val="28"/>
        </w:rPr>
        <w:t>ем</w:t>
      </w:r>
      <w:r w:rsidR="00D83DE8" w:rsidRPr="00D83DE8">
        <w:rPr>
          <w:rFonts w:ascii="Times New Roman" w:hAnsi="Times New Roman"/>
          <w:bCs/>
          <w:sz w:val="28"/>
          <w:szCs w:val="28"/>
        </w:rPr>
        <w:t xml:space="preserve"> оплаты процентов за пользование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</w:t>
      </w:r>
      <w:r w:rsidR="00BD6107">
        <w:rPr>
          <w:rFonts w:ascii="Times New Roman" w:hAnsi="Times New Roman"/>
          <w:bCs/>
          <w:sz w:val="28"/>
          <w:szCs w:val="28"/>
        </w:rPr>
        <w:t xml:space="preserve"> (2,125 процентов годовых)</w:t>
      </w:r>
      <w:r w:rsidR="000437E6">
        <w:rPr>
          <w:rFonts w:ascii="Times New Roman" w:hAnsi="Times New Roman"/>
          <w:bCs/>
          <w:sz w:val="28"/>
          <w:szCs w:val="28"/>
        </w:rPr>
        <w:t>, которые уплачиваются ежемесячно не позднее 10 числа месяца, следующего за отчётным месяцем</w:t>
      </w:r>
      <w:r w:rsidR="00A32E5F">
        <w:rPr>
          <w:rFonts w:ascii="Times New Roman" w:hAnsi="Times New Roman"/>
          <w:bCs/>
          <w:sz w:val="28"/>
          <w:szCs w:val="28"/>
        </w:rPr>
        <w:t>;</w:t>
      </w:r>
    </w:p>
    <w:p w:rsidR="00762050" w:rsidRPr="00CE2DA0" w:rsidRDefault="00C42980" w:rsidP="00BA7F65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договор бюджетного кредита № 2/02-21 для частичного покрытия дефицита местного бюджета от 22.09.2021 года, заключенный между Администрацией и Департаментом финансов Ханты-Мансийского автономного округа – Югры</w:t>
      </w:r>
      <w:r w:rsidR="00FF3569" w:rsidRPr="00FF3569">
        <w:t xml:space="preserve"> 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FF3569">
        <w:rPr>
          <w:rFonts w:ascii="Times New Roman" w:hAnsi="Times New Roman"/>
          <w:bCs/>
          <w:sz w:val="28"/>
          <w:szCs w:val="28"/>
        </w:rPr>
        <w:t>44 77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0 000 рублей со сроком предоставления до 22 </w:t>
      </w:r>
      <w:r w:rsidR="00FF3569">
        <w:rPr>
          <w:rFonts w:ascii="Times New Roman" w:hAnsi="Times New Roman"/>
          <w:bCs/>
          <w:sz w:val="28"/>
          <w:szCs w:val="28"/>
        </w:rPr>
        <w:t>сентября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 202</w:t>
      </w:r>
      <w:r w:rsidR="00FF3569">
        <w:rPr>
          <w:rFonts w:ascii="Times New Roman" w:hAnsi="Times New Roman"/>
          <w:bCs/>
          <w:sz w:val="28"/>
          <w:szCs w:val="28"/>
        </w:rPr>
        <w:t>2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 года с условием оплаты процентов за пользование кредитом в размере </w:t>
      </w:r>
      <w:r w:rsidR="00FF3569">
        <w:rPr>
          <w:rFonts w:ascii="Times New Roman" w:hAnsi="Times New Roman"/>
          <w:bCs/>
          <w:sz w:val="28"/>
          <w:szCs w:val="28"/>
        </w:rPr>
        <w:t>0,1 процента годовых</w:t>
      </w:r>
      <w:r w:rsidR="00FF3569" w:rsidRPr="00FF3569">
        <w:rPr>
          <w:rFonts w:ascii="Times New Roman" w:hAnsi="Times New Roman"/>
          <w:bCs/>
          <w:sz w:val="28"/>
          <w:szCs w:val="28"/>
        </w:rPr>
        <w:t>, которые уплачиваются ежемесячно не позднее 10 числа месяца, следующего за отчётным месяцем</w:t>
      </w:r>
      <w:r w:rsidR="001353E9">
        <w:rPr>
          <w:rFonts w:ascii="Times New Roman" w:hAnsi="Times New Roman"/>
          <w:bCs/>
          <w:sz w:val="28"/>
          <w:szCs w:val="28"/>
        </w:rPr>
        <w:t xml:space="preserve">. </w:t>
      </w:r>
    </w:p>
    <w:p w:rsidR="00762050" w:rsidRPr="00CE2DA0" w:rsidRDefault="00762050" w:rsidP="00CE2D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51EA" w:rsidRDefault="005351EA" w:rsidP="006372FE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</w:pPr>
      <w:r>
        <w:rPr>
          <w:b/>
          <w:bCs/>
          <w:color w:val="000000"/>
        </w:rPr>
        <w:t>Проверка состояния расч</w:t>
      </w:r>
      <w:r w:rsidR="003678CE">
        <w:rPr>
          <w:b/>
          <w:bCs/>
          <w:color w:val="000000"/>
        </w:rPr>
        <w:t>ё</w:t>
      </w:r>
      <w:r>
        <w:rPr>
          <w:b/>
          <w:bCs/>
          <w:color w:val="000000"/>
        </w:rPr>
        <w:t>тов по долговым обязательствам муниципального образования город Нефтеюганск, обслуживанию муниципального долга, своевременности погашения муниципального долга.</w:t>
      </w:r>
    </w:p>
    <w:p w:rsidR="00CE2DA0" w:rsidRPr="00FA34FE" w:rsidRDefault="00CE2DA0" w:rsidP="00CE2D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F65">
        <w:rPr>
          <w:rFonts w:ascii="Times New Roman" w:hAnsi="Times New Roman"/>
          <w:sz w:val="28"/>
          <w:szCs w:val="28"/>
        </w:rPr>
        <w:t>При проверке состояния расч</w:t>
      </w:r>
      <w:r w:rsidR="00BA7F65" w:rsidRPr="00BA7F65">
        <w:rPr>
          <w:rFonts w:ascii="Times New Roman" w:hAnsi="Times New Roman"/>
          <w:sz w:val="28"/>
          <w:szCs w:val="28"/>
        </w:rPr>
        <w:t>ё</w:t>
      </w:r>
      <w:r w:rsidRPr="00BA7F65">
        <w:rPr>
          <w:rFonts w:ascii="Times New Roman" w:hAnsi="Times New Roman"/>
          <w:sz w:val="28"/>
          <w:szCs w:val="28"/>
        </w:rPr>
        <w:t xml:space="preserve">тов по долговым обязательствам, обслуживанию муниципального долга, своевременности погашения </w:t>
      </w:r>
      <w:r w:rsidR="00BA7F65" w:rsidRPr="00BA7F65">
        <w:rPr>
          <w:rFonts w:ascii="Times New Roman" w:hAnsi="Times New Roman"/>
          <w:sz w:val="28"/>
          <w:szCs w:val="28"/>
        </w:rPr>
        <w:t xml:space="preserve">бюджетных </w:t>
      </w:r>
      <w:r w:rsidRPr="00BA7F65">
        <w:rPr>
          <w:rFonts w:ascii="Times New Roman" w:hAnsi="Times New Roman"/>
          <w:sz w:val="28"/>
          <w:szCs w:val="28"/>
        </w:rPr>
        <w:t>кредитов нарушений не установлено. Обязательства перед кредит</w:t>
      </w:r>
      <w:r w:rsidR="00EC698B" w:rsidRPr="00BA7F65">
        <w:rPr>
          <w:rFonts w:ascii="Times New Roman" w:hAnsi="Times New Roman"/>
          <w:sz w:val="28"/>
          <w:szCs w:val="28"/>
        </w:rPr>
        <w:t>ором</w:t>
      </w:r>
      <w:r w:rsidRPr="00BA7F65">
        <w:rPr>
          <w:rFonts w:ascii="Times New Roman" w:hAnsi="Times New Roman"/>
          <w:sz w:val="28"/>
          <w:szCs w:val="28"/>
        </w:rPr>
        <w:t xml:space="preserve"> выполня</w:t>
      </w:r>
      <w:r w:rsidR="003C6CD2">
        <w:rPr>
          <w:rFonts w:ascii="Times New Roman" w:hAnsi="Times New Roman"/>
          <w:sz w:val="28"/>
          <w:szCs w:val="28"/>
        </w:rPr>
        <w:t>лись</w:t>
      </w:r>
      <w:r w:rsidRPr="00BA7F65">
        <w:rPr>
          <w:rFonts w:ascii="Times New Roman" w:hAnsi="Times New Roman"/>
          <w:sz w:val="28"/>
          <w:szCs w:val="28"/>
        </w:rPr>
        <w:t xml:space="preserve"> своевременно и в полном объ</w:t>
      </w:r>
      <w:r w:rsidR="00EC698B" w:rsidRPr="00BA7F65">
        <w:rPr>
          <w:rFonts w:ascii="Times New Roman" w:hAnsi="Times New Roman"/>
          <w:sz w:val="28"/>
          <w:szCs w:val="28"/>
        </w:rPr>
        <w:t>ё</w:t>
      </w:r>
      <w:r w:rsidRPr="00BA7F65">
        <w:rPr>
          <w:rFonts w:ascii="Times New Roman" w:hAnsi="Times New Roman"/>
          <w:sz w:val="28"/>
          <w:szCs w:val="28"/>
        </w:rPr>
        <w:t xml:space="preserve">ме. Просроченная задолженность по привлекаемым кредитным ресурсам и расходам по </w:t>
      </w:r>
      <w:r w:rsidRPr="00FA34FE">
        <w:rPr>
          <w:rFonts w:ascii="Times New Roman" w:hAnsi="Times New Roman"/>
          <w:sz w:val="28"/>
          <w:szCs w:val="28"/>
        </w:rPr>
        <w:t>обслуживанию долговых обязательств отсутствует.</w:t>
      </w:r>
    </w:p>
    <w:p w:rsidR="00BA7F65" w:rsidRDefault="00337BC5" w:rsidP="00BA7F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A34FE">
        <w:rPr>
          <w:rFonts w:ascii="Times New Roman" w:hAnsi="Times New Roman"/>
          <w:sz w:val="28"/>
          <w:szCs w:val="28"/>
        </w:rPr>
        <w:t xml:space="preserve">Погашение кредитов в анализируемом периоде произведено в общей сумме </w:t>
      </w:r>
      <w:r w:rsidR="00BA7F65" w:rsidRPr="00FA34FE">
        <w:rPr>
          <w:rFonts w:ascii="Times New Roman" w:hAnsi="Times New Roman"/>
          <w:sz w:val="28"/>
          <w:szCs w:val="28"/>
        </w:rPr>
        <w:t>144 770 000</w:t>
      </w:r>
      <w:r w:rsidRPr="00FA34FE">
        <w:rPr>
          <w:rFonts w:ascii="Times New Roman" w:hAnsi="Times New Roman"/>
          <w:sz w:val="28"/>
          <w:szCs w:val="28"/>
        </w:rPr>
        <w:t xml:space="preserve"> рублей в соответствии с программ</w:t>
      </w:r>
      <w:r w:rsidR="00BA7F65" w:rsidRPr="00FA34FE">
        <w:rPr>
          <w:rFonts w:ascii="Times New Roman" w:hAnsi="Times New Roman"/>
          <w:sz w:val="28"/>
          <w:szCs w:val="28"/>
        </w:rPr>
        <w:t>ами</w:t>
      </w:r>
      <w:r w:rsidRPr="00FA34FE">
        <w:rPr>
          <w:rFonts w:ascii="Times New Roman" w:hAnsi="Times New Roman"/>
          <w:sz w:val="28"/>
          <w:szCs w:val="28"/>
        </w:rPr>
        <w:t xml:space="preserve"> муниципальных заимствований</w:t>
      </w:r>
      <w:r w:rsidR="00BA7F65" w:rsidRPr="00FA34FE">
        <w:rPr>
          <w:rFonts w:ascii="Times New Roman" w:hAnsi="Times New Roman"/>
          <w:sz w:val="28"/>
          <w:szCs w:val="28"/>
        </w:rPr>
        <w:t>.</w:t>
      </w:r>
      <w:r w:rsidR="00BA7F65" w:rsidRPr="00FA3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7F65">
        <w:rPr>
          <w:rFonts w:ascii="Times New Roman" w:hAnsi="Times New Roman"/>
          <w:bCs/>
          <w:sz w:val="28"/>
          <w:szCs w:val="28"/>
        </w:rPr>
        <w:t>Информация о</w:t>
      </w:r>
      <w:r w:rsidR="000242A8">
        <w:rPr>
          <w:rFonts w:ascii="Times New Roman" w:hAnsi="Times New Roman"/>
          <w:bCs/>
          <w:sz w:val="28"/>
          <w:szCs w:val="28"/>
        </w:rPr>
        <w:t xml:space="preserve"> погашении бюджетных кредитов </w:t>
      </w:r>
      <w:r w:rsidR="00BA7F65">
        <w:rPr>
          <w:rFonts w:ascii="Times New Roman" w:hAnsi="Times New Roman"/>
          <w:bCs/>
          <w:sz w:val="28"/>
          <w:szCs w:val="28"/>
        </w:rPr>
        <w:t>приведена в таблице № 10.</w:t>
      </w:r>
    </w:p>
    <w:p w:rsidR="000E0AF6" w:rsidRDefault="000E0AF6" w:rsidP="00BA7F65">
      <w:pPr>
        <w:widowControl w:val="0"/>
        <w:spacing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</w:p>
    <w:p w:rsidR="00BA7F65" w:rsidRPr="00A528C0" w:rsidRDefault="00BA7F65" w:rsidP="00BA7F65">
      <w:pPr>
        <w:widowControl w:val="0"/>
        <w:spacing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 w:rsidRPr="00A528C0">
        <w:rPr>
          <w:rFonts w:ascii="Times New Roman" w:hAnsi="Times New Roman"/>
          <w:sz w:val="28"/>
          <w:szCs w:val="28"/>
        </w:rPr>
        <w:lastRenderedPageBreak/>
        <w:t>Таблица № 10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394"/>
        <w:gridCol w:w="1412"/>
        <w:gridCol w:w="1047"/>
        <w:gridCol w:w="1534"/>
        <w:gridCol w:w="1384"/>
        <w:gridCol w:w="1479"/>
        <w:gridCol w:w="1262"/>
      </w:tblGrid>
      <w:tr w:rsidR="008D2198" w:rsidRPr="00377689" w:rsidTr="002A712F">
        <w:trPr>
          <w:trHeight w:val="1200"/>
          <w:jc w:val="center"/>
        </w:trPr>
        <w:tc>
          <w:tcPr>
            <w:tcW w:w="353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394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Номер, дата договора бюджетного кредита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Объём привлекаемых средств, руб.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Срок возврата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Погаше</w:t>
            </w:r>
            <w:r>
              <w:rPr>
                <w:rFonts w:ascii="Times New Roman" w:hAnsi="Times New Roman" w:cs="Calibri"/>
                <w:color w:val="000000"/>
              </w:rPr>
              <w:t>но</w:t>
            </w:r>
            <w:r w:rsidRPr="00377689">
              <w:rPr>
                <w:rFonts w:ascii="Times New Roman" w:hAnsi="Times New Roman" w:cs="Calibri"/>
                <w:color w:val="000000"/>
              </w:rPr>
              <w:t xml:space="preserve"> </w:t>
            </w:r>
            <w:r w:rsidR="00485653">
              <w:rPr>
                <w:rFonts w:ascii="Times New Roman" w:hAnsi="Times New Roman" w:cs="Calibri"/>
                <w:color w:val="000000"/>
              </w:rPr>
              <w:t>задолженности</w:t>
            </w:r>
            <w:r w:rsidRPr="00377689">
              <w:rPr>
                <w:rFonts w:ascii="Times New Roman" w:hAnsi="Times New Roman" w:cs="Calibri"/>
                <w:color w:val="000000"/>
              </w:rPr>
              <w:t>, руб.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Фактическ</w:t>
            </w:r>
            <w:r w:rsidR="002A712F">
              <w:rPr>
                <w:rFonts w:ascii="Times New Roman" w:hAnsi="Times New Roman"/>
                <w:color w:val="000000"/>
              </w:rPr>
              <w:t>ий</w:t>
            </w:r>
            <w:r w:rsidRPr="00377689">
              <w:rPr>
                <w:rFonts w:ascii="Times New Roman" w:hAnsi="Times New Roman"/>
                <w:color w:val="000000"/>
              </w:rPr>
              <w:t xml:space="preserve"> </w:t>
            </w:r>
            <w:r w:rsidR="002A712F">
              <w:rPr>
                <w:rFonts w:ascii="Times New Roman" w:hAnsi="Times New Roman"/>
                <w:color w:val="000000"/>
              </w:rPr>
              <w:t>срок возврата (</w:t>
            </w:r>
            <w:r w:rsidR="002A712F" w:rsidRPr="00377689">
              <w:rPr>
                <w:rFonts w:ascii="Times New Roman" w:hAnsi="Times New Roman"/>
                <w:color w:val="000000"/>
              </w:rPr>
              <w:t xml:space="preserve">дата </w:t>
            </w:r>
            <w:r w:rsidR="002A712F">
              <w:rPr>
                <w:rFonts w:ascii="Times New Roman" w:hAnsi="Times New Roman"/>
                <w:color w:val="000000"/>
              </w:rPr>
              <w:t>последнего платежа)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Наличие просроченной задолженности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8D2198" w:rsidRPr="00377689" w:rsidRDefault="008D2198" w:rsidP="002A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Наличие штрафных санкций</w:t>
            </w:r>
          </w:p>
        </w:tc>
      </w:tr>
      <w:tr w:rsidR="008D2198" w:rsidRPr="00377689" w:rsidTr="002A712F">
        <w:trPr>
          <w:trHeight w:val="600"/>
          <w:jc w:val="center"/>
        </w:trPr>
        <w:tc>
          <w:tcPr>
            <w:tcW w:w="353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4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 xml:space="preserve">от </w:t>
            </w:r>
            <w:r w:rsidR="000E0AF6" w:rsidRPr="00377689">
              <w:rPr>
                <w:rFonts w:ascii="Times New Roman" w:hAnsi="Times New Roman"/>
                <w:color w:val="000000"/>
              </w:rPr>
              <w:t>22.12.2020 №</w:t>
            </w:r>
            <w:r w:rsidRPr="00377689">
              <w:rPr>
                <w:rFonts w:ascii="Times New Roman" w:hAnsi="Times New Roman"/>
                <w:color w:val="000000"/>
              </w:rPr>
              <w:t xml:space="preserve"> 05/02-20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100 000 000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22.12.2021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100 000 000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21.09.2021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  <w:tc>
          <w:tcPr>
            <w:tcW w:w="1262" w:type="dxa"/>
            <w:noWrap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8D2198" w:rsidRPr="00377689" w:rsidTr="002A712F">
        <w:trPr>
          <w:trHeight w:val="600"/>
          <w:jc w:val="center"/>
        </w:trPr>
        <w:tc>
          <w:tcPr>
            <w:tcW w:w="353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4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 xml:space="preserve">от 22.09.2021               № 2/02-21 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44 770 000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22.09.2022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44 770 000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02.09.2022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  <w:tc>
          <w:tcPr>
            <w:tcW w:w="1262" w:type="dxa"/>
            <w:noWrap/>
            <w:vAlign w:val="center"/>
            <w:hideMark/>
          </w:tcPr>
          <w:p w:rsidR="008D2198" w:rsidRPr="00377689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8D2198" w:rsidRPr="00A32E5F" w:rsidTr="002A712F">
        <w:trPr>
          <w:trHeight w:val="300"/>
          <w:jc w:val="center"/>
        </w:trPr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144 770 000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534" w:type="dxa"/>
            <w:shd w:val="clear" w:color="000000" w:fill="FFFFFF"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144 770 000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479" w:type="dxa"/>
            <w:vAlign w:val="center"/>
            <w:hideMark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262" w:type="dxa"/>
            <w:noWrap/>
            <w:vAlign w:val="bottom"/>
            <w:hideMark/>
          </w:tcPr>
          <w:p w:rsidR="008D2198" w:rsidRPr="00A32E5F" w:rsidRDefault="008D2198" w:rsidP="008D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</w:tr>
    </w:tbl>
    <w:p w:rsidR="00BA7F65" w:rsidRPr="00A528C0" w:rsidRDefault="00BA7F65" w:rsidP="00BA7F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4DDB" w:rsidRPr="00FA34FE" w:rsidRDefault="00CB4DDB" w:rsidP="00CB4D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34FE">
        <w:rPr>
          <w:rFonts w:ascii="Times New Roman" w:hAnsi="Times New Roman"/>
          <w:sz w:val="28"/>
          <w:szCs w:val="28"/>
        </w:rPr>
        <w:t>При проверке правильности начисления процентных платежей в соответствии с условиями договоров бюджетного кредита в анализируемом периоде нарушений не установлено.</w:t>
      </w:r>
    </w:p>
    <w:p w:rsidR="00CB4DDB" w:rsidRPr="00BA7F65" w:rsidRDefault="00CB4DDB" w:rsidP="00CB4D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F65">
        <w:rPr>
          <w:rFonts w:ascii="Times New Roman" w:hAnsi="Times New Roman"/>
          <w:sz w:val="28"/>
          <w:szCs w:val="28"/>
        </w:rPr>
        <w:t xml:space="preserve">Общая сумма планируемых расходов на обслуживание муниципального долга </w:t>
      </w:r>
      <w:r w:rsidR="007B0A10" w:rsidRPr="00BA7F65">
        <w:rPr>
          <w:rFonts w:ascii="Times New Roman" w:hAnsi="Times New Roman"/>
          <w:sz w:val="28"/>
          <w:szCs w:val="28"/>
        </w:rPr>
        <w:t xml:space="preserve">в анализируемом периоде </w:t>
      </w:r>
      <w:r w:rsidRPr="00BA7F65">
        <w:rPr>
          <w:rFonts w:ascii="Times New Roman" w:hAnsi="Times New Roman"/>
          <w:sz w:val="28"/>
          <w:szCs w:val="28"/>
        </w:rPr>
        <w:t xml:space="preserve">составила всего 954 599 рублей, в том числе: </w:t>
      </w:r>
    </w:p>
    <w:p w:rsidR="00CB4DDB" w:rsidRPr="00BA7F65" w:rsidRDefault="00CB4DDB" w:rsidP="00CB4D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F65">
        <w:rPr>
          <w:rFonts w:ascii="Times New Roman" w:hAnsi="Times New Roman"/>
          <w:sz w:val="28"/>
          <w:szCs w:val="28"/>
        </w:rPr>
        <w:t>- на период с 01.01.2021 по 31.12.2021 года - 940 799 рублей,</w:t>
      </w:r>
    </w:p>
    <w:p w:rsidR="00CB4DDB" w:rsidRPr="00377689" w:rsidRDefault="00CB4DDB" w:rsidP="00CB4D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7689">
        <w:rPr>
          <w:rFonts w:ascii="Times New Roman" w:hAnsi="Times New Roman"/>
          <w:sz w:val="28"/>
          <w:szCs w:val="28"/>
        </w:rPr>
        <w:t>-на период с 01.01.2022 по 01.10.2022 года - 13 800 рублей.</w:t>
      </w:r>
      <w:r w:rsidRPr="00377689">
        <w:rPr>
          <w:rFonts w:ascii="Times New Roman" w:hAnsi="Times New Roman"/>
          <w:sz w:val="28"/>
          <w:szCs w:val="28"/>
        </w:rPr>
        <w:tab/>
      </w:r>
    </w:p>
    <w:p w:rsidR="00377689" w:rsidRDefault="00CE2DA0" w:rsidP="0037768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7689">
        <w:rPr>
          <w:rFonts w:ascii="Times New Roman" w:hAnsi="Times New Roman"/>
          <w:sz w:val="28"/>
          <w:szCs w:val="28"/>
        </w:rPr>
        <w:t xml:space="preserve">Перечисление процентных платежей производилось </w:t>
      </w:r>
      <w:r w:rsidR="00BA7F65" w:rsidRPr="00377689">
        <w:rPr>
          <w:rFonts w:ascii="Times New Roman" w:hAnsi="Times New Roman"/>
          <w:sz w:val="28"/>
          <w:szCs w:val="28"/>
        </w:rPr>
        <w:t>департаментом финансов администрации города Нефтеюганска</w:t>
      </w:r>
      <w:r w:rsidRPr="00377689">
        <w:rPr>
          <w:rFonts w:ascii="Times New Roman" w:hAnsi="Times New Roman"/>
          <w:sz w:val="28"/>
          <w:szCs w:val="28"/>
        </w:rPr>
        <w:t xml:space="preserve"> своевременно в соответствии с условиями заключенных договоров</w:t>
      </w:r>
      <w:r w:rsidR="00BA7F65" w:rsidRPr="00377689">
        <w:rPr>
          <w:rFonts w:ascii="Times New Roman" w:hAnsi="Times New Roman"/>
          <w:sz w:val="28"/>
          <w:szCs w:val="28"/>
        </w:rPr>
        <w:t xml:space="preserve"> бюджетного кредита</w:t>
      </w:r>
      <w:r w:rsidR="00377689" w:rsidRPr="00377689">
        <w:rPr>
          <w:rFonts w:ascii="Times New Roman" w:hAnsi="Times New Roman"/>
          <w:sz w:val="28"/>
          <w:szCs w:val="28"/>
        </w:rPr>
        <w:t xml:space="preserve">. Информация о </w:t>
      </w:r>
      <w:r w:rsidR="00337BC5" w:rsidRPr="00377689">
        <w:rPr>
          <w:rFonts w:ascii="Times New Roman" w:hAnsi="Times New Roman"/>
          <w:sz w:val="28"/>
          <w:szCs w:val="28"/>
        </w:rPr>
        <w:t xml:space="preserve">расходах на обслуживание муниципального долга представлена в таблице </w:t>
      </w:r>
      <w:r w:rsidR="00377689" w:rsidRPr="00377689">
        <w:rPr>
          <w:rFonts w:ascii="Times New Roman" w:hAnsi="Times New Roman"/>
          <w:sz w:val="28"/>
          <w:szCs w:val="28"/>
        </w:rPr>
        <w:t>11</w:t>
      </w:r>
      <w:r w:rsidR="00337BC5" w:rsidRPr="00377689">
        <w:rPr>
          <w:rFonts w:ascii="Times New Roman" w:hAnsi="Times New Roman"/>
          <w:sz w:val="28"/>
          <w:szCs w:val="28"/>
        </w:rPr>
        <w:t>.</w:t>
      </w:r>
    </w:p>
    <w:p w:rsidR="00200519" w:rsidRDefault="00200519" w:rsidP="00377689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37BC5" w:rsidRPr="003C6CD2" w:rsidRDefault="00337BC5" w:rsidP="00377689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C6CD2">
        <w:rPr>
          <w:rFonts w:ascii="Times New Roman" w:hAnsi="Times New Roman"/>
          <w:sz w:val="28"/>
          <w:szCs w:val="28"/>
        </w:rPr>
        <w:t xml:space="preserve">Таблица </w:t>
      </w:r>
      <w:r w:rsidR="00377689" w:rsidRPr="003C6CD2">
        <w:rPr>
          <w:rFonts w:ascii="Times New Roman" w:hAnsi="Times New Roman"/>
          <w:sz w:val="28"/>
          <w:szCs w:val="28"/>
        </w:rPr>
        <w:t>11</w:t>
      </w:r>
      <w:r w:rsidRPr="003C6CD2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600"/>
        <w:gridCol w:w="1960"/>
        <w:gridCol w:w="1760"/>
        <w:gridCol w:w="1300"/>
        <w:gridCol w:w="1580"/>
        <w:gridCol w:w="1780"/>
      </w:tblGrid>
      <w:tr w:rsidR="003C6CD2" w:rsidRPr="003C6CD2" w:rsidTr="00711769">
        <w:trPr>
          <w:trHeight w:val="13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Номер, дата договора бюджетного кредита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Сумма платежей, в руб</w:t>
            </w:r>
            <w:r w:rsidR="007B0A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6CD2" w:rsidRPr="003C6CD2" w:rsidRDefault="003C6CD2" w:rsidP="00711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Наличие просроченной задолженности</w:t>
            </w:r>
          </w:p>
        </w:tc>
      </w:tr>
      <w:tr w:rsidR="003C6CD2" w:rsidRPr="003C6CD2" w:rsidTr="003C6CD2">
        <w:trPr>
          <w:trHeight w:val="100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9 месяцев 2022 года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6CD2" w:rsidRPr="003C6CD2" w:rsidTr="003C6CD2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6372FE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22.12.2020                                </w:t>
            </w:r>
            <w:r w:rsidR="003C6CD2" w:rsidRPr="003C6CD2">
              <w:rPr>
                <w:rFonts w:ascii="Times New Roman" w:hAnsi="Times New Roman"/>
                <w:color w:val="000000"/>
              </w:rPr>
              <w:t>№ 05/02-20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928 598,32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928 598,32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</w:tr>
      <w:tr w:rsidR="003C6CD2" w:rsidRPr="003C6CD2" w:rsidTr="003C6CD2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 xml:space="preserve">от 22.09.2021               № 2/02-21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21 771,88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10 415,68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11 356,20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</w:tr>
      <w:tr w:rsidR="003C6CD2" w:rsidRPr="007B0A10" w:rsidTr="003C6CD2">
        <w:trPr>
          <w:trHeight w:val="30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7B0A10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0A10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7B0A10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0A10">
              <w:rPr>
                <w:rFonts w:ascii="Times New Roman" w:hAnsi="Times New Roman"/>
                <w:b/>
                <w:color w:val="000000"/>
              </w:rPr>
              <w:t>950 370,20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7B0A10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0A10">
              <w:rPr>
                <w:rFonts w:ascii="Times New Roman" w:hAnsi="Times New Roman"/>
                <w:b/>
                <w:color w:val="000000"/>
              </w:rPr>
              <w:t>939 014,00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CD2" w:rsidRPr="007B0A10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0A10">
              <w:rPr>
                <w:rFonts w:ascii="Times New Roman" w:hAnsi="Times New Roman"/>
                <w:b/>
                <w:color w:val="000000"/>
              </w:rPr>
              <w:t>11 356,20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2" w:rsidRPr="007B0A10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0A10">
              <w:rPr>
                <w:rFonts w:ascii="Times New Roman" w:hAnsi="Times New Roman"/>
                <w:b/>
                <w:color w:val="000000"/>
              </w:rPr>
              <w:t>х</w:t>
            </w:r>
          </w:p>
        </w:tc>
      </w:tr>
    </w:tbl>
    <w:p w:rsidR="003C6CD2" w:rsidRPr="003C6CD2" w:rsidRDefault="003C6CD2" w:rsidP="00CB4D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D4AD0" w:rsidRPr="006372FE" w:rsidRDefault="006372FE" w:rsidP="00DF203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По итогам проведения экспертизы замечания и предложения отсутствуют.</w:t>
      </w:r>
    </w:p>
    <w:p w:rsidR="006372FE" w:rsidRDefault="006372FE" w:rsidP="00DF2030">
      <w:pPr>
        <w:widowControl w:val="0"/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</w:p>
    <w:p w:rsidR="00E80386" w:rsidRDefault="00E80386" w:rsidP="00DF2030">
      <w:pPr>
        <w:widowControl w:val="0"/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</w:p>
    <w:p w:rsidR="006372FE" w:rsidRPr="006372FE" w:rsidRDefault="006372FE" w:rsidP="006372FE">
      <w:pPr>
        <w:tabs>
          <w:tab w:val="left" w:pos="2940"/>
        </w:tabs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Председатель</w:t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  <w:t xml:space="preserve">С.А. Гичкина </w:t>
      </w:r>
    </w:p>
    <w:p w:rsidR="006372FE" w:rsidRPr="006372FE" w:rsidRDefault="006372FE" w:rsidP="006372FE">
      <w:pPr>
        <w:tabs>
          <w:tab w:val="left" w:pos="2940"/>
        </w:tabs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Начальник инспекторского отдела № 2</w:t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  <w:t>Д.И. Салахова</w:t>
      </w:r>
    </w:p>
    <w:p w:rsidR="006372FE" w:rsidRPr="006372FE" w:rsidRDefault="006372FE" w:rsidP="00DF2030">
      <w:pPr>
        <w:widowControl w:val="0"/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</w:p>
    <w:sectPr w:rsidR="006372FE" w:rsidRPr="006372FE" w:rsidSect="00E80386">
      <w:headerReference w:type="default" r:id="rId8"/>
      <w:footerReference w:type="default" r:id="rId9"/>
      <w:pgSz w:w="11900" w:h="16840"/>
      <w:pgMar w:top="1134" w:right="567" w:bottom="1134" w:left="1701" w:header="68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3449" w:rsidRDefault="007C3449">
      <w:pPr>
        <w:spacing w:after="0" w:line="240" w:lineRule="auto"/>
      </w:pPr>
      <w:r>
        <w:separator/>
      </w:r>
    </w:p>
  </w:endnote>
  <w:endnote w:type="continuationSeparator" w:id="0">
    <w:p w:rsidR="007C3449" w:rsidRDefault="007C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668065"/>
      <w:docPartObj>
        <w:docPartGallery w:val="Page Numbers (Bottom of Page)"/>
        <w:docPartUnique/>
      </w:docPartObj>
    </w:sdtPr>
    <w:sdtEndPr/>
    <w:sdtContent>
      <w:p w:rsidR="0017509A" w:rsidRDefault="001750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2F">
          <w:rPr>
            <w:noProof/>
          </w:rPr>
          <w:t>14</w:t>
        </w:r>
        <w:r>
          <w:fldChar w:fldCharType="end"/>
        </w:r>
      </w:p>
    </w:sdtContent>
  </w:sdt>
  <w:p w:rsidR="0017509A" w:rsidRDefault="00175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3449" w:rsidRDefault="007C3449">
      <w:pPr>
        <w:spacing w:after="0" w:line="240" w:lineRule="auto"/>
      </w:pPr>
      <w:r>
        <w:separator/>
      </w:r>
    </w:p>
  </w:footnote>
  <w:footnote w:type="continuationSeparator" w:id="0">
    <w:p w:rsidR="007C3449" w:rsidRDefault="007C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043E" w:rsidRDefault="0053043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D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7D54E5"/>
    <w:multiLevelType w:val="multilevel"/>
    <w:tmpl w:val="FFFFFFFF"/>
    <w:lvl w:ilvl="0">
      <w:start w:val="1"/>
      <w:numFmt w:val="upperRoman"/>
      <w:lvlText w:val="%1."/>
      <w:lvlJc w:val="right"/>
      <w:pPr>
        <w:ind w:left="2629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CE52A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E33353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DD1A1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D4967BE"/>
    <w:multiLevelType w:val="hybridMultilevel"/>
    <w:tmpl w:val="C5665966"/>
    <w:lvl w:ilvl="0" w:tplc="A360046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55A3"/>
    <w:multiLevelType w:val="hybridMultilevel"/>
    <w:tmpl w:val="FFFFFFFF"/>
    <w:lvl w:ilvl="0" w:tplc="05DC3D70">
      <w:start w:val="14"/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4C8D093D"/>
    <w:multiLevelType w:val="hybridMultilevel"/>
    <w:tmpl w:val="FFFFFFFF"/>
    <w:lvl w:ilvl="0" w:tplc="C39E27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69327D"/>
    <w:multiLevelType w:val="multilevel"/>
    <w:tmpl w:val="FFFFFFFF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7766AEF"/>
    <w:multiLevelType w:val="hybridMultilevel"/>
    <w:tmpl w:val="FFFFFFFF"/>
    <w:lvl w:ilvl="0" w:tplc="B03ED9FC">
      <w:start w:val="2021"/>
      <w:numFmt w:val="decimal"/>
      <w:lvlText w:val="%1"/>
      <w:lvlJc w:val="left"/>
      <w:pPr>
        <w:ind w:left="1309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D3E79FF"/>
    <w:multiLevelType w:val="multilevel"/>
    <w:tmpl w:val="FFFFFFFF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DD"/>
    <w:rsid w:val="00006085"/>
    <w:rsid w:val="000100D4"/>
    <w:rsid w:val="00015220"/>
    <w:rsid w:val="0001598D"/>
    <w:rsid w:val="00015EA3"/>
    <w:rsid w:val="00021819"/>
    <w:rsid w:val="000242A8"/>
    <w:rsid w:val="000270CD"/>
    <w:rsid w:val="000437E6"/>
    <w:rsid w:val="00053544"/>
    <w:rsid w:val="0005359C"/>
    <w:rsid w:val="00070FD8"/>
    <w:rsid w:val="00080B17"/>
    <w:rsid w:val="00082140"/>
    <w:rsid w:val="0009081A"/>
    <w:rsid w:val="000C14C2"/>
    <w:rsid w:val="000D397B"/>
    <w:rsid w:val="000D4297"/>
    <w:rsid w:val="000E0AF6"/>
    <w:rsid w:val="000F4650"/>
    <w:rsid w:val="0010160B"/>
    <w:rsid w:val="00113D45"/>
    <w:rsid w:val="00117D18"/>
    <w:rsid w:val="001353E9"/>
    <w:rsid w:val="00145A30"/>
    <w:rsid w:val="001462BE"/>
    <w:rsid w:val="00153D46"/>
    <w:rsid w:val="00157B74"/>
    <w:rsid w:val="001701DA"/>
    <w:rsid w:val="0017398A"/>
    <w:rsid w:val="0017509A"/>
    <w:rsid w:val="00182053"/>
    <w:rsid w:val="001934A1"/>
    <w:rsid w:val="001A12D8"/>
    <w:rsid w:val="001A6D0B"/>
    <w:rsid w:val="001B229C"/>
    <w:rsid w:val="001C1098"/>
    <w:rsid w:val="001C2D8D"/>
    <w:rsid w:val="001C3CB1"/>
    <w:rsid w:val="001C5576"/>
    <w:rsid w:val="001D7DFF"/>
    <w:rsid w:val="001F7F33"/>
    <w:rsid w:val="00200519"/>
    <w:rsid w:val="00211B73"/>
    <w:rsid w:val="0022511F"/>
    <w:rsid w:val="00225F11"/>
    <w:rsid w:val="00234783"/>
    <w:rsid w:val="00234B99"/>
    <w:rsid w:val="002475F9"/>
    <w:rsid w:val="00247B81"/>
    <w:rsid w:val="0025464C"/>
    <w:rsid w:val="0026328B"/>
    <w:rsid w:val="00271537"/>
    <w:rsid w:val="00277D5C"/>
    <w:rsid w:val="0028576F"/>
    <w:rsid w:val="00287525"/>
    <w:rsid w:val="00296039"/>
    <w:rsid w:val="002A712F"/>
    <w:rsid w:val="002A7E2B"/>
    <w:rsid w:val="002B2C7A"/>
    <w:rsid w:val="002C05DB"/>
    <w:rsid w:val="002C164C"/>
    <w:rsid w:val="002C774B"/>
    <w:rsid w:val="00300461"/>
    <w:rsid w:val="003024DF"/>
    <w:rsid w:val="0030621D"/>
    <w:rsid w:val="00324825"/>
    <w:rsid w:val="00337BC5"/>
    <w:rsid w:val="003410BF"/>
    <w:rsid w:val="003429F1"/>
    <w:rsid w:val="003457ED"/>
    <w:rsid w:val="00365253"/>
    <w:rsid w:val="003678CE"/>
    <w:rsid w:val="00377689"/>
    <w:rsid w:val="003859E7"/>
    <w:rsid w:val="003A1392"/>
    <w:rsid w:val="003A2C04"/>
    <w:rsid w:val="003B2A67"/>
    <w:rsid w:val="003C6CD2"/>
    <w:rsid w:val="003E72FD"/>
    <w:rsid w:val="00423AD7"/>
    <w:rsid w:val="004345CF"/>
    <w:rsid w:val="00441E60"/>
    <w:rsid w:val="004621EE"/>
    <w:rsid w:val="004632C7"/>
    <w:rsid w:val="004669C6"/>
    <w:rsid w:val="00471C2B"/>
    <w:rsid w:val="00482E5A"/>
    <w:rsid w:val="00485653"/>
    <w:rsid w:val="00486394"/>
    <w:rsid w:val="004A7A06"/>
    <w:rsid w:val="004B2455"/>
    <w:rsid w:val="004B2972"/>
    <w:rsid w:val="004B397B"/>
    <w:rsid w:val="004D7438"/>
    <w:rsid w:val="00501854"/>
    <w:rsid w:val="00506C68"/>
    <w:rsid w:val="00513139"/>
    <w:rsid w:val="00513C3C"/>
    <w:rsid w:val="0051691D"/>
    <w:rsid w:val="00525067"/>
    <w:rsid w:val="00525F9B"/>
    <w:rsid w:val="0053043E"/>
    <w:rsid w:val="005351EA"/>
    <w:rsid w:val="00536996"/>
    <w:rsid w:val="00537068"/>
    <w:rsid w:val="005455EE"/>
    <w:rsid w:val="00546071"/>
    <w:rsid w:val="00547211"/>
    <w:rsid w:val="00566459"/>
    <w:rsid w:val="005710FD"/>
    <w:rsid w:val="00574D08"/>
    <w:rsid w:val="00583491"/>
    <w:rsid w:val="00583F75"/>
    <w:rsid w:val="00592C90"/>
    <w:rsid w:val="005A1064"/>
    <w:rsid w:val="005A282C"/>
    <w:rsid w:val="005B232B"/>
    <w:rsid w:val="005E28D1"/>
    <w:rsid w:val="005E678E"/>
    <w:rsid w:val="005F4FE3"/>
    <w:rsid w:val="00610AAA"/>
    <w:rsid w:val="00610B09"/>
    <w:rsid w:val="0061756E"/>
    <w:rsid w:val="006238C2"/>
    <w:rsid w:val="00634038"/>
    <w:rsid w:val="006372FE"/>
    <w:rsid w:val="00641B10"/>
    <w:rsid w:val="00644DB0"/>
    <w:rsid w:val="00657546"/>
    <w:rsid w:val="00665885"/>
    <w:rsid w:val="0066743E"/>
    <w:rsid w:val="00674B37"/>
    <w:rsid w:val="006830A7"/>
    <w:rsid w:val="006913FB"/>
    <w:rsid w:val="006A6D91"/>
    <w:rsid w:val="006C6793"/>
    <w:rsid w:val="006E0E3D"/>
    <w:rsid w:val="006E2586"/>
    <w:rsid w:val="006E29EA"/>
    <w:rsid w:val="006E6981"/>
    <w:rsid w:val="006E69F2"/>
    <w:rsid w:val="007009C2"/>
    <w:rsid w:val="00711769"/>
    <w:rsid w:val="00731FF3"/>
    <w:rsid w:val="00744FE6"/>
    <w:rsid w:val="0075175D"/>
    <w:rsid w:val="007554CA"/>
    <w:rsid w:val="007554CE"/>
    <w:rsid w:val="00760D89"/>
    <w:rsid w:val="00762050"/>
    <w:rsid w:val="00762900"/>
    <w:rsid w:val="00776066"/>
    <w:rsid w:val="007852C4"/>
    <w:rsid w:val="007B0A10"/>
    <w:rsid w:val="007B5F09"/>
    <w:rsid w:val="007C3449"/>
    <w:rsid w:val="007C72BC"/>
    <w:rsid w:val="007D728D"/>
    <w:rsid w:val="007F5AEF"/>
    <w:rsid w:val="007F7945"/>
    <w:rsid w:val="00810AE5"/>
    <w:rsid w:val="0081559D"/>
    <w:rsid w:val="00815675"/>
    <w:rsid w:val="00817E80"/>
    <w:rsid w:val="00822CC8"/>
    <w:rsid w:val="008233DA"/>
    <w:rsid w:val="00826D0A"/>
    <w:rsid w:val="00865631"/>
    <w:rsid w:val="00874BF3"/>
    <w:rsid w:val="00874F29"/>
    <w:rsid w:val="00882003"/>
    <w:rsid w:val="008971FD"/>
    <w:rsid w:val="008B44A8"/>
    <w:rsid w:val="008B5D2F"/>
    <w:rsid w:val="008C09DA"/>
    <w:rsid w:val="008D04B9"/>
    <w:rsid w:val="008D2198"/>
    <w:rsid w:val="008F07F6"/>
    <w:rsid w:val="00900155"/>
    <w:rsid w:val="00902827"/>
    <w:rsid w:val="009038AD"/>
    <w:rsid w:val="00903DC8"/>
    <w:rsid w:val="00904850"/>
    <w:rsid w:val="00907F1C"/>
    <w:rsid w:val="009117A7"/>
    <w:rsid w:val="00914D83"/>
    <w:rsid w:val="00927CBD"/>
    <w:rsid w:val="00937160"/>
    <w:rsid w:val="00952E00"/>
    <w:rsid w:val="00986FD1"/>
    <w:rsid w:val="00991A21"/>
    <w:rsid w:val="00991D74"/>
    <w:rsid w:val="009A07E5"/>
    <w:rsid w:val="009A3A78"/>
    <w:rsid w:val="009A4387"/>
    <w:rsid w:val="009B05A0"/>
    <w:rsid w:val="009B6A55"/>
    <w:rsid w:val="009C1126"/>
    <w:rsid w:val="009C23F9"/>
    <w:rsid w:val="009C3D0C"/>
    <w:rsid w:val="009C7F1B"/>
    <w:rsid w:val="009E03D8"/>
    <w:rsid w:val="00A00A3D"/>
    <w:rsid w:val="00A03050"/>
    <w:rsid w:val="00A25967"/>
    <w:rsid w:val="00A31A46"/>
    <w:rsid w:val="00A32E5F"/>
    <w:rsid w:val="00A37E80"/>
    <w:rsid w:val="00A528C0"/>
    <w:rsid w:val="00A52BDD"/>
    <w:rsid w:val="00A5502F"/>
    <w:rsid w:val="00A57052"/>
    <w:rsid w:val="00A657EB"/>
    <w:rsid w:val="00A7070A"/>
    <w:rsid w:val="00AA6D66"/>
    <w:rsid w:val="00AB1763"/>
    <w:rsid w:val="00AB7521"/>
    <w:rsid w:val="00AC0D6D"/>
    <w:rsid w:val="00AC286C"/>
    <w:rsid w:val="00AC3E5B"/>
    <w:rsid w:val="00AC6150"/>
    <w:rsid w:val="00AC7364"/>
    <w:rsid w:val="00AE2457"/>
    <w:rsid w:val="00AE588A"/>
    <w:rsid w:val="00AF596D"/>
    <w:rsid w:val="00B0283B"/>
    <w:rsid w:val="00B0680D"/>
    <w:rsid w:val="00B1086D"/>
    <w:rsid w:val="00B24F69"/>
    <w:rsid w:val="00B335BD"/>
    <w:rsid w:val="00B40B00"/>
    <w:rsid w:val="00B46F5F"/>
    <w:rsid w:val="00B536BC"/>
    <w:rsid w:val="00B66ED5"/>
    <w:rsid w:val="00B67840"/>
    <w:rsid w:val="00B92C60"/>
    <w:rsid w:val="00BA7F65"/>
    <w:rsid w:val="00BB44F9"/>
    <w:rsid w:val="00BD6107"/>
    <w:rsid w:val="00BE214A"/>
    <w:rsid w:val="00BE65A3"/>
    <w:rsid w:val="00BF131D"/>
    <w:rsid w:val="00C2322F"/>
    <w:rsid w:val="00C32197"/>
    <w:rsid w:val="00C3366C"/>
    <w:rsid w:val="00C376EE"/>
    <w:rsid w:val="00C42980"/>
    <w:rsid w:val="00C50616"/>
    <w:rsid w:val="00C55389"/>
    <w:rsid w:val="00C565BA"/>
    <w:rsid w:val="00C56D73"/>
    <w:rsid w:val="00C6350F"/>
    <w:rsid w:val="00C80B6D"/>
    <w:rsid w:val="00C858CE"/>
    <w:rsid w:val="00CA4351"/>
    <w:rsid w:val="00CB3A5E"/>
    <w:rsid w:val="00CB4DDB"/>
    <w:rsid w:val="00CC6FF0"/>
    <w:rsid w:val="00CE2DA0"/>
    <w:rsid w:val="00CE7EB3"/>
    <w:rsid w:val="00CF7EA1"/>
    <w:rsid w:val="00D13929"/>
    <w:rsid w:val="00D23884"/>
    <w:rsid w:val="00D3400B"/>
    <w:rsid w:val="00D36EF4"/>
    <w:rsid w:val="00D51191"/>
    <w:rsid w:val="00D5517B"/>
    <w:rsid w:val="00D558EC"/>
    <w:rsid w:val="00D600DD"/>
    <w:rsid w:val="00D805FA"/>
    <w:rsid w:val="00D83DE8"/>
    <w:rsid w:val="00D854D5"/>
    <w:rsid w:val="00D876CB"/>
    <w:rsid w:val="00DA1C94"/>
    <w:rsid w:val="00DA7FCB"/>
    <w:rsid w:val="00DB5561"/>
    <w:rsid w:val="00DC6F7B"/>
    <w:rsid w:val="00DD64FE"/>
    <w:rsid w:val="00DD75FB"/>
    <w:rsid w:val="00DE340E"/>
    <w:rsid w:val="00DE39AB"/>
    <w:rsid w:val="00DE4726"/>
    <w:rsid w:val="00DF2030"/>
    <w:rsid w:val="00DF478B"/>
    <w:rsid w:val="00E01A0B"/>
    <w:rsid w:val="00E0528B"/>
    <w:rsid w:val="00E60940"/>
    <w:rsid w:val="00E7136F"/>
    <w:rsid w:val="00E73E7F"/>
    <w:rsid w:val="00E80386"/>
    <w:rsid w:val="00E83B94"/>
    <w:rsid w:val="00E90A7E"/>
    <w:rsid w:val="00E93C1B"/>
    <w:rsid w:val="00E94D38"/>
    <w:rsid w:val="00EA21DD"/>
    <w:rsid w:val="00EB2A32"/>
    <w:rsid w:val="00EB6190"/>
    <w:rsid w:val="00EB652A"/>
    <w:rsid w:val="00EC698B"/>
    <w:rsid w:val="00EC7353"/>
    <w:rsid w:val="00EC7494"/>
    <w:rsid w:val="00ED01CF"/>
    <w:rsid w:val="00F04B0C"/>
    <w:rsid w:val="00F076AE"/>
    <w:rsid w:val="00F10D35"/>
    <w:rsid w:val="00F155D8"/>
    <w:rsid w:val="00F22C4B"/>
    <w:rsid w:val="00F23EC4"/>
    <w:rsid w:val="00F25357"/>
    <w:rsid w:val="00F31361"/>
    <w:rsid w:val="00F373DC"/>
    <w:rsid w:val="00F411FD"/>
    <w:rsid w:val="00F436DB"/>
    <w:rsid w:val="00F665FE"/>
    <w:rsid w:val="00F70990"/>
    <w:rsid w:val="00F710AA"/>
    <w:rsid w:val="00F76DD7"/>
    <w:rsid w:val="00F9593B"/>
    <w:rsid w:val="00FA0CE7"/>
    <w:rsid w:val="00FA34FE"/>
    <w:rsid w:val="00FA670B"/>
    <w:rsid w:val="00FB5776"/>
    <w:rsid w:val="00FC584F"/>
    <w:rsid w:val="00FD4AD0"/>
    <w:rsid w:val="00FF3569"/>
    <w:rsid w:val="00FF3C5C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103FB"/>
  <w14:defaultImageDpi w14:val="0"/>
  <w15:docId w15:val="{BB82B817-15FB-4F0A-BB73-FEB8C18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DD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link w:val="1"/>
    <w:locked/>
    <w:rsid w:val="00182053"/>
    <w:rPr>
      <w:rFonts w:ascii="Times New Roman" w:hAnsi="Times New Roman"/>
      <w:sz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82053"/>
    <w:pPr>
      <w:widowControl w:val="0"/>
      <w:shd w:val="clear" w:color="auto" w:fill="FFFFFF"/>
      <w:spacing w:after="0" w:line="276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A0305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321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219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21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2197"/>
    <w:rPr>
      <w:rFonts w:cs="Times New Roman"/>
    </w:rPr>
  </w:style>
  <w:style w:type="character" w:customStyle="1" w:styleId="2">
    <w:name w:val="Заголовок №2_"/>
    <w:link w:val="20"/>
    <w:locked/>
    <w:rsid w:val="004D7438"/>
    <w:rPr>
      <w:rFonts w:ascii="Times New Roman" w:hAnsi="Times New Roman"/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D7438"/>
    <w:pPr>
      <w:widowControl w:val="0"/>
      <w:shd w:val="clear" w:color="auto" w:fill="FFFFFF"/>
      <w:spacing w:after="0" w:line="276" w:lineRule="auto"/>
      <w:ind w:left="930" w:firstLine="350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a9">
    <w:name w:val="Другое_"/>
    <w:link w:val="aa"/>
    <w:locked/>
    <w:rsid w:val="004D7438"/>
    <w:rPr>
      <w:rFonts w:ascii="Times New Roman" w:hAnsi="Times New Roman"/>
      <w:sz w:val="28"/>
      <w:shd w:val="clear" w:color="auto" w:fill="FFFFFF"/>
    </w:rPr>
  </w:style>
  <w:style w:type="character" w:customStyle="1" w:styleId="ab">
    <w:name w:val="Подпись к таблице_"/>
    <w:link w:val="ac"/>
    <w:locked/>
    <w:rsid w:val="004D7438"/>
    <w:rPr>
      <w:rFonts w:ascii="Times New Roman" w:hAnsi="Times New Roman"/>
      <w:shd w:val="clear" w:color="auto" w:fill="FFFFFF"/>
    </w:rPr>
  </w:style>
  <w:style w:type="paragraph" w:customStyle="1" w:styleId="aa">
    <w:name w:val="Другое"/>
    <w:basedOn w:val="a"/>
    <w:link w:val="a9"/>
    <w:rsid w:val="004D7438"/>
    <w:pPr>
      <w:widowControl w:val="0"/>
      <w:shd w:val="clear" w:color="auto" w:fill="FFFFFF"/>
      <w:spacing w:after="0" w:line="276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4D743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Заголовок №1_"/>
    <w:link w:val="11"/>
    <w:locked/>
    <w:rsid w:val="00EC7353"/>
    <w:rPr>
      <w:rFonts w:ascii="Times New Roman" w:hAnsi="Times New Roman"/>
      <w:b/>
      <w:sz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EC7353"/>
    <w:pPr>
      <w:widowControl w:val="0"/>
      <w:shd w:val="clear" w:color="auto" w:fill="FFFFFF"/>
      <w:spacing w:after="82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48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82E5A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F436DB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CCC6-DCE6-4DAA-A1E4-5FA6404C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ОЛЬГА</cp:lastModifiedBy>
  <cp:revision>54</cp:revision>
  <cp:lastPrinted>2022-12-26T07:24:00Z</cp:lastPrinted>
  <dcterms:created xsi:type="dcterms:W3CDTF">2022-12-24T13:22:00Z</dcterms:created>
  <dcterms:modified xsi:type="dcterms:W3CDTF">2023-02-21T08:34:00Z</dcterms:modified>
</cp:coreProperties>
</file>