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BC3511">
        <w:rPr>
          <w:sz w:val="28"/>
        </w:rPr>
        <w:t>на 01.03.2023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7 062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F01D7">
        <w:rPr>
          <w:sz w:val="28"/>
          <w:szCs w:val="28"/>
        </w:rPr>
        <w:t>которые посещают 1007 детей в возрасте от года до восьми лет (2022 г. – 963</w:t>
      </w:r>
      <w:bookmarkStart w:id="0" w:name="_GoBack"/>
      <w:bookmarkEnd w:id="0"/>
      <w:r w:rsidRPr="007F01D7">
        <w:rPr>
          <w:sz w:val="28"/>
          <w:szCs w:val="28"/>
        </w:rPr>
        <w:t xml:space="preserve"> ребенка), из них в возрасте до трёх лет – 423 детей. 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134040" w:rsidRPr="007F01D7" w:rsidRDefault="00134040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134040" w:rsidRDefault="00454A15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В рамках </w:t>
      </w:r>
      <w:r w:rsidR="00134040" w:rsidRPr="007F01D7">
        <w:rPr>
          <w:bCs/>
          <w:iCs/>
          <w:sz w:val="28"/>
          <w:szCs w:val="28"/>
        </w:rPr>
        <w:t>муниципальн</w:t>
      </w:r>
      <w:r w:rsidRPr="007F01D7">
        <w:rPr>
          <w:bCs/>
          <w:iCs/>
          <w:sz w:val="28"/>
          <w:szCs w:val="28"/>
        </w:rPr>
        <w:t>ой</w:t>
      </w:r>
      <w:r w:rsidR="00134040" w:rsidRPr="007F01D7">
        <w:rPr>
          <w:bCs/>
          <w:iCs/>
          <w:sz w:val="28"/>
          <w:szCs w:val="28"/>
        </w:rPr>
        <w:t xml:space="preserve"> программ</w:t>
      </w:r>
      <w:r w:rsidRPr="007F01D7">
        <w:rPr>
          <w:bCs/>
          <w:iCs/>
          <w:sz w:val="28"/>
          <w:szCs w:val="28"/>
        </w:rPr>
        <w:t>ы</w:t>
      </w:r>
      <w:r w:rsidR="00134040" w:rsidRPr="007F01D7">
        <w:rPr>
          <w:bCs/>
          <w:iCs/>
          <w:sz w:val="28"/>
          <w:szCs w:val="28"/>
        </w:rPr>
        <w:t xml:space="preserve"> города Нефтеюганска «Развитие образования и молодёжной политики в городе Нефтеюганске»</w:t>
      </w:r>
      <w:r w:rsidRPr="007F01D7">
        <w:rPr>
          <w:bCs/>
          <w:iCs/>
          <w:sz w:val="28"/>
          <w:szCs w:val="28"/>
        </w:rPr>
        <w:t xml:space="preserve"> п</w:t>
      </w:r>
      <w:r w:rsidR="00134040" w:rsidRPr="007F01D7">
        <w:rPr>
          <w:bCs/>
          <w:iCs/>
          <w:sz w:val="28"/>
          <w:szCs w:val="28"/>
        </w:rPr>
        <w:t>роводятся работы по строительству детских садов на 650 мест в 11 б и 16 микрорайонах (до 2024 года),  по подготовке к открытию детского сада на 120</w:t>
      </w:r>
      <w:r w:rsidR="00134040" w:rsidRPr="002A7574">
        <w:rPr>
          <w:bCs/>
          <w:iCs/>
          <w:sz w:val="28"/>
          <w:szCs w:val="28"/>
        </w:rPr>
        <w:t xml:space="preserve"> мест в 17 микрорайоне.</w:t>
      </w: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50954" w:rsidRDefault="00D50954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D47844" w:rsidRDefault="00D47844" w:rsidP="00651DF3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>И</w:t>
      </w:r>
      <w:r>
        <w:rPr>
          <w:sz w:val="28"/>
          <w:szCs w:val="28"/>
        </w:rPr>
        <w:t>нформация о реализации показателей национального проекта «Образование» на 01.03.2023</w:t>
      </w: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соответствии с Соглашениями о реализации региональных проектов на территории города Нефтеюганска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01.03.2023 обеспечено исполнение показателей:</w:t>
      </w:r>
    </w:p>
    <w:tbl>
      <w:tblPr>
        <w:tblW w:w="99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3"/>
        <w:gridCol w:w="1135"/>
        <w:gridCol w:w="1135"/>
        <w:gridCol w:w="3262"/>
      </w:tblGrid>
      <w:tr w:rsidR="00D50954" w:rsidTr="00D50954">
        <w:trPr>
          <w:trHeight w:val="37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Cs/>
                <w:color w:val="000000"/>
              </w:rPr>
              <w:t>/</w:t>
            </w:r>
            <w:proofErr w:type="spellStart"/>
            <w:r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</w:t>
            </w:r>
          </w:p>
        </w:tc>
      </w:tr>
      <w:tr w:rsidR="00D50954" w:rsidTr="00D50954">
        <w:trPr>
          <w:trHeight w:val="42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954" w:rsidRDefault="00D50954">
            <w:pPr>
              <w:rPr>
                <w:bCs/>
                <w:color w:val="000000"/>
              </w:rPr>
            </w:pP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  <w:rPr>
                <w:color w:val="000000"/>
              </w:rPr>
            </w:pPr>
            <w:r>
              <w:rPr>
                <w:bCs/>
                <w:i/>
                <w:color w:val="000000"/>
              </w:rPr>
              <w:t>Национальный проект «Демография»</w:t>
            </w:r>
          </w:p>
        </w:tc>
      </w:tr>
      <w:tr w:rsidR="00D50954" w:rsidTr="00D50954">
        <w:trPr>
          <w:trHeight w:val="2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both"/>
            </w:pPr>
            <w:r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</w:pPr>
            <w: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954" w:rsidRDefault="00D5095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50954" w:rsidRDefault="00D50954" w:rsidP="00D5095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sectPr w:rsidR="00F529E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B36" w:rsidRDefault="000D5B36">
      <w:r>
        <w:separator/>
      </w:r>
    </w:p>
  </w:endnote>
  <w:endnote w:type="continuationSeparator" w:id="0">
    <w:p w:rsidR="000D5B36" w:rsidRDefault="000D5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B36" w:rsidRDefault="000D5B36">
      <w:r>
        <w:separator/>
      </w:r>
    </w:p>
  </w:footnote>
  <w:footnote w:type="continuationSeparator" w:id="0">
    <w:p w:rsidR="000D5B36" w:rsidRDefault="000D5B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3D6E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07A2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31C430-C4F8-41FA-ACAB-FAC744FC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2683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257</cp:revision>
  <cp:lastPrinted>2022-09-02T06:15:00Z</cp:lastPrinted>
  <dcterms:created xsi:type="dcterms:W3CDTF">2019-05-16T11:40:00Z</dcterms:created>
  <dcterms:modified xsi:type="dcterms:W3CDTF">2023-03-02T06:27:00Z</dcterms:modified>
</cp:coreProperties>
</file>