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EE7B9" w14:textId="105CD76C" w:rsidR="00A51CC5" w:rsidRPr="005C4380" w:rsidRDefault="005C4380" w:rsidP="005C4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38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54C0F95D" w14:textId="7B5886CD" w:rsidR="005C4380" w:rsidRDefault="005C4380" w:rsidP="005C4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bookmarkStart w:id="0" w:name="_Hlk112310895"/>
      <w:r>
        <w:rPr>
          <w:rFonts w:ascii="Times New Roman" w:hAnsi="Times New Roman" w:cs="Times New Roman"/>
          <w:sz w:val="28"/>
          <w:szCs w:val="28"/>
        </w:rPr>
        <w:t>Думы города Нефтеюганска</w:t>
      </w:r>
    </w:p>
    <w:p w14:paraId="3CFD4A35" w14:textId="4D7321FE" w:rsidR="00C00831" w:rsidRPr="00C00831" w:rsidRDefault="005C4380" w:rsidP="00C00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571A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00831" w:rsidRPr="00C00831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FC571A">
        <w:rPr>
          <w:rFonts w:ascii="Times New Roman" w:hAnsi="Times New Roman" w:cs="Times New Roman"/>
          <w:sz w:val="28"/>
          <w:szCs w:val="28"/>
        </w:rPr>
        <w:t>ок</w:t>
      </w:r>
      <w:r w:rsidR="00C00831" w:rsidRPr="00C00831">
        <w:rPr>
          <w:rFonts w:ascii="Times New Roman" w:hAnsi="Times New Roman" w:cs="Times New Roman"/>
          <w:sz w:val="28"/>
          <w:szCs w:val="28"/>
        </w:rPr>
        <w:t xml:space="preserve"> организации и проведения </w:t>
      </w:r>
    </w:p>
    <w:p w14:paraId="0E386F25" w14:textId="5C14B914" w:rsidR="005C4380" w:rsidRDefault="00C00831" w:rsidP="00C00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831"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 по вопросам градостроительной деятельности в городе Нефтеюганске</w:t>
      </w:r>
      <w:r w:rsidR="005C4380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5B54F571" w14:textId="6558E011" w:rsidR="005C4380" w:rsidRDefault="005C4380" w:rsidP="005C4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ADF4A" w14:textId="7D45E0D0" w:rsidR="00C00831" w:rsidRDefault="005C4380" w:rsidP="00C0083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0831" w:rsidRPr="00C00831">
        <w:rPr>
          <w:rFonts w:ascii="Times New Roman" w:hAnsi="Times New Roman" w:cs="Times New Roman"/>
          <w:sz w:val="28"/>
          <w:szCs w:val="28"/>
        </w:rPr>
        <w:t xml:space="preserve">Частью 5 статьи 28 Федерального закона от 6 октября 2003 года № 131-ФЗ «Об общих принципах организации местного самоуправления в Российской Федерации», частью 5.1 статьи 12 Устава </w:t>
      </w:r>
      <w:r w:rsidR="00C00831"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="00C00831" w:rsidRPr="00C00831">
        <w:rPr>
          <w:rFonts w:ascii="Times New Roman" w:hAnsi="Times New Roman" w:cs="Times New Roman"/>
          <w:sz w:val="28"/>
          <w:szCs w:val="28"/>
        </w:rPr>
        <w:t>п</w:t>
      </w:r>
      <w:bookmarkStart w:id="1" w:name="_GoBack"/>
      <w:bookmarkEnd w:id="1"/>
      <w:r w:rsidR="00C00831" w:rsidRPr="00C00831">
        <w:rPr>
          <w:rFonts w:ascii="Times New Roman" w:hAnsi="Times New Roman" w:cs="Times New Roman"/>
          <w:sz w:val="28"/>
          <w:szCs w:val="28"/>
        </w:rPr>
        <w:t>редусмотрено, что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r w:rsidR="00C00831">
        <w:rPr>
          <w:rFonts w:ascii="Times New Roman" w:hAnsi="Times New Roman" w:cs="Times New Roman"/>
          <w:sz w:val="28"/>
          <w:szCs w:val="28"/>
        </w:rPr>
        <w:t>.</w:t>
      </w:r>
    </w:p>
    <w:p w14:paraId="3A9E4444" w14:textId="72A1E3D6" w:rsidR="005C4380" w:rsidRDefault="005C4380" w:rsidP="00C0083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</w:t>
      </w:r>
      <w:r w:rsidR="00081CFE">
        <w:rPr>
          <w:rFonts w:ascii="Times New Roman" w:hAnsi="Times New Roman" w:cs="Times New Roman"/>
          <w:sz w:val="28"/>
          <w:szCs w:val="28"/>
        </w:rPr>
        <w:t>Порядок</w:t>
      </w:r>
      <w:r w:rsidR="00081CFE" w:rsidRPr="00081CFE">
        <w:t xml:space="preserve"> </w:t>
      </w:r>
      <w:r w:rsidR="00C00831" w:rsidRPr="00C00831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обсуждений, публичных слушаний по вопросам градостроительной деятельности в городе Нефтеюганске</w:t>
      </w:r>
      <w:r w:rsidR="00081CFE">
        <w:rPr>
          <w:rFonts w:ascii="Times New Roman" w:hAnsi="Times New Roman" w:cs="Times New Roman"/>
          <w:sz w:val="28"/>
          <w:szCs w:val="28"/>
        </w:rPr>
        <w:t xml:space="preserve"> утвержден решением </w:t>
      </w:r>
      <w:r w:rsidR="00081CFE" w:rsidRPr="00081CFE">
        <w:rPr>
          <w:rFonts w:ascii="Times New Roman" w:hAnsi="Times New Roman" w:cs="Times New Roman"/>
          <w:sz w:val="28"/>
          <w:szCs w:val="28"/>
        </w:rPr>
        <w:t>Думы города Нефтеюганска от 2</w:t>
      </w:r>
      <w:r w:rsidR="00C00831">
        <w:rPr>
          <w:rFonts w:ascii="Times New Roman" w:hAnsi="Times New Roman" w:cs="Times New Roman"/>
          <w:sz w:val="28"/>
          <w:szCs w:val="28"/>
        </w:rPr>
        <w:t>8</w:t>
      </w:r>
      <w:r w:rsidR="00081CFE" w:rsidRPr="00081CFE">
        <w:rPr>
          <w:rFonts w:ascii="Times New Roman" w:hAnsi="Times New Roman" w:cs="Times New Roman"/>
          <w:sz w:val="28"/>
          <w:szCs w:val="28"/>
        </w:rPr>
        <w:t>.0</w:t>
      </w:r>
      <w:r w:rsidR="00C00831">
        <w:rPr>
          <w:rFonts w:ascii="Times New Roman" w:hAnsi="Times New Roman" w:cs="Times New Roman"/>
          <w:sz w:val="28"/>
          <w:szCs w:val="28"/>
        </w:rPr>
        <w:t>9</w:t>
      </w:r>
      <w:r w:rsidR="00081CFE" w:rsidRPr="00081CFE">
        <w:rPr>
          <w:rFonts w:ascii="Times New Roman" w:hAnsi="Times New Roman" w:cs="Times New Roman"/>
          <w:sz w:val="28"/>
          <w:szCs w:val="28"/>
        </w:rPr>
        <w:t>.20</w:t>
      </w:r>
      <w:r w:rsidR="00C00831">
        <w:rPr>
          <w:rFonts w:ascii="Times New Roman" w:hAnsi="Times New Roman" w:cs="Times New Roman"/>
          <w:sz w:val="28"/>
          <w:szCs w:val="28"/>
        </w:rPr>
        <w:t>22</w:t>
      </w:r>
      <w:r w:rsidR="00081CFE" w:rsidRPr="00081CFE">
        <w:rPr>
          <w:rFonts w:ascii="Times New Roman" w:hAnsi="Times New Roman" w:cs="Times New Roman"/>
          <w:sz w:val="28"/>
          <w:szCs w:val="28"/>
        </w:rPr>
        <w:t xml:space="preserve"> №1</w:t>
      </w:r>
      <w:r w:rsidR="00C00831">
        <w:rPr>
          <w:rFonts w:ascii="Times New Roman" w:hAnsi="Times New Roman" w:cs="Times New Roman"/>
          <w:sz w:val="28"/>
          <w:szCs w:val="28"/>
        </w:rPr>
        <w:t>92</w:t>
      </w:r>
      <w:r w:rsidR="00081CFE" w:rsidRPr="00081CFE">
        <w:rPr>
          <w:rFonts w:ascii="Times New Roman" w:hAnsi="Times New Roman" w:cs="Times New Roman"/>
          <w:sz w:val="28"/>
          <w:szCs w:val="28"/>
        </w:rPr>
        <w:t>-VI</w:t>
      </w:r>
      <w:r w:rsidR="00C00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0831">
        <w:rPr>
          <w:rFonts w:ascii="Times New Roman" w:hAnsi="Times New Roman" w:cs="Times New Roman"/>
          <w:sz w:val="28"/>
          <w:szCs w:val="28"/>
        </w:rPr>
        <w:t>.</w:t>
      </w:r>
    </w:p>
    <w:p w14:paraId="47AE72C4" w14:textId="3AC7023D" w:rsidR="00C00831" w:rsidRDefault="00C00831" w:rsidP="00C00831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</w:t>
      </w:r>
      <w:r w:rsidRPr="00C00831">
        <w:rPr>
          <w:rFonts w:ascii="Times New Roman" w:hAnsi="Times New Roman" w:cs="Times New Roman"/>
          <w:sz w:val="28"/>
          <w:szCs w:val="28"/>
        </w:rPr>
        <w:t xml:space="preserve"> исходя из положений части 1, пункта 3 части 24 статьи 5.1 Градостроительного кодекса Российской Федерации, части 5.1 статьи 12 Устава</w:t>
      </w:r>
      <w:r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Pr="00C00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установить </w:t>
      </w:r>
      <w:r w:rsidR="007166A8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C00831">
        <w:rPr>
          <w:rFonts w:ascii="Times New Roman" w:hAnsi="Times New Roman" w:cs="Times New Roman"/>
          <w:sz w:val="28"/>
          <w:szCs w:val="28"/>
        </w:rPr>
        <w:t>проведени</w:t>
      </w:r>
      <w:r w:rsidR="008E07B5">
        <w:rPr>
          <w:rFonts w:ascii="Times New Roman" w:hAnsi="Times New Roman" w:cs="Times New Roman"/>
          <w:sz w:val="28"/>
          <w:szCs w:val="28"/>
        </w:rPr>
        <w:t>я</w:t>
      </w:r>
      <w:r w:rsidRPr="00C00831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проектам, предусматривающим внесение изменений в проект планировки</w:t>
      </w:r>
      <w:r w:rsidR="008E07B5">
        <w:rPr>
          <w:rFonts w:ascii="Times New Roman" w:hAnsi="Times New Roman" w:cs="Times New Roman"/>
          <w:sz w:val="28"/>
          <w:szCs w:val="28"/>
        </w:rPr>
        <w:t xml:space="preserve"> или</w:t>
      </w:r>
      <w:r w:rsidRPr="00C00831">
        <w:rPr>
          <w:rFonts w:ascii="Times New Roman" w:hAnsi="Times New Roman" w:cs="Times New Roman"/>
          <w:sz w:val="28"/>
          <w:szCs w:val="28"/>
        </w:rPr>
        <w:t xml:space="preserve"> проект межевания территории, а также определ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00831">
        <w:rPr>
          <w:rFonts w:ascii="Times New Roman" w:hAnsi="Times New Roman" w:cs="Times New Roman"/>
          <w:sz w:val="28"/>
          <w:szCs w:val="28"/>
        </w:rPr>
        <w:t xml:space="preserve"> срок проведения публичных слушаний по указанным проектам.</w:t>
      </w:r>
    </w:p>
    <w:p w14:paraId="227528E4" w14:textId="58848510" w:rsidR="0085408B" w:rsidRDefault="005C4380" w:rsidP="00A86E1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408B">
        <w:rPr>
          <w:rFonts w:ascii="Times New Roman" w:hAnsi="Times New Roman" w:cs="Times New Roman"/>
          <w:sz w:val="28"/>
          <w:szCs w:val="28"/>
        </w:rPr>
        <w:t>Проект не содержит норм, способствующих проявлению коррупции.</w:t>
      </w:r>
    </w:p>
    <w:p w14:paraId="4605A46E" w14:textId="1D775134" w:rsidR="0085408B" w:rsidRDefault="0085408B" w:rsidP="00A86E1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Проведение </w:t>
      </w:r>
      <w:r w:rsidR="00A86E1E" w:rsidRPr="00081CFE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86E1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, оценк</w:t>
      </w:r>
      <w:r w:rsidR="00A86E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регулирующего воздействия, заключени</w:t>
      </w:r>
      <w:r w:rsidR="00FF4A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соблюдении антимонопольного </w:t>
      </w:r>
      <w:r w:rsidR="00A86E1E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sz w:val="28"/>
          <w:szCs w:val="28"/>
        </w:rPr>
        <w:t>на Проект не требуется.</w:t>
      </w:r>
      <w:r w:rsidR="00A86E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EA7DD" w14:textId="125AADFE" w:rsidR="0085408B" w:rsidRDefault="0085408B" w:rsidP="005C4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CD8A0" w14:textId="490F5867" w:rsidR="0085408B" w:rsidRDefault="0085408B" w:rsidP="005C4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7DD16" w14:textId="77777777" w:rsidR="00A86E1E" w:rsidRDefault="00A86E1E" w:rsidP="005C4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организационно-правового отдела </w:t>
      </w:r>
    </w:p>
    <w:p w14:paraId="1FE8E081" w14:textId="746ED810" w:rsidR="0085408B" w:rsidRPr="005C4380" w:rsidRDefault="00A86E1E" w:rsidP="005C4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аппарата Думы города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0083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А.И.Хазипова</w:t>
      </w:r>
    </w:p>
    <w:sectPr w:rsidR="0085408B" w:rsidRPr="005C4380" w:rsidSect="00C0083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DB"/>
    <w:rsid w:val="00081CFE"/>
    <w:rsid w:val="005C4380"/>
    <w:rsid w:val="006F5807"/>
    <w:rsid w:val="007166A8"/>
    <w:rsid w:val="007745E2"/>
    <w:rsid w:val="0085408B"/>
    <w:rsid w:val="008E07B5"/>
    <w:rsid w:val="009B78DB"/>
    <w:rsid w:val="00A51CC5"/>
    <w:rsid w:val="00A86E1E"/>
    <w:rsid w:val="00AA3192"/>
    <w:rsid w:val="00C00831"/>
    <w:rsid w:val="00E73C2A"/>
    <w:rsid w:val="00FC571A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14B4"/>
  <w15:chartTrackingRefBased/>
  <w15:docId w15:val="{63560C3E-EE22-4B0B-86B7-3A73BBF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Георгиевна Индина</dc:creator>
  <cp:keywords/>
  <dc:description/>
  <cp:lastModifiedBy>Duma</cp:lastModifiedBy>
  <cp:revision>7</cp:revision>
  <cp:lastPrinted>2023-01-23T09:16:00Z</cp:lastPrinted>
  <dcterms:created xsi:type="dcterms:W3CDTF">2023-01-11T09:10:00Z</dcterms:created>
  <dcterms:modified xsi:type="dcterms:W3CDTF">2023-01-23T09:16:00Z</dcterms:modified>
</cp:coreProperties>
</file>