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A75" w:rsidRPr="004A6DA9" w:rsidRDefault="00393A75" w:rsidP="00785BA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93A75" w:rsidRPr="004A6DA9" w:rsidRDefault="00393A75" w:rsidP="00785BA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85BA6" w:rsidRPr="004A6DA9" w:rsidRDefault="00785BA6" w:rsidP="00785BA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A6DA9">
        <w:rPr>
          <w:rFonts w:ascii="Courier New" w:eastAsia="Times New Roman" w:hAnsi="Courier New" w:cs="Courier New"/>
          <w:noProof/>
          <w:sz w:val="20"/>
          <w:szCs w:val="20"/>
          <w:lang w:eastAsia="ru-RU"/>
        </w:rPr>
        <w:drawing>
          <wp:anchor distT="0" distB="0" distL="114300" distR="114300" simplePos="0" relativeHeight="251659264" behindDoc="1" locked="0" layoutInCell="1" allowOverlap="1" wp14:anchorId="4956F346" wp14:editId="27BF9282">
            <wp:simplePos x="0" y="0"/>
            <wp:positionH relativeFrom="column">
              <wp:posOffset>2764486</wp:posOffset>
            </wp:positionH>
            <wp:positionV relativeFrom="paragraph">
              <wp:posOffset>-207452</wp:posOffset>
            </wp:positionV>
            <wp:extent cx="586740" cy="685800"/>
            <wp:effectExtent l="0" t="0" r="3810" b="0"/>
            <wp:wrapTight wrapText="bothSides">
              <wp:wrapPolygon edited="0">
                <wp:start x="0" y="0"/>
                <wp:lineTo x="0" y="21000"/>
                <wp:lineTo x="21039" y="21000"/>
                <wp:lineTo x="21039" y="0"/>
                <wp:lineTo x="0" y="0"/>
              </wp:wrapPolygon>
            </wp:wrapTight>
            <wp:docPr id="1" name="Рисунок 1"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74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5BA6" w:rsidRPr="004A6DA9" w:rsidRDefault="00785BA6" w:rsidP="00785BA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85BA6" w:rsidRPr="004A6DA9" w:rsidRDefault="00785BA6" w:rsidP="00785BA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85BA6" w:rsidRPr="004A6DA9" w:rsidRDefault="00785BA6" w:rsidP="00785BA6">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4A6DA9">
        <w:rPr>
          <w:rFonts w:ascii="Times New Roman" w:eastAsia="Times New Roman" w:hAnsi="Times New Roman" w:cs="Times New Roman"/>
          <w:b/>
          <w:sz w:val="32"/>
          <w:szCs w:val="32"/>
          <w:lang w:eastAsia="ru-RU"/>
        </w:rPr>
        <w:t>АДМИНИСТРАЦИЯ ГОРОДА НЕФТЕЮГАНСКА</w:t>
      </w:r>
    </w:p>
    <w:p w:rsidR="00785BA6" w:rsidRPr="004A6DA9" w:rsidRDefault="00785BA6" w:rsidP="00785BA6">
      <w:pPr>
        <w:widowControl w:val="0"/>
        <w:autoSpaceDE w:val="0"/>
        <w:autoSpaceDN w:val="0"/>
        <w:adjustRightInd w:val="0"/>
        <w:spacing w:after="0" w:line="240" w:lineRule="auto"/>
        <w:jc w:val="center"/>
        <w:rPr>
          <w:rFonts w:ascii="Times New Roman" w:eastAsia="Times New Roman" w:hAnsi="Times New Roman" w:cs="Times New Roman"/>
          <w:b/>
          <w:sz w:val="10"/>
          <w:szCs w:val="10"/>
          <w:lang w:eastAsia="ru-RU"/>
        </w:rPr>
      </w:pPr>
      <w:r w:rsidRPr="004A6DA9">
        <w:rPr>
          <w:rFonts w:ascii="Times New Roman" w:eastAsia="Times New Roman" w:hAnsi="Times New Roman" w:cs="Times New Roman"/>
          <w:b/>
          <w:sz w:val="10"/>
          <w:szCs w:val="10"/>
          <w:lang w:eastAsia="ru-RU"/>
        </w:rPr>
        <w:t xml:space="preserve">                              </w:t>
      </w:r>
    </w:p>
    <w:p w:rsidR="00785BA6" w:rsidRPr="004A6DA9" w:rsidRDefault="00785BA6" w:rsidP="00785BA6">
      <w:pPr>
        <w:autoSpaceDE w:val="0"/>
        <w:autoSpaceDN w:val="0"/>
        <w:adjustRightInd w:val="0"/>
        <w:spacing w:after="0" w:line="240" w:lineRule="auto"/>
        <w:jc w:val="center"/>
        <w:rPr>
          <w:rFonts w:ascii="Times New Roman" w:eastAsia="Times New Roman" w:hAnsi="Times New Roman" w:cs="Times New Roman"/>
          <w:b/>
          <w:sz w:val="40"/>
          <w:szCs w:val="40"/>
          <w:lang w:eastAsia="ru-RU"/>
        </w:rPr>
      </w:pPr>
      <w:r w:rsidRPr="004A6DA9">
        <w:rPr>
          <w:rFonts w:ascii="Times New Roman" w:eastAsia="Times New Roman" w:hAnsi="Times New Roman" w:cs="Times New Roman"/>
          <w:b/>
          <w:sz w:val="40"/>
          <w:szCs w:val="40"/>
          <w:lang w:eastAsia="ru-RU"/>
        </w:rPr>
        <w:t>ПОСТАНОВЛЕНИЕ</w:t>
      </w:r>
    </w:p>
    <w:p w:rsidR="00785BA6" w:rsidRPr="004A6DA9" w:rsidRDefault="00785BA6" w:rsidP="00785BA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85BA6" w:rsidRPr="004A6DA9" w:rsidRDefault="00B22C6B" w:rsidP="00785BA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 xml:space="preserve">14.05.2019 </w:t>
      </w:r>
      <w:r w:rsidRPr="004A6DA9">
        <w:rPr>
          <w:rFonts w:ascii="Times New Roman" w:eastAsia="Times New Roman" w:hAnsi="Times New Roman" w:cs="Times New Roman"/>
          <w:sz w:val="28"/>
          <w:szCs w:val="28"/>
          <w:lang w:eastAsia="ru-RU"/>
        </w:rPr>
        <w:tab/>
      </w:r>
      <w:r w:rsidRPr="004A6DA9">
        <w:rPr>
          <w:rFonts w:ascii="Times New Roman" w:eastAsia="Times New Roman" w:hAnsi="Times New Roman" w:cs="Times New Roman"/>
          <w:sz w:val="28"/>
          <w:szCs w:val="28"/>
          <w:lang w:eastAsia="ru-RU"/>
        </w:rPr>
        <w:tab/>
      </w:r>
      <w:r w:rsidRPr="004A6DA9">
        <w:rPr>
          <w:rFonts w:ascii="Times New Roman" w:eastAsia="Times New Roman" w:hAnsi="Times New Roman" w:cs="Times New Roman"/>
          <w:sz w:val="28"/>
          <w:szCs w:val="28"/>
          <w:lang w:eastAsia="ru-RU"/>
        </w:rPr>
        <w:tab/>
      </w:r>
      <w:r w:rsidRPr="004A6DA9">
        <w:rPr>
          <w:rFonts w:ascii="Times New Roman" w:eastAsia="Times New Roman" w:hAnsi="Times New Roman" w:cs="Times New Roman"/>
          <w:sz w:val="28"/>
          <w:szCs w:val="28"/>
          <w:lang w:eastAsia="ru-RU"/>
        </w:rPr>
        <w:tab/>
      </w:r>
      <w:r w:rsidRPr="004A6DA9">
        <w:rPr>
          <w:rFonts w:ascii="Times New Roman" w:eastAsia="Times New Roman" w:hAnsi="Times New Roman" w:cs="Times New Roman"/>
          <w:sz w:val="28"/>
          <w:szCs w:val="28"/>
          <w:lang w:eastAsia="ru-RU"/>
        </w:rPr>
        <w:tab/>
      </w:r>
      <w:r w:rsidRPr="004A6DA9">
        <w:rPr>
          <w:rFonts w:ascii="Times New Roman" w:eastAsia="Times New Roman" w:hAnsi="Times New Roman" w:cs="Times New Roman"/>
          <w:sz w:val="28"/>
          <w:szCs w:val="28"/>
          <w:lang w:eastAsia="ru-RU"/>
        </w:rPr>
        <w:tab/>
      </w:r>
      <w:r w:rsidRPr="004A6DA9">
        <w:rPr>
          <w:rFonts w:ascii="Times New Roman" w:eastAsia="Times New Roman" w:hAnsi="Times New Roman" w:cs="Times New Roman"/>
          <w:sz w:val="28"/>
          <w:szCs w:val="28"/>
          <w:lang w:eastAsia="ru-RU"/>
        </w:rPr>
        <w:tab/>
      </w:r>
      <w:r w:rsidRPr="004A6DA9">
        <w:rPr>
          <w:rFonts w:ascii="Times New Roman" w:eastAsia="Times New Roman" w:hAnsi="Times New Roman" w:cs="Times New Roman"/>
          <w:sz w:val="28"/>
          <w:szCs w:val="28"/>
          <w:lang w:eastAsia="ru-RU"/>
        </w:rPr>
        <w:tab/>
      </w:r>
      <w:r w:rsidRPr="004A6DA9">
        <w:rPr>
          <w:rFonts w:ascii="Times New Roman" w:eastAsia="Times New Roman" w:hAnsi="Times New Roman" w:cs="Times New Roman"/>
          <w:sz w:val="28"/>
          <w:szCs w:val="28"/>
          <w:lang w:eastAsia="ru-RU"/>
        </w:rPr>
        <w:tab/>
      </w:r>
      <w:r w:rsidRPr="004A6DA9">
        <w:rPr>
          <w:rFonts w:ascii="Times New Roman" w:eastAsia="Times New Roman" w:hAnsi="Times New Roman" w:cs="Times New Roman"/>
          <w:sz w:val="28"/>
          <w:szCs w:val="28"/>
          <w:lang w:eastAsia="ru-RU"/>
        </w:rPr>
        <w:tab/>
      </w:r>
      <w:r w:rsidRPr="004A6DA9">
        <w:rPr>
          <w:rFonts w:ascii="Times New Roman" w:eastAsia="Times New Roman" w:hAnsi="Times New Roman" w:cs="Times New Roman"/>
          <w:sz w:val="28"/>
          <w:szCs w:val="28"/>
          <w:lang w:eastAsia="ru-RU"/>
        </w:rPr>
        <w:tab/>
        <w:t xml:space="preserve"> № 88-нп</w:t>
      </w:r>
    </w:p>
    <w:p w:rsidR="00785BA6" w:rsidRPr="004A6DA9" w:rsidRDefault="00785BA6" w:rsidP="00785BA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DA9">
        <w:rPr>
          <w:rFonts w:ascii="Times New Roman" w:eastAsia="Times New Roman" w:hAnsi="Times New Roman" w:cs="Times New Roman"/>
          <w:sz w:val="24"/>
          <w:szCs w:val="24"/>
          <w:lang w:eastAsia="ru-RU"/>
        </w:rPr>
        <w:t>г.Нефтеюганск</w:t>
      </w:r>
    </w:p>
    <w:p w:rsidR="00785BA6" w:rsidRPr="004A6DA9" w:rsidRDefault="00785BA6" w:rsidP="00785BA6">
      <w:pPr>
        <w:spacing w:after="0" w:line="240" w:lineRule="auto"/>
        <w:jc w:val="center"/>
        <w:rPr>
          <w:rFonts w:ascii="Times New Roman" w:eastAsia="Times New Roman" w:hAnsi="Times New Roman" w:cs="Times New Roman"/>
          <w:sz w:val="28"/>
          <w:szCs w:val="28"/>
          <w:lang w:eastAsia="ru-RU"/>
        </w:rPr>
      </w:pPr>
    </w:p>
    <w:p w:rsidR="00C7594C" w:rsidRPr="004A6DA9" w:rsidRDefault="00C7594C" w:rsidP="00C7594C">
      <w:pPr>
        <w:shd w:val="clear" w:color="auto" w:fill="FFFFFF"/>
        <w:spacing w:after="0" w:line="240" w:lineRule="auto"/>
        <w:ind w:right="-1"/>
        <w:jc w:val="center"/>
        <w:rPr>
          <w:rFonts w:ascii="Times New Roman" w:eastAsia="Calibri" w:hAnsi="Times New Roman" w:cs="Times New Roman"/>
          <w:b/>
          <w:sz w:val="28"/>
          <w:szCs w:val="28"/>
        </w:rPr>
      </w:pPr>
      <w:r w:rsidRPr="004A6DA9">
        <w:rPr>
          <w:rFonts w:ascii="Times New Roman" w:eastAsia="Calibri" w:hAnsi="Times New Roman" w:cs="Times New Roman"/>
          <w:b/>
          <w:sz w:val="28"/>
          <w:szCs w:val="28"/>
        </w:rPr>
        <w:t>О размещении нестационарных торговых объектов</w:t>
      </w:r>
    </w:p>
    <w:p w:rsidR="00785BA6" w:rsidRPr="004A6DA9" w:rsidRDefault="00C7594C" w:rsidP="00C7594C">
      <w:pPr>
        <w:shd w:val="clear" w:color="auto" w:fill="FFFFFF"/>
        <w:spacing w:after="0" w:line="240" w:lineRule="auto"/>
        <w:ind w:right="-1"/>
        <w:jc w:val="center"/>
        <w:rPr>
          <w:rFonts w:ascii="Times New Roman" w:eastAsia="Calibri" w:hAnsi="Times New Roman" w:cs="Times New Roman"/>
          <w:b/>
          <w:sz w:val="28"/>
          <w:szCs w:val="28"/>
        </w:rPr>
      </w:pPr>
      <w:r w:rsidRPr="004A6DA9">
        <w:rPr>
          <w:rFonts w:ascii="Times New Roman" w:eastAsia="Calibri" w:hAnsi="Times New Roman" w:cs="Times New Roman"/>
          <w:b/>
          <w:sz w:val="28"/>
          <w:szCs w:val="28"/>
        </w:rPr>
        <w:t xml:space="preserve"> на территории города Нефтеюганска</w:t>
      </w:r>
      <w:r w:rsidR="00A6652F" w:rsidRPr="004A6DA9">
        <w:rPr>
          <w:rFonts w:ascii="Times New Roman" w:eastAsia="Calibri" w:hAnsi="Times New Roman" w:cs="Times New Roman"/>
          <w:b/>
          <w:sz w:val="28"/>
          <w:szCs w:val="28"/>
        </w:rPr>
        <w:t xml:space="preserve"> </w:t>
      </w:r>
    </w:p>
    <w:p w:rsidR="00962C0B" w:rsidRPr="004A6DA9" w:rsidRDefault="00504C4C" w:rsidP="00504C4C">
      <w:pPr>
        <w:shd w:val="clear" w:color="auto" w:fill="FFFFFF"/>
        <w:spacing w:after="0" w:line="240" w:lineRule="auto"/>
        <w:ind w:right="-1" w:firstLine="708"/>
        <w:jc w:val="center"/>
        <w:rPr>
          <w:rFonts w:ascii="Times New Roman" w:eastAsia="Calibri" w:hAnsi="Times New Roman" w:cs="Times New Roman"/>
          <w:sz w:val="28"/>
          <w:szCs w:val="28"/>
        </w:rPr>
      </w:pPr>
      <w:r w:rsidRPr="004A6DA9">
        <w:rPr>
          <w:rFonts w:ascii="Times New Roman" w:eastAsia="Calibri" w:hAnsi="Times New Roman" w:cs="Times New Roman"/>
          <w:sz w:val="28"/>
          <w:szCs w:val="28"/>
        </w:rPr>
        <w:t>(с изменениями от 20.11.2019 № 201-нп</w:t>
      </w:r>
      <w:r w:rsidR="00FC4B3C" w:rsidRPr="004A6DA9">
        <w:rPr>
          <w:rFonts w:ascii="Times New Roman" w:eastAsia="Calibri" w:hAnsi="Times New Roman" w:cs="Times New Roman"/>
          <w:sz w:val="28"/>
          <w:szCs w:val="28"/>
        </w:rPr>
        <w:t>, от 31.08.2020 № 125-нп</w:t>
      </w:r>
      <w:r w:rsidR="00F003C9" w:rsidRPr="004A6DA9">
        <w:rPr>
          <w:rFonts w:ascii="Times New Roman" w:eastAsia="Calibri" w:hAnsi="Times New Roman" w:cs="Times New Roman"/>
          <w:sz w:val="28"/>
          <w:szCs w:val="28"/>
        </w:rPr>
        <w:t xml:space="preserve">, </w:t>
      </w:r>
    </w:p>
    <w:p w:rsidR="00785BA6" w:rsidRPr="004A6DA9" w:rsidRDefault="00F003C9" w:rsidP="00504C4C">
      <w:pPr>
        <w:shd w:val="clear" w:color="auto" w:fill="FFFFFF"/>
        <w:spacing w:after="0" w:line="240" w:lineRule="auto"/>
        <w:ind w:right="-1" w:firstLine="708"/>
        <w:jc w:val="center"/>
        <w:rPr>
          <w:rFonts w:ascii="Times New Roman" w:eastAsia="Calibri" w:hAnsi="Times New Roman" w:cs="Times New Roman"/>
          <w:sz w:val="28"/>
          <w:szCs w:val="28"/>
        </w:rPr>
      </w:pPr>
      <w:r w:rsidRPr="004A6DA9">
        <w:rPr>
          <w:rFonts w:ascii="Times New Roman" w:eastAsia="Calibri" w:hAnsi="Times New Roman" w:cs="Times New Roman"/>
          <w:sz w:val="28"/>
          <w:szCs w:val="28"/>
        </w:rPr>
        <w:t>от 12.07.2021 № 108-нп</w:t>
      </w:r>
      <w:r w:rsidR="00962C0B" w:rsidRPr="004A6DA9">
        <w:rPr>
          <w:rFonts w:ascii="Times New Roman" w:eastAsia="Calibri" w:hAnsi="Times New Roman" w:cs="Times New Roman"/>
          <w:sz w:val="28"/>
          <w:szCs w:val="28"/>
        </w:rPr>
        <w:t>, от 11.05.2022 № 56-нп</w:t>
      </w:r>
      <w:r w:rsidR="001169C3" w:rsidRPr="004A6DA9">
        <w:rPr>
          <w:rFonts w:ascii="Times New Roman" w:eastAsia="Calibri" w:hAnsi="Times New Roman" w:cs="Times New Roman"/>
          <w:sz w:val="28"/>
          <w:szCs w:val="28"/>
        </w:rPr>
        <w:t>, от 12.01.2023 № 2-нп</w:t>
      </w:r>
      <w:r w:rsidR="00504C4C" w:rsidRPr="004A6DA9">
        <w:rPr>
          <w:rFonts w:ascii="Times New Roman" w:eastAsia="Calibri" w:hAnsi="Times New Roman" w:cs="Times New Roman"/>
          <w:sz w:val="28"/>
          <w:szCs w:val="28"/>
        </w:rPr>
        <w:t>)</w:t>
      </w:r>
    </w:p>
    <w:p w:rsidR="00504C4C" w:rsidRPr="004A6DA9" w:rsidRDefault="00504C4C" w:rsidP="00785BA6">
      <w:pPr>
        <w:shd w:val="clear" w:color="auto" w:fill="FFFFFF"/>
        <w:spacing w:after="0" w:line="240" w:lineRule="auto"/>
        <w:ind w:right="-1" w:firstLine="708"/>
        <w:jc w:val="both"/>
        <w:rPr>
          <w:rFonts w:ascii="Times New Roman" w:eastAsia="Calibri" w:hAnsi="Times New Roman" w:cs="Times New Roman"/>
          <w:sz w:val="28"/>
          <w:szCs w:val="28"/>
        </w:rPr>
      </w:pPr>
      <w:bookmarkStart w:id="0" w:name="_GoBack"/>
      <w:bookmarkEnd w:id="0"/>
    </w:p>
    <w:p w:rsidR="00785BA6" w:rsidRPr="004A6DA9" w:rsidRDefault="00892222" w:rsidP="00347BC2">
      <w:pPr>
        <w:autoSpaceDE w:val="0"/>
        <w:autoSpaceDN w:val="0"/>
        <w:adjustRightInd w:val="0"/>
        <w:spacing w:after="0" w:line="240" w:lineRule="auto"/>
        <w:ind w:firstLine="709"/>
        <w:jc w:val="both"/>
        <w:outlineLvl w:val="1"/>
        <w:rPr>
          <w:rFonts w:ascii="Times New Roman" w:eastAsiaTheme="minorEastAsia" w:hAnsi="Times New Roman" w:cs="Times New Roman"/>
          <w:sz w:val="28"/>
          <w:szCs w:val="28"/>
          <w:lang w:eastAsia="ru-RU"/>
        </w:rPr>
      </w:pPr>
      <w:r w:rsidRPr="004A6DA9">
        <w:rPr>
          <w:rFonts w:ascii="Times New Roman" w:eastAsia="Times New Roman" w:hAnsi="Times New Roman" w:cs="Times New Roman"/>
          <w:sz w:val="28"/>
          <w:szCs w:val="28"/>
          <w:lang w:eastAsia="ru-RU"/>
        </w:rPr>
        <w:t xml:space="preserve">Руководствуясь статьями 39.33, 39.36 Земельного кодекса Российской Федерации, статьями 447, 448 Гражданского кодекса Российской Федерации, Федеральными законами от 28.12.2009 № 381-ФЗ «Об основах государственного регулирования торговой деятельности в Российской Федерации», от 26.07.2006 № 135-ФЗ «О защите конкуренции», Постановлением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сооружениях, находящихся в государственной собственности, в схему размещения нестационарных торговых объектов», Законом Ханты-Мансийского автономного округа - Югры от 11.05.2010 № 85-оз «О государственном регулировании торговой деятельности в Ханты-Мансийском автономном округе </w:t>
      </w:r>
      <w:r w:rsidR="002E5A77" w:rsidRPr="004A6DA9">
        <w:rPr>
          <w:rFonts w:ascii="Times New Roman" w:eastAsia="Times New Roman" w:hAnsi="Times New Roman" w:cs="Times New Roman"/>
          <w:sz w:val="28"/>
          <w:szCs w:val="28"/>
          <w:lang w:eastAsia="ru-RU"/>
        </w:rPr>
        <w:t>-</w:t>
      </w:r>
      <w:r w:rsidRPr="004A6DA9">
        <w:rPr>
          <w:rFonts w:ascii="Times New Roman" w:eastAsia="Times New Roman" w:hAnsi="Times New Roman" w:cs="Times New Roman"/>
          <w:sz w:val="28"/>
          <w:szCs w:val="28"/>
          <w:lang w:eastAsia="ru-RU"/>
        </w:rPr>
        <w:t xml:space="preserve"> Югре», постановлением Правительства Ханты-Мансийского автономного округа - Югры от 05.08.2016 № 291-п «О нормативах минимальной обеспеченности населения площадью стационарных торговых объектов и торговых объектов местного значения в Ханты-Мансийском автономном округе </w:t>
      </w:r>
      <w:r w:rsidR="002E5A77" w:rsidRPr="004A6DA9">
        <w:rPr>
          <w:rFonts w:ascii="Times New Roman" w:eastAsia="Times New Roman" w:hAnsi="Times New Roman" w:cs="Times New Roman"/>
          <w:sz w:val="28"/>
          <w:szCs w:val="28"/>
          <w:lang w:eastAsia="ru-RU"/>
        </w:rPr>
        <w:t>-</w:t>
      </w:r>
      <w:r w:rsidRPr="004A6DA9">
        <w:rPr>
          <w:rFonts w:ascii="Times New Roman" w:eastAsia="Times New Roman" w:hAnsi="Times New Roman" w:cs="Times New Roman"/>
          <w:sz w:val="28"/>
          <w:szCs w:val="28"/>
          <w:lang w:eastAsia="ru-RU"/>
        </w:rPr>
        <w:t xml:space="preserve"> Югре», приказом Департамента экономического развития Ханты-Мансийского автономного округа - Югры от 24.12.2010 № 1-нп          «Об утверждении Порядка разработки и утверждения органами местного самоуправления схем размещения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Уставом города Нефтеюганска, в целях определения требований к размещению нестационарных торговых объектов на территории города и определения единого порядка заключения договоров на право размещения нестационарных торговых объектов на территории города Нефтеюганска </w:t>
      </w:r>
      <w:r w:rsidR="00785BA6" w:rsidRPr="004A6DA9">
        <w:rPr>
          <w:rFonts w:ascii="Times New Roman" w:eastAsia="Times New Roman" w:hAnsi="Times New Roman" w:cs="Times New Roman"/>
          <w:sz w:val="28"/>
          <w:szCs w:val="28"/>
          <w:lang w:eastAsia="ru-RU"/>
        </w:rPr>
        <w:t>администрация города Нефтеюганска  постановляет:</w:t>
      </w:r>
    </w:p>
    <w:p w:rsidR="00404597" w:rsidRPr="004A6DA9" w:rsidRDefault="00785BA6" w:rsidP="00C7594C">
      <w:pPr>
        <w:spacing w:after="0" w:line="240" w:lineRule="auto"/>
        <w:ind w:firstLine="709"/>
        <w:contextualSpacing/>
        <w:jc w:val="both"/>
        <w:rPr>
          <w:rFonts w:ascii="Times New Roman" w:eastAsia="Calibri" w:hAnsi="Times New Roman" w:cs="Times New Roman"/>
          <w:sz w:val="28"/>
          <w:szCs w:val="28"/>
        </w:rPr>
      </w:pPr>
      <w:r w:rsidRPr="004A6DA9">
        <w:rPr>
          <w:rFonts w:ascii="Times New Roman" w:eastAsia="Times New Roman" w:hAnsi="Times New Roman" w:cs="Times New Roman"/>
          <w:sz w:val="28"/>
          <w:szCs w:val="28"/>
          <w:lang w:eastAsia="ru-RU"/>
        </w:rPr>
        <w:lastRenderedPageBreak/>
        <w:t>1.Утвердить</w:t>
      </w:r>
      <w:r w:rsidR="00161D45" w:rsidRPr="004A6DA9">
        <w:rPr>
          <w:rFonts w:ascii="Times New Roman" w:eastAsia="Times New Roman" w:hAnsi="Times New Roman" w:cs="Times New Roman"/>
          <w:sz w:val="28"/>
          <w:szCs w:val="28"/>
          <w:lang w:eastAsia="ru-RU"/>
        </w:rPr>
        <w:t xml:space="preserve"> </w:t>
      </w:r>
      <w:r w:rsidR="00C7594C" w:rsidRPr="004A6DA9">
        <w:rPr>
          <w:rFonts w:ascii="Times New Roman" w:eastAsia="Times New Roman" w:hAnsi="Times New Roman" w:cs="Times New Roman"/>
          <w:sz w:val="28"/>
          <w:szCs w:val="28"/>
          <w:lang w:eastAsia="ru-RU"/>
        </w:rPr>
        <w:t>Положение</w:t>
      </w:r>
      <w:r w:rsidR="002C74E2" w:rsidRPr="004A6DA9">
        <w:rPr>
          <w:rFonts w:ascii="Times New Roman" w:eastAsia="Times New Roman" w:hAnsi="Times New Roman" w:cs="Times New Roman"/>
          <w:sz w:val="28"/>
          <w:szCs w:val="28"/>
          <w:lang w:eastAsia="ru-RU"/>
        </w:rPr>
        <w:t xml:space="preserve"> </w:t>
      </w:r>
      <w:r w:rsidR="00C7594C" w:rsidRPr="004A6DA9">
        <w:rPr>
          <w:rFonts w:ascii="Times New Roman" w:eastAsia="Times New Roman" w:hAnsi="Times New Roman" w:cs="Times New Roman"/>
          <w:sz w:val="28"/>
          <w:szCs w:val="28"/>
          <w:lang w:eastAsia="ru-RU"/>
        </w:rPr>
        <w:t>о размещении нестационарных торговых объектов на территории города Нефтеюганска</w:t>
      </w:r>
      <w:r w:rsidR="002C74E2" w:rsidRPr="004A6DA9">
        <w:rPr>
          <w:rFonts w:ascii="Times New Roman" w:eastAsia="Times New Roman" w:hAnsi="Times New Roman" w:cs="Times New Roman"/>
          <w:sz w:val="28"/>
          <w:szCs w:val="28"/>
          <w:lang w:eastAsia="ru-RU"/>
        </w:rPr>
        <w:t xml:space="preserve"> </w:t>
      </w:r>
      <w:r w:rsidR="00404597" w:rsidRPr="004A6DA9">
        <w:rPr>
          <w:rFonts w:ascii="Times New Roman" w:eastAsia="Calibri" w:hAnsi="Times New Roman" w:cs="Times New Roman"/>
          <w:sz w:val="28"/>
          <w:szCs w:val="28"/>
        </w:rPr>
        <w:t>согласно приложению</w:t>
      </w:r>
      <w:r w:rsidR="002833CA" w:rsidRPr="004A6DA9">
        <w:rPr>
          <w:rFonts w:ascii="Times New Roman" w:eastAsia="Calibri" w:hAnsi="Times New Roman" w:cs="Times New Roman"/>
          <w:sz w:val="28"/>
          <w:szCs w:val="28"/>
        </w:rPr>
        <w:t>.</w:t>
      </w:r>
    </w:p>
    <w:p w:rsidR="00831C63" w:rsidRPr="004A6DA9" w:rsidRDefault="001B165F" w:rsidP="00BF62C8">
      <w:pPr>
        <w:spacing w:after="0" w:line="240" w:lineRule="auto"/>
        <w:ind w:firstLine="709"/>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2</w:t>
      </w:r>
      <w:r w:rsidR="002833CA" w:rsidRPr="004A6DA9">
        <w:rPr>
          <w:rFonts w:ascii="Times New Roman" w:eastAsia="Times New Roman" w:hAnsi="Times New Roman" w:cs="Times New Roman"/>
          <w:sz w:val="28"/>
          <w:szCs w:val="28"/>
          <w:lang w:eastAsia="ru-RU"/>
        </w:rPr>
        <w:t>.</w:t>
      </w:r>
      <w:r w:rsidR="00785BA6" w:rsidRPr="004A6DA9">
        <w:rPr>
          <w:rFonts w:ascii="Times New Roman" w:eastAsia="Times New Roman" w:hAnsi="Times New Roman" w:cs="Times New Roman"/>
          <w:sz w:val="28"/>
          <w:szCs w:val="28"/>
          <w:lang w:eastAsia="ru-RU"/>
        </w:rPr>
        <w:t>Признать утратившим</w:t>
      </w:r>
      <w:r w:rsidR="00831C63" w:rsidRPr="004A6DA9">
        <w:rPr>
          <w:rFonts w:ascii="Times New Roman" w:eastAsia="Times New Roman" w:hAnsi="Times New Roman" w:cs="Times New Roman"/>
          <w:sz w:val="28"/>
          <w:szCs w:val="28"/>
          <w:lang w:eastAsia="ru-RU"/>
        </w:rPr>
        <w:t>и</w:t>
      </w:r>
      <w:r w:rsidR="00785BA6" w:rsidRPr="004A6DA9">
        <w:rPr>
          <w:rFonts w:ascii="Times New Roman" w:eastAsia="Times New Roman" w:hAnsi="Times New Roman" w:cs="Times New Roman"/>
          <w:sz w:val="28"/>
          <w:szCs w:val="28"/>
          <w:lang w:eastAsia="ru-RU"/>
        </w:rPr>
        <w:t xml:space="preserve"> силу постановлени</w:t>
      </w:r>
      <w:r w:rsidR="00831C63" w:rsidRPr="004A6DA9">
        <w:rPr>
          <w:rFonts w:ascii="Times New Roman" w:eastAsia="Times New Roman" w:hAnsi="Times New Roman" w:cs="Times New Roman"/>
          <w:sz w:val="28"/>
          <w:szCs w:val="28"/>
          <w:lang w:eastAsia="ru-RU"/>
        </w:rPr>
        <w:t>я</w:t>
      </w:r>
      <w:r w:rsidR="00785BA6" w:rsidRPr="004A6DA9">
        <w:rPr>
          <w:rFonts w:ascii="Times New Roman" w:eastAsia="Times New Roman" w:hAnsi="Times New Roman" w:cs="Times New Roman"/>
          <w:sz w:val="28"/>
          <w:szCs w:val="28"/>
          <w:lang w:eastAsia="ru-RU"/>
        </w:rPr>
        <w:t xml:space="preserve"> администрации города Нефтеюганска</w:t>
      </w:r>
      <w:r w:rsidR="00831C63" w:rsidRPr="004A6DA9">
        <w:rPr>
          <w:rFonts w:ascii="Times New Roman" w:eastAsia="Times New Roman" w:hAnsi="Times New Roman" w:cs="Times New Roman"/>
          <w:sz w:val="28"/>
          <w:szCs w:val="28"/>
          <w:lang w:eastAsia="ru-RU"/>
        </w:rPr>
        <w:t>:</w:t>
      </w:r>
    </w:p>
    <w:p w:rsidR="00785BA6" w:rsidRPr="004A6DA9" w:rsidRDefault="00831C63" w:rsidP="00BF62C8">
      <w:pPr>
        <w:spacing w:after="0" w:line="240" w:lineRule="auto"/>
        <w:ind w:firstLine="709"/>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w:t>
      </w:r>
      <w:r w:rsidR="00785BA6" w:rsidRPr="004A6DA9">
        <w:rPr>
          <w:rFonts w:ascii="Times New Roman" w:eastAsia="Times New Roman" w:hAnsi="Times New Roman" w:cs="Times New Roman"/>
          <w:sz w:val="28"/>
          <w:szCs w:val="28"/>
          <w:lang w:eastAsia="ru-RU"/>
        </w:rPr>
        <w:t>от 1</w:t>
      </w:r>
      <w:r w:rsidR="002C74E2" w:rsidRPr="004A6DA9">
        <w:rPr>
          <w:rFonts w:ascii="Times New Roman" w:eastAsia="Times New Roman" w:hAnsi="Times New Roman" w:cs="Times New Roman"/>
          <w:sz w:val="28"/>
          <w:szCs w:val="28"/>
          <w:lang w:eastAsia="ru-RU"/>
        </w:rPr>
        <w:t>8</w:t>
      </w:r>
      <w:r w:rsidR="00785BA6" w:rsidRPr="004A6DA9">
        <w:rPr>
          <w:rFonts w:ascii="Times New Roman" w:eastAsia="Times New Roman" w:hAnsi="Times New Roman" w:cs="Times New Roman"/>
          <w:sz w:val="28"/>
          <w:szCs w:val="28"/>
          <w:lang w:eastAsia="ru-RU"/>
        </w:rPr>
        <w:t>.0</w:t>
      </w:r>
      <w:r w:rsidR="002C74E2" w:rsidRPr="004A6DA9">
        <w:rPr>
          <w:rFonts w:ascii="Times New Roman" w:eastAsia="Times New Roman" w:hAnsi="Times New Roman" w:cs="Times New Roman"/>
          <w:sz w:val="28"/>
          <w:szCs w:val="28"/>
          <w:lang w:eastAsia="ru-RU"/>
        </w:rPr>
        <w:t>4</w:t>
      </w:r>
      <w:r w:rsidR="00785BA6" w:rsidRPr="004A6DA9">
        <w:rPr>
          <w:rFonts w:ascii="Times New Roman" w:eastAsia="Times New Roman" w:hAnsi="Times New Roman" w:cs="Times New Roman"/>
          <w:sz w:val="28"/>
          <w:szCs w:val="28"/>
          <w:lang w:eastAsia="ru-RU"/>
        </w:rPr>
        <w:t>.201</w:t>
      </w:r>
      <w:r w:rsidR="002C74E2" w:rsidRPr="004A6DA9">
        <w:rPr>
          <w:rFonts w:ascii="Times New Roman" w:eastAsia="Times New Roman" w:hAnsi="Times New Roman" w:cs="Times New Roman"/>
          <w:sz w:val="28"/>
          <w:szCs w:val="28"/>
          <w:lang w:eastAsia="ru-RU"/>
        </w:rPr>
        <w:t>8</w:t>
      </w:r>
      <w:r w:rsidR="00785BA6" w:rsidRPr="004A6DA9">
        <w:rPr>
          <w:rFonts w:ascii="Times New Roman" w:eastAsia="Times New Roman" w:hAnsi="Times New Roman" w:cs="Times New Roman"/>
          <w:sz w:val="28"/>
          <w:szCs w:val="28"/>
          <w:lang w:eastAsia="ru-RU"/>
        </w:rPr>
        <w:t xml:space="preserve"> № </w:t>
      </w:r>
      <w:r w:rsidR="002C74E2" w:rsidRPr="004A6DA9">
        <w:rPr>
          <w:rFonts w:ascii="Times New Roman" w:eastAsia="Times New Roman" w:hAnsi="Times New Roman" w:cs="Times New Roman"/>
          <w:sz w:val="28"/>
          <w:szCs w:val="28"/>
          <w:lang w:eastAsia="ru-RU"/>
        </w:rPr>
        <w:t>54-нп</w:t>
      </w:r>
      <w:r w:rsidR="00785BA6" w:rsidRPr="004A6DA9">
        <w:rPr>
          <w:rFonts w:ascii="Times New Roman" w:eastAsia="Times New Roman" w:hAnsi="Times New Roman" w:cs="Times New Roman"/>
          <w:sz w:val="28"/>
          <w:szCs w:val="28"/>
          <w:lang w:eastAsia="ru-RU"/>
        </w:rPr>
        <w:t xml:space="preserve"> «</w:t>
      </w:r>
      <w:r w:rsidR="00BF62C8" w:rsidRPr="004A6DA9">
        <w:rPr>
          <w:rFonts w:ascii="Times New Roman" w:eastAsia="Times New Roman" w:hAnsi="Times New Roman" w:cs="Times New Roman"/>
          <w:sz w:val="28"/>
          <w:szCs w:val="28"/>
          <w:lang w:eastAsia="ru-RU"/>
        </w:rPr>
        <w:t>Об организации торговли, общественного питания, бытового обслуживания в нестационарных торговых объектах на территории города Нефтеюганска</w:t>
      </w:r>
      <w:r w:rsidR="00785BA6" w:rsidRPr="004A6DA9">
        <w:rPr>
          <w:rFonts w:ascii="Times New Roman" w:eastAsia="Times New Roman" w:hAnsi="Times New Roman" w:cs="Times New Roman"/>
          <w:sz w:val="28"/>
          <w:szCs w:val="28"/>
          <w:lang w:eastAsia="ru-RU"/>
        </w:rPr>
        <w:t>»</w:t>
      </w:r>
      <w:r w:rsidRPr="004A6DA9">
        <w:rPr>
          <w:rFonts w:ascii="Times New Roman" w:eastAsia="Times New Roman" w:hAnsi="Times New Roman" w:cs="Times New Roman"/>
          <w:sz w:val="28"/>
          <w:szCs w:val="28"/>
          <w:lang w:eastAsia="ru-RU"/>
        </w:rPr>
        <w:t>;</w:t>
      </w:r>
    </w:p>
    <w:p w:rsidR="00831C63" w:rsidRPr="004A6DA9" w:rsidRDefault="00831C63" w:rsidP="00BF62C8">
      <w:pPr>
        <w:spacing w:after="0" w:line="240" w:lineRule="auto"/>
        <w:ind w:firstLine="709"/>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-от 06.02.2019 № 22-нп «О внесении изменений в постановление администрации города Нефтеюганска</w:t>
      </w:r>
      <w:r w:rsidRPr="004A6DA9">
        <w:t xml:space="preserve"> </w:t>
      </w:r>
      <w:r w:rsidRPr="004A6DA9">
        <w:rPr>
          <w:rFonts w:ascii="Times New Roman" w:eastAsia="Times New Roman" w:hAnsi="Times New Roman" w:cs="Times New Roman"/>
          <w:sz w:val="28"/>
          <w:szCs w:val="28"/>
          <w:lang w:eastAsia="ru-RU"/>
        </w:rPr>
        <w:t>от 18.04.2018 № 54-нп «Об организации торговли, общественного питания, бытового обслуживания в нестационарных торговых объектах на территории города Нефтеюганска».</w:t>
      </w:r>
    </w:p>
    <w:p w:rsidR="00785BA6" w:rsidRPr="004A6DA9" w:rsidRDefault="001B165F" w:rsidP="00347BC2">
      <w:pPr>
        <w:spacing w:after="0" w:line="240" w:lineRule="auto"/>
        <w:ind w:firstLine="709"/>
        <w:jc w:val="both"/>
        <w:rPr>
          <w:rFonts w:ascii="Times New Roman" w:eastAsiaTheme="minorEastAsia" w:hAnsi="Times New Roman" w:cs="Times New Roman"/>
          <w:sz w:val="28"/>
          <w:szCs w:val="28"/>
          <w:lang w:eastAsia="ru-RU"/>
        </w:rPr>
      </w:pPr>
      <w:r w:rsidRPr="004A6DA9">
        <w:rPr>
          <w:rFonts w:ascii="Times New Roman" w:eastAsiaTheme="minorEastAsia" w:hAnsi="Times New Roman" w:cs="Times New Roman"/>
          <w:sz w:val="28"/>
          <w:szCs w:val="28"/>
          <w:lang w:eastAsia="ru-RU"/>
        </w:rPr>
        <w:t>3</w:t>
      </w:r>
      <w:r w:rsidR="002833CA" w:rsidRPr="004A6DA9">
        <w:rPr>
          <w:rFonts w:ascii="Times New Roman" w:eastAsiaTheme="minorEastAsia" w:hAnsi="Times New Roman" w:cs="Times New Roman"/>
          <w:sz w:val="28"/>
          <w:szCs w:val="28"/>
          <w:lang w:eastAsia="ru-RU"/>
        </w:rPr>
        <w:t>.</w:t>
      </w:r>
      <w:r w:rsidR="00785BA6" w:rsidRPr="004A6DA9">
        <w:rPr>
          <w:rFonts w:ascii="Times New Roman" w:eastAsiaTheme="minorEastAsia" w:hAnsi="Times New Roman" w:cs="Times New Roman"/>
          <w:sz w:val="28"/>
          <w:szCs w:val="28"/>
          <w:lang w:eastAsia="ru-RU"/>
        </w:rPr>
        <w:t>Обнародовать (опубликовать) постановление в газете «Здравствуйте, нефтеюганцы!».</w:t>
      </w:r>
    </w:p>
    <w:p w:rsidR="00FE00F6" w:rsidRPr="004A6DA9" w:rsidRDefault="001B165F" w:rsidP="00347BC2">
      <w:pPr>
        <w:spacing w:line="240" w:lineRule="auto"/>
        <w:ind w:firstLine="709"/>
        <w:contextualSpacing/>
        <w:jc w:val="both"/>
        <w:rPr>
          <w:rFonts w:ascii="Times New Roman" w:hAnsi="Times New Roman"/>
          <w:sz w:val="28"/>
          <w:szCs w:val="28"/>
        </w:rPr>
      </w:pPr>
      <w:r w:rsidRPr="004A6DA9">
        <w:rPr>
          <w:rFonts w:ascii="Times New Roman" w:hAnsi="Times New Roman"/>
          <w:sz w:val="28"/>
        </w:rPr>
        <w:t>4</w:t>
      </w:r>
      <w:r w:rsidR="002833CA" w:rsidRPr="004A6DA9">
        <w:rPr>
          <w:rFonts w:ascii="Times New Roman" w:hAnsi="Times New Roman"/>
          <w:sz w:val="28"/>
        </w:rPr>
        <w:t>.</w:t>
      </w:r>
      <w:r w:rsidR="00422799" w:rsidRPr="004A6DA9">
        <w:rPr>
          <w:rFonts w:ascii="Times New Roman" w:hAnsi="Times New Roman"/>
          <w:sz w:val="28"/>
          <w:szCs w:val="28"/>
        </w:rPr>
        <w:t>Департаменту по делам администрации города (</w:t>
      </w:r>
      <w:r w:rsidR="00FE00F6" w:rsidRPr="004A6DA9">
        <w:rPr>
          <w:rFonts w:ascii="Times New Roman" w:hAnsi="Times New Roman"/>
          <w:sz w:val="28"/>
          <w:szCs w:val="28"/>
        </w:rPr>
        <w:t>Нечаева С.И.</w:t>
      </w:r>
      <w:r w:rsidR="00422799" w:rsidRPr="004A6DA9">
        <w:rPr>
          <w:rFonts w:ascii="Times New Roman" w:hAnsi="Times New Roman"/>
          <w:sz w:val="28"/>
          <w:szCs w:val="28"/>
        </w:rPr>
        <w:t>) разместить постановление на официальном сайте органов местного самоуправления города Нефтеюганска в сети Интернет</w:t>
      </w:r>
      <w:r w:rsidR="00701D97" w:rsidRPr="004A6DA9">
        <w:rPr>
          <w:rFonts w:ascii="Times New Roman" w:hAnsi="Times New Roman"/>
          <w:sz w:val="28"/>
          <w:szCs w:val="28"/>
        </w:rPr>
        <w:t>.</w:t>
      </w:r>
    </w:p>
    <w:p w:rsidR="0019684E" w:rsidRPr="004A6DA9" w:rsidRDefault="00FE00F6" w:rsidP="00347BC2">
      <w:pPr>
        <w:spacing w:line="240" w:lineRule="auto"/>
        <w:ind w:firstLine="709"/>
        <w:contextualSpacing/>
        <w:jc w:val="both"/>
        <w:rPr>
          <w:rFonts w:ascii="Times New Roman" w:hAnsi="Times New Roman"/>
          <w:sz w:val="28"/>
          <w:szCs w:val="28"/>
        </w:rPr>
      </w:pPr>
      <w:r w:rsidRPr="004A6DA9">
        <w:rPr>
          <w:rFonts w:ascii="Times New Roman" w:hAnsi="Times New Roman"/>
          <w:sz w:val="28"/>
          <w:szCs w:val="28"/>
        </w:rPr>
        <w:t>5</w:t>
      </w:r>
      <w:r w:rsidR="00D1119B" w:rsidRPr="004A6DA9">
        <w:rPr>
          <w:rFonts w:ascii="Times New Roman" w:hAnsi="Times New Roman"/>
          <w:sz w:val="28"/>
          <w:szCs w:val="28"/>
        </w:rPr>
        <w:t>.</w:t>
      </w:r>
      <w:r w:rsidR="0019684E" w:rsidRPr="004A6DA9">
        <w:rPr>
          <w:rFonts w:ascii="Times New Roman" w:hAnsi="Times New Roman"/>
          <w:sz w:val="28"/>
          <w:szCs w:val="28"/>
        </w:rPr>
        <w:t>Контроль исполнени</w:t>
      </w:r>
      <w:r w:rsidR="00D1119B" w:rsidRPr="004A6DA9">
        <w:rPr>
          <w:rFonts w:ascii="Times New Roman" w:hAnsi="Times New Roman"/>
          <w:sz w:val="28"/>
          <w:szCs w:val="28"/>
        </w:rPr>
        <w:t>я</w:t>
      </w:r>
      <w:r w:rsidR="0019684E" w:rsidRPr="004A6DA9">
        <w:rPr>
          <w:rFonts w:ascii="Times New Roman" w:hAnsi="Times New Roman"/>
          <w:sz w:val="28"/>
          <w:szCs w:val="28"/>
        </w:rPr>
        <w:t xml:space="preserve"> постановления </w:t>
      </w:r>
      <w:r w:rsidR="0097402A" w:rsidRPr="004A6DA9">
        <w:rPr>
          <w:rFonts w:ascii="Times New Roman" w:hAnsi="Times New Roman"/>
          <w:sz w:val="28"/>
          <w:szCs w:val="28"/>
        </w:rPr>
        <w:t>оставляю за собой.</w:t>
      </w:r>
    </w:p>
    <w:p w:rsidR="00422799" w:rsidRPr="004A6DA9" w:rsidRDefault="00330A4D" w:rsidP="00347BC2">
      <w:pPr>
        <w:spacing w:line="240" w:lineRule="auto"/>
        <w:ind w:firstLine="709"/>
        <w:contextualSpacing/>
        <w:jc w:val="both"/>
        <w:rPr>
          <w:rFonts w:ascii="Times New Roman" w:hAnsi="Times New Roman"/>
          <w:sz w:val="28"/>
        </w:rPr>
      </w:pPr>
      <w:r w:rsidRPr="004A6DA9">
        <w:rPr>
          <w:rFonts w:ascii="Times New Roman" w:hAnsi="Times New Roman"/>
          <w:sz w:val="28"/>
        </w:rPr>
        <w:t>6.</w:t>
      </w:r>
      <w:r w:rsidR="00422799" w:rsidRPr="004A6DA9">
        <w:rPr>
          <w:rFonts w:ascii="Times New Roman" w:hAnsi="Times New Roman"/>
          <w:sz w:val="28"/>
        </w:rPr>
        <w:t>Постановление вступает в силу после официального опубликования.</w:t>
      </w:r>
    </w:p>
    <w:p w:rsidR="00A6070F" w:rsidRPr="004A6DA9" w:rsidRDefault="00422799" w:rsidP="00347BC2">
      <w:pPr>
        <w:spacing w:after="0" w:line="240" w:lineRule="auto"/>
        <w:ind w:firstLine="709"/>
        <w:jc w:val="both"/>
        <w:rPr>
          <w:rFonts w:ascii="Times New Roman" w:eastAsiaTheme="minorEastAsia" w:hAnsi="Times New Roman" w:cs="Times New Roman"/>
          <w:sz w:val="28"/>
          <w:szCs w:val="28"/>
          <w:lang w:eastAsia="ru-RU"/>
        </w:rPr>
      </w:pPr>
      <w:r w:rsidRPr="004A6DA9">
        <w:rPr>
          <w:rFonts w:ascii="Times New Roman" w:eastAsiaTheme="minorEastAsia" w:hAnsi="Times New Roman" w:cs="Times New Roman"/>
          <w:sz w:val="28"/>
          <w:szCs w:val="28"/>
          <w:lang w:eastAsia="ru-RU"/>
        </w:rPr>
        <w:t xml:space="preserve"> </w:t>
      </w:r>
    </w:p>
    <w:p w:rsidR="00785BA6" w:rsidRPr="004A6DA9" w:rsidRDefault="00785BA6" w:rsidP="00785BA6">
      <w:pPr>
        <w:spacing w:after="0" w:line="240" w:lineRule="auto"/>
        <w:jc w:val="both"/>
        <w:rPr>
          <w:rFonts w:ascii="Times New Roman" w:eastAsiaTheme="minorEastAsia" w:hAnsi="Times New Roman" w:cs="Times New Roman"/>
          <w:bCs/>
          <w:sz w:val="28"/>
          <w:szCs w:val="28"/>
          <w:lang w:eastAsia="ru-RU"/>
        </w:rPr>
      </w:pPr>
    </w:p>
    <w:p w:rsidR="00161D45" w:rsidRPr="004A6DA9" w:rsidRDefault="00892222" w:rsidP="00161D45">
      <w:pPr>
        <w:spacing w:after="0" w:line="240" w:lineRule="auto"/>
        <w:ind w:right="-1"/>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Г</w:t>
      </w:r>
      <w:r w:rsidR="00161D45" w:rsidRPr="004A6DA9">
        <w:rPr>
          <w:rFonts w:ascii="Times New Roman" w:eastAsia="Times New Roman" w:hAnsi="Times New Roman" w:cs="Times New Roman"/>
          <w:sz w:val="28"/>
          <w:szCs w:val="28"/>
          <w:lang w:eastAsia="ru-RU"/>
        </w:rPr>
        <w:t>лав</w:t>
      </w:r>
      <w:r w:rsidRPr="004A6DA9">
        <w:rPr>
          <w:rFonts w:ascii="Times New Roman" w:eastAsia="Times New Roman" w:hAnsi="Times New Roman" w:cs="Times New Roman"/>
          <w:sz w:val="28"/>
          <w:szCs w:val="28"/>
          <w:lang w:eastAsia="ru-RU"/>
        </w:rPr>
        <w:t xml:space="preserve">а </w:t>
      </w:r>
      <w:r w:rsidR="00161D45" w:rsidRPr="004A6DA9">
        <w:rPr>
          <w:rFonts w:ascii="Times New Roman" w:eastAsia="Times New Roman" w:hAnsi="Times New Roman" w:cs="Times New Roman"/>
          <w:sz w:val="28"/>
          <w:szCs w:val="28"/>
          <w:lang w:eastAsia="ru-RU"/>
        </w:rPr>
        <w:t xml:space="preserve">города Нефтеюганска                                               </w:t>
      </w:r>
      <w:r w:rsidRPr="004A6DA9">
        <w:rPr>
          <w:rFonts w:ascii="Times New Roman" w:eastAsia="Times New Roman" w:hAnsi="Times New Roman" w:cs="Times New Roman"/>
          <w:sz w:val="28"/>
          <w:szCs w:val="28"/>
          <w:lang w:eastAsia="ru-RU"/>
        </w:rPr>
        <w:t xml:space="preserve">                  С.Ю.Дегтярев</w:t>
      </w:r>
      <w:r w:rsidR="00161D45" w:rsidRPr="004A6DA9">
        <w:rPr>
          <w:rFonts w:ascii="Times New Roman" w:eastAsia="Times New Roman" w:hAnsi="Times New Roman" w:cs="Times New Roman"/>
          <w:sz w:val="28"/>
          <w:szCs w:val="28"/>
          <w:lang w:eastAsia="ru-RU"/>
        </w:rPr>
        <w:t xml:space="preserve">                 </w:t>
      </w:r>
      <w:r w:rsidR="00161D45" w:rsidRPr="004A6DA9">
        <w:rPr>
          <w:rFonts w:ascii="Times New Roman" w:eastAsia="Times New Roman" w:hAnsi="Times New Roman" w:cs="Times New Roman"/>
          <w:sz w:val="28"/>
          <w:szCs w:val="28"/>
          <w:lang w:eastAsia="ru-RU"/>
        </w:rPr>
        <w:tab/>
      </w:r>
    </w:p>
    <w:p w:rsidR="00161D45" w:rsidRPr="004A6DA9" w:rsidRDefault="00161D45" w:rsidP="00161D45">
      <w:pPr>
        <w:autoSpaceDE w:val="0"/>
        <w:autoSpaceDN w:val="0"/>
        <w:adjustRightInd w:val="0"/>
        <w:spacing w:after="0" w:line="240" w:lineRule="auto"/>
        <w:ind w:left="4956" w:firstLine="708"/>
        <w:rPr>
          <w:rFonts w:ascii="Times New Roman" w:eastAsia="Calibri" w:hAnsi="Times New Roman" w:cs="Times New Roman"/>
          <w:sz w:val="28"/>
          <w:szCs w:val="28"/>
        </w:rPr>
      </w:pPr>
    </w:p>
    <w:p w:rsidR="00161D45" w:rsidRPr="004A6DA9" w:rsidRDefault="00161D45" w:rsidP="00161D45">
      <w:pPr>
        <w:autoSpaceDE w:val="0"/>
        <w:autoSpaceDN w:val="0"/>
        <w:adjustRightInd w:val="0"/>
        <w:spacing w:after="0" w:line="240" w:lineRule="auto"/>
        <w:ind w:left="4956" w:firstLine="708"/>
        <w:rPr>
          <w:rFonts w:ascii="Times New Roman" w:eastAsia="Calibri" w:hAnsi="Times New Roman" w:cs="Times New Roman"/>
          <w:sz w:val="28"/>
          <w:szCs w:val="28"/>
        </w:rPr>
      </w:pPr>
    </w:p>
    <w:p w:rsidR="00785BA6" w:rsidRPr="004A6DA9" w:rsidRDefault="00785BA6" w:rsidP="00785BA6">
      <w:pPr>
        <w:spacing w:after="0" w:line="240" w:lineRule="auto"/>
        <w:jc w:val="both"/>
        <w:rPr>
          <w:rFonts w:ascii="Times New Roman" w:eastAsia="Times New Roman" w:hAnsi="Times New Roman" w:cs="Times New Roman"/>
          <w:sz w:val="28"/>
          <w:szCs w:val="28"/>
          <w:lang w:eastAsia="ru-RU"/>
        </w:rPr>
      </w:pPr>
    </w:p>
    <w:p w:rsidR="00785BA6" w:rsidRPr="004A6DA9" w:rsidRDefault="00785BA6" w:rsidP="00785BA6">
      <w:pPr>
        <w:spacing w:after="0" w:line="240" w:lineRule="auto"/>
        <w:jc w:val="both"/>
        <w:rPr>
          <w:rFonts w:ascii="Times New Roman" w:eastAsia="Times New Roman" w:hAnsi="Times New Roman" w:cs="Times New Roman"/>
          <w:sz w:val="28"/>
          <w:szCs w:val="28"/>
          <w:lang w:eastAsia="ru-RU"/>
        </w:rPr>
      </w:pPr>
    </w:p>
    <w:p w:rsidR="00785BA6" w:rsidRPr="004A6DA9" w:rsidRDefault="00785BA6" w:rsidP="00785BA6">
      <w:pPr>
        <w:spacing w:after="0" w:line="240" w:lineRule="auto"/>
        <w:jc w:val="both"/>
        <w:rPr>
          <w:rFonts w:ascii="Times New Roman" w:eastAsia="Times New Roman" w:hAnsi="Times New Roman" w:cs="Times New Roman"/>
          <w:sz w:val="28"/>
          <w:szCs w:val="28"/>
          <w:lang w:eastAsia="ru-RU"/>
        </w:rPr>
      </w:pPr>
    </w:p>
    <w:p w:rsidR="00785BA6" w:rsidRPr="004A6DA9" w:rsidRDefault="00785BA6" w:rsidP="00785BA6">
      <w:pPr>
        <w:spacing w:after="0" w:line="240" w:lineRule="auto"/>
        <w:jc w:val="both"/>
        <w:rPr>
          <w:rFonts w:ascii="Times New Roman" w:eastAsia="Times New Roman" w:hAnsi="Times New Roman" w:cs="Times New Roman"/>
          <w:sz w:val="28"/>
          <w:szCs w:val="28"/>
          <w:lang w:eastAsia="ru-RU"/>
        </w:rPr>
      </w:pPr>
    </w:p>
    <w:p w:rsidR="00785BA6" w:rsidRPr="004A6DA9" w:rsidRDefault="00785BA6" w:rsidP="00785BA6">
      <w:pPr>
        <w:spacing w:after="0" w:line="240" w:lineRule="auto"/>
        <w:jc w:val="both"/>
        <w:rPr>
          <w:rFonts w:ascii="Times New Roman" w:eastAsia="Times New Roman" w:hAnsi="Times New Roman" w:cs="Times New Roman"/>
          <w:sz w:val="28"/>
          <w:szCs w:val="28"/>
          <w:lang w:eastAsia="ru-RU"/>
        </w:rPr>
      </w:pPr>
    </w:p>
    <w:p w:rsidR="00785BA6" w:rsidRPr="004A6DA9" w:rsidRDefault="00141667" w:rsidP="00141667">
      <w:pPr>
        <w:tabs>
          <w:tab w:val="left" w:pos="2595"/>
        </w:tabs>
        <w:spacing w:after="0" w:line="240" w:lineRule="auto"/>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ab/>
      </w:r>
    </w:p>
    <w:p w:rsidR="00141667" w:rsidRPr="004A6DA9" w:rsidRDefault="00141667" w:rsidP="00141667">
      <w:pPr>
        <w:tabs>
          <w:tab w:val="left" w:pos="2595"/>
        </w:tabs>
        <w:spacing w:after="0" w:line="240" w:lineRule="auto"/>
        <w:jc w:val="both"/>
        <w:rPr>
          <w:rFonts w:ascii="Times New Roman" w:eastAsia="Times New Roman" w:hAnsi="Times New Roman" w:cs="Times New Roman"/>
          <w:sz w:val="28"/>
          <w:szCs w:val="28"/>
          <w:lang w:eastAsia="ru-RU"/>
        </w:rPr>
      </w:pPr>
    </w:p>
    <w:p w:rsidR="00785BA6" w:rsidRPr="004A6DA9" w:rsidRDefault="00785BA6" w:rsidP="00785BA6">
      <w:pPr>
        <w:spacing w:after="0" w:line="240" w:lineRule="auto"/>
        <w:jc w:val="both"/>
        <w:rPr>
          <w:rFonts w:ascii="Times New Roman" w:eastAsia="Times New Roman" w:hAnsi="Times New Roman" w:cs="Times New Roman"/>
          <w:sz w:val="28"/>
          <w:szCs w:val="28"/>
          <w:lang w:eastAsia="ru-RU"/>
        </w:rPr>
      </w:pPr>
    </w:p>
    <w:p w:rsidR="006A2118" w:rsidRPr="004A6DA9" w:rsidRDefault="006A2118" w:rsidP="00785BA6">
      <w:pPr>
        <w:spacing w:after="0" w:line="240" w:lineRule="auto"/>
        <w:jc w:val="both"/>
        <w:rPr>
          <w:rFonts w:ascii="Times New Roman" w:eastAsia="Times New Roman" w:hAnsi="Times New Roman" w:cs="Times New Roman"/>
          <w:sz w:val="28"/>
          <w:szCs w:val="28"/>
          <w:lang w:eastAsia="ru-RU"/>
        </w:rPr>
      </w:pPr>
    </w:p>
    <w:p w:rsidR="00785BA6" w:rsidRPr="004A6DA9" w:rsidRDefault="00785BA6" w:rsidP="00785BA6">
      <w:pPr>
        <w:spacing w:after="0" w:line="240" w:lineRule="auto"/>
        <w:jc w:val="both"/>
        <w:rPr>
          <w:rFonts w:ascii="Times New Roman" w:eastAsia="Times New Roman" w:hAnsi="Times New Roman" w:cs="Times New Roman"/>
          <w:sz w:val="28"/>
          <w:szCs w:val="28"/>
          <w:lang w:eastAsia="ru-RU"/>
        </w:rPr>
      </w:pPr>
    </w:p>
    <w:p w:rsidR="00785BA6" w:rsidRPr="004A6DA9" w:rsidRDefault="00785BA6" w:rsidP="00785BA6">
      <w:pPr>
        <w:spacing w:after="0" w:line="240" w:lineRule="auto"/>
        <w:jc w:val="both"/>
        <w:rPr>
          <w:rFonts w:ascii="Times New Roman" w:eastAsia="Times New Roman" w:hAnsi="Times New Roman" w:cs="Times New Roman"/>
          <w:sz w:val="28"/>
          <w:szCs w:val="28"/>
          <w:lang w:eastAsia="ru-RU"/>
        </w:rPr>
      </w:pPr>
    </w:p>
    <w:p w:rsidR="00785BA6" w:rsidRPr="004A6DA9" w:rsidRDefault="00785BA6" w:rsidP="00785BA6">
      <w:pPr>
        <w:spacing w:after="0" w:line="240" w:lineRule="auto"/>
        <w:jc w:val="both"/>
        <w:rPr>
          <w:rFonts w:ascii="Times New Roman" w:eastAsia="Times New Roman" w:hAnsi="Times New Roman" w:cs="Times New Roman"/>
          <w:sz w:val="28"/>
          <w:szCs w:val="28"/>
          <w:lang w:eastAsia="ru-RU"/>
        </w:rPr>
      </w:pPr>
    </w:p>
    <w:p w:rsidR="00FE00F6" w:rsidRPr="004A6DA9" w:rsidRDefault="00FE00F6" w:rsidP="00785BA6">
      <w:pPr>
        <w:spacing w:after="0" w:line="240" w:lineRule="auto"/>
        <w:jc w:val="both"/>
        <w:rPr>
          <w:rFonts w:ascii="Times New Roman" w:eastAsia="Times New Roman" w:hAnsi="Times New Roman" w:cs="Times New Roman"/>
          <w:sz w:val="28"/>
          <w:szCs w:val="28"/>
          <w:lang w:eastAsia="ru-RU"/>
        </w:rPr>
      </w:pPr>
    </w:p>
    <w:p w:rsidR="00FE00F6" w:rsidRPr="004A6DA9" w:rsidRDefault="00FE00F6" w:rsidP="00785BA6">
      <w:pPr>
        <w:spacing w:after="0" w:line="240" w:lineRule="auto"/>
        <w:jc w:val="both"/>
        <w:rPr>
          <w:rFonts w:ascii="Times New Roman" w:eastAsia="Times New Roman" w:hAnsi="Times New Roman" w:cs="Times New Roman"/>
          <w:sz w:val="28"/>
          <w:szCs w:val="28"/>
          <w:lang w:eastAsia="ru-RU"/>
        </w:rPr>
      </w:pPr>
    </w:p>
    <w:p w:rsidR="00FE00F6" w:rsidRPr="004A6DA9" w:rsidRDefault="00FE00F6" w:rsidP="00785BA6">
      <w:pPr>
        <w:spacing w:after="0" w:line="240" w:lineRule="auto"/>
        <w:jc w:val="both"/>
        <w:rPr>
          <w:rFonts w:ascii="Times New Roman" w:eastAsia="Times New Roman" w:hAnsi="Times New Roman" w:cs="Times New Roman"/>
          <w:sz w:val="28"/>
          <w:szCs w:val="28"/>
          <w:lang w:eastAsia="ru-RU"/>
        </w:rPr>
      </w:pPr>
    </w:p>
    <w:p w:rsidR="00FE00F6" w:rsidRPr="004A6DA9" w:rsidRDefault="00FE00F6" w:rsidP="00785BA6">
      <w:pPr>
        <w:spacing w:after="0" w:line="240" w:lineRule="auto"/>
        <w:jc w:val="both"/>
        <w:rPr>
          <w:rFonts w:ascii="Times New Roman" w:eastAsia="Times New Roman" w:hAnsi="Times New Roman" w:cs="Times New Roman"/>
          <w:sz w:val="28"/>
          <w:szCs w:val="28"/>
          <w:lang w:eastAsia="ru-RU"/>
        </w:rPr>
      </w:pPr>
    </w:p>
    <w:p w:rsidR="00FE00F6" w:rsidRPr="004A6DA9" w:rsidRDefault="00FE00F6" w:rsidP="00785BA6">
      <w:pPr>
        <w:spacing w:after="0" w:line="240" w:lineRule="auto"/>
        <w:jc w:val="both"/>
        <w:rPr>
          <w:rFonts w:ascii="Times New Roman" w:eastAsia="Times New Roman" w:hAnsi="Times New Roman" w:cs="Times New Roman"/>
          <w:sz w:val="28"/>
          <w:szCs w:val="28"/>
          <w:lang w:eastAsia="ru-RU"/>
        </w:rPr>
      </w:pPr>
    </w:p>
    <w:p w:rsidR="00FE00F6" w:rsidRPr="004A6DA9" w:rsidRDefault="00FE00F6" w:rsidP="00785BA6">
      <w:pPr>
        <w:spacing w:after="0" w:line="240" w:lineRule="auto"/>
        <w:jc w:val="both"/>
        <w:rPr>
          <w:rFonts w:ascii="Times New Roman" w:eastAsia="Times New Roman" w:hAnsi="Times New Roman" w:cs="Times New Roman"/>
          <w:sz w:val="28"/>
          <w:szCs w:val="28"/>
          <w:lang w:eastAsia="ru-RU"/>
        </w:rPr>
      </w:pPr>
    </w:p>
    <w:p w:rsidR="00FE00F6" w:rsidRPr="004A6DA9" w:rsidRDefault="00FE00F6" w:rsidP="00785BA6">
      <w:pPr>
        <w:spacing w:after="0" w:line="240" w:lineRule="auto"/>
        <w:jc w:val="both"/>
        <w:rPr>
          <w:rFonts w:ascii="Times New Roman" w:eastAsia="Times New Roman" w:hAnsi="Times New Roman" w:cs="Times New Roman"/>
          <w:sz w:val="28"/>
          <w:szCs w:val="28"/>
          <w:lang w:eastAsia="ru-RU"/>
        </w:rPr>
      </w:pPr>
    </w:p>
    <w:p w:rsidR="00FE00F6" w:rsidRPr="004A6DA9" w:rsidRDefault="00FE00F6" w:rsidP="00785BA6">
      <w:pPr>
        <w:spacing w:after="0" w:line="240" w:lineRule="auto"/>
        <w:jc w:val="both"/>
        <w:rPr>
          <w:rFonts w:ascii="Times New Roman" w:eastAsia="Times New Roman" w:hAnsi="Times New Roman" w:cs="Times New Roman"/>
          <w:sz w:val="28"/>
          <w:szCs w:val="28"/>
          <w:lang w:eastAsia="ru-RU"/>
        </w:rPr>
      </w:pPr>
    </w:p>
    <w:p w:rsidR="00105476" w:rsidRPr="004A6DA9" w:rsidRDefault="00105476" w:rsidP="00EA4B84">
      <w:pPr>
        <w:widowControl w:val="0"/>
        <w:autoSpaceDE w:val="0"/>
        <w:autoSpaceDN w:val="0"/>
        <w:adjustRightInd w:val="0"/>
        <w:spacing w:after="0" w:line="240" w:lineRule="auto"/>
        <w:ind w:left="6096" w:firstLine="708"/>
        <w:outlineLvl w:val="0"/>
        <w:rPr>
          <w:rFonts w:ascii="Times New Roman" w:eastAsia="Calibri" w:hAnsi="Times New Roman" w:cs="Times New Roman"/>
          <w:sz w:val="28"/>
          <w:szCs w:val="28"/>
        </w:rPr>
      </w:pPr>
      <w:r w:rsidRPr="004A6DA9">
        <w:rPr>
          <w:rFonts w:ascii="Times New Roman" w:eastAsia="Calibri" w:hAnsi="Times New Roman" w:cs="Times New Roman"/>
          <w:sz w:val="28"/>
          <w:szCs w:val="28"/>
        </w:rPr>
        <w:lastRenderedPageBreak/>
        <w:t>Приложение</w:t>
      </w:r>
    </w:p>
    <w:p w:rsidR="00105476" w:rsidRPr="004A6DA9" w:rsidRDefault="00105476" w:rsidP="00105476">
      <w:pPr>
        <w:widowControl w:val="0"/>
        <w:autoSpaceDE w:val="0"/>
        <w:autoSpaceDN w:val="0"/>
        <w:adjustRightInd w:val="0"/>
        <w:spacing w:after="0" w:line="240" w:lineRule="auto"/>
        <w:ind w:left="6804"/>
        <w:outlineLvl w:val="0"/>
        <w:rPr>
          <w:rFonts w:ascii="Times New Roman" w:eastAsia="Calibri" w:hAnsi="Times New Roman" w:cs="Times New Roman"/>
          <w:sz w:val="28"/>
          <w:szCs w:val="28"/>
        </w:rPr>
      </w:pPr>
      <w:r w:rsidRPr="004A6DA9">
        <w:rPr>
          <w:rFonts w:ascii="Times New Roman" w:eastAsia="Calibri" w:hAnsi="Times New Roman" w:cs="Times New Roman"/>
          <w:sz w:val="28"/>
          <w:szCs w:val="28"/>
        </w:rPr>
        <w:t xml:space="preserve">к постановлению </w:t>
      </w:r>
    </w:p>
    <w:p w:rsidR="00105476" w:rsidRPr="004A6DA9" w:rsidRDefault="00105476" w:rsidP="00105476">
      <w:pPr>
        <w:widowControl w:val="0"/>
        <w:autoSpaceDE w:val="0"/>
        <w:autoSpaceDN w:val="0"/>
        <w:adjustRightInd w:val="0"/>
        <w:spacing w:after="0" w:line="240" w:lineRule="auto"/>
        <w:ind w:left="6804"/>
        <w:outlineLvl w:val="0"/>
        <w:rPr>
          <w:rFonts w:ascii="Times New Roman" w:eastAsia="Calibri" w:hAnsi="Times New Roman" w:cs="Times New Roman"/>
          <w:sz w:val="28"/>
          <w:szCs w:val="28"/>
        </w:rPr>
      </w:pPr>
      <w:r w:rsidRPr="004A6DA9">
        <w:rPr>
          <w:rFonts w:ascii="Times New Roman" w:eastAsia="Calibri" w:hAnsi="Times New Roman" w:cs="Times New Roman"/>
          <w:sz w:val="28"/>
          <w:szCs w:val="28"/>
        </w:rPr>
        <w:t xml:space="preserve">администрации города </w:t>
      </w:r>
    </w:p>
    <w:p w:rsidR="00105476" w:rsidRPr="004A6DA9" w:rsidRDefault="00105476" w:rsidP="00105476">
      <w:pPr>
        <w:widowControl w:val="0"/>
        <w:autoSpaceDE w:val="0"/>
        <w:autoSpaceDN w:val="0"/>
        <w:adjustRightInd w:val="0"/>
        <w:spacing w:after="0" w:line="240" w:lineRule="auto"/>
        <w:ind w:left="6804"/>
        <w:outlineLvl w:val="0"/>
        <w:rPr>
          <w:rFonts w:ascii="Times New Roman" w:eastAsia="Calibri" w:hAnsi="Times New Roman" w:cs="Times New Roman"/>
          <w:sz w:val="28"/>
          <w:szCs w:val="28"/>
        </w:rPr>
      </w:pPr>
      <w:r w:rsidRPr="004A6DA9">
        <w:rPr>
          <w:rFonts w:ascii="Times New Roman" w:eastAsia="Calibri" w:hAnsi="Times New Roman" w:cs="Times New Roman"/>
          <w:sz w:val="28"/>
          <w:szCs w:val="28"/>
        </w:rPr>
        <w:t xml:space="preserve">от </w:t>
      </w:r>
      <w:r w:rsidR="00B22C6B" w:rsidRPr="004A6DA9">
        <w:rPr>
          <w:rFonts w:ascii="Times New Roman" w:eastAsia="Calibri" w:hAnsi="Times New Roman" w:cs="Times New Roman"/>
          <w:sz w:val="28"/>
          <w:szCs w:val="28"/>
        </w:rPr>
        <w:t>14.05.2019 № 88-нп</w:t>
      </w:r>
    </w:p>
    <w:p w:rsidR="007361B2" w:rsidRPr="004A6DA9" w:rsidRDefault="007361B2" w:rsidP="00105476">
      <w:pPr>
        <w:widowControl w:val="0"/>
        <w:autoSpaceDE w:val="0"/>
        <w:autoSpaceDN w:val="0"/>
        <w:adjustRightInd w:val="0"/>
        <w:spacing w:after="0" w:line="240" w:lineRule="auto"/>
        <w:ind w:left="6804"/>
        <w:outlineLvl w:val="0"/>
        <w:rPr>
          <w:rFonts w:ascii="Times New Roman" w:eastAsia="Calibri" w:hAnsi="Times New Roman" w:cs="Times New Roman"/>
          <w:sz w:val="28"/>
          <w:szCs w:val="28"/>
        </w:rPr>
      </w:pPr>
      <w:r w:rsidRPr="004A6DA9">
        <w:rPr>
          <w:rFonts w:ascii="Times New Roman" w:eastAsia="Calibri" w:hAnsi="Times New Roman" w:cs="Times New Roman"/>
          <w:sz w:val="28"/>
          <w:szCs w:val="28"/>
        </w:rPr>
        <w:t xml:space="preserve">(в редакции </w:t>
      </w:r>
    </w:p>
    <w:p w:rsidR="005D6DDC" w:rsidRPr="004A6DA9" w:rsidRDefault="007361B2" w:rsidP="00105476">
      <w:pPr>
        <w:widowControl w:val="0"/>
        <w:autoSpaceDE w:val="0"/>
        <w:autoSpaceDN w:val="0"/>
        <w:adjustRightInd w:val="0"/>
        <w:spacing w:after="0" w:line="240" w:lineRule="auto"/>
        <w:ind w:left="6804"/>
        <w:outlineLvl w:val="0"/>
        <w:rPr>
          <w:rFonts w:ascii="Times New Roman" w:eastAsia="Calibri" w:hAnsi="Times New Roman" w:cs="Times New Roman"/>
          <w:sz w:val="28"/>
          <w:szCs w:val="28"/>
        </w:rPr>
      </w:pPr>
      <w:r w:rsidRPr="004A6DA9">
        <w:rPr>
          <w:rFonts w:ascii="Times New Roman" w:eastAsia="Calibri" w:hAnsi="Times New Roman" w:cs="Times New Roman"/>
          <w:sz w:val="28"/>
          <w:szCs w:val="28"/>
        </w:rPr>
        <w:t>от 20.11.2019 № 201-нп</w:t>
      </w:r>
      <w:r w:rsidR="00EA4B84" w:rsidRPr="004A6DA9">
        <w:rPr>
          <w:rFonts w:ascii="Times New Roman" w:eastAsia="Calibri" w:hAnsi="Times New Roman" w:cs="Times New Roman"/>
          <w:sz w:val="28"/>
          <w:szCs w:val="28"/>
        </w:rPr>
        <w:t xml:space="preserve">, от 31.08.2020 </w:t>
      </w:r>
    </w:p>
    <w:p w:rsidR="007361B2" w:rsidRPr="004A6DA9" w:rsidRDefault="00EA4B84" w:rsidP="00105476">
      <w:pPr>
        <w:widowControl w:val="0"/>
        <w:autoSpaceDE w:val="0"/>
        <w:autoSpaceDN w:val="0"/>
        <w:adjustRightInd w:val="0"/>
        <w:spacing w:after="0" w:line="240" w:lineRule="auto"/>
        <w:ind w:left="6804"/>
        <w:outlineLvl w:val="0"/>
        <w:rPr>
          <w:rFonts w:ascii="Times New Roman" w:eastAsia="Calibri" w:hAnsi="Times New Roman" w:cs="Times New Roman"/>
          <w:sz w:val="28"/>
          <w:szCs w:val="28"/>
        </w:rPr>
      </w:pPr>
      <w:r w:rsidRPr="004A6DA9">
        <w:rPr>
          <w:rFonts w:ascii="Times New Roman" w:eastAsia="Calibri" w:hAnsi="Times New Roman" w:cs="Times New Roman"/>
          <w:sz w:val="28"/>
          <w:szCs w:val="28"/>
        </w:rPr>
        <w:t>№ 125-нп</w:t>
      </w:r>
      <w:r w:rsidR="00F003C9" w:rsidRPr="004A6DA9">
        <w:rPr>
          <w:rFonts w:ascii="Times New Roman" w:eastAsia="Calibri" w:hAnsi="Times New Roman" w:cs="Times New Roman"/>
          <w:sz w:val="28"/>
          <w:szCs w:val="28"/>
        </w:rPr>
        <w:t>, от 12.07.2021 № 108-нп</w:t>
      </w:r>
      <w:r w:rsidR="00962C0B" w:rsidRPr="004A6DA9">
        <w:rPr>
          <w:rFonts w:ascii="Times New Roman" w:eastAsia="Calibri" w:hAnsi="Times New Roman" w:cs="Times New Roman"/>
          <w:sz w:val="28"/>
          <w:szCs w:val="28"/>
        </w:rPr>
        <w:t>, от 11.05.2022 № 56-нп</w:t>
      </w:r>
      <w:r w:rsidR="001169C3" w:rsidRPr="004A6DA9">
        <w:rPr>
          <w:rFonts w:ascii="Times New Roman" w:eastAsia="Calibri" w:hAnsi="Times New Roman" w:cs="Times New Roman"/>
          <w:sz w:val="28"/>
          <w:szCs w:val="28"/>
        </w:rPr>
        <w:t>, от 12.01.2023 № 2-нп</w:t>
      </w:r>
      <w:r w:rsidR="007361B2" w:rsidRPr="004A6DA9">
        <w:rPr>
          <w:rFonts w:ascii="Times New Roman" w:eastAsia="Calibri" w:hAnsi="Times New Roman" w:cs="Times New Roman"/>
          <w:sz w:val="28"/>
          <w:szCs w:val="28"/>
        </w:rPr>
        <w:t>)</w:t>
      </w:r>
    </w:p>
    <w:p w:rsidR="00785BA6" w:rsidRPr="004A6DA9" w:rsidRDefault="00785BA6" w:rsidP="00D1119B">
      <w:pPr>
        <w:spacing w:after="0" w:line="240" w:lineRule="auto"/>
        <w:jc w:val="center"/>
        <w:rPr>
          <w:rFonts w:ascii="Times New Roman" w:eastAsiaTheme="minorEastAsia" w:hAnsi="Times New Roman" w:cs="Times New Roman"/>
          <w:sz w:val="28"/>
          <w:szCs w:val="28"/>
          <w:lang w:eastAsia="ru-RU"/>
        </w:rPr>
      </w:pPr>
    </w:p>
    <w:p w:rsidR="00582619" w:rsidRPr="004A6DA9" w:rsidRDefault="00582619" w:rsidP="00D1119B">
      <w:pPr>
        <w:pStyle w:val="afc"/>
        <w:jc w:val="center"/>
        <w:rPr>
          <w:rFonts w:ascii="Times New Roman" w:eastAsia="Times New Roman" w:hAnsi="Times New Roman" w:cs="Times New Roman"/>
          <w:sz w:val="28"/>
          <w:szCs w:val="28"/>
          <w:lang w:eastAsia="ru-RU"/>
        </w:rPr>
      </w:pPr>
      <w:bookmarkStart w:id="1" w:name="ПОЛОЖЕНИЕ"/>
      <w:r w:rsidRPr="004A6DA9">
        <w:rPr>
          <w:rFonts w:ascii="Times New Roman" w:eastAsia="Times New Roman" w:hAnsi="Times New Roman" w:cs="Times New Roman"/>
          <w:sz w:val="28"/>
          <w:szCs w:val="28"/>
          <w:lang w:eastAsia="ru-RU"/>
        </w:rPr>
        <w:t>Положение</w:t>
      </w:r>
      <w:bookmarkEnd w:id="1"/>
    </w:p>
    <w:p w:rsidR="001B165F" w:rsidRPr="004A6DA9" w:rsidRDefault="00105476" w:rsidP="00D1119B">
      <w:pPr>
        <w:pStyle w:val="afc"/>
        <w:jc w:val="center"/>
        <w:rPr>
          <w:rFonts w:ascii="Times New Roman" w:eastAsia="Calibri" w:hAnsi="Times New Roman" w:cs="Times New Roman"/>
          <w:sz w:val="28"/>
          <w:szCs w:val="28"/>
        </w:rPr>
      </w:pPr>
      <w:r w:rsidRPr="004A6DA9">
        <w:rPr>
          <w:rFonts w:ascii="Times New Roman" w:eastAsia="Times New Roman" w:hAnsi="Times New Roman" w:cs="Times New Roman"/>
          <w:sz w:val="28"/>
          <w:szCs w:val="28"/>
          <w:lang w:eastAsia="ru-RU"/>
        </w:rPr>
        <w:t xml:space="preserve">о размещении нестационарных торговых объектов на территории города </w:t>
      </w:r>
      <w:r w:rsidR="00582619" w:rsidRPr="004A6DA9">
        <w:rPr>
          <w:rFonts w:ascii="Times New Roman" w:eastAsia="Calibri" w:hAnsi="Times New Roman" w:cs="Times New Roman"/>
          <w:sz w:val="28"/>
          <w:szCs w:val="28"/>
        </w:rPr>
        <w:t>Нефтеюганска</w:t>
      </w:r>
    </w:p>
    <w:p w:rsidR="00E4625D" w:rsidRPr="004A6DA9" w:rsidRDefault="00E4625D" w:rsidP="00D1119B">
      <w:pPr>
        <w:spacing w:after="0" w:line="240" w:lineRule="auto"/>
        <w:rPr>
          <w:rFonts w:ascii="Times New Roman" w:hAnsi="Times New Roman" w:cs="Times New Roman"/>
          <w:sz w:val="28"/>
          <w:szCs w:val="28"/>
        </w:rPr>
      </w:pPr>
    </w:p>
    <w:p w:rsidR="00FC24B6" w:rsidRPr="004A6DA9" w:rsidRDefault="00FC24B6" w:rsidP="00FC24B6">
      <w:pPr>
        <w:pStyle w:val="1"/>
        <w:spacing w:before="0" w:line="240" w:lineRule="auto"/>
        <w:ind w:firstLine="709"/>
        <w:rPr>
          <w:rFonts w:ascii="Times New Roman" w:hAnsi="Times New Roman" w:cs="Times New Roman"/>
          <w:b w:val="0"/>
          <w:color w:val="auto"/>
        </w:rPr>
      </w:pPr>
      <w:r w:rsidRPr="004A6DA9">
        <w:rPr>
          <w:rFonts w:ascii="Times New Roman" w:hAnsi="Times New Roman" w:cs="Times New Roman"/>
          <w:b w:val="0"/>
          <w:color w:val="auto"/>
        </w:rPr>
        <w:t xml:space="preserve">1.Общие положения </w:t>
      </w:r>
    </w:p>
    <w:p w:rsidR="005D4F47" w:rsidRPr="004A6DA9" w:rsidRDefault="005D4F47" w:rsidP="005D4F47">
      <w:pPr>
        <w:spacing w:after="0" w:line="240" w:lineRule="auto"/>
        <w:ind w:firstLine="709"/>
        <w:jc w:val="both"/>
        <w:rPr>
          <w:rFonts w:ascii="Times New Roman" w:hAnsi="Times New Roman" w:cs="Times New Roman"/>
          <w:sz w:val="28"/>
          <w:szCs w:val="28"/>
        </w:rPr>
      </w:pPr>
      <w:r w:rsidRPr="004A6DA9">
        <w:rPr>
          <w:rFonts w:ascii="Times New Roman" w:hAnsi="Times New Roman" w:cs="Times New Roman"/>
          <w:sz w:val="28"/>
          <w:szCs w:val="28"/>
        </w:rPr>
        <w:t xml:space="preserve">1.1.Положение о размещении нестационарных торговых объектов на территории города Нефтеюганска (далее – Положение) разработано в целях упорядочения размещения нестационарных торговых объектов, формирования торговой инфраструктуры города с учетом типов торговых объектов, для обеспечения доступности товаров для населения города Нефтеюганска. </w:t>
      </w:r>
    </w:p>
    <w:p w:rsidR="005D4F47" w:rsidRPr="004A6DA9" w:rsidRDefault="005D4F47" w:rsidP="005D4F47">
      <w:pPr>
        <w:spacing w:after="0" w:line="240" w:lineRule="auto"/>
        <w:ind w:firstLine="709"/>
        <w:jc w:val="both"/>
        <w:rPr>
          <w:rFonts w:ascii="Times New Roman" w:hAnsi="Times New Roman" w:cs="Times New Roman"/>
          <w:sz w:val="28"/>
          <w:szCs w:val="28"/>
        </w:rPr>
      </w:pPr>
      <w:r w:rsidRPr="004A6DA9">
        <w:rPr>
          <w:rFonts w:ascii="Times New Roman" w:hAnsi="Times New Roman" w:cs="Times New Roman"/>
          <w:sz w:val="28"/>
          <w:szCs w:val="28"/>
        </w:rPr>
        <w:t>1.2.Положение применяется для размещения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w:t>
      </w:r>
    </w:p>
    <w:p w:rsidR="005D4F47" w:rsidRPr="004A6DA9" w:rsidRDefault="005D4F47" w:rsidP="005D4F47">
      <w:pPr>
        <w:spacing w:after="0" w:line="240" w:lineRule="auto"/>
        <w:ind w:firstLine="709"/>
        <w:jc w:val="both"/>
        <w:rPr>
          <w:rFonts w:ascii="Times New Roman" w:hAnsi="Times New Roman" w:cs="Times New Roman"/>
          <w:sz w:val="28"/>
          <w:szCs w:val="28"/>
        </w:rPr>
      </w:pPr>
      <w:r w:rsidRPr="004A6DA9">
        <w:rPr>
          <w:rFonts w:ascii="Times New Roman" w:hAnsi="Times New Roman" w:cs="Times New Roman"/>
          <w:sz w:val="28"/>
          <w:szCs w:val="28"/>
        </w:rPr>
        <w:t>Действие Положения распространяется на правоотношения по размещению нестационарных объектов торговли.</w:t>
      </w:r>
    </w:p>
    <w:p w:rsidR="00FC24B6" w:rsidRPr="004A6DA9" w:rsidRDefault="00FC24B6" w:rsidP="005D4F47">
      <w:pPr>
        <w:spacing w:after="0" w:line="240" w:lineRule="auto"/>
        <w:ind w:firstLine="709"/>
        <w:jc w:val="both"/>
        <w:rPr>
          <w:rFonts w:ascii="Times New Roman" w:hAnsi="Times New Roman" w:cs="Times New Roman"/>
          <w:sz w:val="28"/>
          <w:szCs w:val="28"/>
        </w:rPr>
      </w:pPr>
      <w:r w:rsidRPr="004A6DA9">
        <w:rPr>
          <w:rFonts w:ascii="Times New Roman" w:hAnsi="Times New Roman" w:cs="Times New Roman"/>
          <w:sz w:val="28"/>
          <w:szCs w:val="28"/>
        </w:rPr>
        <w:t>1.3.Действие Положения в части размещения и функционирования нестационарных торговых объектов не распространяется на отношения:</w:t>
      </w:r>
    </w:p>
    <w:p w:rsidR="00FC24B6" w:rsidRPr="004A6DA9" w:rsidRDefault="00FC24B6" w:rsidP="00FC24B6">
      <w:pPr>
        <w:spacing w:after="0" w:line="240" w:lineRule="auto"/>
        <w:ind w:firstLine="709"/>
        <w:jc w:val="both"/>
        <w:rPr>
          <w:rFonts w:ascii="Times New Roman" w:hAnsi="Times New Roman" w:cs="Times New Roman"/>
          <w:sz w:val="28"/>
          <w:szCs w:val="28"/>
        </w:rPr>
      </w:pPr>
      <w:r w:rsidRPr="004A6DA9">
        <w:rPr>
          <w:rFonts w:ascii="Times New Roman" w:hAnsi="Times New Roman" w:cs="Times New Roman"/>
          <w:sz w:val="28"/>
          <w:szCs w:val="28"/>
        </w:rPr>
        <w:t>-связанные с проведением выставок-ярмарок и ярмарок;</w:t>
      </w:r>
    </w:p>
    <w:p w:rsidR="00FC24B6" w:rsidRPr="004A6DA9" w:rsidRDefault="00FC24B6" w:rsidP="00FC24B6">
      <w:pPr>
        <w:spacing w:after="0" w:line="240" w:lineRule="auto"/>
        <w:ind w:firstLine="709"/>
        <w:jc w:val="both"/>
        <w:rPr>
          <w:rFonts w:ascii="Times New Roman" w:hAnsi="Times New Roman" w:cs="Times New Roman"/>
          <w:sz w:val="28"/>
          <w:szCs w:val="28"/>
        </w:rPr>
      </w:pPr>
      <w:r w:rsidRPr="004A6DA9">
        <w:rPr>
          <w:rFonts w:ascii="Times New Roman" w:hAnsi="Times New Roman" w:cs="Times New Roman"/>
          <w:sz w:val="28"/>
          <w:szCs w:val="28"/>
        </w:rPr>
        <w:t>-связанные с торговым обслуживанием при проведении праздничных, общественно-политических, культурно-массовых, спортивно-массовых и иных мероприятий, имеющих краткосрочный характер, проводимых по решению органов местного самоуправления;</w:t>
      </w:r>
    </w:p>
    <w:p w:rsidR="00FC24B6" w:rsidRPr="004A6DA9" w:rsidRDefault="00FC24B6" w:rsidP="00FC24B6">
      <w:pPr>
        <w:spacing w:after="0" w:line="240" w:lineRule="auto"/>
        <w:ind w:firstLine="709"/>
        <w:jc w:val="both"/>
        <w:rPr>
          <w:rFonts w:ascii="Times New Roman" w:hAnsi="Times New Roman" w:cs="Times New Roman"/>
          <w:sz w:val="28"/>
          <w:szCs w:val="28"/>
        </w:rPr>
      </w:pPr>
      <w:r w:rsidRPr="004A6DA9">
        <w:rPr>
          <w:rFonts w:ascii="Times New Roman" w:hAnsi="Times New Roman" w:cs="Times New Roman"/>
          <w:sz w:val="28"/>
          <w:szCs w:val="28"/>
        </w:rPr>
        <w:t>-связанные с размещением сезонных, краткосрочных нестационарных объектов (летних кафе, навесов, бахчевых развалов, лотков и других схожих объектов).</w:t>
      </w:r>
    </w:p>
    <w:p w:rsidR="00FC24B6" w:rsidRPr="004A6DA9" w:rsidRDefault="00FC24B6" w:rsidP="00FC24B6">
      <w:pPr>
        <w:spacing w:after="0" w:line="240" w:lineRule="auto"/>
        <w:ind w:firstLine="709"/>
        <w:jc w:val="both"/>
        <w:rPr>
          <w:rFonts w:ascii="Times New Roman" w:eastAsia="Times New Roman" w:hAnsi="Times New Roman" w:cs="Times New Roman"/>
          <w:sz w:val="28"/>
          <w:szCs w:val="28"/>
          <w:lang w:eastAsia="ru-RU"/>
        </w:rPr>
      </w:pPr>
    </w:p>
    <w:p w:rsidR="00FC24B6" w:rsidRPr="004A6DA9" w:rsidRDefault="00FC24B6" w:rsidP="00FC24B6">
      <w:pPr>
        <w:spacing w:after="0" w:line="240" w:lineRule="auto"/>
        <w:ind w:firstLine="709"/>
        <w:jc w:val="both"/>
        <w:rPr>
          <w:rFonts w:ascii="Times New Roman" w:hAnsi="Times New Roman" w:cs="Times New Roman"/>
          <w:b/>
          <w:sz w:val="28"/>
          <w:szCs w:val="28"/>
        </w:rPr>
      </w:pPr>
      <w:r w:rsidRPr="004A6DA9">
        <w:rPr>
          <w:rFonts w:ascii="Times New Roman" w:hAnsi="Times New Roman" w:cs="Times New Roman"/>
          <w:sz w:val="28"/>
          <w:szCs w:val="28"/>
        </w:rPr>
        <w:t>2.Основные понятия</w:t>
      </w:r>
    </w:p>
    <w:p w:rsidR="00FC24B6" w:rsidRPr="004A6DA9" w:rsidRDefault="00FC24B6" w:rsidP="00FC24B6">
      <w:pPr>
        <w:autoSpaceDE w:val="0"/>
        <w:autoSpaceDN w:val="0"/>
        <w:adjustRightInd w:val="0"/>
        <w:spacing w:after="0" w:line="240" w:lineRule="auto"/>
        <w:ind w:firstLine="709"/>
        <w:jc w:val="both"/>
        <w:rPr>
          <w:rFonts w:ascii="Times New Roman" w:hAnsi="Times New Roman" w:cs="Times New Roman"/>
          <w:sz w:val="28"/>
          <w:szCs w:val="28"/>
        </w:rPr>
      </w:pPr>
      <w:r w:rsidRPr="004A6DA9">
        <w:rPr>
          <w:rFonts w:ascii="Times New Roman" w:eastAsia="Times New Roman" w:hAnsi="Times New Roman" w:cs="Times New Roman"/>
          <w:sz w:val="28"/>
          <w:szCs w:val="28"/>
          <w:lang w:eastAsia="ru-RU"/>
        </w:rPr>
        <w:t xml:space="preserve">2.1.Основные понятия, используемые в Положении, применяются  </w:t>
      </w:r>
      <w:r w:rsidRPr="004A6DA9">
        <w:rPr>
          <w:rFonts w:ascii="Times New Roman" w:eastAsia="Times New Roman" w:hAnsi="Times New Roman" w:cs="Times New Roman"/>
          <w:spacing w:val="-6"/>
          <w:sz w:val="28"/>
          <w:szCs w:val="28"/>
          <w:lang w:eastAsia="ru-RU"/>
        </w:rPr>
        <w:t>в том же значении, что и в Федеральном законе от 28.12.2009 № 381-ФЗ «Об основах</w:t>
      </w:r>
      <w:r w:rsidRPr="004A6DA9">
        <w:rPr>
          <w:rFonts w:ascii="Times New Roman" w:eastAsia="Times New Roman" w:hAnsi="Times New Roman" w:cs="Times New Roman"/>
          <w:sz w:val="28"/>
          <w:szCs w:val="28"/>
          <w:lang w:eastAsia="ru-RU"/>
        </w:rPr>
        <w:t xml:space="preserve"> государственного регулирования торговой деятельности в </w:t>
      </w:r>
      <w:r w:rsidRPr="004A6DA9">
        <w:rPr>
          <w:rFonts w:ascii="Times New Roman" w:eastAsia="Times New Roman" w:hAnsi="Times New Roman" w:cs="Times New Roman"/>
          <w:spacing w:val="-6"/>
          <w:sz w:val="28"/>
          <w:szCs w:val="28"/>
          <w:lang w:eastAsia="ru-RU"/>
        </w:rPr>
        <w:t xml:space="preserve">Российской </w:t>
      </w:r>
      <w:r w:rsidRPr="004A6DA9">
        <w:rPr>
          <w:rFonts w:ascii="Times New Roman" w:eastAsia="Times New Roman" w:hAnsi="Times New Roman" w:cs="Times New Roman"/>
          <w:spacing w:val="-6"/>
          <w:sz w:val="28"/>
          <w:szCs w:val="28"/>
          <w:lang w:eastAsia="ru-RU"/>
        </w:rPr>
        <w:lastRenderedPageBreak/>
        <w:t>Федерации», национальном стандарте Российской Федерации ГОСТ Р 51303-2013</w:t>
      </w:r>
      <w:r w:rsidRPr="004A6DA9">
        <w:rPr>
          <w:rFonts w:ascii="Times New Roman" w:eastAsia="Times New Roman" w:hAnsi="Times New Roman" w:cs="Times New Roman"/>
          <w:sz w:val="28"/>
          <w:szCs w:val="28"/>
          <w:lang w:eastAsia="ru-RU"/>
        </w:rPr>
        <w:t xml:space="preserve"> «Торговля. Термины и определения»</w:t>
      </w:r>
      <w:r w:rsidRPr="004A6DA9">
        <w:rPr>
          <w:rFonts w:ascii="Times New Roman" w:hAnsi="Times New Roman" w:cs="Times New Roman"/>
          <w:sz w:val="28"/>
          <w:szCs w:val="28"/>
        </w:rPr>
        <w:t xml:space="preserve">. </w:t>
      </w:r>
    </w:p>
    <w:p w:rsidR="005D4F47" w:rsidRPr="004A6DA9" w:rsidRDefault="005D4F47" w:rsidP="005D4F47">
      <w:pPr>
        <w:spacing w:after="0" w:line="240" w:lineRule="auto"/>
        <w:ind w:firstLine="709"/>
        <w:contextualSpacing/>
        <w:jc w:val="both"/>
        <w:rPr>
          <w:rFonts w:ascii="Times New Roman" w:hAnsi="Times New Roman" w:cs="Times New Roman"/>
          <w:sz w:val="28"/>
          <w:szCs w:val="28"/>
        </w:rPr>
      </w:pPr>
      <w:r w:rsidRPr="004A6DA9">
        <w:rPr>
          <w:rFonts w:ascii="Times New Roman" w:hAnsi="Times New Roman" w:cs="Times New Roman"/>
          <w:sz w:val="28"/>
          <w:szCs w:val="28"/>
        </w:rPr>
        <w:t>2.2.Хозяйствующий субъект - юридическое лицо или индивидуальный предприниматель, осуществляющий деятельность в сфере торговли.</w:t>
      </w:r>
    </w:p>
    <w:p w:rsidR="00FC24B6" w:rsidRPr="004A6DA9" w:rsidRDefault="00FC24B6" w:rsidP="00FC24B6">
      <w:pPr>
        <w:spacing w:after="0" w:line="240" w:lineRule="auto"/>
        <w:ind w:firstLine="709"/>
        <w:contextualSpacing/>
        <w:jc w:val="both"/>
        <w:rPr>
          <w:rFonts w:ascii="Times New Roman" w:eastAsia="Times New Roman" w:hAnsi="Times New Roman" w:cs="Times New Roman"/>
          <w:spacing w:val="-6"/>
          <w:sz w:val="28"/>
          <w:szCs w:val="28"/>
          <w:lang w:eastAsia="ru-RU"/>
        </w:rPr>
      </w:pPr>
      <w:r w:rsidRPr="004A6DA9">
        <w:rPr>
          <w:rFonts w:ascii="Times New Roman" w:eastAsia="Times New Roman" w:hAnsi="Times New Roman" w:cs="Times New Roman"/>
          <w:spacing w:val="-6"/>
          <w:sz w:val="28"/>
          <w:szCs w:val="28"/>
          <w:lang w:eastAsia="ru-RU"/>
        </w:rPr>
        <w:t>2.3.Нестационарный торговый объект - торговый объект, представляющий собой временное сооружение или временную конструкцию, не связанную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FC24B6" w:rsidRPr="004A6DA9" w:rsidRDefault="00FC24B6" w:rsidP="00FC24B6">
      <w:pPr>
        <w:spacing w:after="0" w:line="240" w:lineRule="auto"/>
        <w:ind w:firstLine="709"/>
        <w:contextualSpacing/>
        <w:jc w:val="both"/>
        <w:rPr>
          <w:rFonts w:ascii="Times New Roman" w:eastAsia="Times New Roman" w:hAnsi="Times New Roman" w:cs="Times New Roman"/>
          <w:spacing w:val="-6"/>
          <w:sz w:val="28"/>
          <w:szCs w:val="28"/>
          <w:lang w:eastAsia="ru-RU"/>
        </w:rPr>
      </w:pPr>
      <w:r w:rsidRPr="004A6DA9">
        <w:rPr>
          <w:rFonts w:ascii="Times New Roman" w:eastAsia="Times New Roman" w:hAnsi="Times New Roman" w:cs="Times New Roman"/>
          <w:spacing w:val="-6"/>
          <w:sz w:val="28"/>
          <w:szCs w:val="28"/>
          <w:lang w:eastAsia="ru-RU"/>
        </w:rPr>
        <w:t>2.4.Торговый павильон - нестационарный торговый объект, представляющий собой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 Торговый павильон может иметь помещения для хранения товарного запаса.</w:t>
      </w:r>
    </w:p>
    <w:p w:rsidR="00FC24B6" w:rsidRPr="004A6DA9" w:rsidRDefault="00FC24B6" w:rsidP="00FC24B6">
      <w:pPr>
        <w:spacing w:after="0" w:line="240" w:lineRule="auto"/>
        <w:ind w:firstLine="709"/>
        <w:contextualSpacing/>
        <w:jc w:val="both"/>
        <w:rPr>
          <w:rFonts w:ascii="Times New Roman" w:eastAsia="Times New Roman" w:hAnsi="Times New Roman" w:cs="Times New Roman"/>
          <w:spacing w:val="-6"/>
          <w:sz w:val="28"/>
          <w:szCs w:val="28"/>
          <w:lang w:eastAsia="ru-RU"/>
        </w:rPr>
      </w:pPr>
      <w:r w:rsidRPr="004A6DA9">
        <w:rPr>
          <w:rFonts w:ascii="Times New Roman" w:eastAsia="Times New Roman" w:hAnsi="Times New Roman" w:cs="Times New Roman"/>
          <w:spacing w:val="-6"/>
          <w:sz w:val="28"/>
          <w:szCs w:val="28"/>
          <w:lang w:eastAsia="ru-RU"/>
        </w:rPr>
        <w:t>2.5.Киоск - 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осуществляется хранение товарного запаса.</w:t>
      </w:r>
    </w:p>
    <w:p w:rsidR="005D4F47" w:rsidRPr="004A6DA9" w:rsidRDefault="005D4F47" w:rsidP="00FC24B6">
      <w:pPr>
        <w:spacing w:after="0" w:line="240" w:lineRule="auto"/>
        <w:ind w:firstLine="709"/>
        <w:contextualSpacing/>
        <w:jc w:val="both"/>
        <w:rPr>
          <w:rFonts w:ascii="Times New Roman" w:eastAsia="Times New Roman" w:hAnsi="Times New Roman" w:cs="Times New Roman"/>
          <w:spacing w:val="-6"/>
          <w:sz w:val="28"/>
          <w:szCs w:val="28"/>
          <w:lang w:eastAsia="ru-RU"/>
        </w:rPr>
      </w:pPr>
      <w:r w:rsidRPr="004A6DA9">
        <w:rPr>
          <w:rFonts w:ascii="Times New Roman" w:eastAsia="Times New Roman" w:hAnsi="Times New Roman" w:cs="Times New Roman"/>
          <w:spacing w:val="-6"/>
          <w:sz w:val="28"/>
          <w:szCs w:val="28"/>
          <w:lang w:eastAsia="ru-RU"/>
        </w:rPr>
        <w:t>2.6.Мобильный торговый объект (автомагазин, торговый автофургон, автолавка) - нестационарный торговый объект, представляющий собой автотранспортное или транспортное средство (прицеп, полуприцеп) с размещенным в кузове торговым оборудованием, при условии образования в результате его остановки (или установки) одного или нескольких рабочих мест продавцов, на котором(ых) осуществляют предложение товаров, их отпуск и расчет с покупателями.</w:t>
      </w:r>
    </w:p>
    <w:p w:rsidR="00FC24B6" w:rsidRPr="004A6DA9" w:rsidRDefault="00FC24B6" w:rsidP="00FC24B6">
      <w:pPr>
        <w:spacing w:after="0" w:line="240" w:lineRule="auto"/>
        <w:ind w:firstLine="709"/>
        <w:contextualSpacing/>
        <w:jc w:val="both"/>
        <w:rPr>
          <w:rFonts w:ascii="Times New Roman" w:eastAsia="Times New Roman" w:hAnsi="Times New Roman" w:cs="Times New Roman"/>
          <w:spacing w:val="-6"/>
          <w:sz w:val="28"/>
          <w:szCs w:val="28"/>
          <w:lang w:eastAsia="ru-RU"/>
        </w:rPr>
      </w:pPr>
      <w:r w:rsidRPr="004A6DA9">
        <w:rPr>
          <w:rFonts w:ascii="Times New Roman" w:eastAsia="Times New Roman" w:hAnsi="Times New Roman" w:cs="Times New Roman"/>
          <w:spacing w:val="-6"/>
          <w:sz w:val="28"/>
          <w:szCs w:val="28"/>
          <w:lang w:eastAsia="ru-RU"/>
        </w:rPr>
        <w:t>2.7.Эскизный проект нестационарного торгового объекта - документ, представляющий собой совокупность материалов в текстовой и графической форме, устанавливающий требования к нестационарному торговому объекту    (далее - проект). В составе проекта указываются требования к нестационарному торговому объекту: размеры; материал стен, кровли; фасадные и цветовые решения.</w:t>
      </w:r>
    </w:p>
    <w:p w:rsidR="00212F93" w:rsidRPr="004A6DA9" w:rsidRDefault="00212F93" w:rsidP="00FC24B6">
      <w:pPr>
        <w:spacing w:after="0" w:line="240" w:lineRule="auto"/>
        <w:ind w:firstLine="709"/>
        <w:contextualSpacing/>
        <w:jc w:val="both"/>
        <w:rPr>
          <w:rFonts w:ascii="Times New Roman" w:hAnsi="Times New Roman" w:cs="Times New Roman"/>
          <w:sz w:val="28"/>
          <w:szCs w:val="28"/>
        </w:rPr>
      </w:pPr>
      <w:r w:rsidRPr="004A6DA9">
        <w:rPr>
          <w:rFonts w:ascii="Times New Roman" w:hAnsi="Times New Roman" w:cs="Times New Roman"/>
          <w:sz w:val="28"/>
          <w:szCs w:val="28"/>
        </w:rPr>
        <w:t>2.8.Специализация торгового объекта – торговая деятельность, при которой восемьдесят и более процентов всех предлагаемых к продаже товаров от их общего количества составляют товары одного из направлений: продовольственные или непродовольственные товары.</w:t>
      </w:r>
    </w:p>
    <w:p w:rsidR="00FC24B6" w:rsidRPr="004A6DA9" w:rsidRDefault="00FC24B6" w:rsidP="00FC24B6">
      <w:pPr>
        <w:spacing w:after="0" w:line="240" w:lineRule="auto"/>
        <w:ind w:firstLine="709"/>
        <w:contextualSpacing/>
        <w:jc w:val="both"/>
        <w:rPr>
          <w:rFonts w:ascii="Times New Roman" w:hAnsi="Times New Roman" w:cs="Times New Roman"/>
          <w:sz w:val="28"/>
          <w:szCs w:val="28"/>
        </w:rPr>
      </w:pPr>
    </w:p>
    <w:p w:rsidR="00FC24B6" w:rsidRPr="004A6DA9" w:rsidRDefault="00FC24B6" w:rsidP="00FC24B6">
      <w:pPr>
        <w:spacing w:after="0" w:line="240" w:lineRule="auto"/>
        <w:ind w:firstLine="709"/>
        <w:contextualSpacing/>
        <w:jc w:val="both"/>
        <w:rPr>
          <w:rFonts w:ascii="Times New Roman" w:hAnsi="Times New Roman" w:cs="Times New Roman"/>
          <w:b/>
          <w:sz w:val="28"/>
          <w:szCs w:val="28"/>
        </w:rPr>
      </w:pPr>
      <w:r w:rsidRPr="004A6DA9">
        <w:rPr>
          <w:rFonts w:ascii="Times New Roman" w:hAnsi="Times New Roman" w:cs="Times New Roman"/>
          <w:sz w:val="28"/>
          <w:szCs w:val="28"/>
        </w:rPr>
        <w:t>3.Порядок размещения нестационарных торговых объектов</w:t>
      </w:r>
    </w:p>
    <w:p w:rsidR="00FC24B6" w:rsidRPr="004A6DA9" w:rsidRDefault="00FC24B6" w:rsidP="00FC24B6">
      <w:pPr>
        <w:spacing w:after="0" w:line="240" w:lineRule="auto"/>
        <w:ind w:firstLine="709"/>
        <w:contextualSpacing/>
        <w:jc w:val="both"/>
        <w:rPr>
          <w:rFonts w:ascii="Times New Roman" w:hAnsi="Times New Roman" w:cs="Times New Roman"/>
          <w:sz w:val="28"/>
          <w:szCs w:val="28"/>
        </w:rPr>
      </w:pPr>
      <w:r w:rsidRPr="004A6DA9">
        <w:rPr>
          <w:rFonts w:ascii="Times New Roman" w:hAnsi="Times New Roman" w:cs="Times New Roman"/>
          <w:sz w:val="28"/>
          <w:szCs w:val="28"/>
        </w:rPr>
        <w:t>3.1.Размещение нестационарных торговых объектов на территории города Нефтеюганска осуществляется на основании схемы размещения нестационарных торговых объектов на территории города Нефтеюганска  (далее - схема размещения), утвержденной муниципальным правовым актом, с заключением договоров на размещение нестационарных торговых объектов (далее - договор на размещение).</w:t>
      </w:r>
    </w:p>
    <w:p w:rsidR="00FC24B6" w:rsidRPr="004A6DA9" w:rsidRDefault="00FC24B6" w:rsidP="00FC24B6">
      <w:pPr>
        <w:spacing w:after="0" w:line="240" w:lineRule="auto"/>
        <w:ind w:firstLine="709"/>
        <w:contextualSpacing/>
        <w:jc w:val="both"/>
        <w:rPr>
          <w:rFonts w:ascii="Times New Roman" w:hAnsi="Times New Roman" w:cs="Times New Roman"/>
          <w:sz w:val="28"/>
          <w:szCs w:val="28"/>
        </w:rPr>
      </w:pPr>
      <w:r w:rsidRPr="004A6DA9">
        <w:rPr>
          <w:rFonts w:ascii="Times New Roman" w:hAnsi="Times New Roman" w:cs="Times New Roman"/>
          <w:sz w:val="28"/>
          <w:szCs w:val="28"/>
        </w:rPr>
        <w:lastRenderedPageBreak/>
        <w:t>3.2.Уполномоченным органом по размещению нестационарных  торговых объектов на территории города Нефтеюганска в части формирования и разработки схемы размещения нестационарных торговых объектов,  проведения аукционов на право заключения договоров на размещение нестационарных торговых объектов является департамент экономического развития администрации города Нефтеюганска, (далее – Уполномоченный орган).</w:t>
      </w:r>
    </w:p>
    <w:p w:rsidR="00D73558" w:rsidRPr="004A6DA9" w:rsidRDefault="00FC24B6" w:rsidP="00FC24B6">
      <w:pPr>
        <w:spacing w:after="0" w:line="240" w:lineRule="auto"/>
        <w:ind w:firstLine="709"/>
        <w:contextualSpacing/>
        <w:jc w:val="both"/>
        <w:rPr>
          <w:rFonts w:ascii="Times New Roman" w:hAnsi="Times New Roman" w:cs="Times New Roman"/>
          <w:sz w:val="28"/>
          <w:szCs w:val="28"/>
        </w:rPr>
      </w:pPr>
      <w:r w:rsidRPr="004A6DA9">
        <w:rPr>
          <w:rFonts w:ascii="Times New Roman" w:hAnsi="Times New Roman" w:cs="Times New Roman"/>
          <w:sz w:val="28"/>
          <w:szCs w:val="28"/>
        </w:rPr>
        <w:t xml:space="preserve">3.3.Схема размещения разрабатывается по форме, утвержденной приказом Департамента экономического развития Ханты-Мансийского автономного округа - Югры от 24.12.2010 № 1-нп «Об утверждении Порядка </w:t>
      </w:r>
      <w:r w:rsidR="00B40DF0" w:rsidRPr="004A6DA9">
        <w:rPr>
          <w:rFonts w:ascii="Times New Roman" w:hAnsi="Times New Roman" w:cs="Times New Roman"/>
          <w:sz w:val="28"/>
          <w:szCs w:val="28"/>
        </w:rPr>
        <w:t>разработки и утверждения схем размещения нестационарных объектов на земельных участках, в зданиях, строениях, сооружениях, находящихся в государственной собственности ил</w:t>
      </w:r>
      <w:r w:rsidR="00FF267C" w:rsidRPr="004A6DA9">
        <w:rPr>
          <w:rFonts w:ascii="Times New Roman" w:hAnsi="Times New Roman" w:cs="Times New Roman"/>
          <w:sz w:val="28"/>
          <w:szCs w:val="28"/>
        </w:rPr>
        <w:t>и муниципальной собственности».</w:t>
      </w:r>
    </w:p>
    <w:p w:rsidR="00B25F86" w:rsidRPr="004A6DA9" w:rsidRDefault="00B25F86" w:rsidP="00A72ED7">
      <w:pPr>
        <w:spacing w:after="0" w:line="240" w:lineRule="auto"/>
        <w:ind w:firstLine="709"/>
        <w:contextualSpacing/>
        <w:jc w:val="both"/>
        <w:rPr>
          <w:rFonts w:ascii="Times New Roman" w:hAnsi="Times New Roman" w:cs="Times New Roman"/>
          <w:sz w:val="28"/>
          <w:szCs w:val="28"/>
        </w:rPr>
      </w:pPr>
      <w:r w:rsidRPr="004A6DA9">
        <w:rPr>
          <w:rFonts w:ascii="Times New Roman" w:hAnsi="Times New Roman" w:cs="Times New Roman"/>
          <w:sz w:val="28"/>
          <w:szCs w:val="28"/>
        </w:rPr>
        <w:t>3.4.Схема размещения разрабатывается, изменяется и дополняется в целях создания комфортной среды для граждан и хозяйствующих субъектов, осуществляющих деятельность в сфере торговли, а также в целях:</w:t>
      </w:r>
    </w:p>
    <w:p w:rsidR="00A72ED7" w:rsidRPr="004A6DA9" w:rsidRDefault="00A72ED7" w:rsidP="00A72ED7">
      <w:pPr>
        <w:spacing w:after="0" w:line="240" w:lineRule="auto"/>
        <w:ind w:firstLine="709"/>
        <w:contextualSpacing/>
        <w:jc w:val="both"/>
        <w:rPr>
          <w:rFonts w:ascii="Times New Roman" w:hAnsi="Times New Roman" w:cs="Times New Roman"/>
          <w:sz w:val="28"/>
          <w:szCs w:val="28"/>
        </w:rPr>
      </w:pPr>
      <w:r w:rsidRPr="004A6DA9">
        <w:rPr>
          <w:rFonts w:ascii="Times New Roman" w:hAnsi="Times New Roman" w:cs="Times New Roman"/>
          <w:sz w:val="28"/>
          <w:szCs w:val="28"/>
        </w:rPr>
        <w:t>-развития субъектов малого и среднего предпринимательства и повышения доступности товаров для населения;</w:t>
      </w:r>
    </w:p>
    <w:p w:rsidR="00A72ED7" w:rsidRPr="004A6DA9" w:rsidRDefault="00A72ED7" w:rsidP="00A72ED7">
      <w:pPr>
        <w:spacing w:after="0" w:line="240" w:lineRule="auto"/>
        <w:ind w:firstLine="709"/>
        <w:contextualSpacing/>
        <w:jc w:val="both"/>
        <w:rPr>
          <w:rFonts w:ascii="Times New Roman" w:hAnsi="Times New Roman" w:cs="Times New Roman"/>
          <w:sz w:val="28"/>
          <w:szCs w:val="28"/>
        </w:rPr>
      </w:pPr>
      <w:r w:rsidRPr="004A6DA9">
        <w:rPr>
          <w:rFonts w:ascii="Times New Roman" w:hAnsi="Times New Roman" w:cs="Times New Roman"/>
          <w:sz w:val="28"/>
          <w:szCs w:val="28"/>
        </w:rPr>
        <w:t>-обеспечения устойчивого развития территорий города;</w:t>
      </w:r>
    </w:p>
    <w:p w:rsidR="00A72ED7" w:rsidRPr="004A6DA9" w:rsidRDefault="00A72ED7" w:rsidP="00A72ED7">
      <w:pPr>
        <w:spacing w:after="0" w:line="240" w:lineRule="auto"/>
        <w:ind w:firstLine="709"/>
        <w:contextualSpacing/>
        <w:jc w:val="both"/>
        <w:rPr>
          <w:rFonts w:ascii="Times New Roman" w:hAnsi="Times New Roman" w:cs="Times New Roman"/>
          <w:sz w:val="28"/>
          <w:szCs w:val="28"/>
        </w:rPr>
      </w:pPr>
      <w:r w:rsidRPr="004A6DA9">
        <w:rPr>
          <w:rFonts w:ascii="Times New Roman" w:hAnsi="Times New Roman" w:cs="Times New Roman"/>
          <w:sz w:val="28"/>
          <w:szCs w:val="28"/>
        </w:rPr>
        <w:t>-достижения установленных нормативов минимальной обеспеченности населения города площадью торговых объектов;</w:t>
      </w:r>
    </w:p>
    <w:p w:rsidR="00A72ED7" w:rsidRPr="004A6DA9" w:rsidRDefault="00A72ED7" w:rsidP="00A72ED7">
      <w:pPr>
        <w:spacing w:after="0" w:line="240" w:lineRule="auto"/>
        <w:ind w:firstLine="709"/>
        <w:contextualSpacing/>
        <w:jc w:val="both"/>
        <w:rPr>
          <w:rFonts w:ascii="Times New Roman" w:hAnsi="Times New Roman" w:cs="Times New Roman"/>
          <w:sz w:val="28"/>
          <w:szCs w:val="28"/>
        </w:rPr>
      </w:pPr>
      <w:r w:rsidRPr="004A6DA9">
        <w:rPr>
          <w:rFonts w:ascii="Times New Roman" w:hAnsi="Times New Roman" w:cs="Times New Roman"/>
          <w:sz w:val="28"/>
          <w:szCs w:val="28"/>
        </w:rPr>
        <w:t>-достижения максимального удобства и доступности расположения нестационарных торговых объектов для потребителей (по отношению к местам проживания, работы, а также в оживленных местах и местах расположения иных торговых объектов).</w:t>
      </w:r>
    </w:p>
    <w:p w:rsidR="00A72ED7" w:rsidRPr="004A6DA9" w:rsidRDefault="00A72ED7" w:rsidP="00A72ED7">
      <w:pPr>
        <w:spacing w:after="0" w:line="240" w:lineRule="auto"/>
        <w:ind w:firstLine="709"/>
        <w:contextualSpacing/>
        <w:jc w:val="both"/>
        <w:rPr>
          <w:rFonts w:ascii="Times New Roman" w:hAnsi="Times New Roman" w:cs="Times New Roman"/>
          <w:sz w:val="28"/>
          <w:szCs w:val="28"/>
        </w:rPr>
      </w:pPr>
      <w:r w:rsidRPr="004A6DA9">
        <w:rPr>
          <w:rFonts w:ascii="Times New Roman" w:hAnsi="Times New Roman" w:cs="Times New Roman"/>
          <w:sz w:val="28"/>
          <w:szCs w:val="28"/>
        </w:rPr>
        <w:t>3.</w:t>
      </w:r>
      <w:r w:rsidR="003240B3" w:rsidRPr="004A6DA9">
        <w:rPr>
          <w:rFonts w:ascii="Times New Roman" w:hAnsi="Times New Roman" w:cs="Times New Roman"/>
          <w:sz w:val="28"/>
          <w:szCs w:val="28"/>
        </w:rPr>
        <w:t>5</w:t>
      </w:r>
      <w:r w:rsidRPr="004A6DA9">
        <w:rPr>
          <w:rFonts w:ascii="Times New Roman" w:hAnsi="Times New Roman" w:cs="Times New Roman"/>
          <w:sz w:val="28"/>
          <w:szCs w:val="28"/>
        </w:rPr>
        <w:t>.Схема размещения предусматривает размещение не менее чем шестьдесят процентов нестационарных торговых объектов, используемых субъектами малого и среднего предпринимательства, осуществляющими торговую деятельность, от общего количества нестационарных торговых объектов.</w:t>
      </w:r>
    </w:p>
    <w:p w:rsidR="00A72ED7" w:rsidRPr="004A6DA9" w:rsidRDefault="00A72ED7" w:rsidP="00A72ED7">
      <w:pPr>
        <w:spacing w:after="0" w:line="240" w:lineRule="auto"/>
        <w:ind w:firstLine="709"/>
        <w:contextualSpacing/>
        <w:jc w:val="both"/>
        <w:rPr>
          <w:rFonts w:ascii="Times New Roman" w:hAnsi="Times New Roman" w:cs="Times New Roman"/>
          <w:sz w:val="28"/>
          <w:szCs w:val="28"/>
        </w:rPr>
      </w:pPr>
      <w:r w:rsidRPr="004A6DA9">
        <w:rPr>
          <w:rFonts w:ascii="Times New Roman" w:hAnsi="Times New Roman" w:cs="Times New Roman"/>
          <w:sz w:val="28"/>
          <w:szCs w:val="28"/>
        </w:rPr>
        <w:t>3.</w:t>
      </w:r>
      <w:r w:rsidR="003240B3" w:rsidRPr="004A6DA9">
        <w:rPr>
          <w:rFonts w:ascii="Times New Roman" w:hAnsi="Times New Roman" w:cs="Times New Roman"/>
          <w:sz w:val="28"/>
          <w:szCs w:val="28"/>
        </w:rPr>
        <w:t>6</w:t>
      </w:r>
      <w:r w:rsidRPr="004A6DA9">
        <w:rPr>
          <w:rFonts w:ascii="Times New Roman" w:hAnsi="Times New Roman" w:cs="Times New Roman"/>
          <w:sz w:val="28"/>
          <w:szCs w:val="28"/>
        </w:rPr>
        <w:t>.Схема размещения, а также вносимые в нее изменения утверждаются постановлением администрации города Нефтеюганска.</w:t>
      </w:r>
    </w:p>
    <w:p w:rsidR="003240B3" w:rsidRPr="004A6DA9" w:rsidRDefault="003240B3" w:rsidP="0007405E">
      <w:pPr>
        <w:spacing w:line="240" w:lineRule="auto"/>
        <w:ind w:firstLine="709"/>
        <w:contextualSpacing/>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3.7.Изменения в схему размещения вносятся</w:t>
      </w:r>
      <w:r w:rsidR="0073420B" w:rsidRPr="004A6DA9">
        <w:rPr>
          <w:rFonts w:ascii="Times New Roman" w:eastAsia="Times New Roman" w:hAnsi="Times New Roman" w:cs="Times New Roman"/>
          <w:sz w:val="28"/>
          <w:szCs w:val="28"/>
          <w:lang w:eastAsia="ru-RU"/>
        </w:rPr>
        <w:t xml:space="preserve"> по мере необходимости, но</w:t>
      </w:r>
      <w:r w:rsidRPr="004A6DA9">
        <w:rPr>
          <w:rFonts w:ascii="Times New Roman" w:eastAsia="Times New Roman" w:hAnsi="Times New Roman" w:cs="Times New Roman"/>
          <w:sz w:val="28"/>
          <w:szCs w:val="28"/>
          <w:lang w:eastAsia="ru-RU"/>
        </w:rPr>
        <w:t xml:space="preserve"> не чаще </w:t>
      </w:r>
      <w:r w:rsidR="0073420B" w:rsidRPr="004A6DA9">
        <w:rPr>
          <w:rFonts w:ascii="Times New Roman" w:eastAsia="Times New Roman" w:hAnsi="Times New Roman" w:cs="Times New Roman"/>
          <w:sz w:val="28"/>
          <w:szCs w:val="28"/>
          <w:lang w:eastAsia="ru-RU"/>
        </w:rPr>
        <w:t xml:space="preserve">1 </w:t>
      </w:r>
      <w:r w:rsidRPr="004A6DA9">
        <w:rPr>
          <w:rFonts w:ascii="Times New Roman" w:eastAsia="Times New Roman" w:hAnsi="Times New Roman" w:cs="Times New Roman"/>
          <w:sz w:val="28"/>
          <w:szCs w:val="28"/>
          <w:lang w:eastAsia="ru-RU"/>
        </w:rPr>
        <w:t xml:space="preserve">раза в </w:t>
      </w:r>
      <w:r w:rsidR="0073420B" w:rsidRPr="004A6DA9">
        <w:rPr>
          <w:rFonts w:ascii="Times New Roman" w:eastAsia="Times New Roman" w:hAnsi="Times New Roman" w:cs="Times New Roman"/>
          <w:sz w:val="28"/>
          <w:szCs w:val="28"/>
          <w:lang w:eastAsia="ru-RU"/>
        </w:rPr>
        <w:t>квартал</w:t>
      </w:r>
      <w:r w:rsidRPr="004A6DA9">
        <w:rPr>
          <w:rFonts w:ascii="Times New Roman" w:eastAsia="Times New Roman" w:hAnsi="Times New Roman" w:cs="Times New Roman"/>
          <w:sz w:val="28"/>
          <w:szCs w:val="28"/>
          <w:lang w:eastAsia="ru-RU"/>
        </w:rPr>
        <w:t>.</w:t>
      </w:r>
    </w:p>
    <w:p w:rsidR="00040E85" w:rsidRPr="004A6DA9" w:rsidRDefault="00040E85" w:rsidP="00040E85">
      <w:pPr>
        <w:spacing w:line="240" w:lineRule="auto"/>
        <w:ind w:firstLine="709"/>
        <w:contextualSpacing/>
        <w:jc w:val="both"/>
        <w:rPr>
          <w:rFonts w:ascii="Times New Roman" w:hAnsi="Times New Roman" w:cs="Times New Roman"/>
          <w:sz w:val="28"/>
          <w:szCs w:val="28"/>
        </w:rPr>
      </w:pPr>
      <w:r w:rsidRPr="004A6DA9">
        <w:rPr>
          <w:rFonts w:ascii="Times New Roman" w:hAnsi="Times New Roman" w:cs="Times New Roman"/>
          <w:sz w:val="28"/>
          <w:szCs w:val="28"/>
        </w:rPr>
        <w:t>3.8.Схема размещения и вносимые в нее изменения подлежат опубликованию в порядке, установленном для официального опубликования муниципальных правовых актов, а также размещению на официальном сайте органов местного самоуправления города Нефтеюганска и официальном сайте органов исполнительной власти Ханты-Мансийского автономного округа - Югры в информационно-телекоммуникационной сети Интернет.</w:t>
      </w:r>
    </w:p>
    <w:p w:rsidR="00040E85" w:rsidRPr="004A6DA9" w:rsidRDefault="00040E85" w:rsidP="00040E85">
      <w:pPr>
        <w:spacing w:line="240" w:lineRule="auto"/>
        <w:ind w:firstLine="709"/>
        <w:contextualSpacing/>
        <w:jc w:val="both"/>
        <w:rPr>
          <w:rFonts w:ascii="Times New Roman" w:eastAsia="Times New Roman" w:hAnsi="Times New Roman" w:cs="Times New Roman"/>
          <w:strike/>
          <w:sz w:val="28"/>
          <w:szCs w:val="28"/>
          <w:lang w:eastAsia="ru-RU"/>
        </w:rPr>
      </w:pPr>
      <w:r w:rsidRPr="004A6DA9">
        <w:rPr>
          <w:rFonts w:ascii="Times New Roman" w:hAnsi="Times New Roman" w:cs="Times New Roman"/>
          <w:sz w:val="28"/>
          <w:szCs w:val="28"/>
        </w:rPr>
        <w:t>3.9.О</w:t>
      </w:r>
      <w:r w:rsidRPr="004A6DA9">
        <w:rPr>
          <w:rFonts w:ascii="Times New Roman" w:eastAsia="Times New Roman" w:hAnsi="Times New Roman" w:cs="Times New Roman"/>
          <w:sz w:val="28"/>
          <w:szCs w:val="28"/>
          <w:lang w:eastAsia="ru-RU"/>
        </w:rPr>
        <w:t xml:space="preserve">пределение мест для размещения нестационарных торговых объектов на территории города Нефтеюганска, осуществляется с учетом планировки территории и в соответствии с Правилами землепользования и застройки города Нефтеюганска, Правилами благоустройства территории </w:t>
      </w:r>
      <w:r w:rsidRPr="004A6DA9">
        <w:rPr>
          <w:rFonts w:ascii="Times New Roman" w:eastAsia="Times New Roman" w:hAnsi="Times New Roman" w:cs="Times New Roman"/>
          <w:sz w:val="28"/>
          <w:szCs w:val="28"/>
          <w:lang w:eastAsia="ru-RU"/>
        </w:rPr>
        <w:lastRenderedPageBreak/>
        <w:t xml:space="preserve">муниципального образования город Нефтеюганск, градостроительными нормами и нормами земельного законодательства. </w:t>
      </w:r>
    </w:p>
    <w:p w:rsidR="00F81269" w:rsidRPr="004A6DA9" w:rsidRDefault="0002172E" w:rsidP="00347BC2">
      <w:pPr>
        <w:spacing w:after="0" w:line="240" w:lineRule="auto"/>
        <w:ind w:firstLine="709"/>
        <w:contextualSpacing/>
        <w:jc w:val="both"/>
        <w:rPr>
          <w:rFonts w:ascii="Times New Roman" w:hAnsi="Times New Roman" w:cs="Times New Roman"/>
          <w:sz w:val="28"/>
          <w:szCs w:val="28"/>
        </w:rPr>
      </w:pPr>
      <w:r w:rsidRPr="004A6DA9">
        <w:rPr>
          <w:rFonts w:ascii="Times New Roman" w:hAnsi="Times New Roman" w:cs="Times New Roman"/>
          <w:sz w:val="28"/>
          <w:szCs w:val="28"/>
        </w:rPr>
        <w:t>3.</w:t>
      </w:r>
      <w:r w:rsidR="00962B4A" w:rsidRPr="004A6DA9">
        <w:rPr>
          <w:rFonts w:ascii="Times New Roman" w:hAnsi="Times New Roman" w:cs="Times New Roman"/>
          <w:sz w:val="28"/>
          <w:szCs w:val="28"/>
        </w:rPr>
        <w:t>10</w:t>
      </w:r>
      <w:r w:rsidR="00B40DF0" w:rsidRPr="004A6DA9">
        <w:rPr>
          <w:rFonts w:ascii="Times New Roman" w:hAnsi="Times New Roman" w:cs="Times New Roman"/>
          <w:sz w:val="28"/>
          <w:szCs w:val="28"/>
        </w:rPr>
        <w:t xml:space="preserve">.Внесение изменений в схему размещения осуществляется </w:t>
      </w:r>
      <w:r w:rsidR="002657E3" w:rsidRPr="004A6DA9">
        <w:rPr>
          <w:rFonts w:ascii="Times New Roman" w:hAnsi="Times New Roman" w:cs="Times New Roman"/>
          <w:sz w:val="28"/>
          <w:szCs w:val="28"/>
        </w:rPr>
        <w:t>п</w:t>
      </w:r>
      <w:r w:rsidR="00352D7F" w:rsidRPr="004A6DA9">
        <w:rPr>
          <w:rFonts w:ascii="Times New Roman" w:hAnsi="Times New Roman" w:cs="Times New Roman"/>
          <w:sz w:val="28"/>
          <w:szCs w:val="28"/>
        </w:rPr>
        <w:t>о инициативе</w:t>
      </w:r>
      <w:r w:rsidR="006D731C" w:rsidRPr="004A6DA9">
        <w:rPr>
          <w:rFonts w:ascii="Times New Roman" w:hAnsi="Times New Roman" w:cs="Times New Roman"/>
          <w:sz w:val="28"/>
          <w:szCs w:val="28"/>
        </w:rPr>
        <w:t xml:space="preserve"> Х</w:t>
      </w:r>
      <w:r w:rsidR="00B40DF0" w:rsidRPr="004A6DA9">
        <w:rPr>
          <w:rFonts w:ascii="Times New Roman" w:hAnsi="Times New Roman" w:cs="Times New Roman"/>
          <w:sz w:val="28"/>
          <w:szCs w:val="28"/>
        </w:rPr>
        <w:t>озяйствующего субъекта о включении нового места размещения нестационарного торгового объекта в схему размещения</w:t>
      </w:r>
      <w:r w:rsidR="002657E3" w:rsidRPr="004A6DA9">
        <w:rPr>
          <w:rFonts w:ascii="Times New Roman" w:hAnsi="Times New Roman" w:cs="Times New Roman"/>
          <w:sz w:val="28"/>
          <w:szCs w:val="28"/>
        </w:rPr>
        <w:t>, либо п</w:t>
      </w:r>
      <w:r w:rsidR="00F81269" w:rsidRPr="004A6DA9">
        <w:rPr>
          <w:rFonts w:ascii="Times New Roman" w:hAnsi="Times New Roman" w:cs="Times New Roman"/>
          <w:sz w:val="28"/>
          <w:szCs w:val="28"/>
        </w:rPr>
        <w:t>о инициативе органов, структурных подразделений администрации города Нефтеюганска.</w:t>
      </w:r>
    </w:p>
    <w:p w:rsidR="00B25F86" w:rsidRPr="004A6DA9" w:rsidRDefault="00B25F86" w:rsidP="00B25F86">
      <w:pPr>
        <w:spacing w:after="0" w:line="240" w:lineRule="auto"/>
        <w:ind w:firstLine="709"/>
        <w:jc w:val="both"/>
        <w:rPr>
          <w:rFonts w:ascii="Times New Roman" w:hAnsi="Times New Roman" w:cs="Times New Roman"/>
          <w:sz w:val="28"/>
          <w:szCs w:val="28"/>
        </w:rPr>
      </w:pPr>
      <w:r w:rsidRPr="004A6DA9">
        <w:rPr>
          <w:rFonts w:ascii="Times New Roman" w:hAnsi="Times New Roman" w:cs="Times New Roman"/>
          <w:sz w:val="28"/>
          <w:szCs w:val="28"/>
        </w:rPr>
        <w:t>3.10.Внесение изменений в схему размещения осуществляется по инициативе Хозяйствующего субъекта.</w:t>
      </w:r>
    </w:p>
    <w:p w:rsidR="00B25F86" w:rsidRPr="004A6DA9" w:rsidRDefault="00B25F86" w:rsidP="00B25F86">
      <w:pPr>
        <w:spacing w:after="0" w:line="240" w:lineRule="auto"/>
        <w:ind w:firstLine="709"/>
        <w:jc w:val="both"/>
        <w:rPr>
          <w:rFonts w:ascii="Times New Roman" w:hAnsi="Times New Roman" w:cs="Times New Roman"/>
          <w:sz w:val="28"/>
          <w:szCs w:val="28"/>
        </w:rPr>
      </w:pPr>
      <w:r w:rsidRPr="004A6DA9">
        <w:rPr>
          <w:rFonts w:ascii="Times New Roman" w:hAnsi="Times New Roman" w:cs="Times New Roman"/>
          <w:sz w:val="28"/>
          <w:szCs w:val="28"/>
        </w:rPr>
        <w:t xml:space="preserve"> 3.11.Инициатива Хозяйствующего субъекта о внесении изменений в схему размещения направляется в адрес руководителя Уполномоченного органа: </w:t>
      </w:r>
    </w:p>
    <w:p w:rsidR="00B25F86" w:rsidRPr="004A6DA9" w:rsidRDefault="00B25F86" w:rsidP="00B25F86">
      <w:pPr>
        <w:spacing w:after="0" w:line="240" w:lineRule="auto"/>
        <w:ind w:firstLine="709"/>
        <w:jc w:val="both"/>
        <w:rPr>
          <w:rFonts w:ascii="Times New Roman" w:hAnsi="Times New Roman" w:cs="Times New Roman"/>
          <w:sz w:val="28"/>
          <w:szCs w:val="28"/>
        </w:rPr>
      </w:pPr>
      <w:r w:rsidRPr="004A6DA9">
        <w:rPr>
          <w:rFonts w:ascii="Times New Roman" w:hAnsi="Times New Roman" w:cs="Times New Roman"/>
          <w:sz w:val="28"/>
          <w:szCs w:val="28"/>
        </w:rPr>
        <w:t xml:space="preserve"> 3.11.1.При включении нового места в схему размещения в порядке письменного заявления по форме согласно приложению к Положению с указанием:</w:t>
      </w:r>
    </w:p>
    <w:p w:rsidR="00B25F86" w:rsidRPr="004A6DA9" w:rsidRDefault="00B25F86" w:rsidP="00B25F86">
      <w:pPr>
        <w:spacing w:after="0" w:line="240" w:lineRule="auto"/>
        <w:ind w:firstLine="709"/>
        <w:jc w:val="both"/>
        <w:rPr>
          <w:rFonts w:ascii="Times New Roman" w:hAnsi="Times New Roman" w:cs="Times New Roman"/>
          <w:sz w:val="28"/>
          <w:szCs w:val="28"/>
        </w:rPr>
      </w:pPr>
      <w:r w:rsidRPr="004A6DA9">
        <w:rPr>
          <w:rFonts w:ascii="Times New Roman" w:hAnsi="Times New Roman" w:cs="Times New Roman"/>
          <w:sz w:val="28"/>
          <w:szCs w:val="28"/>
        </w:rPr>
        <w:t>-информации, необходимой для включения нового места в схему размещения (адресные ориентиры места, тип, специализация, площадь нестационарного торгового объекта (по внешним габаритам);</w:t>
      </w:r>
    </w:p>
    <w:p w:rsidR="00B25F86" w:rsidRPr="004A6DA9" w:rsidRDefault="00B25F86" w:rsidP="00B25F86">
      <w:pPr>
        <w:spacing w:after="0" w:line="240" w:lineRule="auto"/>
        <w:ind w:firstLine="709"/>
        <w:jc w:val="both"/>
        <w:rPr>
          <w:rFonts w:ascii="Times New Roman" w:hAnsi="Times New Roman" w:cs="Times New Roman"/>
          <w:sz w:val="28"/>
          <w:szCs w:val="28"/>
        </w:rPr>
      </w:pPr>
      <w:r w:rsidRPr="004A6DA9">
        <w:rPr>
          <w:rFonts w:ascii="Times New Roman" w:hAnsi="Times New Roman" w:cs="Times New Roman"/>
          <w:sz w:val="28"/>
          <w:szCs w:val="28"/>
        </w:rPr>
        <w:t xml:space="preserve">-информации о земельном участке с указанием кадастрового номера земельного участка (при наличии), ситуационной схемы расположения нестационарного торгового объекта. </w:t>
      </w:r>
    </w:p>
    <w:p w:rsidR="00B25F86" w:rsidRPr="004A6DA9" w:rsidRDefault="00B25F86" w:rsidP="00B25F86">
      <w:pPr>
        <w:spacing w:after="0" w:line="240" w:lineRule="auto"/>
        <w:ind w:firstLine="709"/>
        <w:jc w:val="both"/>
        <w:rPr>
          <w:rFonts w:ascii="Times New Roman" w:hAnsi="Times New Roman" w:cs="Times New Roman"/>
          <w:sz w:val="28"/>
          <w:szCs w:val="28"/>
        </w:rPr>
      </w:pPr>
      <w:r w:rsidRPr="004A6DA9">
        <w:rPr>
          <w:rFonts w:ascii="Times New Roman" w:hAnsi="Times New Roman" w:cs="Times New Roman"/>
          <w:sz w:val="28"/>
          <w:szCs w:val="28"/>
        </w:rPr>
        <w:t>К заявлению прилагается проект нестационарного торгового объекта, оформленный в соответствии с Правилами благоустройства территории муниципального образования город Нефтеюганск (далее - Правила благоустройства).</w:t>
      </w:r>
    </w:p>
    <w:p w:rsidR="00B25F86" w:rsidRPr="004A6DA9" w:rsidRDefault="00B25F86" w:rsidP="00B25F86">
      <w:pPr>
        <w:spacing w:after="0" w:line="240" w:lineRule="auto"/>
        <w:ind w:firstLine="709"/>
        <w:jc w:val="both"/>
        <w:rPr>
          <w:rFonts w:ascii="Times New Roman" w:hAnsi="Times New Roman" w:cs="Times New Roman"/>
          <w:sz w:val="28"/>
          <w:szCs w:val="28"/>
        </w:rPr>
      </w:pPr>
      <w:r w:rsidRPr="004A6DA9">
        <w:rPr>
          <w:rFonts w:ascii="Times New Roman" w:hAnsi="Times New Roman" w:cs="Times New Roman"/>
          <w:sz w:val="28"/>
          <w:szCs w:val="28"/>
        </w:rPr>
        <w:t>3.11.2.При внесении изменений в схему размещения в части уменьшения (увеличения) площади нестационарного торгового объекта в порядке письменного заявления в свободной форме, с приложением информации                             о земельном участке с указанием кадастрового номера земельного участка (при наличии), ситуационной схемы расположения нестационарного торгового объекта.</w:t>
      </w:r>
    </w:p>
    <w:p w:rsidR="00B25F86" w:rsidRPr="004A6DA9" w:rsidRDefault="00B25F86" w:rsidP="00B25F86">
      <w:pPr>
        <w:spacing w:after="0" w:line="240" w:lineRule="auto"/>
        <w:ind w:firstLine="709"/>
        <w:jc w:val="both"/>
        <w:rPr>
          <w:rFonts w:ascii="Times New Roman" w:hAnsi="Times New Roman" w:cs="Times New Roman"/>
          <w:sz w:val="28"/>
          <w:szCs w:val="28"/>
        </w:rPr>
      </w:pPr>
      <w:r w:rsidRPr="004A6DA9">
        <w:rPr>
          <w:rFonts w:ascii="Times New Roman" w:hAnsi="Times New Roman" w:cs="Times New Roman"/>
          <w:sz w:val="28"/>
          <w:szCs w:val="28"/>
        </w:rPr>
        <w:t>3.11.3.При внесении иных изменений в схему размещения (изменение фамилии, имени, отчества, адреса, специализации, вида объекта) в порядке письменного заявления в свободной форме.</w:t>
      </w:r>
    </w:p>
    <w:p w:rsidR="00B25F86" w:rsidRPr="004A6DA9" w:rsidRDefault="00B25F86" w:rsidP="00B25F86">
      <w:pPr>
        <w:spacing w:after="0" w:line="240" w:lineRule="auto"/>
        <w:ind w:firstLine="709"/>
        <w:jc w:val="both"/>
        <w:rPr>
          <w:rFonts w:ascii="Times New Roman" w:hAnsi="Times New Roman" w:cs="Times New Roman"/>
          <w:sz w:val="28"/>
          <w:szCs w:val="28"/>
        </w:rPr>
      </w:pPr>
      <w:r w:rsidRPr="004A6DA9">
        <w:rPr>
          <w:rFonts w:ascii="Times New Roman" w:hAnsi="Times New Roman" w:cs="Times New Roman"/>
          <w:sz w:val="28"/>
          <w:szCs w:val="28"/>
        </w:rPr>
        <w:t>3.12.При поступлении письменного заявления Хозяйствующего субъекта в порядке, установленном в подпунктах 3.11.1 или 3.11.2 Положения, Уполномоченный орган регистрирует заявление не позднее 3 рабочих дней                            со дня его поступления и в срок не позднее 3 рабочих дней со дня регистрации заявления направляет запрос в департамент градостроительства и земельных отношений администрации города Нефтеюганска для подготовки заключения                   о возможности размещения нестационарных торговых объектов на соответствующей территории, с учетом существующей схемы размещения                           в соответствии с Правилами землепользования и застройки города Нефтеюганска, градостроительными нормами.</w:t>
      </w:r>
    </w:p>
    <w:p w:rsidR="00F466C0" w:rsidRPr="004A6DA9" w:rsidRDefault="00B25F86" w:rsidP="00B25F86">
      <w:pPr>
        <w:spacing w:after="0" w:line="240" w:lineRule="auto"/>
        <w:ind w:firstLine="709"/>
        <w:jc w:val="both"/>
        <w:rPr>
          <w:rFonts w:ascii="Times New Roman" w:hAnsi="Times New Roman" w:cs="Times New Roman"/>
          <w:sz w:val="28"/>
          <w:szCs w:val="28"/>
        </w:rPr>
      </w:pPr>
      <w:r w:rsidRPr="004A6DA9">
        <w:rPr>
          <w:rFonts w:ascii="Times New Roman" w:hAnsi="Times New Roman" w:cs="Times New Roman"/>
          <w:sz w:val="28"/>
          <w:szCs w:val="28"/>
        </w:rPr>
        <w:lastRenderedPageBreak/>
        <w:t>Срок подготовки заключений не должен превышать 30 календарных дней со дня поступления запроса Уполномоченного органа.</w:t>
      </w:r>
    </w:p>
    <w:p w:rsidR="00B40DF0" w:rsidRPr="004A6DA9" w:rsidRDefault="00824DEC" w:rsidP="00B25F86">
      <w:pPr>
        <w:spacing w:after="0" w:line="240" w:lineRule="auto"/>
        <w:ind w:firstLine="709"/>
        <w:jc w:val="both"/>
        <w:rPr>
          <w:rFonts w:ascii="Times New Roman" w:eastAsia="Times New Roman" w:hAnsi="Times New Roman" w:cs="Times New Roman"/>
          <w:sz w:val="28"/>
          <w:szCs w:val="28"/>
          <w:lang w:eastAsia="ru-RU"/>
        </w:rPr>
      </w:pPr>
      <w:r w:rsidRPr="004A6DA9">
        <w:rPr>
          <w:rFonts w:ascii="Times New Roman" w:hAnsi="Times New Roman" w:cs="Times New Roman"/>
          <w:sz w:val="28"/>
          <w:szCs w:val="28"/>
        </w:rPr>
        <w:t>3.</w:t>
      </w:r>
      <w:r w:rsidR="0007405E" w:rsidRPr="004A6DA9">
        <w:rPr>
          <w:rFonts w:ascii="Times New Roman" w:hAnsi="Times New Roman" w:cs="Times New Roman"/>
          <w:sz w:val="28"/>
          <w:szCs w:val="28"/>
        </w:rPr>
        <w:t>1</w:t>
      </w:r>
      <w:r w:rsidR="00962B4A" w:rsidRPr="004A6DA9">
        <w:rPr>
          <w:rFonts w:ascii="Times New Roman" w:hAnsi="Times New Roman" w:cs="Times New Roman"/>
          <w:sz w:val="28"/>
          <w:szCs w:val="28"/>
        </w:rPr>
        <w:t>3</w:t>
      </w:r>
      <w:r w:rsidRPr="004A6DA9">
        <w:rPr>
          <w:rFonts w:ascii="Times New Roman" w:hAnsi="Times New Roman" w:cs="Times New Roman"/>
          <w:sz w:val="28"/>
          <w:szCs w:val="28"/>
        </w:rPr>
        <w:t>.</w:t>
      </w:r>
      <w:r w:rsidR="00B40DF0" w:rsidRPr="004A6DA9">
        <w:rPr>
          <w:rFonts w:ascii="Times New Roman" w:eastAsia="Times New Roman" w:hAnsi="Times New Roman" w:cs="Times New Roman"/>
          <w:sz w:val="28"/>
          <w:szCs w:val="28"/>
          <w:lang w:eastAsia="ru-RU"/>
        </w:rPr>
        <w:t xml:space="preserve">По инициативе </w:t>
      </w:r>
      <w:r w:rsidR="00E47D15" w:rsidRPr="004A6DA9">
        <w:rPr>
          <w:rFonts w:ascii="Times New Roman" w:eastAsia="Times New Roman" w:hAnsi="Times New Roman" w:cs="Times New Roman"/>
          <w:sz w:val="28"/>
          <w:szCs w:val="28"/>
          <w:lang w:eastAsia="ru-RU"/>
        </w:rPr>
        <w:t>органов</w:t>
      </w:r>
      <w:r w:rsidR="00976786" w:rsidRPr="004A6DA9">
        <w:rPr>
          <w:rFonts w:ascii="Times New Roman" w:eastAsia="Times New Roman" w:hAnsi="Times New Roman" w:cs="Times New Roman"/>
          <w:sz w:val="28"/>
          <w:szCs w:val="28"/>
          <w:lang w:eastAsia="ru-RU"/>
        </w:rPr>
        <w:t>,</w:t>
      </w:r>
      <w:r w:rsidR="00E47D15" w:rsidRPr="004A6DA9">
        <w:rPr>
          <w:rFonts w:ascii="Times New Roman" w:eastAsia="Times New Roman" w:hAnsi="Times New Roman" w:cs="Times New Roman"/>
          <w:sz w:val="28"/>
          <w:szCs w:val="28"/>
          <w:lang w:eastAsia="ru-RU"/>
        </w:rPr>
        <w:t xml:space="preserve"> </w:t>
      </w:r>
      <w:r w:rsidR="00B40DF0" w:rsidRPr="004A6DA9">
        <w:rPr>
          <w:rFonts w:ascii="Times New Roman" w:eastAsia="Times New Roman" w:hAnsi="Times New Roman" w:cs="Times New Roman"/>
          <w:sz w:val="28"/>
          <w:szCs w:val="28"/>
          <w:lang w:eastAsia="ru-RU"/>
        </w:rPr>
        <w:t xml:space="preserve">структурных подразделений администрации города </w:t>
      </w:r>
      <w:r w:rsidR="0011652F" w:rsidRPr="004A6DA9">
        <w:rPr>
          <w:rFonts w:ascii="Times New Roman" w:eastAsia="Times New Roman" w:hAnsi="Times New Roman" w:cs="Times New Roman"/>
          <w:sz w:val="28"/>
          <w:szCs w:val="28"/>
          <w:lang w:eastAsia="ru-RU"/>
        </w:rPr>
        <w:t>Нефтеюганска</w:t>
      </w:r>
      <w:r w:rsidR="002657E3" w:rsidRPr="004A6DA9">
        <w:rPr>
          <w:rFonts w:ascii="Times New Roman" w:eastAsia="Times New Roman" w:hAnsi="Times New Roman" w:cs="Times New Roman"/>
          <w:sz w:val="28"/>
          <w:szCs w:val="28"/>
          <w:lang w:eastAsia="ru-RU"/>
        </w:rPr>
        <w:t xml:space="preserve"> внесение изменений в схему размещения осуществляется </w:t>
      </w:r>
      <w:r w:rsidR="0011652F" w:rsidRPr="004A6DA9">
        <w:rPr>
          <w:rFonts w:ascii="Times New Roman" w:eastAsia="Times New Roman" w:hAnsi="Times New Roman" w:cs="Times New Roman"/>
          <w:sz w:val="28"/>
          <w:szCs w:val="28"/>
          <w:lang w:eastAsia="ru-RU"/>
        </w:rPr>
        <w:t xml:space="preserve"> </w:t>
      </w:r>
      <w:r w:rsidR="00B40DF0" w:rsidRPr="004A6DA9">
        <w:rPr>
          <w:rFonts w:ascii="Times New Roman" w:eastAsia="Times New Roman" w:hAnsi="Times New Roman" w:cs="Times New Roman"/>
          <w:sz w:val="28"/>
          <w:szCs w:val="28"/>
          <w:lang w:eastAsia="ru-RU"/>
        </w:rPr>
        <w:t>в случаях:</w:t>
      </w:r>
    </w:p>
    <w:p w:rsidR="00B40DF0" w:rsidRPr="004A6DA9" w:rsidRDefault="00B40DF0" w:rsidP="00347BC2">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-застройки территории муниципального образования город Нефтеюганск, повлекшей изменение нормативов минимальной обеспеченности населения площадью торговых объектов;</w:t>
      </w:r>
    </w:p>
    <w:p w:rsidR="00B40DF0" w:rsidRPr="004A6DA9" w:rsidRDefault="00B40DF0" w:rsidP="00347BC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-прекращения, перепрофилирования деятельности стационарных торговых объектов, повлекших снижение обеспеченности населения площадью торговых объектов до уровня ниже установленного норматива минимальной обеспеченности населения площадью торговых объектов;</w:t>
      </w:r>
    </w:p>
    <w:p w:rsidR="00B40DF0" w:rsidRPr="004A6DA9" w:rsidRDefault="00B40DF0" w:rsidP="00347BC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-ремонта, капитального ремонта, реконструкции, строительства автомобильных дорог, линейных объектов, строительства объектов капитального строительства, повлекших необходимость переноса нестационарного торгового объекта;</w:t>
      </w:r>
    </w:p>
    <w:p w:rsidR="00B40DF0" w:rsidRPr="004A6DA9" w:rsidRDefault="00B40DF0" w:rsidP="00347BC2">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-изменения градостроительных регламентов (в случае невозможности                    дальнейшего размещения нес</w:t>
      </w:r>
      <w:r w:rsidR="00F003C9" w:rsidRPr="004A6DA9">
        <w:rPr>
          <w:rFonts w:ascii="Times New Roman" w:eastAsia="Times New Roman" w:hAnsi="Times New Roman" w:cs="Times New Roman"/>
          <w:sz w:val="28"/>
          <w:szCs w:val="28"/>
          <w:lang w:eastAsia="ru-RU"/>
        </w:rPr>
        <w:t>тационарного торгового объекта);</w:t>
      </w:r>
    </w:p>
    <w:p w:rsidR="00FD0065" w:rsidRPr="004A6DA9" w:rsidRDefault="002657E3" w:rsidP="00347BC2">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3.</w:t>
      </w:r>
      <w:r w:rsidR="0007405E" w:rsidRPr="004A6DA9">
        <w:rPr>
          <w:rFonts w:ascii="Times New Roman" w:eastAsia="Times New Roman" w:hAnsi="Times New Roman" w:cs="Times New Roman"/>
          <w:sz w:val="28"/>
          <w:szCs w:val="28"/>
          <w:lang w:eastAsia="ru-RU"/>
        </w:rPr>
        <w:t>1</w:t>
      </w:r>
      <w:r w:rsidR="00962B4A" w:rsidRPr="004A6DA9">
        <w:rPr>
          <w:rFonts w:ascii="Times New Roman" w:eastAsia="Times New Roman" w:hAnsi="Times New Roman" w:cs="Times New Roman"/>
          <w:sz w:val="28"/>
          <w:szCs w:val="28"/>
          <w:lang w:eastAsia="ru-RU"/>
        </w:rPr>
        <w:t>4</w:t>
      </w:r>
      <w:r w:rsidRPr="004A6DA9">
        <w:rPr>
          <w:rFonts w:ascii="Times New Roman" w:eastAsia="Times New Roman" w:hAnsi="Times New Roman" w:cs="Times New Roman"/>
          <w:sz w:val="28"/>
          <w:szCs w:val="28"/>
          <w:lang w:eastAsia="ru-RU"/>
        </w:rPr>
        <w:t>.В случае поступления обращения органа, структурного подразделения администрации города Нефтеюганска в Уполномоч</w:t>
      </w:r>
      <w:r w:rsidR="00DF2659" w:rsidRPr="004A6DA9">
        <w:rPr>
          <w:rFonts w:ascii="Times New Roman" w:eastAsia="Times New Roman" w:hAnsi="Times New Roman" w:cs="Times New Roman"/>
          <w:sz w:val="28"/>
          <w:szCs w:val="28"/>
          <w:lang w:eastAsia="ru-RU"/>
        </w:rPr>
        <w:t>енный орган к обращению прилагае</w:t>
      </w:r>
      <w:r w:rsidRPr="004A6DA9">
        <w:rPr>
          <w:rFonts w:ascii="Times New Roman" w:eastAsia="Times New Roman" w:hAnsi="Times New Roman" w:cs="Times New Roman"/>
          <w:sz w:val="28"/>
          <w:szCs w:val="28"/>
          <w:lang w:eastAsia="ru-RU"/>
        </w:rPr>
        <w:t>тся</w:t>
      </w:r>
      <w:r w:rsidR="00630611" w:rsidRPr="004A6DA9">
        <w:rPr>
          <w:rFonts w:ascii="Times New Roman" w:eastAsia="Times New Roman" w:hAnsi="Times New Roman" w:cs="Times New Roman"/>
          <w:sz w:val="28"/>
          <w:szCs w:val="28"/>
          <w:lang w:eastAsia="ru-RU"/>
        </w:rPr>
        <w:t xml:space="preserve"> </w:t>
      </w:r>
      <w:r w:rsidR="00FD0065" w:rsidRPr="004A6DA9">
        <w:rPr>
          <w:rFonts w:ascii="Times New Roman" w:eastAsia="Times New Roman" w:hAnsi="Times New Roman" w:cs="Times New Roman"/>
          <w:sz w:val="28"/>
          <w:szCs w:val="28"/>
          <w:lang w:eastAsia="ru-RU"/>
        </w:rPr>
        <w:t>градостроительное заключение</w:t>
      </w:r>
      <w:r w:rsidR="00D878BD" w:rsidRPr="004A6DA9">
        <w:rPr>
          <w:rFonts w:ascii="Times New Roman" w:eastAsia="Times New Roman" w:hAnsi="Times New Roman" w:cs="Times New Roman"/>
          <w:sz w:val="28"/>
          <w:szCs w:val="28"/>
          <w:lang w:eastAsia="ru-RU"/>
        </w:rPr>
        <w:t xml:space="preserve"> </w:t>
      </w:r>
      <w:r w:rsidR="00D878BD" w:rsidRPr="004A6DA9">
        <w:rPr>
          <w:rFonts w:ascii="Times New Roman" w:hAnsi="Times New Roman" w:cs="Times New Roman"/>
          <w:sz w:val="28"/>
          <w:szCs w:val="28"/>
        </w:rPr>
        <w:t>департамента градостроительства и земельных отношений администрации города Нефтеюганска</w:t>
      </w:r>
      <w:r w:rsidR="00FD0065" w:rsidRPr="004A6DA9">
        <w:rPr>
          <w:rFonts w:ascii="Times New Roman" w:eastAsia="Times New Roman" w:hAnsi="Times New Roman" w:cs="Times New Roman"/>
          <w:sz w:val="28"/>
          <w:szCs w:val="28"/>
          <w:lang w:eastAsia="ru-RU"/>
        </w:rPr>
        <w:t xml:space="preserve"> о возможности размещения нестационарного торгового объекта на территории </w:t>
      </w:r>
      <w:r w:rsidR="00995F6C" w:rsidRPr="004A6DA9">
        <w:rPr>
          <w:rFonts w:ascii="Times New Roman" w:eastAsia="Times New Roman" w:hAnsi="Times New Roman" w:cs="Times New Roman"/>
          <w:sz w:val="28"/>
          <w:szCs w:val="28"/>
          <w:lang w:eastAsia="ru-RU"/>
        </w:rPr>
        <w:t>города Нефтеюганска.</w:t>
      </w:r>
    </w:p>
    <w:p w:rsidR="00B772CB" w:rsidRPr="004A6DA9" w:rsidRDefault="00B772CB" w:rsidP="00B772C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3.15.Основаниями для отказа включения нового места в схему размещения являются:</w:t>
      </w:r>
    </w:p>
    <w:p w:rsidR="00B772CB" w:rsidRPr="004A6DA9" w:rsidRDefault="00B772CB" w:rsidP="00B772C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-непредставление документов и (или) информации, предусмотренной пунктом 3.11 настоящего Положения;</w:t>
      </w:r>
    </w:p>
    <w:p w:rsidR="00B772CB" w:rsidRPr="004A6DA9" w:rsidRDefault="00B772CB" w:rsidP="00B772C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-наличие недостоверных сведений в документах и (или) информации, предусмотренной пунктом 3.11 настоящего Положения;</w:t>
      </w:r>
    </w:p>
    <w:p w:rsidR="00B772CB" w:rsidRPr="004A6DA9" w:rsidRDefault="00B772CB" w:rsidP="00B772C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 xml:space="preserve">-наличие отрицательного обоснованного заключения  департамента  градостроительства и земельных отношений </w:t>
      </w:r>
      <w:r w:rsidR="009E3452" w:rsidRPr="004A6DA9">
        <w:rPr>
          <w:rFonts w:ascii="Times New Roman" w:eastAsia="Times New Roman" w:hAnsi="Times New Roman" w:cs="Times New Roman"/>
          <w:sz w:val="28"/>
          <w:szCs w:val="28"/>
          <w:lang w:eastAsia="ru-RU"/>
        </w:rPr>
        <w:t xml:space="preserve">администрации города Нефтеюганска </w:t>
      </w:r>
      <w:r w:rsidRPr="004A6DA9">
        <w:rPr>
          <w:rFonts w:ascii="Times New Roman" w:eastAsia="Times New Roman" w:hAnsi="Times New Roman" w:cs="Times New Roman"/>
          <w:sz w:val="28"/>
          <w:szCs w:val="28"/>
          <w:lang w:eastAsia="ru-RU"/>
        </w:rPr>
        <w:t>о возможности размещения нестационарных торговых объектов на соответствующей территории;</w:t>
      </w:r>
    </w:p>
    <w:p w:rsidR="00B772CB" w:rsidRPr="004A6DA9" w:rsidRDefault="00B772CB" w:rsidP="00B772C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-наличие обременений, прав иных хозяйствующих субъектов на земельный участок, на котором предлагается разместить нестационарный торговый объект;</w:t>
      </w:r>
    </w:p>
    <w:p w:rsidR="00B772CB" w:rsidRPr="004A6DA9" w:rsidRDefault="00B772CB" w:rsidP="00B772C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-нарушение требований, установленных в пункте 4.4 настоящего Положения;</w:t>
      </w:r>
    </w:p>
    <w:p w:rsidR="00B772CB" w:rsidRPr="004A6DA9" w:rsidRDefault="00B772CB" w:rsidP="00B772C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 xml:space="preserve">-наличие замечаний и/или отказа в размещении нестационарного торгового объекта по итогам проведения </w:t>
      </w:r>
      <w:r w:rsidR="00BC1C03" w:rsidRPr="004A6DA9">
        <w:rPr>
          <w:rFonts w:ascii="Times New Roman" w:eastAsia="Times New Roman" w:hAnsi="Times New Roman" w:cs="Times New Roman"/>
          <w:sz w:val="28"/>
          <w:szCs w:val="28"/>
          <w:lang w:eastAsia="ru-RU"/>
        </w:rPr>
        <w:t>публичных слушаний</w:t>
      </w:r>
      <w:r w:rsidRPr="004A6DA9">
        <w:rPr>
          <w:rFonts w:ascii="Times New Roman" w:eastAsia="Times New Roman" w:hAnsi="Times New Roman" w:cs="Times New Roman"/>
          <w:sz w:val="28"/>
          <w:szCs w:val="28"/>
          <w:lang w:eastAsia="ru-RU"/>
        </w:rPr>
        <w:t xml:space="preserve">. </w:t>
      </w:r>
    </w:p>
    <w:p w:rsidR="00CE0DAF" w:rsidRPr="004A6DA9" w:rsidRDefault="00CE0DAF" w:rsidP="00CE0DAF">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 xml:space="preserve">3.16.Уполномоченный орган  на основании заявлений Хозяйствующих субъектов, предложений (инициатив) органов, структурных подразделений администрации города Нефтеюганска, или заключенных договоров на </w:t>
      </w:r>
      <w:r w:rsidRPr="004A6DA9">
        <w:rPr>
          <w:rFonts w:ascii="Times New Roman" w:eastAsia="Times New Roman" w:hAnsi="Times New Roman" w:cs="Times New Roman"/>
          <w:sz w:val="28"/>
          <w:szCs w:val="28"/>
          <w:lang w:eastAsia="ru-RU"/>
        </w:rPr>
        <w:lastRenderedPageBreak/>
        <w:t xml:space="preserve">размещение,  разрабатывает проект схемы размещения по мере необходимости, но не чаще 1 раза в квартал и выносит его на рассмотрение комиссии по размещению нестационарных торговых объектов на территории города Нефтеюганска, утверждённой постановлением администрации города Нефтеюганска (далее - комиссия). </w:t>
      </w:r>
    </w:p>
    <w:p w:rsidR="00CE0DAF" w:rsidRPr="004A6DA9" w:rsidRDefault="00CE0DAF" w:rsidP="00CE0DAF">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 xml:space="preserve">3.17.Уполномоченный орган с учетом принятого решения комиссии в течение 30 рабочих дней формирует проект схемы. </w:t>
      </w:r>
    </w:p>
    <w:p w:rsidR="00A15330" w:rsidRPr="004A6DA9" w:rsidRDefault="00CE0DAF" w:rsidP="00CE0DAF">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3.18.В случае включения нестационарного торгового объекта в схему размещения Уполномоченный орган в течение 30 рабочих дней со дня формирования проекта схемы размещения организует проведение публичных слушаний в соответствии с Порядком организации и проведения публичных слушаний в городе Нефтеюганске</w:t>
      </w:r>
      <w:r w:rsidR="009A022C" w:rsidRPr="004A6DA9">
        <w:rPr>
          <w:rFonts w:ascii="Times New Roman" w:eastAsia="Times New Roman" w:hAnsi="Times New Roman" w:cs="Times New Roman"/>
          <w:sz w:val="28"/>
          <w:szCs w:val="28"/>
          <w:lang w:eastAsia="ru-RU"/>
        </w:rPr>
        <w:t>.</w:t>
      </w:r>
    </w:p>
    <w:p w:rsidR="00CE0DAF" w:rsidRPr="004A6DA9" w:rsidRDefault="00CE0DAF" w:rsidP="00D93FDA">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3.19.Исключен</w:t>
      </w:r>
      <w:r w:rsidR="00DF54FF" w:rsidRPr="004A6DA9">
        <w:rPr>
          <w:rFonts w:ascii="Times New Roman" w:eastAsia="Times New Roman" w:hAnsi="Times New Roman" w:cs="Times New Roman"/>
          <w:sz w:val="28"/>
          <w:szCs w:val="28"/>
          <w:lang w:eastAsia="ru-RU"/>
        </w:rPr>
        <w:t>.</w:t>
      </w:r>
    </w:p>
    <w:p w:rsidR="00DF54FF" w:rsidRPr="004A6DA9" w:rsidRDefault="00DF54FF" w:rsidP="00D93FDA">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3.20.Уполномоченный орган с учетом результатов проведения публичных слушаний (в случае их проведения в соответствии с пунктом 3.18 настоящего Положения) разрабатывает проект постановления администрации города Нефтеюганска о внесении изменений в схему размещения.</w:t>
      </w:r>
    </w:p>
    <w:p w:rsidR="00F466C0" w:rsidRPr="004A6DA9" w:rsidRDefault="00F466C0" w:rsidP="00F466C0">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3.21.В случае включения в схему размещения нестационарного торгового объекта в установленном порядке или исключения наименования субъекта торговли в связи с расторжением договора на размещение Уполномоченный орган проводит процедуры по определению Хозяйствующих субъектов для заключения договоров на размещение на свободных местах, определенных схемой размещения, по результатам аукционов в порядке, установленном приложением 2 к настоящему Положению.</w:t>
      </w:r>
    </w:p>
    <w:p w:rsidR="00B772CB" w:rsidRPr="004A6DA9" w:rsidRDefault="00B772CB" w:rsidP="00F466C0">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3.22.Информация о Хозяйствующих субъектах,  заключивших договоры на размещение на свободных местах, подлежит включению в схему размещения нестационарных торговых объектов на территории муниципального образования в соответствии с требованиями  Порядка разработки и утверждения органами местного самоуправления схемы размещения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утверждённого Приказом Департамента экономического развития ХМАО - Югры от 24.12.2010 № 1-нп.</w:t>
      </w:r>
    </w:p>
    <w:p w:rsidR="00A04E72" w:rsidRPr="004A6DA9" w:rsidRDefault="00A04E72" w:rsidP="00A04E72">
      <w:pPr>
        <w:spacing w:after="0" w:line="240" w:lineRule="auto"/>
        <w:ind w:firstLine="709"/>
        <w:jc w:val="both"/>
        <w:rPr>
          <w:rFonts w:ascii="Times New Roman" w:eastAsia="Times New Roman" w:hAnsi="Times New Roman" w:cs="Times New Roman"/>
          <w:sz w:val="28"/>
          <w:szCs w:val="28"/>
        </w:rPr>
      </w:pPr>
      <w:r w:rsidRPr="004A6DA9">
        <w:rPr>
          <w:rFonts w:ascii="Times New Roman" w:eastAsia="Times New Roman" w:hAnsi="Times New Roman" w:cs="Times New Roman"/>
          <w:sz w:val="28"/>
          <w:szCs w:val="28"/>
          <w:lang w:eastAsia="ru-RU"/>
        </w:rPr>
        <w:t xml:space="preserve">3.23.Уполномоченный орган в течение 5 дней с момента установления </w:t>
      </w:r>
      <w:r w:rsidRPr="004A6DA9">
        <w:rPr>
          <w:rFonts w:ascii="Times New Roman" w:eastAsia="Times New Roman" w:hAnsi="Times New Roman" w:cs="Times New Roman"/>
          <w:sz w:val="28"/>
          <w:szCs w:val="28"/>
        </w:rPr>
        <w:t>обстоятельств, являющихся основанием для отказа</w:t>
      </w:r>
      <w:r w:rsidRPr="004A6DA9">
        <w:rPr>
          <w:rFonts w:ascii="Times New Roman" w:eastAsia="Times New Roman" w:hAnsi="Times New Roman" w:cs="Times New Roman"/>
          <w:sz w:val="28"/>
          <w:szCs w:val="28"/>
          <w:lang w:eastAsia="ru-RU"/>
        </w:rPr>
        <w:t xml:space="preserve"> включения нового места в схему размещения</w:t>
      </w:r>
      <w:r w:rsidR="00243549" w:rsidRPr="004A6DA9">
        <w:rPr>
          <w:rFonts w:ascii="Times New Roman" w:eastAsia="Times New Roman" w:hAnsi="Times New Roman" w:cs="Times New Roman"/>
          <w:sz w:val="28"/>
          <w:szCs w:val="28"/>
          <w:lang w:eastAsia="ru-RU"/>
        </w:rPr>
        <w:t>,</w:t>
      </w:r>
      <w:r w:rsidRPr="004A6DA9">
        <w:rPr>
          <w:rFonts w:ascii="Times New Roman" w:eastAsia="Times New Roman" w:hAnsi="Times New Roman" w:cs="Times New Roman"/>
          <w:sz w:val="28"/>
          <w:szCs w:val="28"/>
          <w:lang w:eastAsia="ru-RU"/>
        </w:rPr>
        <w:t xml:space="preserve"> письменно уведомляет Хозяйствующий субъект с указанием причин отказа в соответствии с исчерпывающим перечнем оснований для отказа, предусмотренным пунктом 3.15 настоящего Положения.  </w:t>
      </w:r>
    </w:p>
    <w:p w:rsidR="00243549" w:rsidRPr="004A6DA9" w:rsidRDefault="00243549" w:rsidP="00E4625D">
      <w:pPr>
        <w:spacing w:after="0" w:line="240" w:lineRule="auto"/>
        <w:ind w:firstLine="709"/>
        <w:jc w:val="both"/>
        <w:rPr>
          <w:rFonts w:ascii="Times New Roman" w:eastAsia="Times New Roman" w:hAnsi="Times New Roman" w:cs="Times New Roman"/>
          <w:sz w:val="28"/>
          <w:szCs w:val="28"/>
        </w:rPr>
      </w:pPr>
    </w:p>
    <w:p w:rsidR="00E51E0B" w:rsidRPr="004A6DA9" w:rsidRDefault="00824DEC" w:rsidP="00E4625D">
      <w:pPr>
        <w:spacing w:after="0" w:line="240" w:lineRule="auto"/>
        <w:ind w:firstLine="709"/>
        <w:jc w:val="both"/>
        <w:rPr>
          <w:rFonts w:ascii="Times New Roman" w:eastAsia="Times New Roman" w:hAnsi="Times New Roman" w:cs="Times New Roman"/>
          <w:b/>
          <w:sz w:val="28"/>
          <w:szCs w:val="28"/>
        </w:rPr>
      </w:pPr>
      <w:r w:rsidRPr="004A6DA9">
        <w:rPr>
          <w:rFonts w:ascii="Times New Roman" w:eastAsia="Times New Roman" w:hAnsi="Times New Roman" w:cs="Times New Roman"/>
          <w:sz w:val="28"/>
          <w:szCs w:val="28"/>
        </w:rPr>
        <w:t>4</w:t>
      </w:r>
      <w:r w:rsidR="00E51E0B" w:rsidRPr="004A6DA9">
        <w:rPr>
          <w:rFonts w:ascii="Times New Roman" w:eastAsia="Times New Roman" w:hAnsi="Times New Roman" w:cs="Times New Roman"/>
          <w:sz w:val="28"/>
          <w:szCs w:val="28"/>
        </w:rPr>
        <w:t>.Требования к нестационарным торговым объектам</w:t>
      </w:r>
    </w:p>
    <w:p w:rsidR="00E51E0B" w:rsidRPr="004A6DA9" w:rsidRDefault="00E51E0B" w:rsidP="00347BC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A6DA9">
        <w:rPr>
          <w:rFonts w:ascii="Times New Roman" w:eastAsia="Times New Roman" w:hAnsi="Times New Roman" w:cs="Times New Roman"/>
          <w:bCs/>
          <w:sz w:val="28"/>
          <w:szCs w:val="28"/>
          <w:lang w:eastAsia="ru-RU"/>
        </w:rPr>
        <w:t xml:space="preserve">4.1.Нестационарные торговые объекты не являются объектами недвижимости, объектами капитального строительства. Эксплуатация нестационарных торговых объектов носит временный характер. Установка </w:t>
      </w:r>
      <w:r w:rsidRPr="004A6DA9">
        <w:rPr>
          <w:rFonts w:ascii="Times New Roman" w:eastAsia="Times New Roman" w:hAnsi="Times New Roman" w:cs="Times New Roman"/>
          <w:bCs/>
          <w:sz w:val="28"/>
          <w:szCs w:val="28"/>
          <w:lang w:eastAsia="ru-RU"/>
        </w:rPr>
        <w:lastRenderedPageBreak/>
        <w:t>нестационарных торговых объектов производится на подготовленные площадки с твёрдым покрытием без устройства фундамента.</w:t>
      </w:r>
    </w:p>
    <w:p w:rsidR="00E51E0B" w:rsidRPr="004A6DA9" w:rsidRDefault="00E51E0B" w:rsidP="00347BC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A6DA9">
        <w:rPr>
          <w:rFonts w:ascii="Times New Roman" w:eastAsia="Times New Roman" w:hAnsi="Times New Roman" w:cs="Times New Roman"/>
          <w:bCs/>
          <w:sz w:val="28"/>
          <w:szCs w:val="28"/>
          <w:lang w:eastAsia="ru-RU"/>
        </w:rPr>
        <w:t xml:space="preserve">4.2.Нестационарные торговые объекты не могут ухудшать условия проживания и отдыха населения жилых массивов, представлять угрозу жизни и здоровья граждан. Деятельность в нестационарных объектах должна осуществляться в соответствии с требованиями Федерального закона                от 30.03.1999 № 52-ФЗ «О санитарно-эпидемиологическом благополучии населения». </w:t>
      </w:r>
    </w:p>
    <w:p w:rsidR="00967805" w:rsidRPr="004A6DA9" w:rsidRDefault="00D76392" w:rsidP="00347BC2">
      <w:pPr>
        <w:tabs>
          <w:tab w:val="left" w:pos="851"/>
        </w:tabs>
        <w:spacing w:after="0" w:line="240" w:lineRule="auto"/>
        <w:ind w:firstLine="709"/>
        <w:contextualSpacing/>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bCs/>
          <w:sz w:val="28"/>
          <w:szCs w:val="28"/>
          <w:lang w:eastAsia="ru-RU"/>
        </w:rPr>
        <w:t>4.3.Нестационарный</w:t>
      </w:r>
      <w:r w:rsidR="00DF768D" w:rsidRPr="004A6DA9">
        <w:rPr>
          <w:rFonts w:ascii="Times New Roman" w:eastAsia="Times New Roman" w:hAnsi="Times New Roman" w:cs="Times New Roman"/>
          <w:bCs/>
          <w:sz w:val="28"/>
          <w:szCs w:val="28"/>
          <w:lang w:eastAsia="ru-RU"/>
        </w:rPr>
        <w:t xml:space="preserve"> торговый</w:t>
      </w:r>
      <w:r w:rsidRPr="004A6DA9">
        <w:rPr>
          <w:rFonts w:ascii="Times New Roman" w:eastAsia="Times New Roman" w:hAnsi="Times New Roman" w:cs="Times New Roman"/>
          <w:bCs/>
          <w:sz w:val="28"/>
          <w:szCs w:val="28"/>
          <w:lang w:eastAsia="ru-RU"/>
        </w:rPr>
        <w:t xml:space="preserve"> объект</w:t>
      </w:r>
      <w:r w:rsidR="00E51E0B" w:rsidRPr="004A6DA9">
        <w:rPr>
          <w:rFonts w:ascii="Times New Roman" w:eastAsia="Times New Roman" w:hAnsi="Times New Roman" w:cs="Times New Roman"/>
          <w:bCs/>
          <w:sz w:val="28"/>
          <w:szCs w:val="28"/>
          <w:lang w:eastAsia="ru-RU"/>
        </w:rPr>
        <w:t xml:space="preserve"> должен соответствовать требованиям, установл</w:t>
      </w:r>
      <w:r w:rsidR="00EC0297" w:rsidRPr="004A6DA9">
        <w:rPr>
          <w:rFonts w:ascii="Times New Roman" w:eastAsia="Times New Roman" w:hAnsi="Times New Roman" w:cs="Times New Roman"/>
          <w:bCs/>
          <w:sz w:val="28"/>
          <w:szCs w:val="28"/>
          <w:lang w:eastAsia="ru-RU"/>
        </w:rPr>
        <w:t>енным Правилами благоустройства,</w:t>
      </w:r>
      <w:r w:rsidR="00967805" w:rsidRPr="004A6DA9">
        <w:rPr>
          <w:rFonts w:ascii="Times New Roman" w:eastAsia="Times New Roman" w:hAnsi="Times New Roman" w:cs="Times New Roman"/>
          <w:bCs/>
          <w:sz w:val="28"/>
          <w:szCs w:val="28"/>
          <w:lang w:eastAsia="ru-RU"/>
        </w:rPr>
        <w:t xml:space="preserve"> </w:t>
      </w:r>
      <w:r w:rsidR="00967805" w:rsidRPr="004A6DA9">
        <w:rPr>
          <w:rFonts w:ascii="Times New Roman" w:eastAsia="Times New Roman" w:hAnsi="Times New Roman" w:cs="Times New Roman"/>
          <w:sz w:val="28"/>
          <w:szCs w:val="28"/>
          <w:lang w:eastAsia="ru-RU"/>
        </w:rPr>
        <w:t>а также требованиям градостроительных регламентов, строительных, экологических, санитарно-гигиенических, противопожарных и иных правил, нормативов.</w:t>
      </w:r>
    </w:p>
    <w:p w:rsidR="00E51E0B" w:rsidRPr="004A6DA9" w:rsidRDefault="00DC7577" w:rsidP="00347BC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A6DA9">
        <w:rPr>
          <w:rFonts w:ascii="Times New Roman" w:eastAsia="Times New Roman" w:hAnsi="Times New Roman" w:cs="Times New Roman"/>
          <w:bCs/>
          <w:sz w:val="28"/>
          <w:szCs w:val="28"/>
          <w:lang w:eastAsia="ru-RU"/>
        </w:rPr>
        <w:t>4.4</w:t>
      </w:r>
      <w:r w:rsidR="00E51E0B" w:rsidRPr="004A6DA9">
        <w:rPr>
          <w:rFonts w:ascii="Times New Roman" w:eastAsia="Times New Roman" w:hAnsi="Times New Roman" w:cs="Times New Roman"/>
          <w:bCs/>
          <w:sz w:val="28"/>
          <w:szCs w:val="28"/>
          <w:lang w:eastAsia="ru-RU"/>
        </w:rPr>
        <w:t>.Не допускается размещение нестационарных торговых объектов:</w:t>
      </w:r>
    </w:p>
    <w:p w:rsidR="00E51E0B" w:rsidRPr="004A6DA9" w:rsidRDefault="00E51E0B" w:rsidP="00347BC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A6DA9">
        <w:rPr>
          <w:rFonts w:ascii="Times New Roman" w:eastAsia="Times New Roman" w:hAnsi="Times New Roman" w:cs="Times New Roman"/>
          <w:bCs/>
          <w:sz w:val="28"/>
          <w:szCs w:val="28"/>
          <w:lang w:eastAsia="ru-RU"/>
        </w:rPr>
        <w:t>-в арках зданий, на элементах благоустройства, площадках (детских,           отдыха, спортивных), транспортных стоянках;</w:t>
      </w:r>
    </w:p>
    <w:p w:rsidR="00E51E0B" w:rsidRPr="004A6DA9" w:rsidRDefault="00E51E0B" w:rsidP="00347BC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A6DA9">
        <w:rPr>
          <w:rFonts w:ascii="Times New Roman" w:eastAsia="Times New Roman" w:hAnsi="Times New Roman" w:cs="Times New Roman"/>
          <w:bCs/>
          <w:sz w:val="28"/>
          <w:szCs w:val="28"/>
          <w:lang w:eastAsia="ru-RU"/>
        </w:rPr>
        <w:t>-на газонах, тротуарах и прочих объектах озеленения;</w:t>
      </w:r>
    </w:p>
    <w:p w:rsidR="00E51E0B" w:rsidRPr="004A6DA9" w:rsidRDefault="00E51E0B" w:rsidP="00347BC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A6DA9">
        <w:rPr>
          <w:rFonts w:ascii="Times New Roman" w:eastAsia="Times New Roman" w:hAnsi="Times New Roman" w:cs="Times New Roman"/>
          <w:bCs/>
          <w:sz w:val="28"/>
          <w:szCs w:val="28"/>
          <w:lang w:eastAsia="ru-RU"/>
        </w:rPr>
        <w:t>-на инженерных сетях и коммуникациях, в охранных зонах инженерных сетей и коммуникаций;</w:t>
      </w:r>
    </w:p>
    <w:p w:rsidR="00D76392" w:rsidRPr="004A6DA9" w:rsidRDefault="00D76392" w:rsidP="00347BC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A6DA9">
        <w:rPr>
          <w:rFonts w:ascii="Times New Roman" w:eastAsia="Times New Roman" w:hAnsi="Times New Roman" w:cs="Times New Roman"/>
          <w:bCs/>
          <w:sz w:val="28"/>
          <w:szCs w:val="28"/>
          <w:lang w:eastAsia="ru-RU"/>
        </w:rPr>
        <w:t>-на придомовых территориях;</w:t>
      </w:r>
    </w:p>
    <w:p w:rsidR="00D76392" w:rsidRPr="004A6DA9" w:rsidRDefault="00D76392" w:rsidP="00347BC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A6DA9">
        <w:rPr>
          <w:rFonts w:ascii="Times New Roman" w:eastAsia="Times New Roman" w:hAnsi="Times New Roman" w:cs="Times New Roman"/>
          <w:bCs/>
          <w:sz w:val="28"/>
          <w:szCs w:val="28"/>
          <w:lang w:eastAsia="ru-RU"/>
        </w:rPr>
        <w:t>-в 25 метровой зоне от периметра технических сооружений;</w:t>
      </w:r>
    </w:p>
    <w:p w:rsidR="00D76392" w:rsidRPr="004A6DA9" w:rsidRDefault="00D76392" w:rsidP="00347BC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A6DA9">
        <w:rPr>
          <w:rFonts w:ascii="Times New Roman" w:eastAsia="Times New Roman" w:hAnsi="Times New Roman" w:cs="Times New Roman"/>
          <w:bCs/>
          <w:sz w:val="28"/>
          <w:szCs w:val="28"/>
          <w:lang w:eastAsia="ru-RU"/>
        </w:rPr>
        <w:t>-на расстоянии менее 5 метров от окон зданий и витрин стационарных объектов;</w:t>
      </w:r>
    </w:p>
    <w:p w:rsidR="00E51E0B" w:rsidRPr="004A6DA9" w:rsidRDefault="00D76392" w:rsidP="00347BC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A6DA9">
        <w:rPr>
          <w:rFonts w:ascii="Times New Roman" w:eastAsia="Times New Roman" w:hAnsi="Times New Roman" w:cs="Times New Roman"/>
          <w:bCs/>
          <w:sz w:val="28"/>
          <w:szCs w:val="28"/>
          <w:lang w:eastAsia="ru-RU"/>
        </w:rPr>
        <w:t>-в границах отвода автомобильных дорог (вне остановочных пунктов общественного пассажирского транспорта) с учётом требований</w:t>
      </w:r>
      <w:r w:rsidR="005E321C" w:rsidRPr="004A6DA9">
        <w:rPr>
          <w:rFonts w:ascii="Times New Roman" w:eastAsia="Times New Roman" w:hAnsi="Times New Roman" w:cs="Times New Roman"/>
          <w:bCs/>
          <w:sz w:val="28"/>
          <w:szCs w:val="28"/>
          <w:lang w:eastAsia="ru-RU"/>
        </w:rPr>
        <w:t xml:space="preserve">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51E0B" w:rsidRPr="004A6DA9" w:rsidRDefault="00E51E0B" w:rsidP="00347BC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A6DA9">
        <w:rPr>
          <w:rFonts w:ascii="Times New Roman" w:eastAsia="Times New Roman" w:hAnsi="Times New Roman" w:cs="Times New Roman"/>
          <w:bCs/>
          <w:sz w:val="28"/>
          <w:szCs w:val="28"/>
          <w:lang w:eastAsia="ru-RU"/>
        </w:rPr>
        <w:t>-в случае, если размещение нестационарных торговых объектов уменьшает ширину пешеходных зон до 3 метров и менее;</w:t>
      </w:r>
    </w:p>
    <w:p w:rsidR="00E51E0B" w:rsidRPr="004A6DA9" w:rsidRDefault="00E51E0B" w:rsidP="00347BC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A6DA9">
        <w:rPr>
          <w:rFonts w:ascii="Times New Roman" w:eastAsia="Times New Roman" w:hAnsi="Times New Roman" w:cs="Times New Roman"/>
          <w:bCs/>
          <w:sz w:val="28"/>
          <w:szCs w:val="28"/>
          <w:lang w:eastAsia="ru-RU"/>
        </w:rPr>
        <w:t>-в случае, если расстояние от края проезжей части до нестационарного торгового объекта составляет менее 3 метров;</w:t>
      </w:r>
    </w:p>
    <w:p w:rsidR="00E51E0B" w:rsidRPr="004A6DA9" w:rsidRDefault="00E51E0B" w:rsidP="00347BC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A6DA9">
        <w:rPr>
          <w:rFonts w:ascii="Times New Roman" w:eastAsia="Times New Roman" w:hAnsi="Times New Roman" w:cs="Times New Roman"/>
          <w:bCs/>
          <w:sz w:val="28"/>
          <w:szCs w:val="28"/>
          <w:lang w:eastAsia="ru-RU"/>
        </w:rPr>
        <w:t>-в случае, если размещение нестационарных торговых объектов препятствует свободному подъезду пожарной, аварийно-спасательной техники или доступу к объектам инженерной инфраструктуры (объекты энергоснабжения   и освещения, колодцы, краны, гидранты и т.д.);</w:t>
      </w:r>
    </w:p>
    <w:p w:rsidR="00E51E0B" w:rsidRPr="004A6DA9" w:rsidRDefault="00E51E0B" w:rsidP="00347BC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A6DA9">
        <w:rPr>
          <w:rFonts w:ascii="Times New Roman" w:eastAsia="Times New Roman" w:hAnsi="Times New Roman" w:cs="Times New Roman"/>
          <w:bCs/>
          <w:sz w:val="28"/>
          <w:szCs w:val="28"/>
          <w:lang w:eastAsia="ru-RU"/>
        </w:rPr>
        <w:t xml:space="preserve">-иных случаях, предусмотренных Правилами благоустройства. </w:t>
      </w:r>
    </w:p>
    <w:p w:rsidR="00312D9F" w:rsidRPr="004A6DA9" w:rsidRDefault="00DC7577" w:rsidP="00312D9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A6DA9">
        <w:rPr>
          <w:rFonts w:ascii="Times New Roman" w:eastAsia="Times New Roman" w:hAnsi="Times New Roman" w:cs="Times New Roman"/>
          <w:bCs/>
          <w:sz w:val="28"/>
          <w:szCs w:val="28"/>
          <w:lang w:eastAsia="ru-RU"/>
        </w:rPr>
        <w:t>4.5</w:t>
      </w:r>
      <w:r w:rsidR="00ED4814" w:rsidRPr="004A6DA9">
        <w:rPr>
          <w:rFonts w:ascii="Times New Roman" w:eastAsia="Times New Roman" w:hAnsi="Times New Roman" w:cs="Times New Roman"/>
          <w:bCs/>
          <w:sz w:val="28"/>
          <w:szCs w:val="28"/>
          <w:lang w:eastAsia="ru-RU"/>
        </w:rPr>
        <w:t>.</w:t>
      </w:r>
      <w:r w:rsidR="00312D9F" w:rsidRPr="004A6DA9">
        <w:rPr>
          <w:rFonts w:ascii="Times New Roman" w:eastAsia="Times New Roman" w:hAnsi="Times New Roman" w:cs="Times New Roman"/>
          <w:bCs/>
          <w:sz w:val="28"/>
          <w:szCs w:val="28"/>
          <w:lang w:eastAsia="ru-RU"/>
        </w:rPr>
        <w:t>При размещении нестационарных торговых объектов должны быть обеспечены благоустройство и оборудование мест размещения, в том числе:</w:t>
      </w:r>
    </w:p>
    <w:p w:rsidR="00312D9F" w:rsidRPr="004A6DA9" w:rsidRDefault="00312D9F" w:rsidP="00312D9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A6DA9">
        <w:rPr>
          <w:rFonts w:ascii="Times New Roman" w:eastAsia="Times New Roman" w:hAnsi="Times New Roman" w:cs="Times New Roman"/>
          <w:bCs/>
          <w:sz w:val="28"/>
          <w:szCs w:val="28"/>
          <w:lang w:eastAsia="ru-RU"/>
        </w:rPr>
        <w:t>-благоустройство площадки для размещения нестационарного торгового объекта и прилегающей территории;</w:t>
      </w:r>
    </w:p>
    <w:p w:rsidR="00312D9F" w:rsidRPr="004A6DA9" w:rsidRDefault="00312D9F" w:rsidP="00312D9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A6DA9">
        <w:rPr>
          <w:rFonts w:ascii="Times New Roman" w:eastAsia="Times New Roman" w:hAnsi="Times New Roman" w:cs="Times New Roman"/>
          <w:bCs/>
          <w:sz w:val="28"/>
          <w:szCs w:val="28"/>
          <w:lang w:eastAsia="ru-RU"/>
        </w:rPr>
        <w:t>-возможность подключения нестационарных торговых объектов к сетям инженерно-технического обеспечения (при необходимости).</w:t>
      </w:r>
    </w:p>
    <w:p w:rsidR="00312D9F" w:rsidRPr="004A6DA9" w:rsidRDefault="00312D9F" w:rsidP="00312D9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A6DA9">
        <w:rPr>
          <w:rFonts w:ascii="Times New Roman" w:eastAsia="Times New Roman" w:hAnsi="Times New Roman" w:cs="Times New Roman"/>
          <w:bCs/>
          <w:sz w:val="28"/>
          <w:szCs w:val="28"/>
          <w:lang w:eastAsia="ru-RU"/>
        </w:rPr>
        <w:t>-удобный подъезд автотранспорта, не создающий помех для прохода пешеходов, заездные карманы:</w:t>
      </w:r>
    </w:p>
    <w:p w:rsidR="00ED4814" w:rsidRPr="004A6DA9" w:rsidRDefault="00312D9F" w:rsidP="00312D9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A6DA9">
        <w:rPr>
          <w:rFonts w:ascii="Times New Roman" w:eastAsia="Times New Roman" w:hAnsi="Times New Roman" w:cs="Times New Roman"/>
          <w:bCs/>
          <w:sz w:val="28"/>
          <w:szCs w:val="28"/>
          <w:lang w:eastAsia="ru-RU"/>
        </w:rPr>
        <w:lastRenderedPageBreak/>
        <w:t xml:space="preserve">-беспрепятственный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(МЧС) к существующим зданиям, строениям и сооружениям. </w:t>
      </w:r>
    </w:p>
    <w:p w:rsidR="00826BFF" w:rsidRPr="004A6DA9" w:rsidRDefault="00826BFF" w:rsidP="00826BF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A6DA9">
        <w:rPr>
          <w:rFonts w:ascii="Times New Roman" w:eastAsia="Times New Roman" w:hAnsi="Times New Roman" w:cs="Times New Roman"/>
          <w:bCs/>
          <w:sz w:val="28"/>
          <w:szCs w:val="28"/>
          <w:lang w:eastAsia="ru-RU"/>
        </w:rPr>
        <w:t>4.6.Хозяйствующий субъект обязан осуществлять в нестационарном торговом объекте деятельность в соответствии со специализацией, указанной в договоре на размещение. Изменение специализации нестационарного торгового объекта допускается по согласованию с Уполномоченным органом путём внесения соответствующих изменений в схему размещения с последующим внесением изменений в договор на размещение.</w:t>
      </w:r>
    </w:p>
    <w:p w:rsidR="00826BFF" w:rsidRPr="004A6DA9" w:rsidRDefault="00826BFF" w:rsidP="00826BF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A6DA9">
        <w:rPr>
          <w:rFonts w:ascii="Times New Roman" w:eastAsia="Times New Roman" w:hAnsi="Times New Roman" w:cs="Times New Roman"/>
          <w:bCs/>
          <w:sz w:val="28"/>
          <w:szCs w:val="28"/>
          <w:lang w:eastAsia="ru-RU"/>
        </w:rPr>
        <w:t>Не допускается передача права на размещение нестационарного торгового объекта третьему лицу, а также передача нестационарных торговых объектов в пользование или владение иным Хозяйствующим субъектам.</w:t>
      </w:r>
    </w:p>
    <w:p w:rsidR="004F3792" w:rsidRPr="004A6DA9" w:rsidRDefault="00E654E7" w:rsidP="00826BF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A6DA9">
        <w:rPr>
          <w:rFonts w:ascii="Times New Roman" w:eastAsia="Times New Roman" w:hAnsi="Times New Roman" w:cs="Times New Roman"/>
          <w:bCs/>
          <w:sz w:val="28"/>
          <w:szCs w:val="28"/>
          <w:lang w:eastAsia="ru-RU"/>
        </w:rPr>
        <w:t>4.7.</w:t>
      </w:r>
      <w:r w:rsidR="004F3792" w:rsidRPr="004A6DA9">
        <w:rPr>
          <w:rFonts w:ascii="Times New Roman" w:eastAsia="Times New Roman" w:hAnsi="Times New Roman" w:cs="Times New Roman"/>
          <w:bCs/>
          <w:sz w:val="28"/>
          <w:szCs w:val="28"/>
          <w:lang w:eastAsia="ru-RU"/>
        </w:rPr>
        <w:t xml:space="preserve">В целях осмотра нестационарных торговых объектов создается приемочная комиссия, которая утверждается постановлением </w:t>
      </w:r>
      <w:r w:rsidR="00DF768D" w:rsidRPr="004A6DA9">
        <w:rPr>
          <w:rFonts w:ascii="Times New Roman" w:eastAsia="Times New Roman" w:hAnsi="Times New Roman" w:cs="Times New Roman"/>
          <w:bCs/>
          <w:sz w:val="28"/>
          <w:szCs w:val="28"/>
          <w:lang w:eastAsia="ru-RU"/>
        </w:rPr>
        <w:t>а</w:t>
      </w:r>
      <w:r w:rsidR="004F3792" w:rsidRPr="004A6DA9">
        <w:rPr>
          <w:rFonts w:ascii="Times New Roman" w:eastAsia="Times New Roman" w:hAnsi="Times New Roman" w:cs="Times New Roman"/>
          <w:bCs/>
          <w:sz w:val="28"/>
          <w:szCs w:val="28"/>
          <w:lang w:eastAsia="ru-RU"/>
        </w:rPr>
        <w:t>дминистрации города.</w:t>
      </w:r>
    </w:p>
    <w:p w:rsidR="004F3792" w:rsidRPr="004A6DA9" w:rsidRDefault="004F3792" w:rsidP="004F379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A6DA9">
        <w:rPr>
          <w:rFonts w:ascii="Times New Roman" w:eastAsia="Times New Roman" w:hAnsi="Times New Roman" w:cs="Times New Roman"/>
          <w:bCs/>
          <w:sz w:val="28"/>
          <w:szCs w:val="28"/>
          <w:lang w:eastAsia="ru-RU"/>
        </w:rPr>
        <w:t>4.</w:t>
      </w:r>
      <w:r w:rsidR="00BE2443" w:rsidRPr="004A6DA9">
        <w:rPr>
          <w:rFonts w:ascii="Times New Roman" w:eastAsia="Times New Roman" w:hAnsi="Times New Roman" w:cs="Times New Roman"/>
          <w:bCs/>
          <w:sz w:val="28"/>
          <w:szCs w:val="28"/>
          <w:lang w:eastAsia="ru-RU"/>
        </w:rPr>
        <w:t>8</w:t>
      </w:r>
      <w:r w:rsidRPr="004A6DA9">
        <w:rPr>
          <w:rFonts w:ascii="Times New Roman" w:eastAsia="Times New Roman" w:hAnsi="Times New Roman" w:cs="Times New Roman"/>
          <w:bCs/>
          <w:sz w:val="28"/>
          <w:szCs w:val="28"/>
          <w:lang w:eastAsia="ru-RU"/>
        </w:rPr>
        <w:t xml:space="preserve">.Основанием для эксплуатации нестационарного торгового объекта Хозяйствующим субъектом является акт приемочной комиссии, утвержденный данной комиссией, о соответствии размещенного нестационарного торгового объекта требованиям, указанным в договоре, а также требованиям, установленным в соответствии с пунктами </w:t>
      </w:r>
      <w:r w:rsidR="004B0BB2" w:rsidRPr="004A6DA9">
        <w:rPr>
          <w:rFonts w:ascii="Times New Roman" w:eastAsia="Times New Roman" w:hAnsi="Times New Roman" w:cs="Times New Roman"/>
          <w:bCs/>
          <w:sz w:val="28"/>
          <w:szCs w:val="28"/>
          <w:lang w:eastAsia="ru-RU"/>
        </w:rPr>
        <w:t>4.1-</w:t>
      </w:r>
      <w:r w:rsidR="00DC36B8" w:rsidRPr="004A6DA9">
        <w:rPr>
          <w:rFonts w:ascii="Times New Roman" w:eastAsia="Times New Roman" w:hAnsi="Times New Roman" w:cs="Times New Roman"/>
          <w:bCs/>
          <w:sz w:val="28"/>
          <w:szCs w:val="28"/>
          <w:lang w:eastAsia="ru-RU"/>
        </w:rPr>
        <w:t xml:space="preserve"> </w:t>
      </w:r>
      <w:r w:rsidR="004B0BB2" w:rsidRPr="004A6DA9">
        <w:rPr>
          <w:rFonts w:ascii="Times New Roman" w:eastAsia="Times New Roman" w:hAnsi="Times New Roman" w:cs="Times New Roman"/>
          <w:bCs/>
          <w:sz w:val="28"/>
          <w:szCs w:val="28"/>
          <w:lang w:eastAsia="ru-RU"/>
        </w:rPr>
        <w:t>4.</w:t>
      </w:r>
      <w:r w:rsidR="00312D9F" w:rsidRPr="004A6DA9">
        <w:rPr>
          <w:rFonts w:ascii="Times New Roman" w:eastAsia="Times New Roman" w:hAnsi="Times New Roman" w:cs="Times New Roman"/>
          <w:bCs/>
          <w:sz w:val="28"/>
          <w:szCs w:val="28"/>
          <w:lang w:eastAsia="ru-RU"/>
        </w:rPr>
        <w:t>6 настоящего</w:t>
      </w:r>
      <w:r w:rsidRPr="004A6DA9">
        <w:rPr>
          <w:rFonts w:ascii="Times New Roman" w:eastAsia="Times New Roman" w:hAnsi="Times New Roman" w:cs="Times New Roman"/>
          <w:bCs/>
          <w:sz w:val="28"/>
          <w:szCs w:val="28"/>
          <w:lang w:eastAsia="ru-RU"/>
        </w:rPr>
        <w:t xml:space="preserve"> Положени</w:t>
      </w:r>
      <w:r w:rsidR="00312D9F" w:rsidRPr="004A6DA9">
        <w:rPr>
          <w:rFonts w:ascii="Times New Roman" w:eastAsia="Times New Roman" w:hAnsi="Times New Roman" w:cs="Times New Roman"/>
          <w:bCs/>
          <w:sz w:val="28"/>
          <w:szCs w:val="28"/>
          <w:lang w:eastAsia="ru-RU"/>
        </w:rPr>
        <w:t>я</w:t>
      </w:r>
      <w:r w:rsidRPr="004A6DA9">
        <w:rPr>
          <w:rFonts w:ascii="Times New Roman" w:eastAsia="Times New Roman" w:hAnsi="Times New Roman" w:cs="Times New Roman"/>
          <w:bCs/>
          <w:sz w:val="28"/>
          <w:szCs w:val="28"/>
          <w:lang w:eastAsia="ru-RU"/>
        </w:rPr>
        <w:t>.</w:t>
      </w:r>
    </w:p>
    <w:p w:rsidR="004F3792" w:rsidRPr="004A6DA9" w:rsidRDefault="00795907" w:rsidP="004F379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A6DA9">
        <w:rPr>
          <w:rFonts w:ascii="Times New Roman" w:eastAsia="Times New Roman" w:hAnsi="Times New Roman" w:cs="Times New Roman"/>
          <w:bCs/>
          <w:sz w:val="28"/>
          <w:szCs w:val="28"/>
          <w:lang w:eastAsia="ru-RU"/>
        </w:rPr>
        <w:t>4.</w:t>
      </w:r>
      <w:r w:rsidR="00BE2443" w:rsidRPr="004A6DA9">
        <w:rPr>
          <w:rFonts w:ascii="Times New Roman" w:eastAsia="Times New Roman" w:hAnsi="Times New Roman" w:cs="Times New Roman"/>
          <w:bCs/>
          <w:sz w:val="28"/>
          <w:szCs w:val="28"/>
          <w:lang w:eastAsia="ru-RU"/>
        </w:rPr>
        <w:t>9</w:t>
      </w:r>
      <w:r w:rsidRPr="004A6DA9">
        <w:rPr>
          <w:rFonts w:ascii="Times New Roman" w:eastAsia="Times New Roman" w:hAnsi="Times New Roman" w:cs="Times New Roman"/>
          <w:bCs/>
          <w:sz w:val="28"/>
          <w:szCs w:val="28"/>
          <w:lang w:eastAsia="ru-RU"/>
        </w:rPr>
        <w:t>.</w:t>
      </w:r>
      <w:r w:rsidR="004F3792" w:rsidRPr="004A6DA9">
        <w:rPr>
          <w:rFonts w:ascii="Times New Roman" w:eastAsia="Times New Roman" w:hAnsi="Times New Roman" w:cs="Times New Roman"/>
          <w:bCs/>
          <w:sz w:val="28"/>
          <w:szCs w:val="28"/>
          <w:lang w:eastAsia="ru-RU"/>
        </w:rPr>
        <w:t>Нестационарный торговый объект должен быть устан</w:t>
      </w:r>
      <w:r w:rsidR="003A58BA" w:rsidRPr="004A6DA9">
        <w:rPr>
          <w:rFonts w:ascii="Times New Roman" w:eastAsia="Times New Roman" w:hAnsi="Times New Roman" w:cs="Times New Roman"/>
          <w:bCs/>
          <w:sz w:val="28"/>
          <w:szCs w:val="28"/>
          <w:lang w:eastAsia="ru-RU"/>
        </w:rPr>
        <w:t xml:space="preserve">овлен (размещен) не позднее </w:t>
      </w:r>
      <w:r w:rsidR="005B6D84" w:rsidRPr="004A6DA9">
        <w:rPr>
          <w:rFonts w:ascii="Times New Roman" w:eastAsia="Times New Roman" w:hAnsi="Times New Roman" w:cs="Times New Roman"/>
          <w:bCs/>
          <w:sz w:val="28"/>
          <w:szCs w:val="28"/>
          <w:lang w:eastAsia="ru-RU"/>
        </w:rPr>
        <w:t>120</w:t>
      </w:r>
      <w:r w:rsidR="004F3792" w:rsidRPr="004A6DA9">
        <w:rPr>
          <w:rFonts w:ascii="Times New Roman" w:eastAsia="Times New Roman" w:hAnsi="Times New Roman" w:cs="Times New Roman"/>
          <w:bCs/>
          <w:sz w:val="28"/>
          <w:szCs w:val="28"/>
          <w:lang w:eastAsia="ru-RU"/>
        </w:rPr>
        <w:t xml:space="preserve"> календарных дней с даты заключения договора на размещение и предъявлен для осмотра приемочной комиссии путем напра</w:t>
      </w:r>
      <w:r w:rsidRPr="004A6DA9">
        <w:rPr>
          <w:rFonts w:ascii="Times New Roman" w:eastAsia="Times New Roman" w:hAnsi="Times New Roman" w:cs="Times New Roman"/>
          <w:bCs/>
          <w:sz w:val="28"/>
          <w:szCs w:val="28"/>
          <w:lang w:eastAsia="ru-RU"/>
        </w:rPr>
        <w:t>в</w:t>
      </w:r>
      <w:r w:rsidR="004F3792" w:rsidRPr="004A6DA9">
        <w:rPr>
          <w:rFonts w:ascii="Times New Roman" w:eastAsia="Times New Roman" w:hAnsi="Times New Roman" w:cs="Times New Roman"/>
          <w:bCs/>
          <w:sz w:val="28"/>
          <w:szCs w:val="28"/>
          <w:lang w:eastAsia="ru-RU"/>
        </w:rPr>
        <w:t>ления уведомления.</w:t>
      </w:r>
    </w:p>
    <w:p w:rsidR="004F3792" w:rsidRPr="004A6DA9" w:rsidRDefault="004F3792" w:rsidP="004F379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A6DA9">
        <w:rPr>
          <w:rFonts w:ascii="Times New Roman" w:eastAsia="Times New Roman" w:hAnsi="Times New Roman" w:cs="Times New Roman"/>
          <w:bCs/>
          <w:sz w:val="28"/>
          <w:szCs w:val="28"/>
          <w:lang w:eastAsia="ru-RU"/>
        </w:rPr>
        <w:t>Приемочная комиссия осуществляет вы</w:t>
      </w:r>
      <w:r w:rsidR="003A58BA" w:rsidRPr="004A6DA9">
        <w:rPr>
          <w:rFonts w:ascii="Times New Roman" w:eastAsia="Times New Roman" w:hAnsi="Times New Roman" w:cs="Times New Roman"/>
          <w:bCs/>
          <w:sz w:val="28"/>
          <w:szCs w:val="28"/>
          <w:lang w:eastAsia="ru-RU"/>
        </w:rPr>
        <w:t>ездное мероприятие в течение     10</w:t>
      </w:r>
      <w:r w:rsidRPr="004A6DA9">
        <w:rPr>
          <w:rFonts w:ascii="Times New Roman" w:eastAsia="Times New Roman" w:hAnsi="Times New Roman" w:cs="Times New Roman"/>
          <w:bCs/>
          <w:sz w:val="28"/>
          <w:szCs w:val="28"/>
          <w:lang w:eastAsia="ru-RU"/>
        </w:rPr>
        <w:t xml:space="preserve"> календарных дней с даты получения </w:t>
      </w:r>
      <w:r w:rsidR="006B7A2B" w:rsidRPr="004A6DA9">
        <w:rPr>
          <w:rFonts w:ascii="Times New Roman" w:eastAsia="Times New Roman" w:hAnsi="Times New Roman" w:cs="Times New Roman"/>
          <w:bCs/>
          <w:sz w:val="28"/>
          <w:szCs w:val="28"/>
          <w:lang w:eastAsia="ru-RU"/>
        </w:rPr>
        <w:t xml:space="preserve">от Хозяйствующего субъекта </w:t>
      </w:r>
      <w:r w:rsidRPr="004A6DA9">
        <w:rPr>
          <w:rFonts w:ascii="Times New Roman" w:eastAsia="Times New Roman" w:hAnsi="Times New Roman" w:cs="Times New Roman"/>
          <w:bCs/>
          <w:sz w:val="28"/>
          <w:szCs w:val="28"/>
          <w:lang w:eastAsia="ru-RU"/>
        </w:rPr>
        <w:t>уведомления о размещении нестационарного торгового объекта.</w:t>
      </w:r>
    </w:p>
    <w:p w:rsidR="004F3792" w:rsidRPr="004A6DA9" w:rsidRDefault="003A58BA" w:rsidP="004F379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A6DA9">
        <w:rPr>
          <w:rFonts w:ascii="Times New Roman" w:eastAsia="Times New Roman" w:hAnsi="Times New Roman" w:cs="Times New Roman"/>
          <w:bCs/>
          <w:sz w:val="28"/>
          <w:szCs w:val="28"/>
          <w:lang w:eastAsia="ru-RU"/>
        </w:rPr>
        <w:t>4</w:t>
      </w:r>
      <w:r w:rsidR="004F3792" w:rsidRPr="004A6DA9">
        <w:rPr>
          <w:rFonts w:ascii="Times New Roman" w:eastAsia="Times New Roman" w:hAnsi="Times New Roman" w:cs="Times New Roman"/>
          <w:bCs/>
          <w:sz w:val="28"/>
          <w:szCs w:val="28"/>
          <w:lang w:eastAsia="ru-RU"/>
        </w:rPr>
        <w:t>.</w:t>
      </w:r>
      <w:r w:rsidRPr="004A6DA9">
        <w:rPr>
          <w:rFonts w:ascii="Times New Roman" w:eastAsia="Times New Roman" w:hAnsi="Times New Roman" w:cs="Times New Roman"/>
          <w:bCs/>
          <w:sz w:val="28"/>
          <w:szCs w:val="28"/>
          <w:lang w:eastAsia="ru-RU"/>
        </w:rPr>
        <w:t>1</w:t>
      </w:r>
      <w:r w:rsidR="00BE2443" w:rsidRPr="004A6DA9">
        <w:rPr>
          <w:rFonts w:ascii="Times New Roman" w:eastAsia="Times New Roman" w:hAnsi="Times New Roman" w:cs="Times New Roman"/>
          <w:bCs/>
          <w:sz w:val="28"/>
          <w:szCs w:val="28"/>
          <w:lang w:eastAsia="ru-RU"/>
        </w:rPr>
        <w:t>0</w:t>
      </w:r>
      <w:r w:rsidR="004F3792" w:rsidRPr="004A6DA9">
        <w:rPr>
          <w:rFonts w:ascii="Times New Roman" w:eastAsia="Times New Roman" w:hAnsi="Times New Roman" w:cs="Times New Roman"/>
          <w:bCs/>
          <w:sz w:val="28"/>
          <w:szCs w:val="28"/>
          <w:lang w:eastAsia="ru-RU"/>
        </w:rPr>
        <w:t xml:space="preserve">.По результатам осмотра нестационарного торгового объекта составляется акт приемочной комиссии в течение </w:t>
      </w:r>
      <w:r w:rsidRPr="004A6DA9">
        <w:rPr>
          <w:rFonts w:ascii="Times New Roman" w:eastAsia="Times New Roman" w:hAnsi="Times New Roman" w:cs="Times New Roman"/>
          <w:bCs/>
          <w:sz w:val="28"/>
          <w:szCs w:val="28"/>
          <w:lang w:eastAsia="ru-RU"/>
        </w:rPr>
        <w:t>5</w:t>
      </w:r>
      <w:r w:rsidR="004F3792" w:rsidRPr="004A6DA9">
        <w:rPr>
          <w:rFonts w:ascii="Times New Roman" w:eastAsia="Times New Roman" w:hAnsi="Times New Roman" w:cs="Times New Roman"/>
          <w:bCs/>
          <w:sz w:val="28"/>
          <w:szCs w:val="28"/>
          <w:lang w:eastAsia="ru-RU"/>
        </w:rPr>
        <w:t xml:space="preserve"> рабочих дней с момента проведения осмотра. Акт приемочной комиссии подтверждает готовность нестационарного торгового объекта к эксплуатации и направляется в </w:t>
      </w:r>
      <w:r w:rsidR="00DF768D" w:rsidRPr="004A6DA9">
        <w:rPr>
          <w:rFonts w:ascii="Times New Roman" w:eastAsia="Times New Roman" w:hAnsi="Times New Roman" w:cs="Times New Roman"/>
          <w:bCs/>
          <w:sz w:val="28"/>
          <w:szCs w:val="28"/>
          <w:lang w:eastAsia="ru-RU"/>
        </w:rPr>
        <w:t>У</w:t>
      </w:r>
      <w:r w:rsidR="004F3792" w:rsidRPr="004A6DA9">
        <w:rPr>
          <w:rFonts w:ascii="Times New Roman" w:eastAsia="Times New Roman" w:hAnsi="Times New Roman" w:cs="Times New Roman"/>
          <w:bCs/>
          <w:sz w:val="28"/>
          <w:szCs w:val="28"/>
          <w:lang w:eastAsia="ru-RU"/>
        </w:rPr>
        <w:t>полномоченный орган и вручается хозяйствующему субъекту.</w:t>
      </w:r>
    </w:p>
    <w:p w:rsidR="004F3792" w:rsidRPr="004A6DA9" w:rsidRDefault="003A58BA" w:rsidP="004F379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A6DA9">
        <w:rPr>
          <w:rFonts w:ascii="Times New Roman" w:eastAsia="Times New Roman" w:hAnsi="Times New Roman" w:cs="Times New Roman"/>
          <w:bCs/>
          <w:sz w:val="28"/>
          <w:szCs w:val="28"/>
          <w:lang w:eastAsia="ru-RU"/>
        </w:rPr>
        <w:t>4.1</w:t>
      </w:r>
      <w:r w:rsidR="00BE2443" w:rsidRPr="004A6DA9">
        <w:rPr>
          <w:rFonts w:ascii="Times New Roman" w:eastAsia="Times New Roman" w:hAnsi="Times New Roman" w:cs="Times New Roman"/>
          <w:bCs/>
          <w:sz w:val="28"/>
          <w:szCs w:val="28"/>
          <w:lang w:eastAsia="ru-RU"/>
        </w:rPr>
        <w:t>1</w:t>
      </w:r>
      <w:r w:rsidRPr="004A6DA9">
        <w:rPr>
          <w:rFonts w:ascii="Times New Roman" w:eastAsia="Times New Roman" w:hAnsi="Times New Roman" w:cs="Times New Roman"/>
          <w:bCs/>
          <w:sz w:val="28"/>
          <w:szCs w:val="28"/>
          <w:lang w:eastAsia="ru-RU"/>
        </w:rPr>
        <w:t>.</w:t>
      </w:r>
      <w:r w:rsidR="004F3792" w:rsidRPr="004A6DA9">
        <w:rPr>
          <w:rFonts w:ascii="Times New Roman" w:eastAsia="Times New Roman" w:hAnsi="Times New Roman" w:cs="Times New Roman"/>
          <w:bCs/>
          <w:sz w:val="28"/>
          <w:szCs w:val="28"/>
          <w:lang w:eastAsia="ru-RU"/>
        </w:rPr>
        <w:t>При</w:t>
      </w:r>
      <w:r w:rsidR="00FE70A9" w:rsidRPr="004A6DA9">
        <w:rPr>
          <w:rFonts w:ascii="Times New Roman" w:eastAsia="Times New Roman" w:hAnsi="Times New Roman" w:cs="Times New Roman"/>
          <w:bCs/>
          <w:sz w:val="28"/>
          <w:szCs w:val="28"/>
          <w:lang w:eastAsia="ru-RU"/>
        </w:rPr>
        <w:t xml:space="preserve"> </w:t>
      </w:r>
      <w:r w:rsidR="004F3792" w:rsidRPr="004A6DA9">
        <w:rPr>
          <w:rFonts w:ascii="Times New Roman" w:eastAsia="Times New Roman" w:hAnsi="Times New Roman" w:cs="Times New Roman"/>
          <w:bCs/>
          <w:sz w:val="28"/>
          <w:szCs w:val="28"/>
          <w:lang w:eastAsia="ru-RU"/>
        </w:rPr>
        <w:t>несоответствии нестационарного торгового об</w:t>
      </w:r>
      <w:r w:rsidR="00C81F43" w:rsidRPr="004A6DA9">
        <w:rPr>
          <w:rFonts w:ascii="Times New Roman" w:eastAsia="Times New Roman" w:hAnsi="Times New Roman" w:cs="Times New Roman"/>
          <w:bCs/>
          <w:sz w:val="28"/>
          <w:szCs w:val="28"/>
          <w:lang w:eastAsia="ru-RU"/>
        </w:rPr>
        <w:t>ъекта требованиям, установленны</w:t>
      </w:r>
      <w:r w:rsidR="006B7A2B" w:rsidRPr="004A6DA9">
        <w:rPr>
          <w:rFonts w:ascii="Times New Roman" w:eastAsia="Times New Roman" w:hAnsi="Times New Roman" w:cs="Times New Roman"/>
          <w:bCs/>
          <w:sz w:val="28"/>
          <w:szCs w:val="28"/>
          <w:lang w:eastAsia="ru-RU"/>
        </w:rPr>
        <w:t>м</w:t>
      </w:r>
      <w:r w:rsidR="004F3792" w:rsidRPr="004A6DA9">
        <w:rPr>
          <w:rFonts w:ascii="Times New Roman" w:eastAsia="Times New Roman" w:hAnsi="Times New Roman" w:cs="Times New Roman"/>
          <w:bCs/>
          <w:sz w:val="28"/>
          <w:szCs w:val="28"/>
          <w:lang w:eastAsia="ru-RU"/>
        </w:rPr>
        <w:t xml:space="preserve"> </w:t>
      </w:r>
      <w:r w:rsidR="00C81F43" w:rsidRPr="004A6DA9">
        <w:rPr>
          <w:rFonts w:ascii="Times New Roman" w:eastAsia="Times New Roman" w:hAnsi="Times New Roman" w:cs="Times New Roman"/>
          <w:bCs/>
          <w:sz w:val="28"/>
          <w:szCs w:val="28"/>
          <w:lang w:eastAsia="ru-RU"/>
        </w:rPr>
        <w:t>пунктами 4.1- 4.6 настоящего</w:t>
      </w:r>
      <w:r w:rsidR="004F3792" w:rsidRPr="004A6DA9">
        <w:rPr>
          <w:rFonts w:ascii="Times New Roman" w:eastAsia="Times New Roman" w:hAnsi="Times New Roman" w:cs="Times New Roman"/>
          <w:bCs/>
          <w:sz w:val="28"/>
          <w:szCs w:val="28"/>
          <w:lang w:eastAsia="ru-RU"/>
        </w:rPr>
        <w:t xml:space="preserve"> Положени</w:t>
      </w:r>
      <w:r w:rsidR="00C81F43" w:rsidRPr="004A6DA9">
        <w:rPr>
          <w:rFonts w:ascii="Times New Roman" w:eastAsia="Times New Roman" w:hAnsi="Times New Roman" w:cs="Times New Roman"/>
          <w:bCs/>
          <w:sz w:val="28"/>
          <w:szCs w:val="28"/>
          <w:lang w:eastAsia="ru-RU"/>
        </w:rPr>
        <w:t>я</w:t>
      </w:r>
      <w:r w:rsidR="004F3792" w:rsidRPr="004A6DA9">
        <w:rPr>
          <w:rFonts w:ascii="Times New Roman" w:eastAsia="Times New Roman" w:hAnsi="Times New Roman" w:cs="Times New Roman"/>
          <w:bCs/>
          <w:sz w:val="28"/>
          <w:szCs w:val="28"/>
          <w:lang w:eastAsia="ru-RU"/>
        </w:rPr>
        <w:t xml:space="preserve">, в акте приемочной комиссии указываются выявленные несоответствия, которые </w:t>
      </w:r>
      <w:r w:rsidR="00C81F43" w:rsidRPr="004A6DA9">
        <w:rPr>
          <w:rFonts w:ascii="Times New Roman" w:eastAsia="Times New Roman" w:hAnsi="Times New Roman" w:cs="Times New Roman"/>
          <w:bCs/>
          <w:sz w:val="28"/>
          <w:szCs w:val="28"/>
          <w:lang w:eastAsia="ru-RU"/>
        </w:rPr>
        <w:t>Х</w:t>
      </w:r>
      <w:r w:rsidR="004F3792" w:rsidRPr="004A6DA9">
        <w:rPr>
          <w:rFonts w:ascii="Times New Roman" w:eastAsia="Times New Roman" w:hAnsi="Times New Roman" w:cs="Times New Roman"/>
          <w:bCs/>
          <w:sz w:val="28"/>
          <w:szCs w:val="28"/>
          <w:lang w:eastAsia="ru-RU"/>
        </w:rPr>
        <w:t>озяйствующий субъект обязан устранить в срок, указанный в акте приемочной комиссии в зависимости от объема подлежащих устранению</w:t>
      </w:r>
      <w:r w:rsidR="00C81F43" w:rsidRPr="004A6DA9">
        <w:rPr>
          <w:rFonts w:ascii="Times New Roman" w:eastAsia="Times New Roman" w:hAnsi="Times New Roman" w:cs="Times New Roman"/>
          <w:bCs/>
          <w:sz w:val="28"/>
          <w:szCs w:val="28"/>
          <w:lang w:eastAsia="ru-RU"/>
        </w:rPr>
        <w:t xml:space="preserve"> несоответствий, но не более 30</w:t>
      </w:r>
      <w:r w:rsidR="004F3792" w:rsidRPr="004A6DA9">
        <w:rPr>
          <w:rFonts w:ascii="Times New Roman" w:eastAsia="Times New Roman" w:hAnsi="Times New Roman" w:cs="Times New Roman"/>
          <w:bCs/>
          <w:sz w:val="28"/>
          <w:szCs w:val="28"/>
          <w:lang w:eastAsia="ru-RU"/>
        </w:rPr>
        <w:t xml:space="preserve"> календарных дней, и направить в </w:t>
      </w:r>
      <w:r w:rsidR="00FE70A9" w:rsidRPr="004A6DA9">
        <w:rPr>
          <w:rFonts w:ascii="Times New Roman" w:eastAsia="Times New Roman" w:hAnsi="Times New Roman" w:cs="Times New Roman"/>
          <w:bCs/>
          <w:sz w:val="28"/>
          <w:szCs w:val="28"/>
          <w:lang w:eastAsia="ru-RU"/>
        </w:rPr>
        <w:t>У</w:t>
      </w:r>
      <w:r w:rsidR="004F3792" w:rsidRPr="004A6DA9">
        <w:rPr>
          <w:rFonts w:ascii="Times New Roman" w:eastAsia="Times New Roman" w:hAnsi="Times New Roman" w:cs="Times New Roman"/>
          <w:bCs/>
          <w:sz w:val="28"/>
          <w:szCs w:val="28"/>
          <w:lang w:eastAsia="ru-RU"/>
        </w:rPr>
        <w:t>полномоченный орган письменное уведомление об устранении выявленных несоответствий. После этого осмотр нестационарного торгового объекта осуществляется повторно.</w:t>
      </w:r>
    </w:p>
    <w:p w:rsidR="005B6D84" w:rsidRPr="004A6DA9" w:rsidRDefault="005B6D84" w:rsidP="004F379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A6DA9">
        <w:rPr>
          <w:rFonts w:ascii="Times New Roman" w:eastAsia="Times New Roman" w:hAnsi="Times New Roman" w:cs="Times New Roman"/>
          <w:bCs/>
          <w:sz w:val="28"/>
          <w:szCs w:val="28"/>
          <w:lang w:eastAsia="ru-RU"/>
        </w:rPr>
        <w:lastRenderedPageBreak/>
        <w:t>4.12.При отсутствии согласования приемочной комиссии в установленные сроки для приемки нестационарного торгового объекта договор на размещение подлежит расторжению в одностороннем порядке.</w:t>
      </w:r>
    </w:p>
    <w:p w:rsidR="006B7A2B" w:rsidRPr="004A6DA9" w:rsidRDefault="006B7A2B" w:rsidP="00E4625D">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334D3B" w:rsidRPr="004A6DA9" w:rsidRDefault="00334D3B" w:rsidP="00E4625D">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4A6DA9">
        <w:rPr>
          <w:rFonts w:ascii="Times New Roman" w:eastAsia="Times New Roman" w:hAnsi="Times New Roman" w:cs="Times New Roman"/>
          <w:sz w:val="28"/>
          <w:szCs w:val="28"/>
        </w:rPr>
        <w:t>5.</w:t>
      </w:r>
      <w:r w:rsidR="00D40312" w:rsidRPr="004A6DA9">
        <w:rPr>
          <w:rFonts w:ascii="Times New Roman" w:eastAsia="Times New Roman" w:hAnsi="Times New Roman" w:cs="Times New Roman"/>
          <w:sz w:val="28"/>
          <w:szCs w:val="28"/>
        </w:rPr>
        <w:t>Право на заключение договора на размещение нестационарного торгового объекта</w:t>
      </w:r>
    </w:p>
    <w:p w:rsidR="00D40312" w:rsidRPr="004A6DA9" w:rsidRDefault="00C12F70" w:rsidP="00347BC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A6DA9">
        <w:rPr>
          <w:rFonts w:ascii="Times New Roman" w:eastAsia="Times New Roman" w:hAnsi="Times New Roman" w:cs="Times New Roman"/>
          <w:bCs/>
          <w:sz w:val="28"/>
          <w:szCs w:val="28"/>
          <w:lang w:eastAsia="ru-RU"/>
        </w:rPr>
        <w:t>5.1.</w:t>
      </w:r>
      <w:r w:rsidR="004A58F6" w:rsidRPr="004A6DA9">
        <w:rPr>
          <w:rFonts w:ascii="Times New Roman" w:eastAsia="Times New Roman" w:hAnsi="Times New Roman" w:cs="Times New Roman"/>
          <w:bCs/>
          <w:sz w:val="28"/>
          <w:szCs w:val="28"/>
          <w:lang w:eastAsia="ru-RU"/>
        </w:rPr>
        <w:t>Право на заключени</w:t>
      </w:r>
      <w:r w:rsidR="00D40312" w:rsidRPr="004A6DA9">
        <w:rPr>
          <w:rFonts w:ascii="Times New Roman" w:eastAsia="Times New Roman" w:hAnsi="Times New Roman" w:cs="Times New Roman"/>
          <w:bCs/>
          <w:sz w:val="28"/>
          <w:szCs w:val="28"/>
          <w:lang w:eastAsia="ru-RU"/>
        </w:rPr>
        <w:t>е</w:t>
      </w:r>
      <w:r w:rsidR="004A58F6" w:rsidRPr="004A6DA9">
        <w:rPr>
          <w:rFonts w:ascii="Times New Roman" w:eastAsia="Times New Roman" w:hAnsi="Times New Roman" w:cs="Times New Roman"/>
          <w:bCs/>
          <w:sz w:val="28"/>
          <w:szCs w:val="28"/>
          <w:lang w:eastAsia="ru-RU"/>
        </w:rPr>
        <w:t xml:space="preserve"> договора на размещение нестационарного торгового объекта имеют Хозяйствующие субъекты, определённые Уполномоченным органом по результатам проведения </w:t>
      </w:r>
      <w:r w:rsidR="00D40312" w:rsidRPr="004A6DA9">
        <w:rPr>
          <w:rFonts w:ascii="Times New Roman" w:eastAsia="Times New Roman" w:hAnsi="Times New Roman" w:cs="Times New Roman"/>
          <w:bCs/>
          <w:sz w:val="28"/>
          <w:szCs w:val="28"/>
          <w:lang w:eastAsia="ru-RU"/>
        </w:rPr>
        <w:t>аукционов</w:t>
      </w:r>
      <w:r w:rsidR="004A58F6" w:rsidRPr="004A6DA9">
        <w:rPr>
          <w:rFonts w:ascii="Times New Roman" w:eastAsia="Times New Roman" w:hAnsi="Times New Roman" w:cs="Times New Roman"/>
          <w:bCs/>
          <w:sz w:val="28"/>
          <w:szCs w:val="28"/>
          <w:lang w:eastAsia="ru-RU"/>
        </w:rPr>
        <w:t xml:space="preserve"> в порядке</w:t>
      </w:r>
      <w:r w:rsidR="00D1119B" w:rsidRPr="004A6DA9">
        <w:rPr>
          <w:rFonts w:ascii="Times New Roman" w:eastAsia="Times New Roman" w:hAnsi="Times New Roman" w:cs="Times New Roman"/>
          <w:bCs/>
          <w:sz w:val="28"/>
          <w:szCs w:val="28"/>
          <w:lang w:eastAsia="ru-RU"/>
        </w:rPr>
        <w:t>,</w:t>
      </w:r>
      <w:r w:rsidR="004A58F6" w:rsidRPr="004A6DA9">
        <w:rPr>
          <w:rFonts w:ascii="Times New Roman" w:eastAsia="Times New Roman" w:hAnsi="Times New Roman" w:cs="Times New Roman"/>
          <w:bCs/>
          <w:sz w:val="28"/>
          <w:szCs w:val="28"/>
          <w:lang w:eastAsia="ru-RU"/>
        </w:rPr>
        <w:t xml:space="preserve"> установленн</w:t>
      </w:r>
      <w:r w:rsidR="00D1119B" w:rsidRPr="004A6DA9">
        <w:rPr>
          <w:rFonts w:ascii="Times New Roman" w:eastAsia="Times New Roman" w:hAnsi="Times New Roman" w:cs="Times New Roman"/>
          <w:bCs/>
          <w:sz w:val="28"/>
          <w:szCs w:val="28"/>
          <w:lang w:eastAsia="ru-RU"/>
        </w:rPr>
        <w:t>о</w:t>
      </w:r>
      <w:r w:rsidR="004A58F6" w:rsidRPr="004A6DA9">
        <w:rPr>
          <w:rFonts w:ascii="Times New Roman" w:eastAsia="Times New Roman" w:hAnsi="Times New Roman" w:cs="Times New Roman"/>
          <w:bCs/>
          <w:sz w:val="28"/>
          <w:szCs w:val="28"/>
          <w:lang w:eastAsia="ru-RU"/>
        </w:rPr>
        <w:t xml:space="preserve">м </w:t>
      </w:r>
      <w:r w:rsidR="00D1119B" w:rsidRPr="004A6DA9">
        <w:rPr>
          <w:rFonts w:ascii="Times New Roman" w:eastAsia="Times New Roman" w:hAnsi="Times New Roman" w:cs="Times New Roman"/>
          <w:bCs/>
          <w:sz w:val="28"/>
          <w:szCs w:val="28"/>
          <w:lang w:eastAsia="ru-RU"/>
        </w:rPr>
        <w:t>п</w:t>
      </w:r>
      <w:r w:rsidR="004A58F6" w:rsidRPr="004A6DA9">
        <w:rPr>
          <w:rFonts w:ascii="Times New Roman" w:eastAsia="Times New Roman" w:hAnsi="Times New Roman" w:cs="Times New Roman"/>
          <w:bCs/>
          <w:sz w:val="28"/>
          <w:szCs w:val="28"/>
          <w:lang w:eastAsia="ru-RU"/>
        </w:rPr>
        <w:t xml:space="preserve">риложением </w:t>
      </w:r>
      <w:r w:rsidR="00EC55AC" w:rsidRPr="004A6DA9">
        <w:rPr>
          <w:rFonts w:ascii="Times New Roman" w:eastAsia="Times New Roman" w:hAnsi="Times New Roman" w:cs="Times New Roman"/>
          <w:bCs/>
          <w:sz w:val="28"/>
          <w:szCs w:val="28"/>
          <w:lang w:eastAsia="ru-RU"/>
        </w:rPr>
        <w:t>2</w:t>
      </w:r>
      <w:r w:rsidR="004A58F6" w:rsidRPr="004A6DA9">
        <w:rPr>
          <w:rFonts w:ascii="Times New Roman" w:eastAsia="Times New Roman" w:hAnsi="Times New Roman" w:cs="Times New Roman"/>
          <w:bCs/>
          <w:sz w:val="28"/>
          <w:szCs w:val="28"/>
          <w:lang w:eastAsia="ru-RU"/>
        </w:rPr>
        <w:t xml:space="preserve"> к </w:t>
      </w:r>
      <w:r w:rsidR="00EC55AC" w:rsidRPr="004A6DA9">
        <w:rPr>
          <w:rFonts w:ascii="Times New Roman" w:eastAsia="Times New Roman" w:hAnsi="Times New Roman" w:cs="Times New Roman"/>
          <w:bCs/>
          <w:sz w:val="28"/>
          <w:szCs w:val="28"/>
          <w:lang w:eastAsia="ru-RU"/>
        </w:rPr>
        <w:t>настоящему Положению</w:t>
      </w:r>
      <w:r w:rsidR="00BB1924" w:rsidRPr="004A6DA9">
        <w:rPr>
          <w:rFonts w:ascii="Times New Roman" w:eastAsia="Times New Roman" w:hAnsi="Times New Roman" w:cs="Times New Roman"/>
          <w:bCs/>
          <w:sz w:val="28"/>
          <w:szCs w:val="28"/>
          <w:lang w:eastAsia="ru-RU"/>
        </w:rPr>
        <w:t>.</w:t>
      </w:r>
    </w:p>
    <w:p w:rsidR="00C12F70" w:rsidRPr="004A6DA9" w:rsidRDefault="005261FB" w:rsidP="005261F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A6DA9">
        <w:rPr>
          <w:rFonts w:ascii="Times New Roman" w:eastAsia="Times New Roman" w:hAnsi="Times New Roman" w:cs="Times New Roman"/>
          <w:bCs/>
          <w:sz w:val="28"/>
          <w:szCs w:val="28"/>
          <w:lang w:eastAsia="ru-RU"/>
        </w:rPr>
        <w:t>5.2.Право на заключение договора на размещение нестационарного торгового объекта без проведения аукциона имеют Хозяйствующие субъекты в соответствии с пунктом 1.2 приложения 3 к настоящему Положению.</w:t>
      </w:r>
    </w:p>
    <w:p w:rsidR="008F243B" w:rsidRPr="004A6DA9" w:rsidRDefault="008F243B" w:rsidP="00347BC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0A4F08" w:rsidRPr="004A6DA9" w:rsidRDefault="000A4F08" w:rsidP="000A4F08">
      <w:pPr>
        <w:spacing w:after="0" w:line="240" w:lineRule="auto"/>
        <w:ind w:firstLine="709"/>
        <w:contextualSpacing/>
        <w:jc w:val="both"/>
        <w:rPr>
          <w:rFonts w:ascii="Times New Roman" w:eastAsia="Times New Roman" w:hAnsi="Times New Roman" w:cs="Times New Roman"/>
          <w:bCs/>
          <w:sz w:val="28"/>
          <w:szCs w:val="28"/>
          <w:lang w:eastAsia="ru-RU"/>
        </w:rPr>
      </w:pPr>
      <w:r w:rsidRPr="004A6DA9">
        <w:rPr>
          <w:rFonts w:ascii="Times New Roman" w:eastAsia="Times New Roman" w:hAnsi="Times New Roman" w:cs="Times New Roman"/>
          <w:bCs/>
          <w:sz w:val="28"/>
          <w:szCs w:val="28"/>
          <w:lang w:eastAsia="ru-RU"/>
        </w:rPr>
        <w:t>6.Контроль за размещением нестационарных торговых объектов и соблюдением условий договора на размещение.</w:t>
      </w:r>
    </w:p>
    <w:p w:rsidR="000A4F08" w:rsidRPr="004A6DA9" w:rsidRDefault="000A4F08" w:rsidP="000A4F08">
      <w:pPr>
        <w:spacing w:after="0" w:line="240" w:lineRule="auto"/>
        <w:ind w:firstLine="709"/>
        <w:contextualSpacing/>
        <w:jc w:val="both"/>
        <w:rPr>
          <w:rFonts w:ascii="Times New Roman" w:eastAsia="Times New Roman" w:hAnsi="Times New Roman" w:cs="Times New Roman"/>
          <w:bCs/>
          <w:sz w:val="28"/>
          <w:szCs w:val="28"/>
          <w:lang w:eastAsia="ru-RU"/>
        </w:rPr>
      </w:pPr>
      <w:r w:rsidRPr="004A6DA9">
        <w:rPr>
          <w:rFonts w:ascii="Times New Roman" w:eastAsia="Times New Roman" w:hAnsi="Times New Roman" w:cs="Times New Roman"/>
          <w:bCs/>
          <w:sz w:val="28"/>
          <w:szCs w:val="28"/>
          <w:lang w:eastAsia="ru-RU"/>
        </w:rPr>
        <w:t>6.1.Контроль за размещением нестационарных торговых объектов и соблюдением условий договора на размещение осуществляется в соответствии с Порядком определенным администрацией города Нефтеюганска.</w:t>
      </w:r>
    </w:p>
    <w:p w:rsidR="000A4F08" w:rsidRPr="004A6DA9" w:rsidRDefault="000A4F08" w:rsidP="000A4F08">
      <w:pPr>
        <w:spacing w:after="0" w:line="240" w:lineRule="auto"/>
        <w:ind w:firstLine="709"/>
        <w:contextualSpacing/>
        <w:jc w:val="both"/>
        <w:rPr>
          <w:rFonts w:ascii="Times New Roman" w:eastAsia="Times New Roman" w:hAnsi="Times New Roman" w:cs="Times New Roman"/>
          <w:bCs/>
          <w:sz w:val="28"/>
          <w:szCs w:val="28"/>
          <w:lang w:eastAsia="ru-RU"/>
        </w:rPr>
      </w:pPr>
      <w:r w:rsidRPr="004A6DA9">
        <w:rPr>
          <w:rFonts w:ascii="Times New Roman" w:eastAsia="Times New Roman" w:hAnsi="Times New Roman" w:cs="Times New Roman"/>
          <w:bCs/>
          <w:sz w:val="28"/>
          <w:szCs w:val="28"/>
          <w:lang w:eastAsia="ru-RU"/>
        </w:rPr>
        <w:t>6.2.При выявлении нарушений требований условий договора на размещение Уполномоченный орган в течение 5 дней:</w:t>
      </w:r>
    </w:p>
    <w:p w:rsidR="000A4F08" w:rsidRPr="004A6DA9" w:rsidRDefault="000A4F08" w:rsidP="000A4F08">
      <w:pPr>
        <w:spacing w:after="0" w:line="240" w:lineRule="auto"/>
        <w:ind w:firstLine="709"/>
        <w:contextualSpacing/>
        <w:jc w:val="both"/>
        <w:rPr>
          <w:rFonts w:ascii="Times New Roman" w:eastAsia="Times New Roman" w:hAnsi="Times New Roman" w:cs="Times New Roman"/>
          <w:bCs/>
          <w:sz w:val="28"/>
          <w:szCs w:val="28"/>
          <w:lang w:eastAsia="ru-RU"/>
        </w:rPr>
      </w:pPr>
      <w:r w:rsidRPr="004A6DA9">
        <w:rPr>
          <w:rFonts w:ascii="Times New Roman" w:eastAsia="Times New Roman" w:hAnsi="Times New Roman" w:cs="Times New Roman"/>
          <w:bCs/>
          <w:sz w:val="28"/>
          <w:szCs w:val="28"/>
          <w:lang w:eastAsia="ru-RU"/>
        </w:rPr>
        <w:t>6.2.1.Направляет Хозяйствующему субъекту письменное уведомление                    о необходимости устранения выявленных нарушений условий договора на размещение в срок, не превышающий 30 дней.</w:t>
      </w:r>
    </w:p>
    <w:p w:rsidR="000A4F08" w:rsidRPr="004A6DA9" w:rsidRDefault="000A4F08" w:rsidP="000A4F08">
      <w:pPr>
        <w:spacing w:after="0" w:line="240" w:lineRule="auto"/>
        <w:ind w:firstLine="709"/>
        <w:contextualSpacing/>
        <w:jc w:val="both"/>
        <w:rPr>
          <w:rFonts w:ascii="Times New Roman" w:eastAsia="Times New Roman" w:hAnsi="Times New Roman" w:cs="Times New Roman"/>
          <w:bCs/>
          <w:sz w:val="28"/>
          <w:szCs w:val="28"/>
          <w:lang w:eastAsia="ru-RU"/>
        </w:rPr>
      </w:pPr>
      <w:r w:rsidRPr="004A6DA9">
        <w:rPr>
          <w:rFonts w:ascii="Times New Roman" w:eastAsia="Times New Roman" w:hAnsi="Times New Roman" w:cs="Times New Roman"/>
          <w:bCs/>
          <w:sz w:val="28"/>
          <w:szCs w:val="28"/>
          <w:lang w:eastAsia="ru-RU"/>
        </w:rPr>
        <w:t>6.2.2.В случаях расторжения договора на размещение в одностороннем порядке Уполномоченный орган направляет Хозяйствующему субъекту письменное уведомление об отказе от исполнения договора на размещение.</w:t>
      </w:r>
    </w:p>
    <w:p w:rsidR="00A04E72" w:rsidRPr="004A6DA9" w:rsidRDefault="000A4F08" w:rsidP="000A4F08">
      <w:pPr>
        <w:spacing w:after="0" w:line="240" w:lineRule="auto"/>
        <w:ind w:firstLine="709"/>
        <w:contextualSpacing/>
        <w:jc w:val="both"/>
        <w:rPr>
          <w:rFonts w:ascii="Times New Roman" w:hAnsi="Times New Roman" w:cs="Times New Roman"/>
          <w:sz w:val="28"/>
          <w:szCs w:val="28"/>
        </w:rPr>
      </w:pPr>
      <w:r w:rsidRPr="004A6DA9">
        <w:rPr>
          <w:rFonts w:ascii="Times New Roman" w:eastAsia="Times New Roman" w:hAnsi="Times New Roman" w:cs="Times New Roman"/>
          <w:bCs/>
          <w:sz w:val="28"/>
          <w:szCs w:val="28"/>
          <w:lang w:eastAsia="ru-RU"/>
        </w:rPr>
        <w:t xml:space="preserve"> Договор на размещение считается расторгнутым по истечении 30 дней                      с даты надлежащего уведомления Уполномоченным органом Хозяйствующего субъекта. Надлежащим считается направление Уполномоченным органом уведомления почтовым направлением по адресу Хозяйствующего субъекта, указанному в договоре на размещение.</w:t>
      </w:r>
    </w:p>
    <w:p w:rsidR="00677FC6" w:rsidRPr="004A6DA9" w:rsidRDefault="00677FC6" w:rsidP="0057338F">
      <w:pPr>
        <w:spacing w:after="0" w:line="240" w:lineRule="auto"/>
        <w:ind w:left="4956" w:right="-1" w:firstLine="708"/>
        <w:rPr>
          <w:rFonts w:ascii="Times New Roman" w:eastAsia="Times New Roman" w:hAnsi="Times New Roman" w:cs="Times New Roman"/>
          <w:sz w:val="28"/>
          <w:szCs w:val="28"/>
          <w:lang w:eastAsia="ru-RU"/>
        </w:rPr>
      </w:pPr>
    </w:p>
    <w:p w:rsidR="00054450" w:rsidRPr="004A6DA9" w:rsidRDefault="00054450" w:rsidP="00393A75">
      <w:pPr>
        <w:pStyle w:val="2"/>
        <w:tabs>
          <w:tab w:val="left" w:pos="9638"/>
        </w:tabs>
        <w:spacing w:line="240" w:lineRule="auto"/>
        <w:ind w:left="5664" w:right="-143"/>
        <w:rPr>
          <w:rFonts w:ascii="Times New Roman" w:eastAsia="Times New Roman" w:hAnsi="Times New Roman" w:cs="Times New Roman"/>
          <w:b w:val="0"/>
          <w:color w:val="auto"/>
          <w:sz w:val="28"/>
          <w:szCs w:val="28"/>
        </w:rPr>
      </w:pPr>
    </w:p>
    <w:p w:rsidR="00054450" w:rsidRPr="004A6DA9" w:rsidRDefault="00054450" w:rsidP="00054450">
      <w:pPr>
        <w:rPr>
          <w:lang w:eastAsia="ru-RU"/>
        </w:rPr>
      </w:pPr>
    </w:p>
    <w:p w:rsidR="00E37B63" w:rsidRPr="004A6DA9" w:rsidRDefault="00E37B63" w:rsidP="00054450">
      <w:pPr>
        <w:rPr>
          <w:lang w:eastAsia="ru-RU"/>
        </w:rPr>
      </w:pPr>
    </w:p>
    <w:p w:rsidR="00E37B63" w:rsidRPr="004A6DA9" w:rsidRDefault="00E37B63" w:rsidP="00054450">
      <w:pPr>
        <w:rPr>
          <w:lang w:eastAsia="ru-RU"/>
        </w:rPr>
      </w:pPr>
    </w:p>
    <w:p w:rsidR="00E37B63" w:rsidRPr="004A6DA9" w:rsidRDefault="00E37B63" w:rsidP="00054450">
      <w:pPr>
        <w:rPr>
          <w:lang w:eastAsia="ru-RU"/>
        </w:rPr>
      </w:pPr>
    </w:p>
    <w:p w:rsidR="00E37B63" w:rsidRPr="004A6DA9" w:rsidRDefault="00E37B63" w:rsidP="00054450">
      <w:pPr>
        <w:rPr>
          <w:lang w:eastAsia="ru-RU"/>
        </w:rPr>
      </w:pPr>
    </w:p>
    <w:p w:rsidR="00E37B63" w:rsidRPr="004A6DA9" w:rsidRDefault="00E37B63" w:rsidP="00054450">
      <w:pPr>
        <w:rPr>
          <w:lang w:eastAsia="ru-RU"/>
        </w:rPr>
      </w:pPr>
    </w:p>
    <w:p w:rsidR="00E37B63" w:rsidRPr="004A6DA9" w:rsidRDefault="00E37B63" w:rsidP="00054450">
      <w:pPr>
        <w:rPr>
          <w:lang w:eastAsia="ru-RU"/>
        </w:rPr>
      </w:pPr>
    </w:p>
    <w:p w:rsidR="00E37B63" w:rsidRPr="004A6DA9" w:rsidRDefault="00E37B63" w:rsidP="00054450">
      <w:pPr>
        <w:rPr>
          <w:lang w:eastAsia="ru-RU"/>
        </w:rPr>
      </w:pPr>
    </w:p>
    <w:p w:rsidR="00E37B63" w:rsidRPr="004A6DA9" w:rsidRDefault="00E37B63" w:rsidP="00054450">
      <w:pPr>
        <w:rPr>
          <w:lang w:eastAsia="ru-RU"/>
        </w:rPr>
      </w:pPr>
    </w:p>
    <w:p w:rsidR="00054450" w:rsidRPr="004A6DA9" w:rsidRDefault="00054450" w:rsidP="00054450">
      <w:pPr>
        <w:rPr>
          <w:lang w:eastAsia="ru-RU"/>
        </w:rPr>
      </w:pPr>
    </w:p>
    <w:p w:rsidR="002B06E0" w:rsidRPr="004A6DA9" w:rsidRDefault="00CD699B" w:rsidP="00393A75">
      <w:pPr>
        <w:pStyle w:val="2"/>
        <w:tabs>
          <w:tab w:val="left" w:pos="9638"/>
        </w:tabs>
        <w:spacing w:line="240" w:lineRule="auto"/>
        <w:ind w:left="5664" w:right="-143"/>
        <w:rPr>
          <w:rFonts w:ascii="Times New Roman" w:eastAsia="Times New Roman" w:hAnsi="Times New Roman" w:cs="Times New Roman"/>
          <w:b w:val="0"/>
          <w:color w:val="auto"/>
          <w:sz w:val="28"/>
          <w:szCs w:val="28"/>
        </w:rPr>
      </w:pPr>
      <w:r w:rsidRPr="004A6DA9">
        <w:rPr>
          <w:rFonts w:ascii="Times New Roman" w:eastAsia="Times New Roman" w:hAnsi="Times New Roman" w:cs="Times New Roman"/>
          <w:b w:val="0"/>
          <w:color w:val="auto"/>
          <w:sz w:val="28"/>
          <w:szCs w:val="28"/>
        </w:rPr>
        <w:t>Приложение 1</w:t>
      </w:r>
    </w:p>
    <w:p w:rsidR="00C731B9" w:rsidRPr="004A6DA9" w:rsidRDefault="00364CEA" w:rsidP="00393A75">
      <w:pPr>
        <w:spacing w:after="0" w:line="240" w:lineRule="auto"/>
        <w:ind w:left="5664" w:right="-1"/>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 xml:space="preserve">к </w:t>
      </w:r>
      <w:r w:rsidR="008D38D2" w:rsidRPr="004A6DA9">
        <w:rPr>
          <w:rFonts w:ascii="Times New Roman" w:eastAsia="Times New Roman" w:hAnsi="Times New Roman" w:cs="Times New Roman"/>
          <w:sz w:val="28"/>
          <w:szCs w:val="28"/>
          <w:lang w:eastAsia="ru-RU"/>
        </w:rPr>
        <w:t xml:space="preserve">Положению </w:t>
      </w:r>
      <w:r w:rsidR="00C731B9" w:rsidRPr="004A6DA9">
        <w:rPr>
          <w:rFonts w:ascii="Times New Roman" w:eastAsia="Times New Roman" w:hAnsi="Times New Roman" w:cs="Times New Roman"/>
          <w:sz w:val="28"/>
          <w:szCs w:val="28"/>
          <w:lang w:eastAsia="ru-RU"/>
        </w:rPr>
        <w:t>о размещении нестационарных торговых объектов на территории города Нефтеюганска</w:t>
      </w:r>
    </w:p>
    <w:p w:rsidR="00C731B9" w:rsidRPr="004A6DA9" w:rsidRDefault="00C731B9" w:rsidP="00C731B9">
      <w:pPr>
        <w:spacing w:after="0" w:line="240" w:lineRule="auto"/>
        <w:ind w:left="5664" w:right="-1"/>
        <w:rPr>
          <w:rFonts w:ascii="Times New Roman" w:eastAsia="Times New Roman" w:hAnsi="Times New Roman" w:cs="Times New Roman"/>
          <w:sz w:val="28"/>
          <w:szCs w:val="28"/>
          <w:lang w:eastAsia="ru-RU"/>
        </w:rPr>
      </w:pPr>
    </w:p>
    <w:p w:rsidR="00364CEA" w:rsidRPr="004A6DA9" w:rsidRDefault="00943315" w:rsidP="00C731B9">
      <w:pPr>
        <w:spacing w:after="0" w:line="240" w:lineRule="auto"/>
        <w:ind w:right="-1"/>
        <w:jc w:val="center"/>
        <w:rPr>
          <w:rFonts w:ascii="Times New Roman" w:eastAsiaTheme="minorEastAsia" w:hAnsi="Times New Roman" w:cs="Times New Roman"/>
          <w:sz w:val="28"/>
          <w:szCs w:val="28"/>
        </w:rPr>
      </w:pPr>
      <w:r w:rsidRPr="004A6DA9">
        <w:rPr>
          <w:rFonts w:ascii="Times New Roman" w:eastAsia="Times New Roman" w:hAnsi="Times New Roman" w:cs="Times New Roman"/>
          <w:sz w:val="28"/>
          <w:szCs w:val="28"/>
        </w:rPr>
        <w:t>Ф</w:t>
      </w:r>
      <w:r w:rsidR="00364CEA" w:rsidRPr="004A6DA9">
        <w:rPr>
          <w:rFonts w:ascii="Times New Roman" w:eastAsia="Times New Roman" w:hAnsi="Times New Roman" w:cs="Times New Roman"/>
          <w:sz w:val="28"/>
          <w:szCs w:val="28"/>
        </w:rPr>
        <w:t>орма заявления</w:t>
      </w:r>
    </w:p>
    <w:p w:rsidR="00364CEA" w:rsidRPr="004A6DA9" w:rsidRDefault="00364CEA" w:rsidP="00364CEA">
      <w:pPr>
        <w:spacing w:after="0" w:line="240" w:lineRule="auto"/>
        <w:jc w:val="center"/>
        <w:rPr>
          <w:rFonts w:ascii="Times New Roman" w:eastAsiaTheme="minorEastAsia" w:hAnsi="Times New Roman" w:cs="Times New Roman"/>
          <w:sz w:val="28"/>
          <w:szCs w:val="28"/>
          <w:lang w:eastAsia="ru-RU"/>
        </w:rPr>
      </w:pPr>
      <w:r w:rsidRPr="004A6DA9">
        <w:rPr>
          <w:rFonts w:ascii="Times New Roman" w:eastAsia="Times New Roman" w:hAnsi="Times New Roman" w:cs="Times New Roman"/>
          <w:bCs/>
          <w:sz w:val="28"/>
          <w:szCs w:val="28"/>
          <w:lang w:eastAsia="ru-RU"/>
        </w:rPr>
        <w:t>о включении места размещения нестационарного торгового объекта</w:t>
      </w:r>
    </w:p>
    <w:p w:rsidR="00364CEA" w:rsidRPr="004A6DA9" w:rsidRDefault="00364CEA" w:rsidP="00364CEA">
      <w:pPr>
        <w:spacing w:after="0" w:line="240" w:lineRule="auto"/>
        <w:jc w:val="center"/>
        <w:rPr>
          <w:rFonts w:ascii="Times New Roman" w:eastAsia="Times New Roman" w:hAnsi="Times New Roman" w:cs="Times New Roman"/>
          <w:sz w:val="28"/>
          <w:szCs w:val="28"/>
          <w:lang w:eastAsia="ru-RU"/>
        </w:rPr>
      </w:pPr>
      <w:r w:rsidRPr="004A6DA9">
        <w:rPr>
          <w:rFonts w:ascii="Times New Roman" w:eastAsia="Times New Roman" w:hAnsi="Times New Roman" w:cs="Times New Roman"/>
          <w:bCs/>
          <w:sz w:val="28"/>
          <w:szCs w:val="28"/>
          <w:lang w:eastAsia="ru-RU"/>
        </w:rPr>
        <w:t xml:space="preserve">в схему размещения </w:t>
      </w:r>
      <w:r w:rsidRPr="004A6DA9">
        <w:rPr>
          <w:rFonts w:ascii="Times New Roman" w:eastAsia="Times New Roman" w:hAnsi="Times New Roman" w:cs="Times New Roman"/>
          <w:sz w:val="28"/>
          <w:szCs w:val="28"/>
          <w:lang w:eastAsia="ru-RU"/>
        </w:rPr>
        <w:t xml:space="preserve">нестационарных торговых объектов </w:t>
      </w:r>
    </w:p>
    <w:p w:rsidR="00364CEA" w:rsidRPr="004A6DA9" w:rsidRDefault="00364CEA" w:rsidP="00364CEA">
      <w:pPr>
        <w:spacing w:after="0" w:line="240" w:lineRule="auto"/>
        <w:jc w:val="center"/>
        <w:rPr>
          <w:rFonts w:ascii="Times New Roman" w:eastAsiaTheme="minorEastAsia" w:hAnsi="Times New Roman" w:cs="Times New Roman"/>
          <w:sz w:val="28"/>
          <w:szCs w:val="28"/>
          <w:lang w:eastAsia="ru-RU"/>
        </w:rPr>
      </w:pPr>
      <w:r w:rsidRPr="004A6DA9">
        <w:rPr>
          <w:rFonts w:ascii="Times New Roman" w:eastAsia="Times New Roman" w:hAnsi="Times New Roman" w:cs="Times New Roman"/>
          <w:sz w:val="28"/>
          <w:szCs w:val="28"/>
          <w:lang w:eastAsia="ru-RU"/>
        </w:rPr>
        <w:t xml:space="preserve">на территории </w:t>
      </w:r>
      <w:r w:rsidRPr="004A6DA9">
        <w:rPr>
          <w:rFonts w:ascii="Times New Roman" w:eastAsia="Times New Roman" w:hAnsi="Times New Roman" w:cs="Times New Roman"/>
          <w:bCs/>
          <w:sz w:val="28"/>
          <w:szCs w:val="28"/>
          <w:lang w:eastAsia="ru-RU"/>
        </w:rPr>
        <w:t>города Н</w:t>
      </w:r>
      <w:r w:rsidR="00310B22" w:rsidRPr="004A6DA9">
        <w:rPr>
          <w:rFonts w:ascii="Times New Roman" w:eastAsia="Times New Roman" w:hAnsi="Times New Roman" w:cs="Times New Roman"/>
          <w:bCs/>
          <w:sz w:val="28"/>
          <w:szCs w:val="28"/>
          <w:lang w:eastAsia="ru-RU"/>
        </w:rPr>
        <w:t>ефтеюганска</w:t>
      </w:r>
    </w:p>
    <w:p w:rsidR="00364CEA" w:rsidRPr="004A6DA9" w:rsidRDefault="00364CEA" w:rsidP="00364CEA">
      <w:pPr>
        <w:spacing w:after="0" w:line="240" w:lineRule="auto"/>
        <w:jc w:val="center"/>
        <w:rPr>
          <w:rFonts w:ascii="Times New Roman" w:eastAsiaTheme="minorEastAsia" w:hAnsi="Times New Roman" w:cs="Times New Roman"/>
          <w:b/>
          <w:sz w:val="28"/>
          <w:szCs w:val="28"/>
          <w:lang w:eastAsia="ru-RU"/>
        </w:rPr>
      </w:pPr>
    </w:p>
    <w:tbl>
      <w:tblPr>
        <w:tblStyle w:val="af0"/>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tblGrid>
      <w:tr w:rsidR="004A6DA9" w:rsidRPr="004A6DA9" w:rsidTr="00364CEA">
        <w:tc>
          <w:tcPr>
            <w:tcW w:w="4501" w:type="dxa"/>
          </w:tcPr>
          <w:p w:rsidR="00364CEA" w:rsidRPr="004A6DA9" w:rsidRDefault="00310B22" w:rsidP="002B06E0">
            <w:pPr>
              <w:rPr>
                <w:rFonts w:eastAsia="Times New Roman"/>
                <w:sz w:val="28"/>
                <w:szCs w:val="28"/>
              </w:rPr>
            </w:pPr>
            <w:r w:rsidRPr="004A6DA9">
              <w:rPr>
                <w:rFonts w:eastAsia="Times New Roman"/>
                <w:sz w:val="28"/>
                <w:szCs w:val="28"/>
              </w:rPr>
              <w:t>Директору департамента экономическо</w:t>
            </w:r>
            <w:r w:rsidR="00E41895" w:rsidRPr="004A6DA9">
              <w:rPr>
                <w:rFonts w:eastAsia="Times New Roman"/>
                <w:sz w:val="28"/>
                <w:szCs w:val="28"/>
              </w:rPr>
              <w:t>го</w:t>
            </w:r>
            <w:r w:rsidRPr="004A6DA9">
              <w:rPr>
                <w:rFonts w:eastAsia="Times New Roman"/>
                <w:sz w:val="28"/>
                <w:szCs w:val="28"/>
              </w:rPr>
              <w:t xml:space="preserve"> </w:t>
            </w:r>
            <w:r w:rsidR="00E41895" w:rsidRPr="004A6DA9">
              <w:rPr>
                <w:rFonts w:eastAsia="Times New Roman"/>
                <w:sz w:val="28"/>
                <w:szCs w:val="28"/>
              </w:rPr>
              <w:t>развития</w:t>
            </w:r>
          </w:p>
          <w:p w:rsidR="00364CEA" w:rsidRPr="004A6DA9" w:rsidRDefault="00364CEA" w:rsidP="002B06E0">
            <w:pPr>
              <w:rPr>
                <w:sz w:val="28"/>
                <w:szCs w:val="28"/>
              </w:rPr>
            </w:pPr>
            <w:r w:rsidRPr="004A6DA9">
              <w:rPr>
                <w:rFonts w:eastAsia="Times New Roman"/>
                <w:sz w:val="28"/>
                <w:szCs w:val="28"/>
              </w:rPr>
              <w:t>администрации города</w:t>
            </w:r>
            <w:r w:rsidR="00E41895" w:rsidRPr="004A6DA9">
              <w:rPr>
                <w:rFonts w:eastAsia="Times New Roman"/>
                <w:sz w:val="28"/>
                <w:szCs w:val="28"/>
              </w:rPr>
              <w:t xml:space="preserve"> Нефтеюганска</w:t>
            </w:r>
          </w:p>
          <w:p w:rsidR="00364CEA" w:rsidRPr="004A6DA9" w:rsidRDefault="000F236A" w:rsidP="00364CEA">
            <w:pPr>
              <w:jc w:val="center"/>
              <w:rPr>
                <w:rFonts w:eastAsia="Times New Roman"/>
                <w:sz w:val="28"/>
                <w:szCs w:val="28"/>
              </w:rPr>
            </w:pPr>
            <w:r w:rsidRPr="004A6DA9">
              <w:rPr>
                <w:rFonts w:eastAsia="Times New Roman"/>
                <w:sz w:val="28"/>
                <w:szCs w:val="28"/>
              </w:rPr>
              <w:t>_____________________________</w:t>
            </w:r>
          </w:p>
          <w:p w:rsidR="00364CEA" w:rsidRPr="004A6DA9" w:rsidRDefault="00364CEA" w:rsidP="00364CEA">
            <w:pPr>
              <w:jc w:val="center"/>
              <w:rPr>
                <w:rFonts w:eastAsia="Times New Roman"/>
              </w:rPr>
            </w:pPr>
            <w:r w:rsidRPr="004A6DA9">
              <w:rPr>
                <w:rFonts w:eastAsia="Times New Roman"/>
              </w:rPr>
              <w:t xml:space="preserve">(фамилия, имя, отчество руководителя </w:t>
            </w:r>
          </w:p>
          <w:p w:rsidR="00364CEA" w:rsidRPr="004A6DA9" w:rsidRDefault="00403A92" w:rsidP="00364CEA">
            <w:pPr>
              <w:jc w:val="center"/>
              <w:rPr>
                <w:rFonts w:eastAsia="Times New Roman"/>
              </w:rPr>
            </w:pPr>
            <w:r w:rsidRPr="004A6DA9">
              <w:rPr>
                <w:rFonts w:eastAsia="Times New Roman"/>
              </w:rPr>
              <w:t>департамента</w:t>
            </w:r>
            <w:r w:rsidR="00364CEA" w:rsidRPr="004A6DA9">
              <w:rPr>
                <w:rFonts w:eastAsia="Times New Roman"/>
              </w:rPr>
              <w:t xml:space="preserve">) </w:t>
            </w:r>
            <w:r w:rsidR="000F236A" w:rsidRPr="004A6DA9">
              <w:rPr>
                <w:rFonts w:eastAsia="Times New Roman"/>
                <w:sz w:val="28"/>
                <w:szCs w:val="28"/>
              </w:rPr>
              <w:t>_____________________________</w:t>
            </w:r>
            <w:r w:rsidR="00364CEA" w:rsidRPr="004A6DA9">
              <w:rPr>
                <w:rFonts w:eastAsia="Times New Roman"/>
              </w:rPr>
              <w:t xml:space="preserve"> (фамилия, имя, отчество руководителя</w:t>
            </w:r>
          </w:p>
          <w:p w:rsidR="00364CEA" w:rsidRPr="004A6DA9" w:rsidRDefault="00364CEA" w:rsidP="00364CEA">
            <w:pPr>
              <w:jc w:val="center"/>
            </w:pPr>
            <w:r w:rsidRPr="004A6DA9">
              <w:rPr>
                <w:rFonts w:eastAsia="Times New Roman"/>
              </w:rPr>
              <w:t>хозяйствующего субъекта)</w:t>
            </w:r>
          </w:p>
          <w:p w:rsidR="00364CEA" w:rsidRPr="004A6DA9" w:rsidRDefault="000F236A" w:rsidP="00364CEA">
            <w:pPr>
              <w:jc w:val="both"/>
              <w:rPr>
                <w:sz w:val="28"/>
                <w:szCs w:val="28"/>
              </w:rPr>
            </w:pPr>
            <w:r w:rsidRPr="004A6DA9">
              <w:rPr>
                <w:rFonts w:eastAsia="Times New Roman"/>
                <w:sz w:val="28"/>
                <w:szCs w:val="28"/>
              </w:rPr>
              <w:t>_____________________________</w:t>
            </w:r>
          </w:p>
          <w:p w:rsidR="00364CEA" w:rsidRPr="004A6DA9" w:rsidRDefault="00364CEA" w:rsidP="00364CEA">
            <w:pPr>
              <w:jc w:val="center"/>
              <w:rPr>
                <w:b/>
              </w:rPr>
            </w:pPr>
            <w:r w:rsidRPr="004A6DA9">
              <w:rPr>
                <w:rFonts w:eastAsia="Times New Roman"/>
              </w:rPr>
              <w:t>(ОГРН или ОГРНИП)</w:t>
            </w:r>
          </w:p>
        </w:tc>
      </w:tr>
    </w:tbl>
    <w:p w:rsidR="00364CEA" w:rsidRPr="004A6DA9" w:rsidRDefault="00364CEA" w:rsidP="00364CEA">
      <w:pPr>
        <w:spacing w:after="0" w:line="240" w:lineRule="auto"/>
        <w:jc w:val="center"/>
        <w:rPr>
          <w:rFonts w:ascii="Times New Roman" w:eastAsiaTheme="minorEastAsia" w:hAnsi="Times New Roman" w:cs="Times New Roman"/>
          <w:sz w:val="28"/>
          <w:szCs w:val="28"/>
          <w:lang w:eastAsia="ru-RU"/>
        </w:rPr>
      </w:pPr>
      <w:r w:rsidRPr="004A6DA9">
        <w:rPr>
          <w:rFonts w:ascii="Times New Roman" w:eastAsia="Times New Roman" w:hAnsi="Times New Roman" w:cs="Times New Roman"/>
          <w:sz w:val="28"/>
          <w:szCs w:val="28"/>
          <w:lang w:eastAsia="ru-RU"/>
        </w:rPr>
        <w:t>заявление.</w:t>
      </w:r>
    </w:p>
    <w:p w:rsidR="00364CEA" w:rsidRPr="004A6DA9" w:rsidRDefault="00364CEA" w:rsidP="00364CEA">
      <w:pPr>
        <w:spacing w:after="0" w:line="240" w:lineRule="auto"/>
        <w:ind w:firstLine="709"/>
        <w:jc w:val="both"/>
        <w:rPr>
          <w:rFonts w:ascii="Times New Roman" w:eastAsiaTheme="minorEastAsia" w:hAnsi="Times New Roman" w:cs="Times New Roman"/>
          <w:sz w:val="28"/>
          <w:szCs w:val="28"/>
          <w:lang w:eastAsia="ru-RU"/>
        </w:rPr>
      </w:pPr>
      <w:r w:rsidRPr="004A6DA9">
        <w:rPr>
          <w:rFonts w:ascii="Times New Roman" w:eastAsia="Times New Roman" w:hAnsi="Times New Roman" w:cs="Times New Roman"/>
          <w:sz w:val="28"/>
          <w:szCs w:val="28"/>
          <w:lang w:eastAsia="ru-RU"/>
        </w:rPr>
        <w:t>Прошу Вас рассмотреть возможность включения места размещения            нестационарного торгового объекта _____________________________________</w:t>
      </w:r>
    </w:p>
    <w:p w:rsidR="00364CEA" w:rsidRPr="004A6DA9" w:rsidRDefault="00364CEA" w:rsidP="00364CEA">
      <w:pPr>
        <w:spacing w:after="0" w:line="240" w:lineRule="auto"/>
        <w:jc w:val="center"/>
        <w:rPr>
          <w:rFonts w:ascii="Times New Roman" w:eastAsiaTheme="minorEastAsia" w:hAnsi="Times New Roman" w:cs="Times New Roman"/>
          <w:sz w:val="20"/>
          <w:szCs w:val="20"/>
          <w:lang w:eastAsia="ru-RU"/>
        </w:rPr>
      </w:pPr>
      <w:r w:rsidRPr="004A6DA9">
        <w:rPr>
          <w:rFonts w:ascii="Times New Roman" w:eastAsia="Times New Roman" w:hAnsi="Times New Roman" w:cs="Times New Roman"/>
          <w:sz w:val="20"/>
          <w:szCs w:val="20"/>
          <w:lang w:eastAsia="ru-RU"/>
        </w:rPr>
        <w:t>(</w:t>
      </w:r>
      <w:r w:rsidR="004A58F6" w:rsidRPr="004A6DA9">
        <w:rPr>
          <w:rFonts w:ascii="Times New Roman" w:eastAsia="Times New Roman" w:hAnsi="Times New Roman" w:cs="Times New Roman"/>
          <w:sz w:val="20"/>
          <w:szCs w:val="20"/>
          <w:lang w:eastAsia="ru-RU"/>
        </w:rPr>
        <w:t xml:space="preserve">указать </w:t>
      </w:r>
      <w:r w:rsidR="00334D3B" w:rsidRPr="004A6DA9">
        <w:rPr>
          <w:rFonts w:ascii="Times New Roman" w:eastAsia="Times New Roman" w:hAnsi="Times New Roman" w:cs="Times New Roman"/>
          <w:sz w:val="20"/>
          <w:szCs w:val="20"/>
          <w:lang w:eastAsia="ru-RU"/>
        </w:rPr>
        <w:t>тип</w:t>
      </w:r>
      <w:r w:rsidR="004A58F6" w:rsidRPr="004A6DA9">
        <w:rPr>
          <w:rFonts w:ascii="Times New Roman" w:eastAsia="Times New Roman" w:hAnsi="Times New Roman" w:cs="Times New Roman"/>
          <w:sz w:val="20"/>
          <w:szCs w:val="20"/>
          <w:lang w:eastAsia="ru-RU"/>
        </w:rPr>
        <w:t xml:space="preserve"> нестационарного торгового объекта</w:t>
      </w:r>
      <w:r w:rsidR="00334D3B" w:rsidRPr="004A6DA9">
        <w:rPr>
          <w:rFonts w:ascii="Times New Roman" w:eastAsia="Times New Roman" w:hAnsi="Times New Roman" w:cs="Times New Roman"/>
          <w:sz w:val="20"/>
          <w:szCs w:val="20"/>
          <w:lang w:eastAsia="ru-RU"/>
        </w:rPr>
        <w:t>)</w:t>
      </w:r>
    </w:p>
    <w:p w:rsidR="00364CEA" w:rsidRPr="004A6DA9" w:rsidRDefault="00364CEA" w:rsidP="00364CEA">
      <w:pPr>
        <w:spacing w:after="0" w:line="240" w:lineRule="auto"/>
        <w:jc w:val="both"/>
        <w:rPr>
          <w:rFonts w:ascii="Times New Roman" w:eastAsiaTheme="minorEastAsia" w:hAnsi="Times New Roman" w:cs="Times New Roman"/>
          <w:sz w:val="28"/>
          <w:szCs w:val="28"/>
          <w:lang w:eastAsia="ru-RU"/>
        </w:rPr>
      </w:pPr>
      <w:r w:rsidRPr="004A6DA9">
        <w:rPr>
          <w:rFonts w:ascii="Times New Roman" w:eastAsia="Times New Roman" w:hAnsi="Times New Roman" w:cs="Times New Roman"/>
          <w:sz w:val="28"/>
          <w:szCs w:val="28"/>
          <w:lang w:eastAsia="ru-RU"/>
        </w:rPr>
        <w:t xml:space="preserve">на территории города </w:t>
      </w:r>
      <w:r w:rsidR="00403A92" w:rsidRPr="004A6DA9">
        <w:rPr>
          <w:rFonts w:ascii="Times New Roman" w:eastAsia="Times New Roman" w:hAnsi="Times New Roman" w:cs="Times New Roman"/>
          <w:sz w:val="28"/>
          <w:szCs w:val="28"/>
          <w:lang w:eastAsia="ru-RU"/>
        </w:rPr>
        <w:t xml:space="preserve">Нефтеюганска </w:t>
      </w:r>
      <w:r w:rsidRPr="004A6DA9">
        <w:rPr>
          <w:rFonts w:ascii="Times New Roman" w:eastAsia="Times New Roman" w:hAnsi="Times New Roman" w:cs="Times New Roman"/>
          <w:sz w:val="28"/>
          <w:szCs w:val="28"/>
          <w:lang w:eastAsia="ru-RU"/>
        </w:rPr>
        <w:t>по адресу:___</w:t>
      </w:r>
      <w:r w:rsidR="004A58F6" w:rsidRPr="004A6DA9">
        <w:rPr>
          <w:rFonts w:ascii="Times New Roman" w:eastAsia="Times New Roman" w:hAnsi="Times New Roman" w:cs="Times New Roman"/>
          <w:sz w:val="28"/>
          <w:szCs w:val="28"/>
          <w:lang w:eastAsia="ru-RU"/>
        </w:rPr>
        <w:t xml:space="preserve">__________ </w:t>
      </w:r>
      <w:r w:rsidRPr="004A6DA9">
        <w:rPr>
          <w:rFonts w:ascii="Times New Roman" w:eastAsia="Times New Roman" w:hAnsi="Times New Roman" w:cs="Times New Roman"/>
          <w:sz w:val="28"/>
          <w:szCs w:val="28"/>
          <w:lang w:eastAsia="ru-RU"/>
        </w:rPr>
        <w:t>____________________________________________________________________,</w:t>
      </w:r>
    </w:p>
    <w:p w:rsidR="00364CEA" w:rsidRPr="004A6DA9" w:rsidRDefault="00364CEA" w:rsidP="00364CEA">
      <w:pPr>
        <w:spacing w:after="0" w:line="240" w:lineRule="auto"/>
        <w:jc w:val="center"/>
        <w:rPr>
          <w:rFonts w:ascii="Times New Roman" w:eastAsiaTheme="minorEastAsia" w:hAnsi="Times New Roman" w:cs="Times New Roman"/>
          <w:sz w:val="20"/>
          <w:szCs w:val="20"/>
          <w:vertAlign w:val="superscript"/>
          <w:lang w:eastAsia="ru-RU"/>
        </w:rPr>
      </w:pPr>
      <w:r w:rsidRPr="004A6DA9">
        <w:rPr>
          <w:rFonts w:ascii="Times New Roman" w:eastAsia="Times New Roman" w:hAnsi="Times New Roman" w:cs="Times New Roman"/>
          <w:sz w:val="20"/>
          <w:szCs w:val="20"/>
          <w:vertAlign w:val="superscript"/>
          <w:lang w:eastAsia="ru-RU"/>
        </w:rPr>
        <w:t>(</w:t>
      </w:r>
      <w:r w:rsidR="004A58F6" w:rsidRPr="004A6DA9">
        <w:rPr>
          <w:rFonts w:ascii="Times New Roman" w:eastAsia="Times New Roman" w:hAnsi="Times New Roman" w:cs="Times New Roman"/>
          <w:sz w:val="28"/>
          <w:szCs w:val="28"/>
          <w:vertAlign w:val="superscript"/>
          <w:lang w:eastAsia="ru-RU"/>
        </w:rPr>
        <w:t>указать адресные ориентиры</w:t>
      </w:r>
      <w:r w:rsidRPr="004A6DA9">
        <w:rPr>
          <w:rFonts w:ascii="Times New Roman" w:eastAsia="Times New Roman" w:hAnsi="Times New Roman" w:cs="Times New Roman"/>
          <w:sz w:val="20"/>
          <w:szCs w:val="20"/>
          <w:vertAlign w:val="superscript"/>
          <w:lang w:eastAsia="ru-RU"/>
        </w:rPr>
        <w:t>)</w:t>
      </w:r>
    </w:p>
    <w:p w:rsidR="00364CEA" w:rsidRPr="004A6DA9" w:rsidRDefault="004A58F6" w:rsidP="00364CEA">
      <w:pPr>
        <w:spacing w:after="0" w:line="240" w:lineRule="auto"/>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П</w:t>
      </w:r>
      <w:r w:rsidR="00364CEA" w:rsidRPr="004A6DA9">
        <w:rPr>
          <w:rFonts w:ascii="Times New Roman" w:eastAsia="Times New Roman" w:hAnsi="Times New Roman" w:cs="Times New Roman"/>
          <w:sz w:val="28"/>
          <w:szCs w:val="28"/>
          <w:lang w:eastAsia="ru-RU"/>
        </w:rPr>
        <w:t>лощадью</w:t>
      </w:r>
      <w:r w:rsidRPr="004A6DA9">
        <w:rPr>
          <w:rFonts w:ascii="Times New Roman" w:eastAsia="Times New Roman" w:hAnsi="Times New Roman" w:cs="Times New Roman"/>
          <w:sz w:val="28"/>
          <w:szCs w:val="28"/>
          <w:lang w:eastAsia="ru-RU"/>
        </w:rPr>
        <w:t xml:space="preserve"> (по внешним габаритам) </w:t>
      </w:r>
      <w:r w:rsidR="00364CEA" w:rsidRPr="004A6DA9">
        <w:rPr>
          <w:rFonts w:ascii="Times New Roman" w:eastAsia="Times New Roman" w:hAnsi="Times New Roman" w:cs="Times New Roman"/>
          <w:sz w:val="28"/>
          <w:szCs w:val="28"/>
          <w:lang w:eastAsia="ru-RU"/>
        </w:rPr>
        <w:t>_______ кв.м, специализация объекта __________________________,</w:t>
      </w:r>
      <w:r w:rsidRPr="004A6DA9">
        <w:rPr>
          <w:rFonts w:ascii="Times New Roman" w:eastAsia="Times New Roman" w:hAnsi="Times New Roman" w:cs="Times New Roman"/>
          <w:sz w:val="28"/>
          <w:szCs w:val="28"/>
          <w:lang w:eastAsia="ru-RU"/>
        </w:rPr>
        <w:t xml:space="preserve"> </w:t>
      </w:r>
      <w:r w:rsidR="00364CEA" w:rsidRPr="004A6DA9">
        <w:rPr>
          <w:rFonts w:ascii="Times New Roman" w:eastAsia="Times New Roman" w:hAnsi="Times New Roman" w:cs="Times New Roman"/>
          <w:sz w:val="28"/>
          <w:szCs w:val="28"/>
          <w:lang w:eastAsia="ru-RU"/>
        </w:rPr>
        <w:t xml:space="preserve">в схему размещения нестационарных торговых объектов на территории города </w:t>
      </w:r>
      <w:r w:rsidR="00403A92" w:rsidRPr="004A6DA9">
        <w:rPr>
          <w:rFonts w:ascii="Times New Roman" w:eastAsia="Times New Roman" w:hAnsi="Times New Roman" w:cs="Times New Roman"/>
          <w:sz w:val="28"/>
          <w:szCs w:val="28"/>
          <w:lang w:eastAsia="ru-RU"/>
        </w:rPr>
        <w:t>Нефтеюганска</w:t>
      </w:r>
      <w:r w:rsidR="00364CEA" w:rsidRPr="004A6DA9">
        <w:rPr>
          <w:rFonts w:ascii="Times New Roman" w:eastAsia="Times New Roman" w:hAnsi="Times New Roman" w:cs="Times New Roman"/>
          <w:sz w:val="28"/>
          <w:szCs w:val="28"/>
          <w:lang w:eastAsia="ru-RU"/>
        </w:rPr>
        <w:t>.</w:t>
      </w:r>
    </w:p>
    <w:p w:rsidR="00310B22" w:rsidRPr="004A6DA9" w:rsidRDefault="00364CEA" w:rsidP="00364CEA">
      <w:pPr>
        <w:spacing w:after="0" w:line="240" w:lineRule="auto"/>
        <w:ind w:firstLine="709"/>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Дополнительная информация о земельном участке, нестационарном торговом объекте:</w:t>
      </w:r>
    </w:p>
    <w:p w:rsidR="00364CEA" w:rsidRPr="004A6DA9" w:rsidRDefault="00364CEA" w:rsidP="00364CEA">
      <w:pPr>
        <w:spacing w:after="0" w:line="240" w:lineRule="auto"/>
        <w:jc w:val="both"/>
        <w:rPr>
          <w:rFonts w:ascii="Times New Roman" w:eastAsiaTheme="minorEastAsia" w:hAnsi="Times New Roman" w:cs="Times New Roman"/>
          <w:sz w:val="28"/>
          <w:szCs w:val="28"/>
          <w:lang w:eastAsia="ru-RU"/>
        </w:rPr>
      </w:pPr>
      <w:r w:rsidRPr="004A6DA9">
        <w:rPr>
          <w:rFonts w:ascii="Times New Roman" w:eastAsia="Times New Roman" w:hAnsi="Times New Roman" w:cs="Times New Roman"/>
          <w:sz w:val="28"/>
          <w:szCs w:val="28"/>
          <w:lang w:eastAsia="ru-RU"/>
        </w:rPr>
        <w:t>____________________________________________________________________</w:t>
      </w:r>
    </w:p>
    <w:p w:rsidR="00364CEA" w:rsidRPr="004A6DA9" w:rsidRDefault="00364CEA" w:rsidP="00310B22">
      <w:pPr>
        <w:spacing w:after="0" w:line="240" w:lineRule="auto"/>
        <w:jc w:val="center"/>
        <w:rPr>
          <w:rFonts w:ascii="Times New Roman" w:eastAsiaTheme="minorEastAsia" w:hAnsi="Times New Roman" w:cs="Times New Roman"/>
          <w:sz w:val="20"/>
          <w:szCs w:val="20"/>
          <w:lang w:eastAsia="ru-RU"/>
        </w:rPr>
      </w:pPr>
      <w:r w:rsidRPr="004A6DA9">
        <w:rPr>
          <w:rFonts w:ascii="Times New Roman" w:eastAsiaTheme="minorEastAsia" w:hAnsi="Times New Roman" w:cs="Times New Roman"/>
          <w:sz w:val="20"/>
          <w:szCs w:val="20"/>
          <w:lang w:eastAsia="ru-RU"/>
        </w:rPr>
        <w:t>(площадь земельного участка, кадастровый номер земельного участка, собственник (при наличии информации)</w:t>
      </w:r>
    </w:p>
    <w:p w:rsidR="00D323ED" w:rsidRPr="004A6DA9" w:rsidRDefault="00D323ED" w:rsidP="00310B22">
      <w:pPr>
        <w:spacing w:after="0" w:line="240" w:lineRule="auto"/>
        <w:jc w:val="center"/>
        <w:rPr>
          <w:rFonts w:ascii="Times New Roman" w:eastAsiaTheme="minorEastAsia" w:hAnsi="Times New Roman" w:cs="Times New Roman"/>
          <w:sz w:val="20"/>
          <w:szCs w:val="20"/>
          <w:lang w:eastAsia="ru-RU"/>
        </w:rPr>
      </w:pPr>
    </w:p>
    <w:p w:rsidR="00D323ED" w:rsidRPr="004A6DA9" w:rsidRDefault="00452CCF" w:rsidP="00184E71">
      <w:pPr>
        <w:spacing w:after="0" w:line="240" w:lineRule="auto"/>
        <w:ind w:firstLine="708"/>
        <w:jc w:val="both"/>
        <w:rPr>
          <w:rFonts w:ascii="Times New Roman" w:eastAsiaTheme="minorEastAsia" w:hAnsi="Times New Roman" w:cs="Times New Roman"/>
          <w:sz w:val="28"/>
          <w:szCs w:val="28"/>
          <w:lang w:eastAsia="ru-RU"/>
        </w:rPr>
      </w:pPr>
      <w:r w:rsidRPr="004A6DA9">
        <w:rPr>
          <w:rFonts w:ascii="Times New Roman" w:eastAsiaTheme="minorEastAsia" w:hAnsi="Times New Roman" w:cs="Times New Roman"/>
          <w:sz w:val="28"/>
          <w:szCs w:val="28"/>
          <w:lang w:eastAsia="ru-RU"/>
        </w:rPr>
        <w:t xml:space="preserve">Я   согласен   на   обработку персональных данных в соответствии </w:t>
      </w:r>
      <w:r w:rsidR="00D323ED" w:rsidRPr="004A6DA9">
        <w:rPr>
          <w:rFonts w:ascii="Times New Roman" w:eastAsiaTheme="minorEastAsia" w:hAnsi="Times New Roman" w:cs="Times New Roman"/>
          <w:sz w:val="28"/>
          <w:szCs w:val="28"/>
          <w:lang w:eastAsia="ru-RU"/>
        </w:rPr>
        <w:t>с</w:t>
      </w:r>
    </w:p>
    <w:p w:rsidR="00D323ED" w:rsidRPr="004A6DA9" w:rsidRDefault="00D323ED" w:rsidP="00D323ED">
      <w:pPr>
        <w:spacing w:after="0" w:line="240" w:lineRule="auto"/>
        <w:jc w:val="both"/>
        <w:rPr>
          <w:rFonts w:ascii="Times New Roman" w:eastAsiaTheme="minorEastAsia" w:hAnsi="Times New Roman" w:cs="Times New Roman"/>
          <w:sz w:val="28"/>
          <w:szCs w:val="28"/>
          <w:lang w:eastAsia="ru-RU"/>
        </w:rPr>
      </w:pPr>
      <w:r w:rsidRPr="004A6DA9">
        <w:rPr>
          <w:rFonts w:ascii="Times New Roman" w:eastAsiaTheme="minorEastAsia" w:hAnsi="Times New Roman" w:cs="Times New Roman"/>
          <w:sz w:val="28"/>
          <w:szCs w:val="28"/>
          <w:lang w:eastAsia="ru-RU"/>
        </w:rPr>
        <w:t xml:space="preserve">Федеральным   законом   от  27.07.2006  </w:t>
      </w:r>
      <w:r w:rsidR="00184E71" w:rsidRPr="004A6DA9">
        <w:rPr>
          <w:rFonts w:ascii="Times New Roman" w:eastAsiaTheme="minorEastAsia" w:hAnsi="Times New Roman" w:cs="Times New Roman"/>
          <w:sz w:val="28"/>
          <w:szCs w:val="28"/>
          <w:lang w:eastAsia="ru-RU"/>
        </w:rPr>
        <w:t>№</w:t>
      </w:r>
      <w:r w:rsidRPr="004A6DA9">
        <w:rPr>
          <w:rFonts w:ascii="Times New Roman" w:eastAsiaTheme="minorEastAsia" w:hAnsi="Times New Roman" w:cs="Times New Roman"/>
          <w:sz w:val="28"/>
          <w:szCs w:val="28"/>
          <w:lang w:eastAsia="ru-RU"/>
        </w:rPr>
        <w:t xml:space="preserve">  152-ФЗ  </w:t>
      </w:r>
      <w:r w:rsidR="00184E71" w:rsidRPr="004A6DA9">
        <w:rPr>
          <w:rFonts w:ascii="Times New Roman" w:eastAsiaTheme="minorEastAsia" w:hAnsi="Times New Roman" w:cs="Times New Roman"/>
          <w:sz w:val="28"/>
          <w:szCs w:val="28"/>
          <w:lang w:eastAsia="ru-RU"/>
        </w:rPr>
        <w:t>«</w:t>
      </w:r>
      <w:r w:rsidRPr="004A6DA9">
        <w:rPr>
          <w:rFonts w:ascii="Times New Roman" w:eastAsiaTheme="minorEastAsia" w:hAnsi="Times New Roman" w:cs="Times New Roman"/>
          <w:sz w:val="28"/>
          <w:szCs w:val="28"/>
          <w:lang w:eastAsia="ru-RU"/>
        </w:rPr>
        <w:t>О персональных данных</w:t>
      </w:r>
      <w:r w:rsidR="00184E71" w:rsidRPr="004A6DA9">
        <w:rPr>
          <w:rFonts w:ascii="Times New Roman" w:eastAsiaTheme="minorEastAsia" w:hAnsi="Times New Roman" w:cs="Times New Roman"/>
          <w:sz w:val="28"/>
          <w:szCs w:val="28"/>
          <w:lang w:eastAsia="ru-RU"/>
        </w:rPr>
        <w:t>»</w:t>
      </w:r>
      <w:r w:rsidRPr="004A6DA9">
        <w:rPr>
          <w:rFonts w:ascii="Times New Roman" w:eastAsiaTheme="minorEastAsia" w:hAnsi="Times New Roman" w:cs="Times New Roman"/>
          <w:sz w:val="28"/>
          <w:szCs w:val="28"/>
          <w:lang w:eastAsia="ru-RU"/>
        </w:rPr>
        <w:t>.</w:t>
      </w:r>
    </w:p>
    <w:p w:rsidR="00D323ED" w:rsidRPr="004A6DA9" w:rsidRDefault="00D323ED" w:rsidP="00D323ED">
      <w:pPr>
        <w:spacing w:after="0" w:line="240" w:lineRule="auto"/>
        <w:jc w:val="both"/>
        <w:rPr>
          <w:rFonts w:ascii="Times New Roman" w:eastAsiaTheme="minorEastAsia" w:hAnsi="Times New Roman" w:cs="Times New Roman"/>
          <w:sz w:val="28"/>
          <w:szCs w:val="28"/>
          <w:lang w:eastAsia="ru-RU"/>
        </w:rPr>
      </w:pPr>
      <w:r w:rsidRPr="004A6DA9">
        <w:rPr>
          <w:rFonts w:ascii="Times New Roman" w:eastAsiaTheme="minorEastAsia" w:hAnsi="Times New Roman" w:cs="Times New Roman"/>
          <w:sz w:val="28"/>
          <w:szCs w:val="28"/>
          <w:lang w:eastAsia="ru-RU"/>
        </w:rPr>
        <w:lastRenderedPageBreak/>
        <w:t>Заявитель    предупрежден    об    ответственности    в    соответствии   с</w:t>
      </w:r>
      <w:r w:rsidR="00184E71" w:rsidRPr="004A6DA9">
        <w:rPr>
          <w:rFonts w:ascii="Times New Roman" w:eastAsiaTheme="minorEastAsia" w:hAnsi="Times New Roman" w:cs="Times New Roman"/>
          <w:sz w:val="28"/>
          <w:szCs w:val="28"/>
          <w:lang w:eastAsia="ru-RU"/>
        </w:rPr>
        <w:t xml:space="preserve"> </w:t>
      </w:r>
      <w:r w:rsidRPr="004A6DA9">
        <w:rPr>
          <w:rFonts w:ascii="Times New Roman" w:eastAsiaTheme="minorEastAsia" w:hAnsi="Times New Roman" w:cs="Times New Roman"/>
          <w:sz w:val="28"/>
          <w:szCs w:val="28"/>
          <w:lang w:eastAsia="ru-RU"/>
        </w:rPr>
        <w:t>законо</w:t>
      </w:r>
      <w:r w:rsidR="00452CCF" w:rsidRPr="004A6DA9">
        <w:rPr>
          <w:rFonts w:ascii="Times New Roman" w:eastAsiaTheme="minorEastAsia" w:hAnsi="Times New Roman" w:cs="Times New Roman"/>
          <w:sz w:val="28"/>
          <w:szCs w:val="28"/>
          <w:lang w:eastAsia="ru-RU"/>
        </w:rPr>
        <w:t xml:space="preserve">дательством Российской Федерации за </w:t>
      </w:r>
      <w:r w:rsidRPr="004A6DA9">
        <w:rPr>
          <w:rFonts w:ascii="Times New Roman" w:eastAsiaTheme="minorEastAsia" w:hAnsi="Times New Roman" w:cs="Times New Roman"/>
          <w:sz w:val="28"/>
          <w:szCs w:val="28"/>
          <w:lang w:eastAsia="ru-RU"/>
        </w:rPr>
        <w:t>предоставление  недостоверных</w:t>
      </w:r>
    </w:p>
    <w:p w:rsidR="00D323ED" w:rsidRPr="004A6DA9" w:rsidRDefault="00D323ED" w:rsidP="00D323ED">
      <w:pPr>
        <w:spacing w:after="0" w:line="240" w:lineRule="auto"/>
        <w:jc w:val="both"/>
        <w:rPr>
          <w:rFonts w:ascii="Times New Roman" w:eastAsiaTheme="minorEastAsia" w:hAnsi="Times New Roman" w:cs="Times New Roman"/>
          <w:sz w:val="28"/>
          <w:szCs w:val="28"/>
          <w:lang w:eastAsia="ru-RU"/>
        </w:rPr>
      </w:pPr>
      <w:r w:rsidRPr="004A6DA9">
        <w:rPr>
          <w:rFonts w:ascii="Times New Roman" w:eastAsiaTheme="minorEastAsia" w:hAnsi="Times New Roman" w:cs="Times New Roman"/>
          <w:sz w:val="28"/>
          <w:szCs w:val="28"/>
          <w:lang w:eastAsia="ru-RU"/>
        </w:rPr>
        <w:t>сведений.</w:t>
      </w:r>
    </w:p>
    <w:p w:rsidR="00364CEA" w:rsidRPr="004A6DA9" w:rsidRDefault="00364CEA" w:rsidP="00364CEA">
      <w:pPr>
        <w:spacing w:after="0" w:line="240" w:lineRule="auto"/>
        <w:jc w:val="both"/>
        <w:rPr>
          <w:rFonts w:ascii="Times New Roman" w:eastAsiaTheme="minorEastAsia" w:hAnsi="Times New Roman" w:cs="Times New Roman"/>
          <w:sz w:val="28"/>
          <w:szCs w:val="28"/>
          <w:lang w:eastAsia="ru-RU"/>
        </w:rPr>
      </w:pPr>
      <w:r w:rsidRPr="004A6DA9">
        <w:rPr>
          <w:rFonts w:ascii="Times New Roman" w:eastAsiaTheme="minorEastAsia" w:hAnsi="Times New Roman" w:cs="Times New Roman"/>
          <w:sz w:val="28"/>
          <w:szCs w:val="28"/>
          <w:lang w:eastAsia="ru-RU"/>
        </w:rPr>
        <w:t>_____________           ___________________         __________________________</w:t>
      </w:r>
    </w:p>
    <w:p w:rsidR="00364CEA" w:rsidRPr="004A6DA9" w:rsidRDefault="00364CEA" w:rsidP="00364CEA">
      <w:pPr>
        <w:spacing w:after="0" w:line="240" w:lineRule="auto"/>
        <w:jc w:val="both"/>
        <w:rPr>
          <w:rFonts w:ascii="Times New Roman" w:eastAsiaTheme="minorEastAsia" w:hAnsi="Times New Roman" w:cs="Times New Roman"/>
          <w:sz w:val="20"/>
          <w:szCs w:val="20"/>
          <w:lang w:eastAsia="ru-RU"/>
        </w:rPr>
      </w:pPr>
      <w:r w:rsidRPr="004A6DA9">
        <w:rPr>
          <w:rFonts w:ascii="Times New Roman" w:eastAsiaTheme="minorEastAsia" w:hAnsi="Times New Roman" w:cs="Times New Roman"/>
          <w:sz w:val="20"/>
          <w:szCs w:val="20"/>
          <w:lang w:eastAsia="ru-RU"/>
        </w:rPr>
        <w:t xml:space="preserve">              (дата)                                              (подпись)                                                  (инициалы, фамилия)</w:t>
      </w:r>
    </w:p>
    <w:p w:rsidR="00364CEA" w:rsidRPr="004A6DA9" w:rsidRDefault="00B25F8C" w:rsidP="00B25F8C">
      <w:pPr>
        <w:ind w:left="1415" w:firstLine="709"/>
        <w:jc w:val="both"/>
        <w:rPr>
          <w:rFonts w:ascii="Times New Roman" w:eastAsiaTheme="minorEastAsia" w:hAnsi="Times New Roman" w:cs="Times New Roman"/>
          <w:sz w:val="20"/>
          <w:szCs w:val="20"/>
          <w:lang w:eastAsia="ru-RU"/>
        </w:rPr>
      </w:pPr>
      <w:r w:rsidRPr="004A6DA9">
        <w:rPr>
          <w:rFonts w:ascii="Times New Roman" w:eastAsiaTheme="minorEastAsia" w:hAnsi="Times New Roman" w:cs="Times New Roman"/>
          <w:sz w:val="20"/>
          <w:szCs w:val="20"/>
          <w:lang w:eastAsia="ru-RU"/>
        </w:rPr>
        <w:t>М.П.(при наличии)</w:t>
      </w:r>
    </w:p>
    <w:p w:rsidR="00334D3B" w:rsidRPr="004A6DA9" w:rsidRDefault="004A58F6" w:rsidP="00334D3B">
      <w:pPr>
        <w:spacing w:after="0" w:line="240" w:lineRule="auto"/>
        <w:ind w:firstLine="709"/>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 xml:space="preserve">Приложение: </w:t>
      </w:r>
      <w:r w:rsidR="00334D3B" w:rsidRPr="004A6DA9">
        <w:rPr>
          <w:rFonts w:ascii="Times New Roman" w:eastAsia="Times New Roman" w:hAnsi="Times New Roman" w:cs="Times New Roman"/>
          <w:sz w:val="28"/>
          <w:szCs w:val="28"/>
          <w:lang w:eastAsia="ru-RU"/>
        </w:rPr>
        <w:t>проект нестационарного торгового объекта.</w:t>
      </w:r>
    </w:p>
    <w:p w:rsidR="0057338F" w:rsidRPr="004A6DA9" w:rsidRDefault="0057338F" w:rsidP="00393A75">
      <w:pPr>
        <w:pStyle w:val="2"/>
        <w:spacing w:line="240" w:lineRule="auto"/>
        <w:ind w:left="5670"/>
        <w:rPr>
          <w:rFonts w:ascii="Times New Roman" w:eastAsia="Times New Roman" w:hAnsi="Times New Roman" w:cs="Times New Roman"/>
          <w:b w:val="0"/>
          <w:color w:val="auto"/>
          <w:sz w:val="28"/>
          <w:szCs w:val="28"/>
        </w:rPr>
      </w:pPr>
      <w:r w:rsidRPr="004A6DA9">
        <w:rPr>
          <w:rFonts w:ascii="Times New Roman" w:eastAsia="Times New Roman" w:hAnsi="Times New Roman" w:cs="Times New Roman"/>
          <w:b w:val="0"/>
          <w:color w:val="auto"/>
          <w:sz w:val="28"/>
          <w:szCs w:val="28"/>
        </w:rPr>
        <w:t xml:space="preserve">Приложение 2  </w:t>
      </w:r>
    </w:p>
    <w:p w:rsidR="0057338F" w:rsidRPr="004A6DA9" w:rsidRDefault="00D323ED" w:rsidP="00393A75">
      <w:pPr>
        <w:spacing w:after="0" w:line="240" w:lineRule="auto"/>
        <w:ind w:left="5664" w:firstLine="6"/>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к Положению о размещении нестационарных торговых объектов на территории города Нефтеюганска</w:t>
      </w:r>
    </w:p>
    <w:p w:rsidR="00D323ED" w:rsidRPr="004A6DA9" w:rsidRDefault="00D323ED" w:rsidP="0057338F">
      <w:pPr>
        <w:spacing w:after="0" w:line="240" w:lineRule="auto"/>
        <w:ind w:left="5664" w:firstLine="6"/>
        <w:rPr>
          <w:rFonts w:ascii="Times New Roman" w:eastAsia="Times New Roman" w:hAnsi="Times New Roman" w:cs="Times New Roman"/>
          <w:sz w:val="28"/>
          <w:szCs w:val="28"/>
          <w:lang w:eastAsia="ru-RU"/>
        </w:rPr>
      </w:pPr>
    </w:p>
    <w:p w:rsidR="00364CEA" w:rsidRPr="004A6DA9" w:rsidRDefault="00364CEA" w:rsidP="00EC55AC">
      <w:pPr>
        <w:pStyle w:val="2"/>
        <w:spacing w:before="0" w:line="240" w:lineRule="auto"/>
        <w:jc w:val="center"/>
        <w:rPr>
          <w:rFonts w:ascii="Times New Roman" w:eastAsia="Times New Roman" w:hAnsi="Times New Roman" w:cs="Times New Roman"/>
          <w:b w:val="0"/>
          <w:color w:val="auto"/>
          <w:sz w:val="28"/>
          <w:szCs w:val="28"/>
        </w:rPr>
      </w:pPr>
      <w:r w:rsidRPr="004A6DA9">
        <w:rPr>
          <w:rFonts w:ascii="Times New Roman" w:eastAsia="Times New Roman" w:hAnsi="Times New Roman" w:cs="Times New Roman"/>
          <w:b w:val="0"/>
          <w:color w:val="auto"/>
          <w:sz w:val="28"/>
          <w:szCs w:val="28"/>
        </w:rPr>
        <w:t>Порядок</w:t>
      </w:r>
    </w:p>
    <w:p w:rsidR="00364CEA" w:rsidRPr="004A6DA9" w:rsidRDefault="00364CEA" w:rsidP="00EC55AC">
      <w:pPr>
        <w:pStyle w:val="2"/>
        <w:spacing w:before="0" w:line="240" w:lineRule="auto"/>
        <w:jc w:val="center"/>
        <w:rPr>
          <w:rFonts w:ascii="Times New Roman" w:eastAsia="Times New Roman" w:hAnsi="Times New Roman" w:cs="Times New Roman"/>
          <w:b w:val="0"/>
          <w:color w:val="auto"/>
          <w:sz w:val="28"/>
          <w:szCs w:val="28"/>
        </w:rPr>
      </w:pPr>
      <w:r w:rsidRPr="004A6DA9">
        <w:rPr>
          <w:rFonts w:ascii="Times New Roman" w:eastAsia="Times New Roman" w:hAnsi="Times New Roman" w:cs="Times New Roman"/>
          <w:b w:val="0"/>
          <w:color w:val="auto"/>
          <w:sz w:val="28"/>
          <w:szCs w:val="28"/>
        </w:rPr>
        <w:t>проведения аукционов на право заключения договоров</w:t>
      </w:r>
    </w:p>
    <w:p w:rsidR="00364CEA" w:rsidRPr="004A6DA9" w:rsidRDefault="00364CEA" w:rsidP="00364CEA">
      <w:pPr>
        <w:spacing w:after="0" w:line="240" w:lineRule="auto"/>
        <w:jc w:val="center"/>
        <w:rPr>
          <w:rFonts w:ascii="Times New Roman" w:eastAsia="Times New Roman" w:hAnsi="Times New Roman" w:cs="Times New Roman"/>
          <w:sz w:val="28"/>
          <w:szCs w:val="28"/>
          <w:lang w:eastAsia="ru-RU"/>
        </w:rPr>
      </w:pPr>
      <w:r w:rsidRPr="004A6DA9">
        <w:rPr>
          <w:rFonts w:ascii="Times New Roman" w:eastAsia="Times New Roman" w:hAnsi="Times New Roman" w:cs="Times New Roman"/>
          <w:bCs/>
          <w:sz w:val="28"/>
          <w:szCs w:val="28"/>
          <w:lang w:eastAsia="ru-RU"/>
        </w:rPr>
        <w:t>на размещение нестационарных торговых объектов на территории</w:t>
      </w:r>
    </w:p>
    <w:p w:rsidR="00364CEA" w:rsidRPr="004A6DA9" w:rsidRDefault="00364CEA" w:rsidP="00364CEA">
      <w:pPr>
        <w:spacing w:after="0" w:line="240" w:lineRule="auto"/>
        <w:jc w:val="center"/>
        <w:rPr>
          <w:rFonts w:ascii="Times New Roman" w:eastAsia="Times New Roman" w:hAnsi="Times New Roman" w:cs="Times New Roman"/>
          <w:sz w:val="28"/>
          <w:szCs w:val="28"/>
          <w:lang w:eastAsia="ru-RU"/>
        </w:rPr>
      </w:pPr>
      <w:r w:rsidRPr="004A6DA9">
        <w:rPr>
          <w:rFonts w:ascii="Times New Roman" w:eastAsia="Times New Roman" w:hAnsi="Times New Roman" w:cs="Times New Roman"/>
          <w:bCs/>
          <w:sz w:val="28"/>
          <w:szCs w:val="28"/>
          <w:lang w:eastAsia="ru-RU"/>
        </w:rPr>
        <w:t>города Н</w:t>
      </w:r>
      <w:r w:rsidR="00620574" w:rsidRPr="004A6DA9">
        <w:rPr>
          <w:rFonts w:ascii="Times New Roman" w:eastAsia="Times New Roman" w:hAnsi="Times New Roman" w:cs="Times New Roman"/>
          <w:bCs/>
          <w:sz w:val="28"/>
          <w:szCs w:val="28"/>
          <w:lang w:eastAsia="ru-RU"/>
        </w:rPr>
        <w:t>ефтеюганска</w:t>
      </w:r>
    </w:p>
    <w:p w:rsidR="00364CEA" w:rsidRPr="004A6DA9" w:rsidRDefault="00364CEA" w:rsidP="00364CEA">
      <w:pPr>
        <w:spacing w:after="0" w:line="240" w:lineRule="auto"/>
        <w:jc w:val="center"/>
        <w:rPr>
          <w:rFonts w:ascii="Times New Roman" w:eastAsia="Times New Roman" w:hAnsi="Times New Roman" w:cs="Times New Roman"/>
          <w:sz w:val="28"/>
          <w:szCs w:val="28"/>
          <w:lang w:eastAsia="ru-RU"/>
        </w:rPr>
      </w:pPr>
    </w:p>
    <w:p w:rsidR="00364CEA" w:rsidRPr="004A6DA9" w:rsidRDefault="003B165F"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A6DA9">
        <w:rPr>
          <w:rFonts w:ascii="Times New Roman" w:eastAsia="Times New Roman" w:hAnsi="Times New Roman" w:cs="Times New Roman"/>
          <w:bCs/>
          <w:sz w:val="28"/>
          <w:szCs w:val="28"/>
          <w:lang w:eastAsia="ru-RU"/>
        </w:rPr>
        <w:t>1</w:t>
      </w:r>
      <w:r w:rsidR="00364CEA" w:rsidRPr="004A6DA9">
        <w:rPr>
          <w:rFonts w:ascii="Times New Roman" w:eastAsia="Times New Roman" w:hAnsi="Times New Roman" w:cs="Times New Roman"/>
          <w:bCs/>
          <w:sz w:val="28"/>
          <w:szCs w:val="28"/>
          <w:lang w:eastAsia="ru-RU"/>
        </w:rPr>
        <w:t>.Общие положения</w:t>
      </w:r>
    </w:p>
    <w:p w:rsidR="00364CEA" w:rsidRPr="004A6DA9"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A6DA9">
        <w:rPr>
          <w:rFonts w:ascii="Times New Roman" w:eastAsia="Times New Roman" w:hAnsi="Times New Roman" w:cs="Times New Roman"/>
          <w:sz w:val="28"/>
          <w:szCs w:val="28"/>
          <w:lang w:eastAsia="ru-RU"/>
        </w:rPr>
        <w:t xml:space="preserve">1.1.Порядок </w:t>
      </w:r>
      <w:r w:rsidR="007E0699" w:rsidRPr="004A6DA9">
        <w:rPr>
          <w:rFonts w:ascii="Times New Roman" w:eastAsia="Times New Roman" w:hAnsi="Times New Roman" w:cs="Times New Roman"/>
          <w:sz w:val="28"/>
          <w:szCs w:val="28"/>
          <w:lang w:eastAsia="ru-RU"/>
        </w:rPr>
        <w:t xml:space="preserve">проведения аукционов на право заключения договоров на размещение нестационарных торговых объектов на территории города Нефтеюганска (далее – Порядок) </w:t>
      </w:r>
      <w:r w:rsidRPr="004A6DA9">
        <w:rPr>
          <w:rFonts w:ascii="Times New Roman" w:eastAsia="Times New Roman" w:hAnsi="Times New Roman" w:cs="Times New Roman"/>
          <w:sz w:val="28"/>
          <w:szCs w:val="28"/>
          <w:lang w:eastAsia="ru-RU"/>
        </w:rPr>
        <w:t>устанавливает правила организации и проведения аукционов на право заключения договоров на размещение нестационарных торговых объектов на территории города Н</w:t>
      </w:r>
      <w:r w:rsidR="00620574" w:rsidRPr="004A6DA9">
        <w:rPr>
          <w:rFonts w:ascii="Times New Roman" w:eastAsia="Times New Roman" w:hAnsi="Times New Roman" w:cs="Times New Roman"/>
          <w:sz w:val="28"/>
          <w:szCs w:val="28"/>
          <w:lang w:eastAsia="ru-RU"/>
        </w:rPr>
        <w:t>ефтеюганска</w:t>
      </w:r>
      <w:r w:rsidRPr="004A6DA9">
        <w:rPr>
          <w:rFonts w:ascii="Times New Roman" w:eastAsia="Times New Roman" w:hAnsi="Times New Roman" w:cs="Times New Roman"/>
          <w:sz w:val="28"/>
          <w:szCs w:val="28"/>
          <w:lang w:eastAsia="ru-RU"/>
        </w:rPr>
        <w:t xml:space="preserve">, расположенных </w:t>
      </w:r>
      <w:r w:rsidRPr="004A6DA9">
        <w:rPr>
          <w:rFonts w:ascii="Times New Roman" w:eastAsia="Times New Roman" w:hAnsi="Times New Roman" w:cs="Times New Roman"/>
          <w:sz w:val="28"/>
          <w:szCs w:val="28"/>
          <w:shd w:val="clear" w:color="auto" w:fill="FFFFFF"/>
          <w:lang w:eastAsia="ru-RU"/>
        </w:rPr>
        <w:t xml:space="preserve">на земельных участках, находящихся в государственной собственности или   муниципальной собственности </w:t>
      </w:r>
      <w:r w:rsidRPr="004A6DA9">
        <w:rPr>
          <w:rFonts w:ascii="Times New Roman" w:eastAsia="Times New Roman" w:hAnsi="Times New Roman" w:cs="Times New Roman"/>
          <w:sz w:val="28"/>
          <w:szCs w:val="28"/>
          <w:lang w:eastAsia="ru-RU"/>
        </w:rPr>
        <w:t xml:space="preserve">города </w:t>
      </w:r>
      <w:r w:rsidR="00620574" w:rsidRPr="004A6DA9">
        <w:rPr>
          <w:rFonts w:ascii="Times New Roman" w:eastAsia="Times New Roman" w:hAnsi="Times New Roman" w:cs="Times New Roman"/>
          <w:sz w:val="28"/>
          <w:szCs w:val="28"/>
          <w:lang w:eastAsia="ru-RU"/>
        </w:rPr>
        <w:t>Нефтеюганска</w:t>
      </w:r>
      <w:r w:rsidRPr="004A6DA9">
        <w:rPr>
          <w:rFonts w:ascii="Times New Roman" w:eastAsia="Times New Roman" w:hAnsi="Times New Roman" w:cs="Times New Roman"/>
          <w:sz w:val="28"/>
          <w:szCs w:val="28"/>
          <w:lang w:eastAsia="ru-RU"/>
        </w:rPr>
        <w:t xml:space="preserve">, </w:t>
      </w:r>
      <w:r w:rsidRPr="004A6DA9">
        <w:rPr>
          <w:rFonts w:ascii="Times New Roman" w:eastAsia="Times New Roman" w:hAnsi="Times New Roman" w:cs="Times New Roman"/>
          <w:sz w:val="28"/>
          <w:szCs w:val="28"/>
          <w:shd w:val="clear" w:color="auto" w:fill="FFFFFF"/>
          <w:lang w:eastAsia="ru-RU"/>
        </w:rPr>
        <w:t xml:space="preserve">в том числе </w:t>
      </w:r>
      <w:r w:rsidRPr="004A6DA9">
        <w:rPr>
          <w:rFonts w:ascii="Times New Roman" w:eastAsia="Times New Roman" w:hAnsi="Times New Roman" w:cs="Times New Roman"/>
          <w:sz w:val="28"/>
          <w:szCs w:val="28"/>
          <w:lang w:eastAsia="ru-RU"/>
        </w:rPr>
        <w:t xml:space="preserve">без формирования земельных участков на территориях общего пользования, а также   на земельных участках, расположенных на территории города </w:t>
      </w:r>
      <w:r w:rsidR="00620574" w:rsidRPr="004A6DA9">
        <w:rPr>
          <w:rFonts w:ascii="Times New Roman" w:eastAsia="Times New Roman" w:hAnsi="Times New Roman" w:cs="Times New Roman"/>
          <w:sz w:val="28"/>
          <w:szCs w:val="28"/>
          <w:lang w:eastAsia="ru-RU"/>
        </w:rPr>
        <w:t>Нефтеюганска</w:t>
      </w:r>
      <w:r w:rsidRPr="004A6DA9">
        <w:rPr>
          <w:rFonts w:ascii="Times New Roman" w:eastAsia="Times New Roman" w:hAnsi="Times New Roman" w:cs="Times New Roman"/>
          <w:sz w:val="28"/>
          <w:szCs w:val="28"/>
          <w:lang w:eastAsia="ru-RU"/>
        </w:rPr>
        <w:t>, государственная собственность на которые не разграничена (далее – аукционы).</w:t>
      </w:r>
    </w:p>
    <w:p w:rsidR="00D323ED" w:rsidRPr="004A6DA9" w:rsidRDefault="00364CEA" w:rsidP="00946E0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1.2.</w:t>
      </w:r>
      <w:bookmarkStart w:id="2" w:name="P57"/>
      <w:bookmarkEnd w:id="2"/>
      <w:r w:rsidR="00D323ED" w:rsidRPr="004A6DA9">
        <w:rPr>
          <w:rFonts w:ascii="Times New Roman" w:eastAsia="Times New Roman" w:hAnsi="Times New Roman" w:cs="Times New Roman"/>
          <w:sz w:val="28"/>
          <w:szCs w:val="28"/>
          <w:lang w:eastAsia="ru-RU"/>
        </w:rPr>
        <w:t>Проводимые в с</w:t>
      </w:r>
      <w:r w:rsidR="00436327" w:rsidRPr="004A6DA9">
        <w:rPr>
          <w:rFonts w:ascii="Times New Roman" w:eastAsia="Times New Roman" w:hAnsi="Times New Roman" w:cs="Times New Roman"/>
          <w:sz w:val="28"/>
          <w:szCs w:val="28"/>
          <w:lang w:eastAsia="ru-RU"/>
        </w:rPr>
        <w:t>оответствии с настоящим Порядком</w:t>
      </w:r>
      <w:r w:rsidR="00D323ED" w:rsidRPr="004A6DA9">
        <w:rPr>
          <w:rFonts w:ascii="Times New Roman" w:eastAsia="Times New Roman" w:hAnsi="Times New Roman" w:cs="Times New Roman"/>
          <w:sz w:val="28"/>
          <w:szCs w:val="28"/>
          <w:lang w:eastAsia="ru-RU"/>
        </w:rPr>
        <w:t xml:space="preserve"> аукционы являются открытыми по составу участников и форме подачи заявок. Решение </w:t>
      </w:r>
      <w:r w:rsidR="00452CCF" w:rsidRPr="004A6DA9">
        <w:rPr>
          <w:rFonts w:ascii="Times New Roman" w:eastAsia="Times New Roman" w:hAnsi="Times New Roman" w:cs="Times New Roman"/>
          <w:sz w:val="28"/>
          <w:szCs w:val="28"/>
          <w:lang w:eastAsia="ru-RU"/>
        </w:rPr>
        <w:t xml:space="preserve">                      </w:t>
      </w:r>
      <w:r w:rsidR="00D323ED" w:rsidRPr="004A6DA9">
        <w:rPr>
          <w:rFonts w:ascii="Times New Roman" w:eastAsia="Times New Roman" w:hAnsi="Times New Roman" w:cs="Times New Roman"/>
          <w:sz w:val="28"/>
          <w:szCs w:val="28"/>
          <w:lang w:eastAsia="ru-RU"/>
        </w:rPr>
        <w:t>о проведении аукциона принимается распоряжением администрации города Нефтеюганска.</w:t>
      </w:r>
    </w:p>
    <w:p w:rsidR="00364CEA" w:rsidRPr="004A6DA9"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A6DA9">
        <w:rPr>
          <w:rFonts w:ascii="Times New Roman" w:eastAsia="Times New Roman" w:hAnsi="Times New Roman" w:cs="Times New Roman"/>
          <w:sz w:val="28"/>
          <w:szCs w:val="28"/>
          <w:lang w:eastAsia="ru-RU"/>
        </w:rPr>
        <w:t>1.3.</w:t>
      </w:r>
      <w:r w:rsidR="00677FC6" w:rsidRPr="004A6DA9">
        <w:rPr>
          <w:rFonts w:ascii="Times New Roman" w:eastAsia="Times New Roman" w:hAnsi="Times New Roman" w:cs="Times New Roman"/>
          <w:sz w:val="28"/>
          <w:szCs w:val="28"/>
          <w:lang w:eastAsia="ru-RU"/>
        </w:rPr>
        <w:t>Уполномоченным структурным подразделением, к полномочиям которого относится организация</w:t>
      </w:r>
      <w:r w:rsidR="00351825" w:rsidRPr="004A6DA9">
        <w:rPr>
          <w:rFonts w:ascii="Times New Roman" w:eastAsia="Times New Roman" w:hAnsi="Times New Roman" w:cs="Times New Roman"/>
          <w:sz w:val="28"/>
          <w:szCs w:val="28"/>
          <w:lang w:eastAsia="ru-RU"/>
        </w:rPr>
        <w:t xml:space="preserve"> аукционов</w:t>
      </w:r>
      <w:r w:rsidR="006B7A2B" w:rsidRPr="004A6DA9">
        <w:rPr>
          <w:rFonts w:ascii="Times New Roman" w:eastAsia="Times New Roman" w:hAnsi="Times New Roman" w:cs="Times New Roman"/>
          <w:sz w:val="28"/>
          <w:szCs w:val="28"/>
          <w:lang w:eastAsia="ru-RU"/>
        </w:rPr>
        <w:t>,</w:t>
      </w:r>
      <w:r w:rsidRPr="004A6DA9">
        <w:rPr>
          <w:rFonts w:ascii="Times New Roman" w:eastAsia="Times New Roman" w:hAnsi="Times New Roman" w:cs="Times New Roman"/>
          <w:sz w:val="28"/>
          <w:szCs w:val="28"/>
          <w:lang w:eastAsia="ru-RU"/>
        </w:rPr>
        <w:t xml:space="preserve"> </w:t>
      </w:r>
      <w:bookmarkStart w:id="3" w:name="P65"/>
      <w:bookmarkEnd w:id="3"/>
      <w:r w:rsidRPr="004A6DA9">
        <w:rPr>
          <w:rFonts w:ascii="Times New Roman" w:eastAsia="Times New Roman" w:hAnsi="Times New Roman" w:cs="Times New Roman"/>
          <w:sz w:val="28"/>
          <w:szCs w:val="28"/>
          <w:lang w:eastAsia="ru-RU"/>
        </w:rPr>
        <w:t xml:space="preserve">является </w:t>
      </w:r>
      <w:r w:rsidR="00856A64" w:rsidRPr="004A6DA9">
        <w:rPr>
          <w:rFonts w:ascii="Times New Roman" w:eastAsia="Times New Roman" w:hAnsi="Times New Roman" w:cs="Times New Roman"/>
          <w:sz w:val="28"/>
          <w:szCs w:val="28"/>
          <w:lang w:eastAsia="ru-RU"/>
        </w:rPr>
        <w:t>департамент экономического развития администрации города Нефтеюганска</w:t>
      </w:r>
      <w:r w:rsidR="006D731C" w:rsidRPr="004A6DA9">
        <w:rPr>
          <w:rFonts w:ascii="Times New Roman" w:eastAsia="Times New Roman" w:hAnsi="Times New Roman" w:cs="Times New Roman"/>
          <w:sz w:val="28"/>
          <w:szCs w:val="28"/>
          <w:lang w:eastAsia="ru-RU"/>
        </w:rPr>
        <w:t xml:space="preserve"> (далее - о</w:t>
      </w:r>
      <w:r w:rsidRPr="004A6DA9">
        <w:rPr>
          <w:rFonts w:ascii="Times New Roman" w:eastAsia="Times New Roman" w:hAnsi="Times New Roman" w:cs="Times New Roman"/>
          <w:sz w:val="28"/>
          <w:szCs w:val="28"/>
          <w:lang w:eastAsia="ru-RU"/>
        </w:rPr>
        <w:t>рганизатор аукциона</w:t>
      </w:r>
      <w:r w:rsidR="00976786" w:rsidRPr="004A6DA9">
        <w:rPr>
          <w:rFonts w:ascii="Times New Roman" w:eastAsia="Times New Roman" w:hAnsi="Times New Roman" w:cs="Times New Roman"/>
          <w:sz w:val="28"/>
          <w:szCs w:val="28"/>
          <w:lang w:eastAsia="ru-RU"/>
        </w:rPr>
        <w:t>, Уполномоченный орган).</w:t>
      </w:r>
    </w:p>
    <w:p w:rsidR="00364CEA" w:rsidRPr="004A6DA9"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A6DA9">
        <w:rPr>
          <w:rFonts w:ascii="Times New Roman" w:eastAsia="Times New Roman" w:hAnsi="Times New Roman" w:cs="Times New Roman"/>
          <w:sz w:val="28"/>
          <w:szCs w:val="28"/>
          <w:lang w:eastAsia="ru-RU"/>
        </w:rPr>
        <w:t>1.4.Предметом аукциона является право на заключение дого</w:t>
      </w:r>
      <w:r w:rsidR="00FF4D18" w:rsidRPr="004A6DA9">
        <w:rPr>
          <w:rFonts w:ascii="Times New Roman" w:eastAsia="Times New Roman" w:hAnsi="Times New Roman" w:cs="Times New Roman"/>
          <w:sz w:val="28"/>
          <w:szCs w:val="28"/>
          <w:lang w:eastAsia="ru-RU"/>
        </w:rPr>
        <w:t>вора на размещение нестационарного торгового объекта</w:t>
      </w:r>
      <w:r w:rsidRPr="004A6DA9">
        <w:rPr>
          <w:rFonts w:ascii="Times New Roman" w:eastAsia="Times New Roman" w:hAnsi="Times New Roman" w:cs="Times New Roman"/>
          <w:sz w:val="28"/>
          <w:szCs w:val="28"/>
          <w:lang w:eastAsia="ru-RU"/>
        </w:rPr>
        <w:t xml:space="preserve"> на территории города </w:t>
      </w:r>
      <w:r w:rsidR="00620574" w:rsidRPr="004A6DA9">
        <w:rPr>
          <w:rFonts w:ascii="Times New Roman" w:eastAsia="Times New Roman" w:hAnsi="Times New Roman" w:cs="Times New Roman"/>
          <w:sz w:val="28"/>
          <w:szCs w:val="28"/>
          <w:lang w:eastAsia="ru-RU"/>
        </w:rPr>
        <w:t>Нефтеюганска</w:t>
      </w:r>
      <w:r w:rsidRPr="004A6DA9">
        <w:rPr>
          <w:rFonts w:ascii="Times New Roman" w:eastAsia="Times New Roman" w:hAnsi="Times New Roman" w:cs="Times New Roman"/>
          <w:sz w:val="28"/>
          <w:szCs w:val="28"/>
          <w:lang w:eastAsia="ru-RU"/>
        </w:rPr>
        <w:t xml:space="preserve"> с победителем, предложившим </w:t>
      </w:r>
      <w:r w:rsidRPr="004A6DA9">
        <w:rPr>
          <w:rFonts w:ascii="Times New Roman" w:eastAsia="Times New Roman" w:hAnsi="Times New Roman" w:cs="Times New Roman"/>
          <w:sz w:val="28"/>
          <w:szCs w:val="28"/>
          <w:shd w:val="clear" w:color="auto" w:fill="FFFFFF"/>
          <w:lang w:eastAsia="ru-RU"/>
        </w:rPr>
        <w:t>наиболее высокую цену</w:t>
      </w:r>
      <w:r w:rsidR="00CB731D" w:rsidRPr="004A6DA9">
        <w:rPr>
          <w:rFonts w:ascii="Times New Roman" w:eastAsia="Times New Roman" w:hAnsi="Times New Roman" w:cs="Times New Roman"/>
          <w:sz w:val="28"/>
          <w:szCs w:val="28"/>
          <w:shd w:val="clear" w:color="auto" w:fill="FFFFFF"/>
          <w:lang w:eastAsia="ru-RU"/>
        </w:rPr>
        <w:t xml:space="preserve"> за размещение 1 квадратного метра нестационарного торгового объекта в год</w:t>
      </w:r>
      <w:r w:rsidR="005E1BB7" w:rsidRPr="004A6DA9">
        <w:rPr>
          <w:rFonts w:ascii="Times New Roman" w:eastAsia="Times New Roman" w:hAnsi="Times New Roman" w:cs="Times New Roman"/>
          <w:sz w:val="28"/>
          <w:szCs w:val="28"/>
          <w:shd w:val="clear" w:color="auto" w:fill="FFFFFF"/>
          <w:lang w:eastAsia="ru-RU"/>
        </w:rPr>
        <w:t>, либо с единственным участником аукциона, подавшим заявку и  соответствующим требованиями к участникам аукциона</w:t>
      </w:r>
      <w:r w:rsidRPr="004A6DA9">
        <w:rPr>
          <w:rFonts w:ascii="Times New Roman" w:eastAsia="Times New Roman" w:hAnsi="Times New Roman" w:cs="Times New Roman"/>
          <w:sz w:val="28"/>
          <w:szCs w:val="28"/>
          <w:lang w:eastAsia="ru-RU"/>
        </w:rPr>
        <w:t>.</w:t>
      </w:r>
    </w:p>
    <w:p w:rsidR="00654B42" w:rsidRPr="004A6DA9" w:rsidRDefault="006D731C" w:rsidP="00946E0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lastRenderedPageBreak/>
        <w:t>1.5</w:t>
      </w:r>
      <w:r w:rsidR="00654B42" w:rsidRPr="004A6DA9">
        <w:rPr>
          <w:rFonts w:ascii="Times New Roman" w:eastAsia="Times New Roman" w:hAnsi="Times New Roman" w:cs="Times New Roman"/>
          <w:sz w:val="28"/>
          <w:szCs w:val="28"/>
          <w:lang w:eastAsia="ru-RU"/>
        </w:rPr>
        <w:t>.Основные термины и понятия:</w:t>
      </w:r>
    </w:p>
    <w:p w:rsidR="000A4F08" w:rsidRPr="004A6DA9" w:rsidRDefault="000A4F08" w:rsidP="000A4F0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1.5.1.Хозяйствующий субъект - юридическое лицо или индивидуальный предприниматель, осуществляющий деятельность в сфере торговли.</w:t>
      </w:r>
    </w:p>
    <w:p w:rsidR="00385309" w:rsidRPr="004A6DA9" w:rsidRDefault="000A4F08" w:rsidP="000A4F0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1.5.2.Аукционист – член аукционной комиссии, ведущий аукцион.</w:t>
      </w:r>
    </w:p>
    <w:p w:rsidR="00364CEA" w:rsidRPr="004A6DA9" w:rsidRDefault="003B165F" w:rsidP="000A4F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A6DA9">
        <w:rPr>
          <w:rFonts w:ascii="Times New Roman" w:eastAsia="Times New Roman" w:hAnsi="Times New Roman" w:cs="Times New Roman"/>
          <w:bCs/>
          <w:sz w:val="28"/>
          <w:szCs w:val="28"/>
          <w:lang w:eastAsia="ru-RU"/>
        </w:rPr>
        <w:t>2</w:t>
      </w:r>
      <w:r w:rsidR="00364CEA" w:rsidRPr="004A6DA9">
        <w:rPr>
          <w:rFonts w:ascii="Times New Roman" w:eastAsia="Times New Roman" w:hAnsi="Times New Roman" w:cs="Times New Roman"/>
          <w:bCs/>
          <w:sz w:val="28"/>
          <w:szCs w:val="28"/>
          <w:lang w:eastAsia="ru-RU"/>
        </w:rPr>
        <w:t>.Комиссия по проведению аукционов</w:t>
      </w:r>
    </w:p>
    <w:p w:rsidR="00364CEA" w:rsidRPr="004A6DA9"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A6DA9">
        <w:rPr>
          <w:rFonts w:ascii="Times New Roman" w:eastAsia="Times New Roman" w:hAnsi="Times New Roman" w:cs="Times New Roman"/>
          <w:sz w:val="28"/>
          <w:szCs w:val="28"/>
          <w:lang w:eastAsia="ru-RU"/>
        </w:rPr>
        <w:t>2.1.Для проведения аукционов создается аукционная комиссия.</w:t>
      </w:r>
    </w:p>
    <w:p w:rsidR="00364CEA" w:rsidRPr="004A6DA9" w:rsidRDefault="00364CEA" w:rsidP="00946E08">
      <w:pPr>
        <w:spacing w:after="0" w:line="240" w:lineRule="auto"/>
        <w:ind w:firstLine="708"/>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2.2.Положение об аукционной комиссии и ее состав утверждаются распоряжением администрации города</w:t>
      </w:r>
      <w:r w:rsidR="002A5538" w:rsidRPr="004A6DA9">
        <w:rPr>
          <w:rFonts w:ascii="Times New Roman" w:eastAsia="Times New Roman" w:hAnsi="Times New Roman" w:cs="Times New Roman"/>
          <w:sz w:val="28"/>
          <w:szCs w:val="28"/>
          <w:lang w:eastAsia="ru-RU"/>
        </w:rPr>
        <w:t xml:space="preserve"> Нефтеюганска</w:t>
      </w:r>
      <w:r w:rsidRPr="004A6DA9">
        <w:rPr>
          <w:rFonts w:ascii="Times New Roman" w:eastAsia="Times New Roman" w:hAnsi="Times New Roman" w:cs="Times New Roman"/>
          <w:sz w:val="28"/>
          <w:szCs w:val="28"/>
          <w:lang w:eastAsia="ru-RU"/>
        </w:rPr>
        <w:t>.</w:t>
      </w:r>
    </w:p>
    <w:p w:rsidR="00364CEA" w:rsidRPr="004A6DA9" w:rsidRDefault="00364CEA" w:rsidP="00946E08">
      <w:pPr>
        <w:autoSpaceDE w:val="0"/>
        <w:autoSpaceDN w:val="0"/>
        <w:adjustRightInd w:val="0"/>
        <w:spacing w:after="0" w:line="240" w:lineRule="auto"/>
        <w:ind w:firstLine="708"/>
        <w:jc w:val="center"/>
        <w:rPr>
          <w:rFonts w:ascii="Times New Roman" w:eastAsiaTheme="minorEastAsia" w:hAnsi="Times New Roman" w:cs="Times New Roman"/>
          <w:sz w:val="28"/>
          <w:szCs w:val="28"/>
          <w:lang w:eastAsia="ru-RU"/>
        </w:rPr>
      </w:pPr>
    </w:p>
    <w:p w:rsidR="00873F20" w:rsidRPr="004A6DA9" w:rsidRDefault="003B165F" w:rsidP="00946E0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4A6DA9">
        <w:rPr>
          <w:rFonts w:ascii="Times New Roman" w:eastAsia="Times New Roman" w:hAnsi="Times New Roman" w:cs="Times New Roman"/>
          <w:bCs/>
          <w:sz w:val="28"/>
          <w:szCs w:val="28"/>
          <w:lang w:eastAsia="ru-RU"/>
        </w:rPr>
        <w:t>3</w:t>
      </w:r>
      <w:r w:rsidR="00364CEA" w:rsidRPr="004A6DA9">
        <w:rPr>
          <w:rFonts w:ascii="Times New Roman" w:eastAsia="Times New Roman" w:hAnsi="Times New Roman" w:cs="Times New Roman"/>
          <w:bCs/>
          <w:sz w:val="28"/>
          <w:szCs w:val="28"/>
          <w:lang w:eastAsia="ru-RU"/>
        </w:rPr>
        <w:t>.</w:t>
      </w:r>
      <w:r w:rsidR="00873F20" w:rsidRPr="004A6DA9">
        <w:rPr>
          <w:rFonts w:ascii="Times New Roman" w:eastAsia="Times New Roman" w:hAnsi="Times New Roman" w:cs="Times New Roman"/>
          <w:bCs/>
          <w:sz w:val="28"/>
          <w:szCs w:val="28"/>
          <w:lang w:eastAsia="ru-RU"/>
        </w:rPr>
        <w:t>Требования к участникам аукциона</w:t>
      </w:r>
    </w:p>
    <w:p w:rsidR="00364CEA" w:rsidRPr="004A6DA9" w:rsidRDefault="00FF4D18"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A6DA9">
        <w:rPr>
          <w:rFonts w:ascii="Times New Roman" w:eastAsia="Times New Roman" w:hAnsi="Times New Roman" w:cs="Times New Roman"/>
          <w:sz w:val="28"/>
          <w:szCs w:val="28"/>
          <w:lang w:eastAsia="ru-RU"/>
        </w:rPr>
        <w:t>3.1.Участником аукциона</w:t>
      </w:r>
      <w:r w:rsidR="00364CEA" w:rsidRPr="004A6DA9">
        <w:rPr>
          <w:rFonts w:ascii="Times New Roman" w:eastAsia="Times New Roman" w:hAnsi="Times New Roman" w:cs="Times New Roman"/>
          <w:sz w:val="28"/>
          <w:szCs w:val="28"/>
          <w:lang w:eastAsia="ru-RU"/>
        </w:rPr>
        <w:t xml:space="preserve"> может быть любое юридическое лицо независимо от организационно-правовой формы, формы собственности или индивидуальный предприниматель, претендующие на заключение договора на размещение нестационарн</w:t>
      </w:r>
      <w:r w:rsidR="00794D8F" w:rsidRPr="004A6DA9">
        <w:rPr>
          <w:rFonts w:ascii="Times New Roman" w:eastAsia="Times New Roman" w:hAnsi="Times New Roman" w:cs="Times New Roman"/>
          <w:sz w:val="28"/>
          <w:szCs w:val="28"/>
          <w:lang w:eastAsia="ru-RU"/>
        </w:rPr>
        <w:t>ого</w:t>
      </w:r>
      <w:r w:rsidR="00364CEA" w:rsidRPr="004A6DA9">
        <w:rPr>
          <w:rFonts w:ascii="Times New Roman" w:eastAsia="Times New Roman" w:hAnsi="Times New Roman" w:cs="Times New Roman"/>
          <w:sz w:val="28"/>
          <w:szCs w:val="28"/>
          <w:lang w:eastAsia="ru-RU"/>
        </w:rPr>
        <w:t xml:space="preserve"> торгов</w:t>
      </w:r>
      <w:r w:rsidR="00794D8F" w:rsidRPr="004A6DA9">
        <w:rPr>
          <w:rFonts w:ascii="Times New Roman" w:eastAsia="Times New Roman" w:hAnsi="Times New Roman" w:cs="Times New Roman"/>
          <w:sz w:val="28"/>
          <w:szCs w:val="28"/>
          <w:lang w:eastAsia="ru-RU"/>
        </w:rPr>
        <w:t>ого</w:t>
      </w:r>
      <w:r w:rsidR="00364CEA" w:rsidRPr="004A6DA9">
        <w:rPr>
          <w:rFonts w:ascii="Times New Roman" w:eastAsia="Times New Roman" w:hAnsi="Times New Roman" w:cs="Times New Roman"/>
          <w:sz w:val="28"/>
          <w:szCs w:val="28"/>
          <w:lang w:eastAsia="ru-RU"/>
        </w:rPr>
        <w:t xml:space="preserve"> объект</w:t>
      </w:r>
      <w:r w:rsidR="00794D8F" w:rsidRPr="004A6DA9">
        <w:rPr>
          <w:rFonts w:ascii="Times New Roman" w:eastAsia="Times New Roman" w:hAnsi="Times New Roman" w:cs="Times New Roman"/>
          <w:sz w:val="28"/>
          <w:szCs w:val="28"/>
          <w:lang w:eastAsia="ru-RU"/>
        </w:rPr>
        <w:t>а</w:t>
      </w:r>
      <w:r w:rsidR="00364CEA" w:rsidRPr="004A6DA9">
        <w:rPr>
          <w:rFonts w:ascii="Times New Roman" w:eastAsia="Times New Roman" w:hAnsi="Times New Roman" w:cs="Times New Roman"/>
          <w:sz w:val="28"/>
          <w:szCs w:val="28"/>
          <w:lang w:eastAsia="ru-RU"/>
        </w:rPr>
        <w:t xml:space="preserve"> на территории города </w:t>
      </w:r>
      <w:r w:rsidR="00620574" w:rsidRPr="004A6DA9">
        <w:rPr>
          <w:rFonts w:ascii="Times New Roman" w:eastAsia="Times New Roman" w:hAnsi="Times New Roman" w:cs="Times New Roman"/>
          <w:sz w:val="28"/>
          <w:szCs w:val="28"/>
          <w:lang w:eastAsia="ru-RU"/>
        </w:rPr>
        <w:t>Нефтеюганска</w:t>
      </w:r>
      <w:r w:rsidR="00364CEA" w:rsidRPr="004A6DA9">
        <w:rPr>
          <w:rFonts w:ascii="Times New Roman" w:eastAsia="Times New Roman" w:hAnsi="Times New Roman" w:cs="Times New Roman"/>
          <w:sz w:val="28"/>
          <w:szCs w:val="28"/>
          <w:lang w:eastAsia="ru-RU"/>
        </w:rPr>
        <w:t xml:space="preserve"> (далее – договор)</w:t>
      </w:r>
      <w:r w:rsidR="00794D8F" w:rsidRPr="004A6DA9">
        <w:rPr>
          <w:rFonts w:ascii="Times New Roman" w:eastAsia="Times New Roman" w:hAnsi="Times New Roman" w:cs="Times New Roman"/>
          <w:sz w:val="28"/>
          <w:szCs w:val="28"/>
          <w:lang w:eastAsia="ru-RU"/>
        </w:rPr>
        <w:t xml:space="preserve"> и подавшие заявку на участие в аукционе</w:t>
      </w:r>
      <w:r w:rsidR="00364CEA" w:rsidRPr="004A6DA9">
        <w:rPr>
          <w:rFonts w:ascii="Times New Roman" w:eastAsia="Times New Roman" w:hAnsi="Times New Roman" w:cs="Times New Roman"/>
          <w:sz w:val="28"/>
          <w:szCs w:val="28"/>
          <w:lang w:eastAsia="ru-RU"/>
        </w:rPr>
        <w:t>.</w:t>
      </w:r>
    </w:p>
    <w:p w:rsidR="00364CEA" w:rsidRPr="004A6DA9"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bookmarkStart w:id="4" w:name="P89"/>
      <w:bookmarkEnd w:id="4"/>
      <w:r w:rsidRPr="004A6DA9">
        <w:rPr>
          <w:rFonts w:ascii="Times New Roman" w:eastAsia="Times New Roman" w:hAnsi="Times New Roman" w:cs="Times New Roman"/>
          <w:sz w:val="28"/>
          <w:szCs w:val="28"/>
          <w:lang w:eastAsia="ru-RU"/>
        </w:rPr>
        <w:t>3.2.Участники аукц</w:t>
      </w:r>
      <w:r w:rsidR="00794D8F" w:rsidRPr="004A6DA9">
        <w:rPr>
          <w:rFonts w:ascii="Times New Roman" w:eastAsia="Times New Roman" w:hAnsi="Times New Roman" w:cs="Times New Roman"/>
          <w:sz w:val="28"/>
          <w:szCs w:val="28"/>
          <w:lang w:eastAsia="ru-RU"/>
        </w:rPr>
        <w:t>иона</w:t>
      </w:r>
      <w:r w:rsidRPr="004A6DA9">
        <w:rPr>
          <w:rFonts w:ascii="Times New Roman" w:eastAsia="Times New Roman" w:hAnsi="Times New Roman" w:cs="Times New Roman"/>
          <w:sz w:val="28"/>
          <w:szCs w:val="28"/>
          <w:lang w:eastAsia="ru-RU"/>
        </w:rPr>
        <w:t xml:space="preserve"> должны соответствовать следующим требованиям:</w:t>
      </w:r>
    </w:p>
    <w:p w:rsidR="00364CEA" w:rsidRPr="004A6DA9" w:rsidRDefault="00385309" w:rsidP="00946E08">
      <w:pPr>
        <w:spacing w:after="0" w:line="240" w:lineRule="auto"/>
        <w:ind w:firstLine="708"/>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-соответствие участника аукциона требованиям, установленным в соответствии с законодательством Российской Федерации к лицам, осуществляющим деятельность в сфере торговли (ОКВЭД2);</w:t>
      </w:r>
    </w:p>
    <w:p w:rsidR="00403407" w:rsidRPr="004A6DA9" w:rsidRDefault="00364CEA" w:rsidP="00946E08">
      <w:pPr>
        <w:spacing w:after="0" w:line="240" w:lineRule="auto"/>
        <w:ind w:firstLine="708"/>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w:t>
      </w:r>
      <w:r w:rsidR="00B22D3C" w:rsidRPr="004A6DA9">
        <w:rPr>
          <w:rFonts w:ascii="Times New Roman" w:eastAsia="Times New Roman" w:hAnsi="Times New Roman" w:cs="Times New Roman"/>
          <w:sz w:val="28"/>
          <w:szCs w:val="28"/>
          <w:lang w:eastAsia="ru-RU"/>
        </w:rPr>
        <w:t>отсутствие процедуры</w:t>
      </w:r>
      <w:r w:rsidR="00403407" w:rsidRPr="004A6DA9">
        <w:rPr>
          <w:rFonts w:ascii="Times New Roman" w:eastAsia="Times New Roman" w:hAnsi="Times New Roman" w:cs="Times New Roman"/>
          <w:sz w:val="28"/>
          <w:szCs w:val="28"/>
          <w:lang w:eastAsia="ru-RU"/>
        </w:rPr>
        <w:t xml:space="preserve"> ликвидации участника аукциона - юридического лица и отсутствие решения арбитражного суда о признании участника </w:t>
      </w:r>
      <w:r w:rsidR="00BB1924" w:rsidRPr="004A6DA9">
        <w:rPr>
          <w:rFonts w:ascii="Times New Roman" w:eastAsia="Times New Roman" w:hAnsi="Times New Roman" w:cs="Times New Roman"/>
          <w:sz w:val="28"/>
          <w:szCs w:val="28"/>
          <w:lang w:eastAsia="ru-RU"/>
        </w:rPr>
        <w:t xml:space="preserve"> </w:t>
      </w:r>
      <w:r w:rsidR="00403407" w:rsidRPr="004A6DA9">
        <w:rPr>
          <w:rFonts w:ascii="Times New Roman" w:eastAsia="Times New Roman" w:hAnsi="Times New Roman" w:cs="Times New Roman"/>
          <w:sz w:val="28"/>
          <w:szCs w:val="28"/>
          <w:lang w:eastAsia="ru-RU"/>
        </w:rPr>
        <w:t>аукциона - юридического лица или индивидуального предпринимателя несостоятельным (банкротом) и об открытии конкурсного производства;</w:t>
      </w:r>
    </w:p>
    <w:p w:rsidR="00364CEA" w:rsidRPr="004A6DA9" w:rsidRDefault="00403407" w:rsidP="00946E08">
      <w:pPr>
        <w:spacing w:after="0" w:line="240" w:lineRule="auto"/>
        <w:ind w:firstLine="708"/>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w:t>
      </w:r>
      <w:r w:rsidR="00B22D3C" w:rsidRPr="004A6DA9">
        <w:rPr>
          <w:rFonts w:ascii="Times New Roman" w:eastAsia="Times New Roman" w:hAnsi="Times New Roman" w:cs="Times New Roman"/>
          <w:sz w:val="28"/>
          <w:szCs w:val="28"/>
          <w:lang w:eastAsia="ru-RU"/>
        </w:rPr>
        <w:t>отсутствие приостановления</w:t>
      </w:r>
      <w:r w:rsidRPr="004A6DA9">
        <w:rPr>
          <w:rFonts w:ascii="Times New Roman" w:eastAsia="Times New Roman" w:hAnsi="Times New Roman" w:cs="Times New Roman"/>
          <w:sz w:val="28"/>
          <w:szCs w:val="28"/>
          <w:lang w:eastAsia="ru-RU"/>
        </w:rPr>
        <w:t xml:space="preserve"> деятельности участника аукциона в порядке, установленном Кодексом Российской Федерации </w:t>
      </w:r>
      <w:r w:rsidR="00452CCF" w:rsidRPr="004A6DA9">
        <w:rPr>
          <w:rFonts w:ascii="Times New Roman" w:eastAsia="Times New Roman" w:hAnsi="Times New Roman" w:cs="Times New Roman"/>
          <w:sz w:val="28"/>
          <w:szCs w:val="28"/>
          <w:lang w:eastAsia="ru-RU"/>
        </w:rPr>
        <w:t xml:space="preserve">                                             </w:t>
      </w:r>
      <w:r w:rsidRPr="004A6DA9">
        <w:rPr>
          <w:rFonts w:ascii="Times New Roman" w:eastAsia="Times New Roman" w:hAnsi="Times New Roman" w:cs="Times New Roman"/>
          <w:sz w:val="28"/>
          <w:szCs w:val="28"/>
          <w:lang w:eastAsia="ru-RU"/>
        </w:rPr>
        <w:t>об административных правонарушениях, на дату подачи заявки на участие в аукционе</w:t>
      </w:r>
      <w:r w:rsidR="00364CEA" w:rsidRPr="004A6DA9">
        <w:rPr>
          <w:rFonts w:ascii="Times New Roman" w:eastAsia="Times New Roman" w:hAnsi="Times New Roman" w:cs="Times New Roman"/>
          <w:sz w:val="28"/>
          <w:szCs w:val="28"/>
          <w:lang w:eastAsia="ru-RU"/>
        </w:rPr>
        <w:t>;</w:t>
      </w:r>
    </w:p>
    <w:p w:rsidR="00364CEA" w:rsidRPr="004A6DA9" w:rsidRDefault="00364CEA" w:rsidP="00946E08">
      <w:pPr>
        <w:spacing w:after="0" w:line="240" w:lineRule="auto"/>
        <w:ind w:firstLine="708"/>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 xml:space="preserve">-отсутствие задолженности </w:t>
      </w:r>
      <w:r w:rsidR="000F236A" w:rsidRPr="004A6DA9">
        <w:rPr>
          <w:rFonts w:ascii="Times New Roman" w:eastAsia="Times New Roman" w:hAnsi="Times New Roman" w:cs="Times New Roman"/>
          <w:sz w:val="28"/>
          <w:szCs w:val="28"/>
          <w:lang w:eastAsia="ru-RU"/>
        </w:rPr>
        <w:t xml:space="preserve">у юридического лица, а также учредителей юридического лица, индивидуального предпринимателя </w:t>
      </w:r>
      <w:r w:rsidRPr="004A6DA9">
        <w:rPr>
          <w:rFonts w:ascii="Times New Roman" w:eastAsia="Times New Roman" w:hAnsi="Times New Roman" w:cs="Times New Roman"/>
          <w:sz w:val="28"/>
          <w:szCs w:val="28"/>
          <w:lang w:eastAsia="ru-RU"/>
        </w:rPr>
        <w:t>по начисленным налогам, сборам и иным обязательным платежам перед бюджетами всех уровней и государственными внебюджетными фондами</w:t>
      </w:r>
      <w:r w:rsidR="00403407" w:rsidRPr="004A6DA9">
        <w:rPr>
          <w:rFonts w:ascii="Times New Roman" w:eastAsia="Times New Roman" w:hAnsi="Times New Roman" w:cs="Times New Roman"/>
          <w:sz w:val="28"/>
          <w:szCs w:val="28"/>
          <w:lang w:eastAsia="ru-RU"/>
        </w:rPr>
        <w:t xml:space="preserve">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r w:rsidRPr="004A6DA9">
        <w:rPr>
          <w:rFonts w:ascii="Times New Roman" w:eastAsia="Times New Roman" w:hAnsi="Times New Roman" w:cs="Times New Roman"/>
          <w:sz w:val="28"/>
          <w:szCs w:val="28"/>
          <w:lang w:eastAsia="ru-RU"/>
        </w:rPr>
        <w:t>;</w:t>
      </w:r>
    </w:p>
    <w:p w:rsidR="008D38D2" w:rsidRPr="004A6DA9" w:rsidRDefault="00364CEA" w:rsidP="00946E08">
      <w:pPr>
        <w:spacing w:after="0" w:line="240" w:lineRule="auto"/>
        <w:ind w:firstLine="708"/>
        <w:jc w:val="both"/>
        <w:rPr>
          <w:rFonts w:ascii="Times New Roman" w:eastAsia="Times New Roman" w:hAnsi="Times New Roman" w:cs="Times New Roman"/>
          <w:strike/>
          <w:sz w:val="28"/>
          <w:szCs w:val="28"/>
          <w:lang w:eastAsia="ru-RU"/>
        </w:rPr>
      </w:pPr>
      <w:r w:rsidRPr="004A6DA9">
        <w:rPr>
          <w:rFonts w:ascii="Times New Roman" w:eastAsia="Times New Roman" w:hAnsi="Times New Roman" w:cs="Times New Roman"/>
          <w:sz w:val="28"/>
          <w:szCs w:val="28"/>
          <w:lang w:eastAsia="ru-RU"/>
        </w:rPr>
        <w:t>-</w:t>
      </w:r>
      <w:r w:rsidR="00403407" w:rsidRPr="004A6DA9">
        <w:rPr>
          <w:rFonts w:ascii="Times New Roman" w:eastAsia="Times New Roman" w:hAnsi="Times New Roman" w:cs="Times New Roman"/>
          <w:sz w:val="28"/>
          <w:szCs w:val="28"/>
          <w:lang w:eastAsia="ru-RU"/>
        </w:rPr>
        <w:t xml:space="preserve">отсутствие у участника аукциона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w:t>
      </w:r>
      <w:r w:rsidR="00403407" w:rsidRPr="004A6DA9">
        <w:rPr>
          <w:rFonts w:ascii="Times New Roman" w:eastAsia="Times New Roman" w:hAnsi="Times New Roman" w:cs="Times New Roman"/>
          <w:sz w:val="28"/>
          <w:szCs w:val="28"/>
          <w:lang w:eastAsia="ru-RU"/>
        </w:rPr>
        <w:lastRenderedPageBreak/>
        <w:t>291, 291.1 Уголовного кодекса Российской Федерации (за исключением лиц, у которых такая судимость погашена или снята</w:t>
      </w:r>
      <w:r w:rsidR="00BB1924" w:rsidRPr="004A6DA9">
        <w:rPr>
          <w:rFonts w:ascii="Times New Roman" w:eastAsia="Times New Roman" w:hAnsi="Times New Roman" w:cs="Times New Roman"/>
          <w:sz w:val="28"/>
          <w:szCs w:val="28"/>
          <w:lang w:eastAsia="ru-RU"/>
        </w:rPr>
        <w:t>;</w:t>
      </w:r>
    </w:p>
    <w:p w:rsidR="00403407" w:rsidRPr="004A6DA9" w:rsidRDefault="00403407" w:rsidP="00946E08">
      <w:pPr>
        <w:spacing w:after="0" w:line="240" w:lineRule="auto"/>
        <w:ind w:firstLine="708"/>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-отсутствие между участником аукциона и членами аукционной комиссии конфликта интересов, под которым понимаются случаи, при которых член аукционной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64CEA" w:rsidRPr="004A6DA9" w:rsidRDefault="00403407" w:rsidP="00946E08">
      <w:pPr>
        <w:spacing w:after="0" w:line="240" w:lineRule="auto"/>
        <w:ind w:firstLine="708"/>
        <w:jc w:val="both"/>
        <w:rPr>
          <w:rFonts w:ascii="Times New Roman" w:eastAsiaTheme="minorEastAsia" w:hAnsi="Times New Roman" w:cs="Times New Roman"/>
          <w:sz w:val="28"/>
          <w:szCs w:val="28"/>
          <w:lang w:eastAsia="ru-RU"/>
        </w:rPr>
      </w:pPr>
      <w:r w:rsidRPr="004A6DA9">
        <w:rPr>
          <w:rFonts w:ascii="Times New Roman" w:eastAsia="Times New Roman" w:hAnsi="Times New Roman" w:cs="Times New Roman"/>
          <w:sz w:val="28"/>
          <w:szCs w:val="28"/>
          <w:lang w:eastAsia="ru-RU"/>
        </w:rPr>
        <w:t>-</w:t>
      </w:r>
      <w:r w:rsidR="00364CEA" w:rsidRPr="004A6DA9">
        <w:rPr>
          <w:rFonts w:ascii="Times New Roman" w:eastAsia="Times New Roman" w:hAnsi="Times New Roman" w:cs="Times New Roman"/>
          <w:sz w:val="28"/>
          <w:szCs w:val="28"/>
          <w:lang w:eastAsia="ru-RU"/>
        </w:rPr>
        <w:t xml:space="preserve">отсутствие задолженности </w:t>
      </w:r>
      <w:r w:rsidR="000F236A" w:rsidRPr="004A6DA9">
        <w:rPr>
          <w:rFonts w:ascii="Times New Roman" w:eastAsia="Times New Roman" w:hAnsi="Times New Roman" w:cs="Times New Roman"/>
          <w:sz w:val="28"/>
          <w:szCs w:val="28"/>
          <w:lang w:eastAsia="ru-RU"/>
        </w:rPr>
        <w:t xml:space="preserve">у юридического лица, а также учредителей юридического лица, индивидуального предпринимателя </w:t>
      </w:r>
      <w:r w:rsidR="00364CEA" w:rsidRPr="004A6DA9">
        <w:rPr>
          <w:rFonts w:ascii="Times New Roman" w:eastAsia="Times New Roman" w:hAnsi="Times New Roman" w:cs="Times New Roman"/>
          <w:sz w:val="28"/>
          <w:szCs w:val="28"/>
          <w:lang w:eastAsia="ru-RU"/>
        </w:rPr>
        <w:t>за использование муниципального имущества и городских земель.</w:t>
      </w:r>
    </w:p>
    <w:p w:rsidR="00364CEA" w:rsidRPr="004A6DA9" w:rsidRDefault="00C158EE"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A6DA9">
        <w:rPr>
          <w:rFonts w:ascii="Times New Roman" w:eastAsia="Times New Roman" w:hAnsi="Times New Roman" w:cs="Times New Roman"/>
          <w:sz w:val="28"/>
          <w:szCs w:val="28"/>
          <w:lang w:eastAsia="ru-RU"/>
        </w:rPr>
        <w:t>3.3.</w:t>
      </w:r>
      <w:r w:rsidR="00364CEA" w:rsidRPr="004A6DA9">
        <w:rPr>
          <w:rFonts w:ascii="Times New Roman" w:eastAsia="Times New Roman" w:hAnsi="Times New Roman" w:cs="Times New Roman"/>
          <w:sz w:val="28"/>
          <w:szCs w:val="28"/>
          <w:lang w:eastAsia="ru-RU"/>
        </w:rPr>
        <w:t>Организатор аукциона, аукционная комиссия вправе запрашивать информацию и документы в целях проверки соответствия участника аукциона требованиям, указанным в пункте 3.2 настоящего Порядка, у органов власти              в соответствии с их компетенцией.</w:t>
      </w:r>
    </w:p>
    <w:p w:rsidR="00364CEA" w:rsidRPr="004A6DA9" w:rsidRDefault="00364CEA" w:rsidP="005E1BB7">
      <w:pPr>
        <w:autoSpaceDE w:val="0"/>
        <w:autoSpaceDN w:val="0"/>
        <w:adjustRightInd w:val="0"/>
        <w:spacing w:after="0" w:line="240" w:lineRule="auto"/>
        <w:ind w:firstLine="708"/>
        <w:jc w:val="both"/>
        <w:rPr>
          <w:rFonts w:ascii="Times New Roman" w:eastAsia="Calibri" w:hAnsi="Times New Roman" w:cs="Times New Roman"/>
          <w:bCs/>
          <w:sz w:val="28"/>
          <w:szCs w:val="28"/>
        </w:rPr>
      </w:pPr>
      <w:r w:rsidRPr="004A6DA9">
        <w:rPr>
          <w:rFonts w:ascii="Times New Roman" w:eastAsia="Times New Roman" w:hAnsi="Times New Roman" w:cs="Times New Roman"/>
          <w:sz w:val="28"/>
          <w:szCs w:val="28"/>
          <w:lang w:eastAsia="ru-RU"/>
        </w:rPr>
        <w:t>3.4.</w:t>
      </w:r>
      <w:r w:rsidR="006F6D83" w:rsidRPr="004A6DA9">
        <w:rPr>
          <w:rFonts w:ascii="Times New Roman" w:hAnsi="Times New Roman" w:cs="Times New Roman"/>
          <w:sz w:val="28"/>
          <w:szCs w:val="28"/>
        </w:rPr>
        <w:t>Участники</w:t>
      </w:r>
      <w:r w:rsidR="006C7A42" w:rsidRPr="004A6DA9">
        <w:rPr>
          <w:rFonts w:ascii="Times New Roman" w:hAnsi="Times New Roman" w:cs="Times New Roman"/>
          <w:sz w:val="28"/>
          <w:szCs w:val="28"/>
        </w:rPr>
        <w:t xml:space="preserve"> </w:t>
      </w:r>
      <w:r w:rsidR="006F6D83" w:rsidRPr="004A6DA9">
        <w:rPr>
          <w:rFonts w:ascii="Times New Roman" w:hAnsi="Times New Roman" w:cs="Times New Roman"/>
          <w:sz w:val="28"/>
          <w:szCs w:val="28"/>
        </w:rPr>
        <w:t xml:space="preserve">аукциона вносят задаток в размере 50% от начальной (минимальной) цены </w:t>
      </w:r>
      <w:r w:rsidR="00CB731D" w:rsidRPr="004A6DA9">
        <w:rPr>
          <w:rFonts w:ascii="Times New Roman" w:hAnsi="Times New Roman" w:cs="Times New Roman"/>
          <w:bCs/>
          <w:sz w:val="28"/>
          <w:szCs w:val="28"/>
        </w:rPr>
        <w:t xml:space="preserve">размещения 1 квадратного метра нестационарного торгового объекта в год </w:t>
      </w:r>
      <w:r w:rsidR="00CB731D" w:rsidRPr="004A6DA9">
        <w:rPr>
          <w:rFonts w:ascii="Times New Roman" w:eastAsia="Calibri" w:hAnsi="Times New Roman" w:cs="Times New Roman"/>
          <w:bCs/>
          <w:sz w:val="28"/>
          <w:szCs w:val="28"/>
        </w:rPr>
        <w:t xml:space="preserve">(далее - начальная (минимальная) </w:t>
      </w:r>
      <w:r w:rsidR="00CB731D" w:rsidRPr="004A6DA9">
        <w:rPr>
          <w:rFonts w:ascii="Times New Roman" w:eastAsia="Calibri" w:hAnsi="Times New Roman" w:cs="Times New Roman"/>
          <w:sz w:val="28"/>
          <w:szCs w:val="28"/>
        </w:rPr>
        <w:t>цена договора (цена лота)</w:t>
      </w:r>
      <w:r w:rsidR="00E1531F" w:rsidRPr="004A6DA9">
        <w:rPr>
          <w:rFonts w:ascii="Times New Roman" w:eastAsia="Calibri" w:hAnsi="Times New Roman" w:cs="Times New Roman"/>
          <w:sz w:val="28"/>
          <w:szCs w:val="28"/>
        </w:rPr>
        <w:t>, или  цена договора (цена лота</w:t>
      </w:r>
      <w:r w:rsidR="00CB731D" w:rsidRPr="004A6DA9">
        <w:rPr>
          <w:rFonts w:ascii="Times New Roman" w:eastAsia="Calibri" w:hAnsi="Times New Roman" w:cs="Times New Roman"/>
          <w:sz w:val="28"/>
          <w:szCs w:val="28"/>
        </w:rPr>
        <w:t>)</w:t>
      </w:r>
      <w:r w:rsidR="00CB731D" w:rsidRPr="004A6DA9">
        <w:rPr>
          <w:rFonts w:ascii="Times New Roman" w:eastAsia="Calibri" w:hAnsi="Times New Roman" w:cs="Times New Roman"/>
          <w:bCs/>
          <w:sz w:val="28"/>
          <w:szCs w:val="28"/>
        </w:rPr>
        <w:t xml:space="preserve">. </w:t>
      </w:r>
    </w:p>
    <w:p w:rsidR="006F6D83" w:rsidRPr="004A6DA9" w:rsidRDefault="006F6D83"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p>
    <w:p w:rsidR="00364CEA" w:rsidRPr="004A6DA9" w:rsidRDefault="004D34F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A6DA9">
        <w:rPr>
          <w:rFonts w:ascii="Times New Roman" w:eastAsia="Times New Roman" w:hAnsi="Times New Roman" w:cs="Times New Roman"/>
          <w:bCs/>
          <w:sz w:val="28"/>
          <w:szCs w:val="28"/>
          <w:lang w:eastAsia="ru-RU"/>
        </w:rPr>
        <w:t>4</w:t>
      </w:r>
      <w:r w:rsidR="00364CEA" w:rsidRPr="004A6DA9">
        <w:rPr>
          <w:rFonts w:ascii="Times New Roman" w:eastAsia="Times New Roman" w:hAnsi="Times New Roman" w:cs="Times New Roman"/>
          <w:bCs/>
          <w:sz w:val="28"/>
          <w:szCs w:val="28"/>
          <w:lang w:eastAsia="ru-RU"/>
        </w:rPr>
        <w:t>.Условия допуска к участию в аукционе</w:t>
      </w:r>
    </w:p>
    <w:p w:rsidR="00364CEA" w:rsidRPr="004A6DA9" w:rsidRDefault="00F1341F" w:rsidP="00946E08">
      <w:pPr>
        <w:autoSpaceDE w:val="0"/>
        <w:autoSpaceDN w:val="0"/>
        <w:adjustRightInd w:val="0"/>
        <w:spacing w:after="0" w:line="240" w:lineRule="auto"/>
        <w:ind w:firstLine="708"/>
        <w:jc w:val="both"/>
        <w:rPr>
          <w:rFonts w:ascii="Times New Roman" w:eastAsiaTheme="minorEastAsia" w:hAnsi="Times New Roman" w:cs="Times New Roman"/>
          <w:strike/>
          <w:sz w:val="28"/>
          <w:szCs w:val="28"/>
          <w:lang w:eastAsia="ru-RU"/>
        </w:rPr>
      </w:pPr>
      <w:r w:rsidRPr="004A6DA9">
        <w:rPr>
          <w:rFonts w:ascii="Times New Roman" w:eastAsia="Times New Roman" w:hAnsi="Times New Roman" w:cs="Times New Roman"/>
          <w:sz w:val="28"/>
          <w:szCs w:val="28"/>
          <w:lang w:eastAsia="ru-RU"/>
        </w:rPr>
        <w:t>4.1.</w:t>
      </w:r>
      <w:r w:rsidR="00654B42" w:rsidRPr="004A6DA9">
        <w:rPr>
          <w:rFonts w:ascii="Times New Roman" w:eastAsia="Times New Roman" w:hAnsi="Times New Roman" w:cs="Times New Roman"/>
          <w:sz w:val="28"/>
          <w:szCs w:val="28"/>
          <w:lang w:eastAsia="ru-RU"/>
        </w:rPr>
        <w:t>Заявителями являются</w:t>
      </w:r>
      <w:r w:rsidR="00364CEA" w:rsidRPr="004A6DA9">
        <w:rPr>
          <w:rFonts w:ascii="Times New Roman" w:eastAsia="Times New Roman" w:hAnsi="Times New Roman" w:cs="Times New Roman"/>
          <w:sz w:val="28"/>
          <w:szCs w:val="28"/>
          <w:lang w:eastAsia="ru-RU"/>
        </w:rPr>
        <w:t xml:space="preserve"> лица, указанные в пункте 3.1 настоящего Порядка, претендующие на заключение договоров и подавшие заявки на участие в аукционе (далее - заявители).</w:t>
      </w:r>
    </w:p>
    <w:p w:rsidR="00364CEA" w:rsidRPr="004A6DA9"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bookmarkStart w:id="5" w:name="P100"/>
      <w:bookmarkEnd w:id="5"/>
      <w:r w:rsidRPr="004A6DA9">
        <w:rPr>
          <w:rFonts w:ascii="Times New Roman" w:eastAsia="Times New Roman" w:hAnsi="Times New Roman" w:cs="Times New Roman"/>
          <w:sz w:val="28"/>
          <w:szCs w:val="28"/>
          <w:lang w:eastAsia="ru-RU"/>
        </w:rPr>
        <w:t>4</w:t>
      </w:r>
      <w:r w:rsidR="00794D8F" w:rsidRPr="004A6DA9">
        <w:rPr>
          <w:rFonts w:ascii="Times New Roman" w:eastAsia="Times New Roman" w:hAnsi="Times New Roman" w:cs="Times New Roman"/>
          <w:sz w:val="28"/>
          <w:szCs w:val="28"/>
          <w:lang w:eastAsia="ru-RU"/>
        </w:rPr>
        <w:t>.2.</w:t>
      </w:r>
      <w:r w:rsidR="00873F20" w:rsidRPr="004A6DA9">
        <w:rPr>
          <w:rFonts w:ascii="Times New Roman" w:eastAsia="Times New Roman" w:hAnsi="Times New Roman" w:cs="Times New Roman"/>
          <w:sz w:val="28"/>
          <w:szCs w:val="28"/>
          <w:lang w:eastAsia="ru-RU"/>
        </w:rPr>
        <w:t>Заявитель</w:t>
      </w:r>
      <w:r w:rsidRPr="004A6DA9">
        <w:rPr>
          <w:rFonts w:ascii="Times New Roman" w:eastAsia="Times New Roman" w:hAnsi="Times New Roman" w:cs="Times New Roman"/>
          <w:sz w:val="28"/>
          <w:szCs w:val="28"/>
          <w:lang w:eastAsia="ru-RU"/>
        </w:rPr>
        <w:t xml:space="preserve"> не допускается аукционной комиссией к участию в аукционе в случаях:</w:t>
      </w:r>
    </w:p>
    <w:p w:rsidR="00364CEA" w:rsidRPr="004A6DA9"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bookmarkStart w:id="6" w:name="P108"/>
      <w:bookmarkEnd w:id="6"/>
      <w:r w:rsidRPr="004A6DA9">
        <w:rPr>
          <w:rFonts w:ascii="Times New Roman" w:eastAsia="Times New Roman" w:hAnsi="Times New Roman" w:cs="Times New Roman"/>
          <w:sz w:val="28"/>
          <w:szCs w:val="28"/>
          <w:lang w:eastAsia="ru-RU"/>
        </w:rPr>
        <w:t>1)несоответствия заявителя требованиям, указанным в пункте 3.2 настоящего Порядка;</w:t>
      </w:r>
    </w:p>
    <w:p w:rsidR="00364CEA" w:rsidRPr="004A6DA9" w:rsidRDefault="00F1341F"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A6DA9">
        <w:rPr>
          <w:rFonts w:ascii="Times New Roman" w:eastAsia="Times New Roman" w:hAnsi="Times New Roman" w:cs="Times New Roman"/>
          <w:sz w:val="28"/>
          <w:szCs w:val="28"/>
          <w:lang w:eastAsia="ru-RU"/>
        </w:rPr>
        <w:t>2)</w:t>
      </w:r>
      <w:r w:rsidR="00364CEA" w:rsidRPr="004A6DA9">
        <w:rPr>
          <w:rFonts w:ascii="Times New Roman" w:eastAsia="Times New Roman" w:hAnsi="Times New Roman" w:cs="Times New Roman"/>
          <w:sz w:val="28"/>
          <w:szCs w:val="28"/>
          <w:lang w:eastAsia="ru-RU"/>
        </w:rPr>
        <w:t>несоответствия заявки на участие в аукционе требованиям аукционной документации;</w:t>
      </w:r>
    </w:p>
    <w:p w:rsidR="005E1BB7" w:rsidRPr="004A6DA9" w:rsidRDefault="00F1341F" w:rsidP="00946E0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lastRenderedPageBreak/>
        <w:t>3)</w:t>
      </w:r>
      <w:r w:rsidR="00364CEA" w:rsidRPr="004A6DA9">
        <w:rPr>
          <w:rFonts w:ascii="Times New Roman" w:eastAsia="Times New Roman" w:hAnsi="Times New Roman" w:cs="Times New Roman"/>
          <w:sz w:val="28"/>
          <w:szCs w:val="28"/>
          <w:lang w:eastAsia="ru-RU"/>
        </w:rPr>
        <w:t>невнесения задатка, в сроки и размере, указанном в извещении</w:t>
      </w:r>
      <w:r w:rsidR="005E1BB7" w:rsidRPr="004A6DA9">
        <w:rPr>
          <w:rFonts w:ascii="Times New Roman" w:eastAsia="Times New Roman" w:hAnsi="Times New Roman" w:cs="Times New Roman"/>
          <w:sz w:val="28"/>
          <w:szCs w:val="28"/>
          <w:lang w:eastAsia="ru-RU"/>
        </w:rPr>
        <w:t>;</w:t>
      </w:r>
    </w:p>
    <w:p w:rsidR="00364CEA" w:rsidRPr="004A6DA9" w:rsidRDefault="005E1BB7"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A6DA9">
        <w:rPr>
          <w:rFonts w:ascii="Times New Roman" w:eastAsia="Times New Roman" w:hAnsi="Times New Roman" w:cs="Times New Roman"/>
          <w:sz w:val="28"/>
          <w:szCs w:val="28"/>
          <w:lang w:eastAsia="ru-RU"/>
        </w:rPr>
        <w:t xml:space="preserve">4)наличия недостоверных сведений о заявителе или в заявке заявителя. Под недостоверными сведениями понимаются сведения, имеющие двусмысленное толкования, противоречащие друг другу или не соответствующие действительности. </w:t>
      </w:r>
    </w:p>
    <w:p w:rsidR="00364CEA" w:rsidRPr="004A6DA9"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A6DA9">
        <w:rPr>
          <w:rFonts w:ascii="Times New Roman" w:eastAsia="Times New Roman" w:hAnsi="Times New Roman" w:cs="Times New Roman"/>
          <w:sz w:val="28"/>
          <w:szCs w:val="28"/>
          <w:lang w:eastAsia="ru-RU"/>
        </w:rPr>
        <w:t>4.3.Отказ в допуске к участию в аукционе по иным основаниям, кроме случаев, указанных в пункте 4.2 настоящего Порядка, не допускается.</w:t>
      </w:r>
    </w:p>
    <w:p w:rsidR="00DA63AD" w:rsidRPr="004A6DA9" w:rsidRDefault="00364CEA" w:rsidP="00946E0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bookmarkStart w:id="7" w:name="P112"/>
      <w:bookmarkEnd w:id="7"/>
      <w:r w:rsidRPr="004A6DA9">
        <w:rPr>
          <w:rFonts w:ascii="Times New Roman" w:eastAsia="Times New Roman" w:hAnsi="Times New Roman" w:cs="Times New Roman"/>
          <w:sz w:val="28"/>
          <w:szCs w:val="28"/>
          <w:lang w:eastAsia="ru-RU"/>
        </w:rPr>
        <w:t>4.4.В случае установления факта недостоверности сведений, содержащихся в заявке на участие в аукционе, представленной заявителем или участником аукциона в соответствии с пунктом 10.2 настоящего Порядка, аукционная комиссия отстраняет такого заявителя или участника аукциона от участия в аукционе на любом этапе его проведения.</w:t>
      </w:r>
      <w:r w:rsidR="00DA63AD" w:rsidRPr="004A6DA9">
        <w:rPr>
          <w:rFonts w:ascii="Times New Roman" w:eastAsia="Times New Roman" w:hAnsi="Times New Roman" w:cs="Times New Roman"/>
          <w:sz w:val="28"/>
          <w:szCs w:val="28"/>
          <w:lang w:eastAsia="ru-RU"/>
        </w:rPr>
        <w:t xml:space="preserve"> Основание указывается в протоколе</w:t>
      </w:r>
      <w:r w:rsidR="00E1531F" w:rsidRPr="004A6DA9">
        <w:rPr>
          <w:rFonts w:ascii="Times New Roman" w:eastAsia="Times New Roman" w:hAnsi="Times New Roman" w:cs="Times New Roman"/>
          <w:sz w:val="28"/>
          <w:szCs w:val="28"/>
          <w:lang w:eastAsia="ru-RU"/>
        </w:rPr>
        <w:t xml:space="preserve"> об устранении участника аукциона.</w:t>
      </w:r>
    </w:p>
    <w:p w:rsidR="00DA63AD" w:rsidRPr="004A6DA9" w:rsidRDefault="00DA63AD" w:rsidP="00946E0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364CEA" w:rsidRPr="004A6DA9" w:rsidRDefault="004D34F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A6DA9">
        <w:rPr>
          <w:rFonts w:ascii="Times New Roman" w:eastAsia="Times New Roman" w:hAnsi="Times New Roman" w:cs="Times New Roman"/>
          <w:bCs/>
          <w:sz w:val="28"/>
          <w:szCs w:val="28"/>
          <w:lang w:eastAsia="ru-RU"/>
        </w:rPr>
        <w:t>5</w:t>
      </w:r>
      <w:r w:rsidR="00364CEA" w:rsidRPr="004A6DA9">
        <w:rPr>
          <w:rFonts w:ascii="Times New Roman" w:eastAsia="Times New Roman" w:hAnsi="Times New Roman" w:cs="Times New Roman"/>
          <w:bCs/>
          <w:sz w:val="28"/>
          <w:szCs w:val="28"/>
          <w:lang w:eastAsia="ru-RU"/>
        </w:rPr>
        <w:t>.Информационное обеспечение аукциона</w:t>
      </w:r>
    </w:p>
    <w:p w:rsidR="0062224C" w:rsidRPr="004A6DA9" w:rsidRDefault="00364CEA" w:rsidP="00946E0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bookmarkStart w:id="8" w:name="P117"/>
      <w:bookmarkEnd w:id="8"/>
      <w:r w:rsidRPr="004A6DA9">
        <w:rPr>
          <w:rFonts w:ascii="Times New Roman" w:eastAsia="Times New Roman" w:hAnsi="Times New Roman" w:cs="Times New Roman"/>
          <w:sz w:val="28"/>
          <w:szCs w:val="28"/>
          <w:lang w:eastAsia="ru-RU"/>
        </w:rPr>
        <w:t>5.1.И</w:t>
      </w:r>
      <w:r w:rsidR="00794D8F" w:rsidRPr="004A6DA9">
        <w:rPr>
          <w:rFonts w:ascii="Times New Roman" w:eastAsia="Times New Roman" w:hAnsi="Times New Roman" w:cs="Times New Roman"/>
          <w:sz w:val="28"/>
          <w:szCs w:val="28"/>
          <w:lang w:eastAsia="ru-RU"/>
        </w:rPr>
        <w:t>нформация о проведении аукциона</w:t>
      </w:r>
      <w:r w:rsidRPr="004A6DA9">
        <w:rPr>
          <w:rFonts w:ascii="Times New Roman" w:eastAsia="Times New Roman" w:hAnsi="Times New Roman" w:cs="Times New Roman"/>
          <w:sz w:val="28"/>
          <w:szCs w:val="28"/>
          <w:lang w:eastAsia="ru-RU"/>
        </w:rPr>
        <w:t xml:space="preserve"> размещается на официальном сайте </w:t>
      </w:r>
      <w:r w:rsidR="0062224C" w:rsidRPr="004A6DA9">
        <w:rPr>
          <w:rFonts w:ascii="Times New Roman" w:eastAsia="Times New Roman" w:hAnsi="Times New Roman" w:cs="Times New Roman"/>
          <w:sz w:val="28"/>
          <w:szCs w:val="28"/>
          <w:lang w:eastAsia="ru-RU"/>
        </w:rPr>
        <w:t xml:space="preserve">органов местного самоуправления города Нефтеюганска </w:t>
      </w:r>
      <w:r w:rsidR="005D3A08" w:rsidRPr="004A6DA9">
        <w:rPr>
          <w:rFonts w:ascii="Times New Roman" w:eastAsia="Times New Roman" w:hAnsi="Times New Roman" w:cs="Times New Roman"/>
          <w:sz w:val="28"/>
          <w:szCs w:val="28"/>
          <w:lang w:eastAsia="ru-RU"/>
        </w:rPr>
        <w:t>(далее – официальный сайт)</w:t>
      </w:r>
      <w:r w:rsidR="0062224C" w:rsidRPr="004A6DA9">
        <w:rPr>
          <w:rFonts w:ascii="Times New Roman" w:eastAsia="Times New Roman" w:hAnsi="Times New Roman" w:cs="Times New Roman"/>
          <w:sz w:val="28"/>
          <w:szCs w:val="28"/>
          <w:lang w:eastAsia="ru-RU"/>
        </w:rPr>
        <w:t>.</w:t>
      </w:r>
      <w:r w:rsidRPr="004A6DA9">
        <w:rPr>
          <w:rFonts w:ascii="Times New Roman" w:eastAsia="Times New Roman" w:hAnsi="Times New Roman" w:cs="Times New Roman"/>
          <w:sz w:val="28"/>
          <w:szCs w:val="28"/>
          <w:lang w:eastAsia="ru-RU"/>
        </w:rPr>
        <w:t xml:space="preserve"> </w:t>
      </w:r>
    </w:p>
    <w:p w:rsidR="00364CEA" w:rsidRPr="004A6DA9" w:rsidRDefault="0062224C" w:rsidP="00946E0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5.2.</w:t>
      </w:r>
      <w:r w:rsidR="00364CEA" w:rsidRPr="004A6DA9">
        <w:rPr>
          <w:rFonts w:ascii="Times New Roman" w:eastAsia="Times New Roman" w:hAnsi="Times New Roman" w:cs="Times New Roman"/>
          <w:sz w:val="28"/>
          <w:szCs w:val="28"/>
          <w:lang w:eastAsia="ru-RU"/>
        </w:rPr>
        <w:t>Информация о проведении аукционов, размещенная на официальном сайте, должна быть доступна для ознакомления без взимания платы. Размещение информации о проведении аукционов на официальном сайте в соответствии с настоящим Порядком является публичной офертой, предусмотренной статьей 437 Гражданского кодекса Российской Федерации.</w:t>
      </w:r>
    </w:p>
    <w:p w:rsidR="00B22106" w:rsidRPr="004A6DA9" w:rsidRDefault="00B22106" w:rsidP="00946E0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5.3.Протоколы,</w:t>
      </w:r>
      <w:r w:rsidR="00E1531F" w:rsidRPr="004A6DA9">
        <w:rPr>
          <w:rFonts w:ascii="Times New Roman" w:eastAsia="Times New Roman" w:hAnsi="Times New Roman" w:cs="Times New Roman"/>
          <w:sz w:val="28"/>
          <w:szCs w:val="28"/>
          <w:lang w:eastAsia="ru-RU"/>
        </w:rPr>
        <w:t xml:space="preserve"> </w:t>
      </w:r>
      <w:r w:rsidRPr="004A6DA9">
        <w:rPr>
          <w:rFonts w:ascii="Times New Roman" w:eastAsia="Times New Roman" w:hAnsi="Times New Roman" w:cs="Times New Roman"/>
          <w:sz w:val="28"/>
          <w:szCs w:val="28"/>
          <w:lang w:eastAsia="ru-RU"/>
        </w:rPr>
        <w:t xml:space="preserve">составленные в ходе </w:t>
      </w:r>
      <w:r w:rsidR="00E1531F" w:rsidRPr="004A6DA9">
        <w:rPr>
          <w:rFonts w:ascii="Times New Roman" w:eastAsia="Times New Roman" w:hAnsi="Times New Roman" w:cs="Times New Roman"/>
          <w:sz w:val="28"/>
          <w:szCs w:val="28"/>
          <w:lang w:eastAsia="ru-RU"/>
        </w:rPr>
        <w:t>проведения аукционов</w:t>
      </w:r>
      <w:r w:rsidR="00351825" w:rsidRPr="004A6DA9">
        <w:rPr>
          <w:rFonts w:ascii="Times New Roman" w:eastAsia="Times New Roman" w:hAnsi="Times New Roman" w:cs="Times New Roman"/>
          <w:sz w:val="28"/>
          <w:szCs w:val="28"/>
          <w:lang w:eastAsia="ru-RU"/>
        </w:rPr>
        <w:t>,</w:t>
      </w:r>
      <w:r w:rsidR="00E1531F" w:rsidRPr="004A6DA9">
        <w:rPr>
          <w:rFonts w:ascii="Times New Roman" w:eastAsia="Times New Roman" w:hAnsi="Times New Roman" w:cs="Times New Roman"/>
          <w:sz w:val="28"/>
          <w:szCs w:val="28"/>
          <w:lang w:eastAsia="ru-RU"/>
        </w:rPr>
        <w:t xml:space="preserve"> подлежат размещению на официальном сайте.</w:t>
      </w:r>
    </w:p>
    <w:p w:rsidR="0081723F" w:rsidRPr="004A6DA9" w:rsidRDefault="0081723F" w:rsidP="00946E0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p>
    <w:p w:rsidR="00364CEA" w:rsidRPr="004A6DA9" w:rsidRDefault="004D34F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A6DA9">
        <w:rPr>
          <w:rFonts w:ascii="Times New Roman" w:eastAsia="Times New Roman" w:hAnsi="Times New Roman" w:cs="Times New Roman"/>
          <w:bCs/>
          <w:sz w:val="28"/>
          <w:szCs w:val="28"/>
          <w:lang w:eastAsia="ru-RU"/>
        </w:rPr>
        <w:t>6</w:t>
      </w:r>
      <w:r w:rsidR="00364CEA" w:rsidRPr="004A6DA9">
        <w:rPr>
          <w:rFonts w:ascii="Times New Roman" w:eastAsia="Times New Roman" w:hAnsi="Times New Roman" w:cs="Times New Roman"/>
          <w:bCs/>
          <w:sz w:val="28"/>
          <w:szCs w:val="28"/>
          <w:lang w:eastAsia="ru-RU"/>
        </w:rPr>
        <w:t>.Извещение о проведении аукциона</w:t>
      </w:r>
    </w:p>
    <w:p w:rsidR="00364CEA" w:rsidRPr="004A6DA9"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bookmarkStart w:id="9" w:name="P330"/>
      <w:bookmarkEnd w:id="9"/>
      <w:r w:rsidRPr="004A6DA9">
        <w:rPr>
          <w:rFonts w:ascii="Times New Roman" w:eastAsia="Times New Roman" w:hAnsi="Times New Roman" w:cs="Times New Roman"/>
          <w:sz w:val="28"/>
          <w:szCs w:val="28"/>
          <w:lang w:eastAsia="ru-RU"/>
        </w:rPr>
        <w:t xml:space="preserve">6.1.Извещение о проведении аукциона публикуется организатором аукциона в газете </w:t>
      </w:r>
      <w:r w:rsidR="00403407" w:rsidRPr="004A6DA9">
        <w:rPr>
          <w:rFonts w:ascii="Times New Roman" w:eastAsia="Times New Roman" w:hAnsi="Times New Roman" w:cs="Times New Roman"/>
          <w:sz w:val="28"/>
          <w:szCs w:val="28"/>
          <w:lang w:eastAsia="ru-RU"/>
        </w:rPr>
        <w:t>«</w:t>
      </w:r>
      <w:r w:rsidR="00620574" w:rsidRPr="004A6DA9">
        <w:rPr>
          <w:rFonts w:ascii="Times New Roman" w:eastAsia="Times New Roman" w:hAnsi="Times New Roman" w:cs="Times New Roman"/>
          <w:sz w:val="28"/>
          <w:szCs w:val="28"/>
          <w:lang w:eastAsia="ru-RU"/>
        </w:rPr>
        <w:t>Здравствуйте, нефтеюганцы!</w:t>
      </w:r>
      <w:r w:rsidR="00403407" w:rsidRPr="004A6DA9">
        <w:rPr>
          <w:rFonts w:ascii="Times New Roman" w:eastAsia="Times New Roman" w:hAnsi="Times New Roman" w:cs="Times New Roman"/>
          <w:sz w:val="28"/>
          <w:szCs w:val="28"/>
          <w:lang w:eastAsia="ru-RU"/>
        </w:rPr>
        <w:t>»</w:t>
      </w:r>
      <w:r w:rsidRPr="004A6DA9">
        <w:rPr>
          <w:rFonts w:ascii="Times New Roman" w:eastAsia="Times New Roman" w:hAnsi="Times New Roman" w:cs="Times New Roman"/>
          <w:sz w:val="28"/>
          <w:szCs w:val="28"/>
          <w:lang w:eastAsia="ru-RU"/>
        </w:rPr>
        <w:t xml:space="preserve"> и размещается на официальном сайте не позднее чем за 30 дней до его проведения.</w:t>
      </w:r>
    </w:p>
    <w:p w:rsidR="00364CEA" w:rsidRPr="004A6DA9"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A6DA9">
        <w:rPr>
          <w:rFonts w:ascii="Times New Roman" w:eastAsia="Times New Roman" w:hAnsi="Times New Roman" w:cs="Times New Roman"/>
          <w:sz w:val="28"/>
          <w:szCs w:val="28"/>
          <w:lang w:eastAsia="ru-RU"/>
        </w:rPr>
        <w:t>6.2.Извещение должно содержать:</w:t>
      </w:r>
    </w:p>
    <w:p w:rsidR="00364CEA" w:rsidRPr="004A6DA9" w:rsidRDefault="00654B42"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A6DA9">
        <w:rPr>
          <w:rFonts w:ascii="Times New Roman" w:eastAsia="Times New Roman" w:hAnsi="Times New Roman" w:cs="Times New Roman"/>
          <w:sz w:val="28"/>
          <w:szCs w:val="28"/>
          <w:lang w:eastAsia="ru-RU"/>
        </w:rPr>
        <w:t>-предмет аукциона</w:t>
      </w:r>
      <w:r w:rsidR="00364CEA" w:rsidRPr="004A6DA9">
        <w:rPr>
          <w:rFonts w:ascii="Times New Roman" w:eastAsia="Times New Roman" w:hAnsi="Times New Roman" w:cs="Times New Roman"/>
          <w:sz w:val="28"/>
          <w:szCs w:val="28"/>
          <w:lang w:eastAsia="ru-RU"/>
        </w:rPr>
        <w:t xml:space="preserve"> – право на заключение договора с указанием места размещения нестационарного торгового объекта, типа, площади</w:t>
      </w:r>
      <w:r w:rsidR="00253DD3" w:rsidRPr="004A6DA9">
        <w:rPr>
          <w:rFonts w:ascii="Times New Roman" w:eastAsia="Times New Roman" w:hAnsi="Times New Roman" w:cs="Times New Roman"/>
          <w:sz w:val="28"/>
          <w:szCs w:val="28"/>
          <w:lang w:eastAsia="ru-RU"/>
        </w:rPr>
        <w:t xml:space="preserve"> земельного участка</w:t>
      </w:r>
      <w:r w:rsidR="00364CEA" w:rsidRPr="004A6DA9">
        <w:rPr>
          <w:rFonts w:ascii="Times New Roman" w:eastAsia="Times New Roman" w:hAnsi="Times New Roman" w:cs="Times New Roman"/>
          <w:sz w:val="28"/>
          <w:szCs w:val="28"/>
          <w:lang w:eastAsia="ru-RU"/>
        </w:rPr>
        <w:t xml:space="preserve">, </w:t>
      </w:r>
      <w:r w:rsidR="00253DD3" w:rsidRPr="004A6DA9">
        <w:rPr>
          <w:rFonts w:ascii="Times New Roman" w:eastAsia="Times New Roman" w:hAnsi="Times New Roman" w:cs="Times New Roman"/>
          <w:sz w:val="28"/>
          <w:szCs w:val="28"/>
          <w:lang w:eastAsia="ru-RU"/>
        </w:rPr>
        <w:t xml:space="preserve">специализации </w:t>
      </w:r>
      <w:r w:rsidR="00364CEA" w:rsidRPr="004A6DA9">
        <w:rPr>
          <w:rFonts w:ascii="Times New Roman" w:eastAsia="Times New Roman" w:hAnsi="Times New Roman" w:cs="Times New Roman"/>
          <w:sz w:val="28"/>
          <w:szCs w:val="28"/>
          <w:lang w:eastAsia="ru-RU"/>
        </w:rPr>
        <w:t>предназначенного для размещения нестационарного торгового объекта;</w:t>
      </w:r>
    </w:p>
    <w:p w:rsidR="00364CEA" w:rsidRPr="004A6DA9" w:rsidRDefault="00654B42"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A6DA9">
        <w:rPr>
          <w:rFonts w:ascii="Times New Roman" w:eastAsia="Times New Roman" w:hAnsi="Times New Roman" w:cs="Times New Roman"/>
          <w:sz w:val="28"/>
          <w:szCs w:val="28"/>
          <w:lang w:eastAsia="ru-RU"/>
        </w:rPr>
        <w:t>-время проведения аукциона</w:t>
      </w:r>
      <w:r w:rsidR="00364CEA" w:rsidRPr="004A6DA9">
        <w:rPr>
          <w:rFonts w:ascii="Times New Roman" w:eastAsia="Times New Roman" w:hAnsi="Times New Roman" w:cs="Times New Roman"/>
          <w:sz w:val="28"/>
          <w:szCs w:val="28"/>
          <w:lang w:eastAsia="ru-RU"/>
        </w:rPr>
        <w:t xml:space="preserve">, </w:t>
      </w:r>
    </w:p>
    <w:p w:rsidR="00364CEA" w:rsidRPr="004A6DA9" w:rsidRDefault="00654B42"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A6DA9">
        <w:rPr>
          <w:rFonts w:ascii="Times New Roman" w:eastAsia="Times New Roman" w:hAnsi="Times New Roman" w:cs="Times New Roman"/>
          <w:sz w:val="28"/>
          <w:szCs w:val="28"/>
          <w:lang w:eastAsia="ru-RU"/>
        </w:rPr>
        <w:t>-место проведения аукциона</w:t>
      </w:r>
      <w:r w:rsidR="00364CEA" w:rsidRPr="004A6DA9">
        <w:rPr>
          <w:rFonts w:ascii="Times New Roman" w:eastAsia="Times New Roman" w:hAnsi="Times New Roman" w:cs="Times New Roman"/>
          <w:sz w:val="28"/>
          <w:szCs w:val="28"/>
          <w:lang w:eastAsia="ru-RU"/>
        </w:rPr>
        <w:t>;</w:t>
      </w:r>
    </w:p>
    <w:p w:rsidR="00364CEA" w:rsidRPr="004A6DA9" w:rsidRDefault="00654B42"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A6DA9">
        <w:rPr>
          <w:rFonts w:ascii="Times New Roman" w:eastAsia="Times New Roman" w:hAnsi="Times New Roman" w:cs="Times New Roman"/>
          <w:sz w:val="28"/>
          <w:szCs w:val="28"/>
          <w:lang w:eastAsia="ru-RU"/>
        </w:rPr>
        <w:t>-форму аукциона</w:t>
      </w:r>
      <w:r w:rsidR="00364CEA" w:rsidRPr="004A6DA9">
        <w:rPr>
          <w:rFonts w:ascii="Times New Roman" w:eastAsia="Times New Roman" w:hAnsi="Times New Roman" w:cs="Times New Roman"/>
          <w:sz w:val="28"/>
          <w:szCs w:val="28"/>
          <w:lang w:eastAsia="ru-RU"/>
        </w:rPr>
        <w:t>;</w:t>
      </w:r>
    </w:p>
    <w:p w:rsidR="00364CEA" w:rsidRPr="004A6DA9" w:rsidRDefault="00654B42" w:rsidP="00946E0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-порядок проведения аукциона</w:t>
      </w:r>
      <w:r w:rsidR="00364CEA" w:rsidRPr="004A6DA9">
        <w:rPr>
          <w:rFonts w:ascii="Times New Roman" w:eastAsia="Times New Roman" w:hAnsi="Times New Roman" w:cs="Times New Roman"/>
          <w:sz w:val="28"/>
          <w:szCs w:val="28"/>
          <w:lang w:eastAsia="ru-RU"/>
        </w:rPr>
        <w:t>, в том числе информацию об оформлении участия в торгах;</w:t>
      </w:r>
    </w:p>
    <w:p w:rsidR="0062224C" w:rsidRPr="004A6DA9" w:rsidRDefault="0062224C"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A6DA9">
        <w:rPr>
          <w:rFonts w:ascii="Times New Roman" w:eastAsia="Times New Roman" w:hAnsi="Times New Roman" w:cs="Times New Roman"/>
          <w:sz w:val="28"/>
          <w:szCs w:val="28"/>
          <w:lang w:eastAsia="ru-RU"/>
        </w:rPr>
        <w:t>- о «шаге аукциона»;</w:t>
      </w:r>
    </w:p>
    <w:p w:rsidR="00364CEA" w:rsidRPr="004A6DA9"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A6DA9">
        <w:rPr>
          <w:rFonts w:ascii="Times New Roman" w:eastAsia="Times New Roman" w:hAnsi="Times New Roman" w:cs="Times New Roman"/>
          <w:sz w:val="28"/>
          <w:szCs w:val="28"/>
          <w:lang w:eastAsia="ru-RU"/>
        </w:rPr>
        <w:t>-условия договора, заключаемого по результатам</w:t>
      </w:r>
      <w:r w:rsidR="00654B42" w:rsidRPr="004A6DA9">
        <w:rPr>
          <w:rFonts w:ascii="Times New Roman" w:eastAsia="Times New Roman" w:hAnsi="Times New Roman" w:cs="Times New Roman"/>
          <w:sz w:val="28"/>
          <w:szCs w:val="28"/>
          <w:lang w:eastAsia="ru-RU"/>
        </w:rPr>
        <w:t xml:space="preserve"> аукциона</w:t>
      </w:r>
      <w:r w:rsidRPr="004A6DA9">
        <w:rPr>
          <w:rFonts w:ascii="Times New Roman" w:eastAsia="Times New Roman" w:hAnsi="Times New Roman" w:cs="Times New Roman"/>
          <w:sz w:val="28"/>
          <w:szCs w:val="28"/>
          <w:lang w:eastAsia="ru-RU"/>
        </w:rPr>
        <w:t>;</w:t>
      </w:r>
    </w:p>
    <w:p w:rsidR="00364CEA" w:rsidRPr="004A6DA9"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A6DA9">
        <w:rPr>
          <w:rFonts w:ascii="Times New Roman" w:eastAsia="Times New Roman" w:hAnsi="Times New Roman" w:cs="Times New Roman"/>
          <w:sz w:val="28"/>
          <w:szCs w:val="28"/>
          <w:lang w:eastAsia="ru-RU"/>
        </w:rPr>
        <w:t>-порядок опр</w:t>
      </w:r>
      <w:r w:rsidR="00654B42" w:rsidRPr="004A6DA9">
        <w:rPr>
          <w:rFonts w:ascii="Times New Roman" w:eastAsia="Times New Roman" w:hAnsi="Times New Roman" w:cs="Times New Roman"/>
          <w:sz w:val="28"/>
          <w:szCs w:val="28"/>
          <w:lang w:eastAsia="ru-RU"/>
        </w:rPr>
        <w:t>еделения лица, выигравшего аукцион</w:t>
      </w:r>
      <w:r w:rsidRPr="004A6DA9">
        <w:rPr>
          <w:rFonts w:ascii="Times New Roman" w:eastAsia="Times New Roman" w:hAnsi="Times New Roman" w:cs="Times New Roman"/>
          <w:sz w:val="28"/>
          <w:szCs w:val="28"/>
          <w:lang w:eastAsia="ru-RU"/>
        </w:rPr>
        <w:t>;</w:t>
      </w:r>
    </w:p>
    <w:p w:rsidR="005D3A08" w:rsidRPr="004A6DA9" w:rsidRDefault="00364CEA" w:rsidP="00946E0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lastRenderedPageBreak/>
        <w:t>-</w:t>
      </w:r>
      <w:r w:rsidR="0043460F" w:rsidRPr="004A6DA9">
        <w:rPr>
          <w:rFonts w:ascii="Times New Roman" w:hAnsi="Times New Roman" w:cs="Times New Roman"/>
          <w:sz w:val="28"/>
          <w:szCs w:val="28"/>
        </w:rPr>
        <w:t>сведения о начальной (минимальной) цене договора (цене лота) (начальной цене аукциона) - минимальная цена за размещение 1 квадратного метра нестационарного торгового объекта в год</w:t>
      </w:r>
      <w:r w:rsidR="00403407" w:rsidRPr="004A6DA9">
        <w:rPr>
          <w:rFonts w:ascii="Times New Roman" w:eastAsia="Times New Roman" w:hAnsi="Times New Roman" w:cs="Times New Roman"/>
          <w:sz w:val="28"/>
          <w:szCs w:val="28"/>
          <w:lang w:eastAsia="ru-RU"/>
        </w:rPr>
        <w:t>.</w:t>
      </w:r>
    </w:p>
    <w:p w:rsidR="00364CEA" w:rsidRPr="004A6DA9"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bookmarkStart w:id="10" w:name="P345"/>
      <w:bookmarkEnd w:id="10"/>
      <w:r w:rsidRPr="004A6DA9">
        <w:rPr>
          <w:rFonts w:ascii="Times New Roman" w:eastAsia="Times New Roman" w:hAnsi="Times New Roman" w:cs="Times New Roman"/>
          <w:sz w:val="28"/>
          <w:szCs w:val="28"/>
          <w:lang w:eastAsia="ru-RU"/>
        </w:rPr>
        <w:t>6.3.Организатор аукциона вправе отказаться от проведения аукциона                 в любое время, но не позднее чем за 3 дня до наступления даты его проведения. Извещение об отказе от проведения аукциона ра</w:t>
      </w:r>
      <w:r w:rsidR="005D3A08" w:rsidRPr="004A6DA9">
        <w:rPr>
          <w:rFonts w:ascii="Times New Roman" w:eastAsia="Times New Roman" w:hAnsi="Times New Roman" w:cs="Times New Roman"/>
          <w:sz w:val="28"/>
          <w:szCs w:val="28"/>
          <w:lang w:eastAsia="ru-RU"/>
        </w:rPr>
        <w:t xml:space="preserve">змещается на официальном сайте </w:t>
      </w:r>
      <w:r w:rsidRPr="004A6DA9">
        <w:rPr>
          <w:rFonts w:ascii="Times New Roman" w:eastAsia="Times New Roman" w:hAnsi="Times New Roman" w:cs="Times New Roman"/>
          <w:sz w:val="28"/>
          <w:szCs w:val="28"/>
          <w:lang w:eastAsia="ru-RU"/>
        </w:rPr>
        <w:t xml:space="preserve">в течение 1 дня со дня принятия решения об отказе от проведения аукциона. В течение 2 рабочих дней со дня принятия указанного решения организатор аукциона направляет соответствующие уведомления всем </w:t>
      </w:r>
      <w:r w:rsidR="00873F20" w:rsidRPr="004A6DA9">
        <w:rPr>
          <w:rFonts w:ascii="Times New Roman" w:eastAsia="Times New Roman" w:hAnsi="Times New Roman" w:cs="Times New Roman"/>
          <w:sz w:val="28"/>
          <w:szCs w:val="28"/>
          <w:lang w:eastAsia="ru-RU"/>
        </w:rPr>
        <w:t>заявителям</w:t>
      </w:r>
      <w:r w:rsidRPr="004A6DA9">
        <w:rPr>
          <w:rFonts w:ascii="Times New Roman" w:eastAsia="Times New Roman" w:hAnsi="Times New Roman" w:cs="Times New Roman"/>
          <w:sz w:val="28"/>
          <w:szCs w:val="28"/>
          <w:lang w:eastAsia="ru-RU"/>
        </w:rPr>
        <w:t xml:space="preserve">. </w:t>
      </w:r>
    </w:p>
    <w:p w:rsidR="0081723F" w:rsidRPr="004A6DA9" w:rsidRDefault="0081723F" w:rsidP="00946E0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p>
    <w:p w:rsidR="00364CEA" w:rsidRPr="004A6DA9" w:rsidRDefault="004D34F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A6DA9">
        <w:rPr>
          <w:rFonts w:ascii="Times New Roman" w:eastAsia="Times New Roman" w:hAnsi="Times New Roman" w:cs="Times New Roman"/>
          <w:bCs/>
          <w:sz w:val="28"/>
          <w:szCs w:val="28"/>
          <w:lang w:eastAsia="ru-RU"/>
        </w:rPr>
        <w:t>7</w:t>
      </w:r>
      <w:r w:rsidR="00364CEA" w:rsidRPr="004A6DA9">
        <w:rPr>
          <w:rFonts w:ascii="Times New Roman" w:eastAsia="Times New Roman" w:hAnsi="Times New Roman" w:cs="Times New Roman"/>
          <w:bCs/>
          <w:sz w:val="28"/>
          <w:szCs w:val="28"/>
          <w:lang w:eastAsia="ru-RU"/>
        </w:rPr>
        <w:t>.Аукционная документация</w:t>
      </w:r>
    </w:p>
    <w:p w:rsidR="00364CEA" w:rsidRPr="004A6DA9"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A6DA9">
        <w:rPr>
          <w:rFonts w:ascii="Times New Roman" w:eastAsia="Times New Roman" w:hAnsi="Times New Roman" w:cs="Times New Roman"/>
          <w:sz w:val="28"/>
          <w:szCs w:val="28"/>
          <w:lang w:eastAsia="ru-RU"/>
        </w:rPr>
        <w:t>7.</w:t>
      </w:r>
      <w:r w:rsidR="00E654E7" w:rsidRPr="004A6DA9">
        <w:rPr>
          <w:rFonts w:ascii="Times New Roman" w:eastAsia="Times New Roman" w:hAnsi="Times New Roman" w:cs="Times New Roman"/>
          <w:sz w:val="28"/>
          <w:szCs w:val="28"/>
          <w:lang w:eastAsia="ru-RU"/>
        </w:rPr>
        <w:t>1.Аукционная</w:t>
      </w:r>
      <w:r w:rsidRPr="004A6DA9">
        <w:rPr>
          <w:rFonts w:ascii="Times New Roman" w:eastAsia="Times New Roman" w:hAnsi="Times New Roman" w:cs="Times New Roman"/>
          <w:sz w:val="28"/>
          <w:szCs w:val="28"/>
          <w:lang w:eastAsia="ru-RU"/>
        </w:rPr>
        <w:t xml:space="preserve"> документация</w:t>
      </w:r>
      <w:r w:rsidRPr="004A6DA9">
        <w:rPr>
          <w:rFonts w:ascii="Times New Roman" w:eastAsia="Times New Roman" w:hAnsi="Times New Roman" w:cs="Times New Roman"/>
          <w:b/>
          <w:bCs/>
          <w:sz w:val="28"/>
          <w:szCs w:val="28"/>
          <w:lang w:eastAsia="ru-RU"/>
        </w:rPr>
        <w:t xml:space="preserve"> </w:t>
      </w:r>
      <w:r w:rsidRPr="004A6DA9">
        <w:rPr>
          <w:rFonts w:ascii="Times New Roman" w:eastAsia="Times New Roman" w:hAnsi="Times New Roman" w:cs="Times New Roman"/>
          <w:sz w:val="28"/>
          <w:szCs w:val="28"/>
          <w:lang w:eastAsia="ru-RU"/>
        </w:rPr>
        <w:t>разрабатывается и утверждается организатором аукциона.</w:t>
      </w:r>
    </w:p>
    <w:p w:rsidR="00364CEA" w:rsidRPr="004A6DA9"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bookmarkStart w:id="11" w:name="P351"/>
      <w:bookmarkEnd w:id="11"/>
      <w:r w:rsidRPr="004A6DA9">
        <w:rPr>
          <w:rFonts w:ascii="Times New Roman" w:eastAsia="Times New Roman" w:hAnsi="Times New Roman" w:cs="Times New Roman"/>
          <w:sz w:val="28"/>
          <w:szCs w:val="28"/>
          <w:lang w:eastAsia="ru-RU"/>
        </w:rPr>
        <w:t>7.2.Аукционная документация помимо информации и сведений, содержащихся в извещении о проведении аукциона, должна содержать:</w:t>
      </w:r>
    </w:p>
    <w:p w:rsidR="00364CEA" w:rsidRPr="004A6DA9" w:rsidRDefault="00393238"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A6DA9">
        <w:rPr>
          <w:rFonts w:ascii="Times New Roman" w:eastAsia="Times New Roman" w:hAnsi="Times New Roman" w:cs="Times New Roman"/>
          <w:sz w:val="28"/>
          <w:szCs w:val="28"/>
          <w:lang w:eastAsia="ru-RU"/>
        </w:rPr>
        <w:t>1)информацию о площади</w:t>
      </w:r>
      <w:r w:rsidR="00364CEA" w:rsidRPr="004A6DA9">
        <w:rPr>
          <w:rFonts w:ascii="Times New Roman" w:eastAsia="Times New Roman" w:hAnsi="Times New Roman" w:cs="Times New Roman"/>
          <w:sz w:val="28"/>
          <w:szCs w:val="28"/>
          <w:lang w:eastAsia="ru-RU"/>
        </w:rPr>
        <w:t xml:space="preserve"> земельного участка, предназначенного для размещения нестационарного торгового объекта;</w:t>
      </w:r>
    </w:p>
    <w:p w:rsidR="00364CEA" w:rsidRPr="004A6DA9" w:rsidRDefault="00F95433"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A6DA9">
        <w:rPr>
          <w:rFonts w:ascii="Times New Roman" w:eastAsia="Times New Roman" w:hAnsi="Times New Roman" w:cs="Times New Roman"/>
          <w:sz w:val="28"/>
          <w:szCs w:val="28"/>
          <w:lang w:eastAsia="ru-RU"/>
        </w:rPr>
        <w:t>2)</w:t>
      </w:r>
      <w:r w:rsidR="00364CEA" w:rsidRPr="004A6DA9">
        <w:rPr>
          <w:rFonts w:ascii="Times New Roman" w:eastAsia="Times New Roman" w:hAnsi="Times New Roman" w:cs="Times New Roman"/>
          <w:sz w:val="28"/>
          <w:szCs w:val="28"/>
          <w:lang w:eastAsia="ru-RU"/>
        </w:rPr>
        <w:t>требования к внешнему виду нестационарного торгового объекта                  с при</w:t>
      </w:r>
      <w:r w:rsidR="00A51167" w:rsidRPr="004A6DA9">
        <w:rPr>
          <w:rFonts w:ascii="Times New Roman" w:eastAsia="Times New Roman" w:hAnsi="Times New Roman" w:cs="Times New Roman"/>
          <w:sz w:val="28"/>
          <w:szCs w:val="28"/>
          <w:lang w:eastAsia="ru-RU"/>
        </w:rPr>
        <w:t>вязкой к существующей застройке</w:t>
      </w:r>
      <w:r w:rsidR="00364CEA" w:rsidRPr="004A6DA9">
        <w:rPr>
          <w:rFonts w:ascii="Times New Roman" w:eastAsia="Times New Roman" w:hAnsi="Times New Roman" w:cs="Times New Roman"/>
          <w:sz w:val="28"/>
          <w:szCs w:val="28"/>
          <w:lang w:eastAsia="ru-RU"/>
        </w:rPr>
        <w:t>;</w:t>
      </w:r>
    </w:p>
    <w:p w:rsidR="00364CEA" w:rsidRPr="004A6DA9" w:rsidRDefault="006F6D83"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A6DA9">
        <w:rPr>
          <w:rFonts w:ascii="Times New Roman" w:eastAsia="Times New Roman" w:hAnsi="Times New Roman" w:cs="Times New Roman"/>
          <w:sz w:val="28"/>
          <w:szCs w:val="28"/>
          <w:lang w:eastAsia="ru-RU"/>
        </w:rPr>
        <w:t>3)</w:t>
      </w:r>
      <w:r w:rsidR="00364CEA" w:rsidRPr="004A6DA9">
        <w:rPr>
          <w:rFonts w:ascii="Times New Roman" w:eastAsia="Times New Roman" w:hAnsi="Times New Roman" w:cs="Times New Roman"/>
          <w:sz w:val="28"/>
          <w:szCs w:val="28"/>
          <w:lang w:eastAsia="ru-RU"/>
        </w:rPr>
        <w:t>наименование, место нахождения, почтовый адрес, адрес электронной почты и номер контактного телефона организатора аукциона;</w:t>
      </w:r>
    </w:p>
    <w:p w:rsidR="00364CEA" w:rsidRPr="004A6DA9" w:rsidRDefault="0015427F"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bookmarkStart w:id="12" w:name="P338"/>
      <w:bookmarkEnd w:id="12"/>
      <w:r w:rsidRPr="004A6DA9">
        <w:rPr>
          <w:rFonts w:ascii="Times New Roman" w:eastAsia="Times New Roman" w:hAnsi="Times New Roman" w:cs="Times New Roman"/>
          <w:sz w:val="28"/>
          <w:szCs w:val="28"/>
          <w:lang w:eastAsia="ru-RU"/>
        </w:rPr>
        <w:t>4)срок действия договора</w:t>
      </w:r>
      <w:r w:rsidR="00364CEA" w:rsidRPr="004A6DA9">
        <w:rPr>
          <w:rFonts w:ascii="Times New Roman" w:eastAsia="Times New Roman" w:hAnsi="Times New Roman" w:cs="Times New Roman"/>
          <w:sz w:val="28"/>
          <w:szCs w:val="28"/>
          <w:lang w:eastAsia="ru-RU"/>
        </w:rPr>
        <w:t>;</w:t>
      </w:r>
    </w:p>
    <w:p w:rsidR="005D3A08" w:rsidRPr="004A6DA9" w:rsidRDefault="00364CEA" w:rsidP="00946E0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5)срок, место и порядок предоставления аукционной документации, электронный адрес официального сайта</w:t>
      </w:r>
      <w:r w:rsidR="005D3A08" w:rsidRPr="004A6DA9">
        <w:rPr>
          <w:rFonts w:ascii="Times New Roman" w:eastAsia="Times New Roman" w:hAnsi="Times New Roman" w:cs="Times New Roman"/>
          <w:sz w:val="28"/>
          <w:szCs w:val="28"/>
          <w:lang w:eastAsia="ru-RU"/>
        </w:rPr>
        <w:t>,</w:t>
      </w:r>
      <w:r w:rsidRPr="004A6DA9">
        <w:rPr>
          <w:rFonts w:ascii="Times New Roman" w:eastAsia="Times New Roman" w:hAnsi="Times New Roman" w:cs="Times New Roman"/>
          <w:sz w:val="28"/>
          <w:szCs w:val="28"/>
          <w:lang w:eastAsia="ru-RU"/>
        </w:rPr>
        <w:t xml:space="preserve"> на котором размещена </w:t>
      </w:r>
      <w:r w:rsidR="005D3A08" w:rsidRPr="004A6DA9">
        <w:rPr>
          <w:rFonts w:ascii="Times New Roman" w:eastAsia="Times New Roman" w:hAnsi="Times New Roman" w:cs="Times New Roman"/>
          <w:sz w:val="28"/>
          <w:szCs w:val="28"/>
          <w:lang w:eastAsia="ru-RU"/>
        </w:rPr>
        <w:t>аукционная документация;</w:t>
      </w:r>
    </w:p>
    <w:p w:rsidR="00364CEA" w:rsidRPr="004A6DA9" w:rsidRDefault="00064B41"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A6DA9">
        <w:rPr>
          <w:rFonts w:ascii="Times New Roman" w:eastAsia="Times New Roman" w:hAnsi="Times New Roman" w:cs="Times New Roman"/>
          <w:sz w:val="28"/>
          <w:szCs w:val="28"/>
          <w:lang w:eastAsia="ru-RU"/>
        </w:rPr>
        <w:t>6)</w:t>
      </w:r>
      <w:r w:rsidR="00A273D0" w:rsidRPr="004A6DA9">
        <w:rPr>
          <w:rFonts w:ascii="Times New Roman" w:eastAsia="Times New Roman" w:hAnsi="Times New Roman" w:cs="Times New Roman"/>
          <w:sz w:val="28"/>
          <w:szCs w:val="28"/>
          <w:lang w:eastAsia="ru-RU"/>
        </w:rPr>
        <w:t xml:space="preserve">срок, в течение </w:t>
      </w:r>
      <w:r w:rsidR="00364CEA" w:rsidRPr="004A6DA9">
        <w:rPr>
          <w:rFonts w:ascii="Times New Roman" w:eastAsia="Times New Roman" w:hAnsi="Times New Roman" w:cs="Times New Roman"/>
          <w:sz w:val="28"/>
          <w:szCs w:val="28"/>
          <w:lang w:eastAsia="ru-RU"/>
        </w:rPr>
        <w:t>которого</w:t>
      </w:r>
      <w:r w:rsidR="00A273D0" w:rsidRPr="004A6DA9">
        <w:rPr>
          <w:rFonts w:ascii="Times New Roman" w:eastAsia="Times New Roman" w:hAnsi="Times New Roman" w:cs="Times New Roman"/>
          <w:sz w:val="28"/>
          <w:szCs w:val="28"/>
          <w:lang w:eastAsia="ru-RU"/>
        </w:rPr>
        <w:t>,</w:t>
      </w:r>
      <w:r w:rsidR="00364CEA" w:rsidRPr="004A6DA9">
        <w:rPr>
          <w:rFonts w:ascii="Times New Roman" w:eastAsia="Times New Roman" w:hAnsi="Times New Roman" w:cs="Times New Roman"/>
          <w:sz w:val="28"/>
          <w:szCs w:val="28"/>
          <w:lang w:eastAsia="ru-RU"/>
        </w:rPr>
        <w:t xml:space="preserve"> организатор аукциона вправе отказаться от проведения аукциона, устанавливаемый с учетом положений пункта 6.3 настоящего Порядка;</w:t>
      </w:r>
    </w:p>
    <w:p w:rsidR="00364CEA" w:rsidRPr="004A6DA9"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A6DA9">
        <w:rPr>
          <w:rFonts w:ascii="Times New Roman" w:eastAsia="Times New Roman" w:hAnsi="Times New Roman" w:cs="Times New Roman"/>
          <w:sz w:val="28"/>
          <w:szCs w:val="28"/>
          <w:lang w:eastAsia="ru-RU"/>
        </w:rPr>
        <w:t>7)требования, предъявляемые к участникам аукцион</w:t>
      </w:r>
      <w:r w:rsidR="005D3A08" w:rsidRPr="004A6DA9">
        <w:rPr>
          <w:rFonts w:ascii="Times New Roman" w:eastAsia="Times New Roman" w:hAnsi="Times New Roman" w:cs="Times New Roman"/>
          <w:sz w:val="28"/>
          <w:szCs w:val="28"/>
          <w:lang w:eastAsia="ru-RU"/>
        </w:rPr>
        <w:t>а</w:t>
      </w:r>
      <w:r w:rsidRPr="004A6DA9">
        <w:rPr>
          <w:rFonts w:ascii="Times New Roman" w:eastAsia="Times New Roman" w:hAnsi="Times New Roman" w:cs="Times New Roman"/>
          <w:sz w:val="28"/>
          <w:szCs w:val="28"/>
          <w:lang w:eastAsia="ru-RU"/>
        </w:rPr>
        <w:t>;</w:t>
      </w:r>
    </w:p>
    <w:p w:rsidR="00364CEA" w:rsidRPr="004A6DA9" w:rsidRDefault="006F6D83"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A6DA9">
        <w:rPr>
          <w:rFonts w:ascii="Times New Roman" w:eastAsia="Times New Roman" w:hAnsi="Times New Roman" w:cs="Times New Roman"/>
          <w:sz w:val="28"/>
          <w:szCs w:val="28"/>
          <w:lang w:eastAsia="ru-RU"/>
        </w:rPr>
        <w:t>8)</w:t>
      </w:r>
      <w:r w:rsidR="00364CEA" w:rsidRPr="004A6DA9">
        <w:rPr>
          <w:rFonts w:ascii="Times New Roman" w:eastAsia="Times New Roman" w:hAnsi="Times New Roman" w:cs="Times New Roman"/>
          <w:sz w:val="28"/>
          <w:szCs w:val="28"/>
          <w:lang w:eastAsia="ru-RU"/>
        </w:rPr>
        <w:t>условия допуска к участию в аукционе;</w:t>
      </w:r>
    </w:p>
    <w:p w:rsidR="00364CEA" w:rsidRPr="004A6DA9"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i/>
          <w:sz w:val="28"/>
          <w:szCs w:val="28"/>
          <w:lang w:eastAsia="ru-RU"/>
        </w:rPr>
      </w:pPr>
      <w:r w:rsidRPr="004A6DA9">
        <w:rPr>
          <w:rFonts w:ascii="Times New Roman" w:eastAsia="Times New Roman" w:hAnsi="Times New Roman" w:cs="Times New Roman"/>
          <w:sz w:val="28"/>
          <w:szCs w:val="28"/>
          <w:lang w:eastAsia="ru-RU"/>
        </w:rPr>
        <w:t xml:space="preserve">9)реквизиты счета для перечисления задатка; </w:t>
      </w:r>
    </w:p>
    <w:p w:rsidR="00364CEA" w:rsidRPr="004A6DA9"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A6DA9">
        <w:rPr>
          <w:rFonts w:ascii="Times New Roman" w:eastAsia="Times New Roman" w:hAnsi="Times New Roman" w:cs="Times New Roman"/>
          <w:sz w:val="28"/>
          <w:szCs w:val="28"/>
          <w:lang w:eastAsia="ru-RU"/>
        </w:rPr>
        <w:t>10)требования к содержанию, составу и форме заявки на участие в аукционе в соответствии с пунктами 10.1, 10.2 настоящего Порядка;</w:t>
      </w:r>
    </w:p>
    <w:p w:rsidR="0059667F" w:rsidRPr="004A6DA9" w:rsidRDefault="00364CEA" w:rsidP="00946E0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11)</w:t>
      </w:r>
      <w:r w:rsidR="0059667F" w:rsidRPr="004A6DA9">
        <w:rPr>
          <w:rFonts w:ascii="Times New Roman" w:hAnsi="Times New Roman" w:cs="Times New Roman"/>
          <w:sz w:val="28"/>
          <w:szCs w:val="28"/>
        </w:rPr>
        <w:t xml:space="preserve">сведения о </w:t>
      </w:r>
      <w:r w:rsidR="0059667F" w:rsidRPr="004A6DA9">
        <w:rPr>
          <w:rFonts w:ascii="Times New Roman" w:eastAsia="Times New Roman" w:hAnsi="Times New Roman" w:cs="Times New Roman"/>
          <w:sz w:val="28"/>
          <w:szCs w:val="28"/>
          <w:lang w:eastAsia="ru-RU"/>
        </w:rPr>
        <w:t xml:space="preserve">начальной (минимальной) цене договора. Расчет начальной (минимальной) цены договора осуществляет организатор аукциона; </w:t>
      </w:r>
    </w:p>
    <w:p w:rsidR="00364CEA" w:rsidRPr="004A6DA9" w:rsidRDefault="00064B41" w:rsidP="007F23A0">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A6DA9">
        <w:rPr>
          <w:rFonts w:ascii="Times New Roman" w:eastAsia="Times New Roman" w:hAnsi="Times New Roman" w:cs="Times New Roman"/>
          <w:sz w:val="28"/>
          <w:szCs w:val="28"/>
          <w:lang w:eastAsia="ru-RU"/>
        </w:rPr>
        <w:t>12)</w:t>
      </w:r>
      <w:r w:rsidR="00364CEA" w:rsidRPr="004A6DA9">
        <w:rPr>
          <w:rFonts w:ascii="Times New Roman" w:eastAsia="Times New Roman" w:hAnsi="Times New Roman" w:cs="Times New Roman"/>
          <w:sz w:val="28"/>
          <w:szCs w:val="28"/>
          <w:lang w:eastAsia="ru-RU"/>
        </w:rPr>
        <w:t>форму, сроки и порядок оплаты по договору;</w:t>
      </w:r>
    </w:p>
    <w:p w:rsidR="00364CEA" w:rsidRPr="004A6DA9"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bookmarkStart w:id="13" w:name="P360"/>
      <w:bookmarkStart w:id="14" w:name="P361"/>
      <w:bookmarkEnd w:id="13"/>
      <w:bookmarkEnd w:id="14"/>
      <w:r w:rsidRPr="004A6DA9">
        <w:rPr>
          <w:rFonts w:ascii="Times New Roman" w:eastAsia="Times New Roman" w:hAnsi="Times New Roman" w:cs="Times New Roman"/>
          <w:sz w:val="28"/>
          <w:szCs w:val="28"/>
          <w:lang w:eastAsia="ru-RU"/>
        </w:rPr>
        <w:t>1</w:t>
      </w:r>
      <w:r w:rsidR="00E1531F" w:rsidRPr="004A6DA9">
        <w:rPr>
          <w:rFonts w:ascii="Times New Roman" w:eastAsia="Times New Roman" w:hAnsi="Times New Roman" w:cs="Times New Roman"/>
          <w:sz w:val="28"/>
          <w:szCs w:val="28"/>
          <w:lang w:eastAsia="ru-RU"/>
        </w:rPr>
        <w:t>3</w:t>
      </w:r>
      <w:r w:rsidRPr="004A6DA9">
        <w:rPr>
          <w:rFonts w:ascii="Times New Roman" w:eastAsia="Times New Roman" w:hAnsi="Times New Roman" w:cs="Times New Roman"/>
          <w:sz w:val="28"/>
          <w:szCs w:val="28"/>
          <w:lang w:eastAsia="ru-RU"/>
        </w:rPr>
        <w:t xml:space="preserve">)порядок, место, дату начала и дату и время окончания срока подачи заявок на участие в аукционе. </w:t>
      </w:r>
      <w:r w:rsidR="00B22106" w:rsidRPr="004A6DA9">
        <w:rPr>
          <w:rFonts w:ascii="Times New Roman" w:eastAsia="Times New Roman" w:hAnsi="Times New Roman" w:cs="Times New Roman"/>
          <w:sz w:val="28"/>
          <w:szCs w:val="28"/>
          <w:lang w:eastAsia="ru-RU"/>
        </w:rPr>
        <w:t>Д</w:t>
      </w:r>
      <w:r w:rsidRPr="004A6DA9">
        <w:rPr>
          <w:rFonts w:ascii="Times New Roman" w:eastAsia="Times New Roman" w:hAnsi="Times New Roman" w:cs="Times New Roman"/>
          <w:sz w:val="28"/>
          <w:szCs w:val="28"/>
          <w:lang w:eastAsia="ru-RU"/>
        </w:rPr>
        <w:t xml:space="preserve">атой начала срока подачи заявок на участие в аукционе является день, следующий за днем </w:t>
      </w:r>
      <w:r w:rsidR="005D3A08" w:rsidRPr="004A6DA9">
        <w:rPr>
          <w:rFonts w:ascii="Times New Roman" w:eastAsia="Times New Roman" w:hAnsi="Times New Roman" w:cs="Times New Roman"/>
          <w:sz w:val="28"/>
          <w:szCs w:val="28"/>
          <w:lang w:eastAsia="ru-RU"/>
        </w:rPr>
        <w:t>размещения извещения о проведении аукциона на официальном сайте.</w:t>
      </w:r>
      <w:r w:rsidRPr="004A6DA9">
        <w:rPr>
          <w:rFonts w:ascii="Times New Roman" w:eastAsia="Times New Roman" w:hAnsi="Times New Roman" w:cs="Times New Roman"/>
          <w:sz w:val="28"/>
          <w:szCs w:val="28"/>
          <w:lang w:eastAsia="ru-RU"/>
        </w:rPr>
        <w:t xml:space="preserve"> Дата и время окончания срока подачи заявок на участие в аукционе устанавливаются в соответствии   с пунктом 6.1 настоящего Порядка;</w:t>
      </w:r>
    </w:p>
    <w:p w:rsidR="00364CEA" w:rsidRPr="004A6DA9" w:rsidRDefault="00E46CA2"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A6DA9">
        <w:rPr>
          <w:rFonts w:ascii="Times New Roman" w:eastAsia="Times New Roman" w:hAnsi="Times New Roman" w:cs="Times New Roman"/>
          <w:sz w:val="28"/>
          <w:szCs w:val="28"/>
          <w:lang w:eastAsia="ru-RU"/>
        </w:rPr>
        <w:lastRenderedPageBreak/>
        <w:t>1</w:t>
      </w:r>
      <w:r w:rsidR="00E1531F" w:rsidRPr="004A6DA9">
        <w:rPr>
          <w:rFonts w:ascii="Times New Roman" w:eastAsia="Times New Roman" w:hAnsi="Times New Roman" w:cs="Times New Roman"/>
          <w:sz w:val="28"/>
          <w:szCs w:val="28"/>
          <w:lang w:eastAsia="ru-RU"/>
        </w:rPr>
        <w:t>4</w:t>
      </w:r>
      <w:r w:rsidRPr="004A6DA9">
        <w:rPr>
          <w:rFonts w:ascii="Times New Roman" w:eastAsia="Times New Roman" w:hAnsi="Times New Roman" w:cs="Times New Roman"/>
          <w:sz w:val="28"/>
          <w:szCs w:val="28"/>
          <w:lang w:eastAsia="ru-RU"/>
        </w:rPr>
        <w:t>)</w:t>
      </w:r>
      <w:r w:rsidR="00364CEA" w:rsidRPr="004A6DA9">
        <w:rPr>
          <w:rFonts w:ascii="Times New Roman" w:eastAsia="Times New Roman" w:hAnsi="Times New Roman" w:cs="Times New Roman"/>
          <w:sz w:val="28"/>
          <w:szCs w:val="28"/>
          <w:lang w:eastAsia="ru-RU"/>
        </w:rPr>
        <w:t>порядок и срок отзыва заявок на участие в аукционе. При этом срок отзыва заявок на участие в аукционе устанавливается в соответствии с пунктом 10.8 настоящего Порядка;</w:t>
      </w:r>
    </w:p>
    <w:p w:rsidR="00364CEA" w:rsidRPr="004A6DA9"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A6DA9">
        <w:rPr>
          <w:rFonts w:ascii="Times New Roman" w:eastAsia="Times New Roman" w:hAnsi="Times New Roman" w:cs="Times New Roman"/>
          <w:sz w:val="28"/>
          <w:szCs w:val="28"/>
          <w:lang w:eastAsia="ru-RU"/>
        </w:rPr>
        <w:t>1</w:t>
      </w:r>
      <w:r w:rsidR="00E1531F" w:rsidRPr="004A6DA9">
        <w:rPr>
          <w:rFonts w:ascii="Times New Roman" w:eastAsia="Times New Roman" w:hAnsi="Times New Roman" w:cs="Times New Roman"/>
          <w:sz w:val="28"/>
          <w:szCs w:val="28"/>
          <w:lang w:eastAsia="ru-RU"/>
        </w:rPr>
        <w:t>5</w:t>
      </w:r>
      <w:r w:rsidRPr="004A6DA9">
        <w:rPr>
          <w:rFonts w:ascii="Times New Roman" w:eastAsia="Times New Roman" w:hAnsi="Times New Roman" w:cs="Times New Roman"/>
          <w:sz w:val="28"/>
          <w:szCs w:val="28"/>
          <w:lang w:eastAsia="ru-RU"/>
        </w:rPr>
        <w:t xml:space="preserve">)формы, порядок, даты начала и окончания предоставления </w:t>
      </w:r>
      <w:r w:rsidR="00873F20" w:rsidRPr="004A6DA9">
        <w:rPr>
          <w:rFonts w:ascii="Times New Roman" w:eastAsia="Times New Roman" w:hAnsi="Times New Roman" w:cs="Times New Roman"/>
          <w:sz w:val="28"/>
          <w:szCs w:val="28"/>
          <w:lang w:eastAsia="ru-RU"/>
        </w:rPr>
        <w:t>заявителям</w:t>
      </w:r>
      <w:r w:rsidRPr="004A6DA9">
        <w:rPr>
          <w:rFonts w:ascii="Times New Roman" w:eastAsia="Times New Roman" w:hAnsi="Times New Roman" w:cs="Times New Roman"/>
          <w:sz w:val="28"/>
          <w:szCs w:val="28"/>
          <w:lang w:eastAsia="ru-RU"/>
        </w:rPr>
        <w:t xml:space="preserve"> разъяснений положений аукционной документации в соответствии с пунктами 9.1, 9.2 настоящего Порядка;</w:t>
      </w:r>
    </w:p>
    <w:p w:rsidR="00364CEA" w:rsidRPr="004A6DA9" w:rsidRDefault="00E46CA2"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A6DA9">
        <w:rPr>
          <w:rFonts w:ascii="Times New Roman" w:eastAsia="Times New Roman" w:hAnsi="Times New Roman" w:cs="Times New Roman"/>
          <w:sz w:val="28"/>
          <w:szCs w:val="28"/>
          <w:lang w:eastAsia="ru-RU"/>
        </w:rPr>
        <w:t>1</w:t>
      </w:r>
      <w:r w:rsidR="00E1531F" w:rsidRPr="004A6DA9">
        <w:rPr>
          <w:rFonts w:ascii="Times New Roman" w:eastAsia="Times New Roman" w:hAnsi="Times New Roman" w:cs="Times New Roman"/>
          <w:sz w:val="28"/>
          <w:szCs w:val="28"/>
          <w:lang w:eastAsia="ru-RU"/>
        </w:rPr>
        <w:t>6</w:t>
      </w:r>
      <w:r w:rsidRPr="004A6DA9">
        <w:rPr>
          <w:rFonts w:ascii="Times New Roman" w:eastAsia="Times New Roman" w:hAnsi="Times New Roman" w:cs="Times New Roman"/>
          <w:sz w:val="28"/>
          <w:szCs w:val="28"/>
          <w:lang w:eastAsia="ru-RU"/>
        </w:rPr>
        <w:t>)</w:t>
      </w:r>
      <w:r w:rsidR="00364CEA" w:rsidRPr="004A6DA9">
        <w:rPr>
          <w:rFonts w:ascii="Times New Roman" w:eastAsia="Times New Roman" w:hAnsi="Times New Roman" w:cs="Times New Roman"/>
          <w:sz w:val="28"/>
          <w:szCs w:val="28"/>
          <w:lang w:eastAsia="ru-RU"/>
        </w:rPr>
        <w:t>величину повышения начальной (минимальной) цены договора (</w:t>
      </w:r>
      <w:r w:rsidRPr="004A6DA9">
        <w:rPr>
          <w:rFonts w:ascii="Times New Roman" w:eastAsia="Times New Roman" w:hAnsi="Times New Roman" w:cs="Times New Roman"/>
          <w:sz w:val="28"/>
          <w:szCs w:val="28"/>
          <w:lang w:eastAsia="ru-RU"/>
        </w:rPr>
        <w:t>«</w:t>
      </w:r>
      <w:r w:rsidR="00364CEA" w:rsidRPr="004A6DA9">
        <w:rPr>
          <w:rFonts w:ascii="Times New Roman" w:eastAsia="Times New Roman" w:hAnsi="Times New Roman" w:cs="Times New Roman"/>
          <w:sz w:val="28"/>
          <w:szCs w:val="28"/>
          <w:lang w:eastAsia="ru-RU"/>
        </w:rPr>
        <w:t>шаг аукциона</w:t>
      </w:r>
      <w:r w:rsidRPr="004A6DA9">
        <w:rPr>
          <w:rFonts w:ascii="Times New Roman" w:eastAsia="Times New Roman" w:hAnsi="Times New Roman" w:cs="Times New Roman"/>
          <w:sz w:val="28"/>
          <w:szCs w:val="28"/>
          <w:lang w:eastAsia="ru-RU"/>
        </w:rPr>
        <w:t>»</w:t>
      </w:r>
      <w:r w:rsidR="00364CEA" w:rsidRPr="004A6DA9">
        <w:rPr>
          <w:rFonts w:ascii="Times New Roman" w:eastAsia="Times New Roman" w:hAnsi="Times New Roman" w:cs="Times New Roman"/>
          <w:sz w:val="28"/>
          <w:szCs w:val="28"/>
          <w:lang w:eastAsia="ru-RU"/>
        </w:rPr>
        <w:t>);</w:t>
      </w:r>
    </w:p>
    <w:p w:rsidR="00364CEA" w:rsidRPr="004A6DA9"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A6DA9">
        <w:rPr>
          <w:rFonts w:ascii="Times New Roman" w:eastAsia="Times New Roman" w:hAnsi="Times New Roman" w:cs="Times New Roman"/>
          <w:sz w:val="28"/>
          <w:szCs w:val="28"/>
          <w:lang w:eastAsia="ru-RU"/>
        </w:rPr>
        <w:t>1</w:t>
      </w:r>
      <w:r w:rsidR="00E1531F" w:rsidRPr="004A6DA9">
        <w:rPr>
          <w:rFonts w:ascii="Times New Roman" w:eastAsia="Times New Roman" w:hAnsi="Times New Roman" w:cs="Times New Roman"/>
          <w:sz w:val="28"/>
          <w:szCs w:val="28"/>
          <w:lang w:eastAsia="ru-RU"/>
        </w:rPr>
        <w:t>7</w:t>
      </w:r>
      <w:r w:rsidR="0059667F" w:rsidRPr="004A6DA9">
        <w:rPr>
          <w:rFonts w:ascii="Times New Roman" w:eastAsia="Times New Roman" w:hAnsi="Times New Roman" w:cs="Times New Roman"/>
          <w:sz w:val="28"/>
          <w:szCs w:val="28"/>
          <w:lang w:eastAsia="ru-RU"/>
        </w:rPr>
        <w:t>)</w:t>
      </w:r>
      <w:r w:rsidRPr="004A6DA9">
        <w:rPr>
          <w:rFonts w:ascii="Times New Roman" w:eastAsia="Times New Roman" w:hAnsi="Times New Roman" w:cs="Times New Roman"/>
          <w:sz w:val="28"/>
          <w:szCs w:val="28"/>
          <w:lang w:eastAsia="ru-RU"/>
        </w:rPr>
        <w:t>место, дату и время начала рассмотрения заявок на участие в аукционе;</w:t>
      </w:r>
    </w:p>
    <w:p w:rsidR="00364CEA" w:rsidRPr="004A6DA9" w:rsidRDefault="00E46CA2"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A6DA9">
        <w:rPr>
          <w:rFonts w:ascii="Times New Roman" w:eastAsia="Times New Roman" w:hAnsi="Times New Roman" w:cs="Times New Roman"/>
          <w:sz w:val="28"/>
          <w:szCs w:val="28"/>
          <w:lang w:eastAsia="ru-RU"/>
        </w:rPr>
        <w:t>1</w:t>
      </w:r>
      <w:r w:rsidR="00E1531F" w:rsidRPr="004A6DA9">
        <w:rPr>
          <w:rFonts w:ascii="Times New Roman" w:eastAsia="Times New Roman" w:hAnsi="Times New Roman" w:cs="Times New Roman"/>
          <w:sz w:val="28"/>
          <w:szCs w:val="28"/>
          <w:lang w:eastAsia="ru-RU"/>
        </w:rPr>
        <w:t>8</w:t>
      </w:r>
      <w:r w:rsidRPr="004A6DA9">
        <w:rPr>
          <w:rFonts w:ascii="Times New Roman" w:eastAsia="Times New Roman" w:hAnsi="Times New Roman" w:cs="Times New Roman"/>
          <w:sz w:val="28"/>
          <w:szCs w:val="28"/>
          <w:lang w:eastAsia="ru-RU"/>
        </w:rPr>
        <w:t>)</w:t>
      </w:r>
      <w:r w:rsidR="00364CEA" w:rsidRPr="004A6DA9">
        <w:rPr>
          <w:rFonts w:ascii="Times New Roman" w:eastAsia="Times New Roman" w:hAnsi="Times New Roman" w:cs="Times New Roman"/>
          <w:sz w:val="28"/>
          <w:szCs w:val="28"/>
          <w:lang w:eastAsia="ru-RU"/>
        </w:rPr>
        <w:t>место, дату и время проведения аукциона;</w:t>
      </w:r>
    </w:p>
    <w:p w:rsidR="00364CEA" w:rsidRPr="004A6DA9" w:rsidRDefault="00E1531F"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A6DA9">
        <w:rPr>
          <w:rFonts w:ascii="Times New Roman" w:eastAsia="Times New Roman" w:hAnsi="Times New Roman" w:cs="Times New Roman"/>
          <w:sz w:val="28"/>
          <w:szCs w:val="28"/>
          <w:lang w:eastAsia="ru-RU"/>
        </w:rPr>
        <w:t>19</w:t>
      </w:r>
      <w:r w:rsidR="00364CEA" w:rsidRPr="004A6DA9">
        <w:rPr>
          <w:rFonts w:ascii="Times New Roman" w:eastAsia="Times New Roman" w:hAnsi="Times New Roman" w:cs="Times New Roman"/>
          <w:sz w:val="28"/>
          <w:szCs w:val="28"/>
          <w:lang w:eastAsia="ru-RU"/>
        </w:rPr>
        <w:t>)срок, в течение которого должен быть подписан проект договора,             составляющий не менее 10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364CEA" w:rsidRPr="004A6DA9" w:rsidRDefault="00E46CA2"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A6DA9">
        <w:rPr>
          <w:rFonts w:ascii="Times New Roman" w:eastAsia="Times New Roman" w:hAnsi="Times New Roman" w:cs="Times New Roman"/>
          <w:sz w:val="28"/>
          <w:szCs w:val="28"/>
          <w:lang w:eastAsia="ru-RU"/>
        </w:rPr>
        <w:t>2</w:t>
      </w:r>
      <w:r w:rsidR="00E1531F" w:rsidRPr="004A6DA9">
        <w:rPr>
          <w:rFonts w:ascii="Times New Roman" w:eastAsia="Times New Roman" w:hAnsi="Times New Roman" w:cs="Times New Roman"/>
          <w:sz w:val="28"/>
          <w:szCs w:val="28"/>
          <w:lang w:eastAsia="ru-RU"/>
        </w:rPr>
        <w:t>0</w:t>
      </w:r>
      <w:r w:rsidRPr="004A6DA9">
        <w:rPr>
          <w:rFonts w:ascii="Times New Roman" w:eastAsia="Times New Roman" w:hAnsi="Times New Roman" w:cs="Times New Roman"/>
          <w:sz w:val="28"/>
          <w:szCs w:val="28"/>
          <w:lang w:eastAsia="ru-RU"/>
        </w:rPr>
        <w:t>)</w:t>
      </w:r>
      <w:r w:rsidR="00364CEA" w:rsidRPr="004A6DA9">
        <w:rPr>
          <w:rFonts w:ascii="Times New Roman" w:eastAsia="Times New Roman" w:hAnsi="Times New Roman" w:cs="Times New Roman"/>
          <w:sz w:val="28"/>
          <w:szCs w:val="28"/>
          <w:lang w:eastAsia="ru-RU"/>
        </w:rPr>
        <w:t>указание на то,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364CEA" w:rsidRPr="004A6DA9"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bookmarkStart w:id="15" w:name="P379"/>
      <w:bookmarkEnd w:id="15"/>
      <w:r w:rsidRPr="004A6DA9">
        <w:rPr>
          <w:rFonts w:ascii="Times New Roman" w:eastAsia="Times New Roman" w:hAnsi="Times New Roman" w:cs="Times New Roman"/>
          <w:sz w:val="28"/>
          <w:szCs w:val="28"/>
          <w:lang w:eastAsia="ru-RU"/>
        </w:rPr>
        <w:t>7.3.К аукционной документации должен быть приложен проект договора (в случае проведения аукциона по нескольким лотам - проект договора в отношении каждого лота), который является неотъемлемой частью аукционной              документации.</w:t>
      </w:r>
    </w:p>
    <w:p w:rsidR="00364CEA" w:rsidRPr="004A6DA9"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A6DA9">
        <w:rPr>
          <w:rFonts w:ascii="Times New Roman" w:eastAsia="Times New Roman" w:hAnsi="Times New Roman" w:cs="Times New Roman"/>
          <w:sz w:val="28"/>
          <w:szCs w:val="28"/>
          <w:lang w:eastAsia="ru-RU"/>
        </w:rPr>
        <w:t>7.4.Сведения, содержащиеся в аукционной документации, должны соответствовать сведениям, указанным в извещении о проведении аукциона.</w:t>
      </w:r>
    </w:p>
    <w:p w:rsidR="0081723F" w:rsidRPr="004A6DA9" w:rsidRDefault="0081723F" w:rsidP="00946E0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p>
    <w:p w:rsidR="00364CEA" w:rsidRPr="004A6DA9" w:rsidRDefault="004D34F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A6DA9">
        <w:rPr>
          <w:rFonts w:ascii="Times New Roman" w:eastAsia="Times New Roman" w:hAnsi="Times New Roman" w:cs="Times New Roman"/>
          <w:bCs/>
          <w:sz w:val="28"/>
          <w:szCs w:val="28"/>
          <w:lang w:eastAsia="ru-RU"/>
        </w:rPr>
        <w:t>8</w:t>
      </w:r>
      <w:r w:rsidR="00364CEA" w:rsidRPr="004A6DA9">
        <w:rPr>
          <w:rFonts w:ascii="Times New Roman" w:eastAsia="Times New Roman" w:hAnsi="Times New Roman" w:cs="Times New Roman"/>
          <w:bCs/>
          <w:sz w:val="28"/>
          <w:szCs w:val="28"/>
          <w:lang w:eastAsia="ru-RU"/>
        </w:rPr>
        <w:t>.Порядок предоставления аукционной документации</w:t>
      </w:r>
    </w:p>
    <w:p w:rsidR="009F4176" w:rsidRPr="004A6DA9" w:rsidRDefault="00364CEA" w:rsidP="00946E0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bookmarkStart w:id="16" w:name="P186"/>
      <w:bookmarkEnd w:id="16"/>
      <w:r w:rsidRPr="004A6DA9">
        <w:rPr>
          <w:rFonts w:ascii="Times New Roman" w:eastAsia="Times New Roman" w:hAnsi="Times New Roman" w:cs="Times New Roman"/>
          <w:sz w:val="28"/>
          <w:szCs w:val="28"/>
          <w:lang w:eastAsia="ru-RU"/>
        </w:rPr>
        <w:t>8.1.При опубликовании извещения о проведении аукциона организатор аукциона обеспечивает размещение аукционной документа</w:t>
      </w:r>
      <w:r w:rsidR="005D3A08" w:rsidRPr="004A6DA9">
        <w:rPr>
          <w:rFonts w:ascii="Times New Roman" w:eastAsia="Times New Roman" w:hAnsi="Times New Roman" w:cs="Times New Roman"/>
          <w:sz w:val="28"/>
          <w:szCs w:val="28"/>
          <w:lang w:eastAsia="ru-RU"/>
        </w:rPr>
        <w:t>ции на официальном сайте</w:t>
      </w:r>
      <w:r w:rsidR="0081723F" w:rsidRPr="004A6DA9">
        <w:rPr>
          <w:rFonts w:ascii="Times New Roman" w:eastAsia="Times New Roman" w:hAnsi="Times New Roman" w:cs="Times New Roman"/>
          <w:sz w:val="28"/>
          <w:szCs w:val="28"/>
          <w:lang w:eastAsia="ru-RU"/>
        </w:rPr>
        <w:t xml:space="preserve">, </w:t>
      </w:r>
      <w:r w:rsidRPr="004A6DA9">
        <w:rPr>
          <w:rFonts w:ascii="Times New Roman" w:eastAsia="Times New Roman" w:hAnsi="Times New Roman" w:cs="Times New Roman"/>
          <w:sz w:val="28"/>
          <w:szCs w:val="28"/>
          <w:lang w:eastAsia="ru-RU"/>
        </w:rPr>
        <w:t xml:space="preserve">одновременно с размещением извещения о проведении аукциона. </w:t>
      </w:r>
      <w:bookmarkStart w:id="17" w:name="P187"/>
      <w:bookmarkEnd w:id="17"/>
    </w:p>
    <w:p w:rsidR="00364CEA" w:rsidRPr="004A6DA9"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A6DA9">
        <w:rPr>
          <w:rFonts w:ascii="Times New Roman" w:eastAsia="Times New Roman" w:hAnsi="Times New Roman" w:cs="Times New Roman"/>
          <w:sz w:val="28"/>
          <w:szCs w:val="28"/>
          <w:lang w:eastAsia="ru-RU"/>
        </w:rPr>
        <w:t>8.2.После опубликования извещения о проведении аукциона организатор аукциона на основании заявления любого заинтересованного лица, поданного               в письменной форме, в течение 2 рабочих дней со дня получения соответствующего заявления предоставляет такому лицу аукционную документацию.</w:t>
      </w:r>
    </w:p>
    <w:p w:rsidR="00364CEA" w:rsidRPr="004A6DA9"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A6DA9">
        <w:rPr>
          <w:rFonts w:ascii="Times New Roman" w:eastAsia="Times New Roman" w:hAnsi="Times New Roman" w:cs="Times New Roman"/>
          <w:sz w:val="28"/>
          <w:szCs w:val="28"/>
          <w:lang w:eastAsia="ru-RU"/>
        </w:rPr>
        <w:t xml:space="preserve">8.3.Предоставление аукционной документации до опубликования в газете </w:t>
      </w:r>
      <w:r w:rsidR="00620574" w:rsidRPr="004A6DA9">
        <w:rPr>
          <w:rFonts w:ascii="Times New Roman" w:eastAsia="Times New Roman" w:hAnsi="Times New Roman" w:cs="Times New Roman"/>
          <w:sz w:val="28"/>
          <w:szCs w:val="28"/>
          <w:lang w:eastAsia="ru-RU"/>
        </w:rPr>
        <w:t>«</w:t>
      </w:r>
      <w:r w:rsidR="00403A92" w:rsidRPr="004A6DA9">
        <w:rPr>
          <w:rFonts w:ascii="Times New Roman" w:eastAsia="Times New Roman" w:hAnsi="Times New Roman" w:cs="Times New Roman"/>
          <w:sz w:val="28"/>
          <w:szCs w:val="28"/>
          <w:lang w:eastAsia="ru-RU"/>
        </w:rPr>
        <w:t>Здравствуйте, нефтеюган</w:t>
      </w:r>
      <w:r w:rsidR="00620574" w:rsidRPr="004A6DA9">
        <w:rPr>
          <w:rFonts w:ascii="Times New Roman" w:eastAsia="Times New Roman" w:hAnsi="Times New Roman" w:cs="Times New Roman"/>
          <w:sz w:val="28"/>
          <w:szCs w:val="28"/>
          <w:lang w:eastAsia="ru-RU"/>
        </w:rPr>
        <w:t>цы!»</w:t>
      </w:r>
      <w:r w:rsidRPr="004A6DA9">
        <w:rPr>
          <w:rFonts w:ascii="Times New Roman" w:eastAsia="Times New Roman" w:hAnsi="Times New Roman" w:cs="Times New Roman"/>
          <w:sz w:val="28"/>
          <w:szCs w:val="28"/>
          <w:lang w:eastAsia="ru-RU"/>
        </w:rPr>
        <w:t xml:space="preserve"> и размещения на официальном сайте извещения о проведении аукциона не допускается.</w:t>
      </w:r>
    </w:p>
    <w:p w:rsidR="0081723F" w:rsidRPr="004A6DA9" w:rsidRDefault="0081723F" w:rsidP="00946E0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bookmarkStart w:id="18" w:name="P189"/>
      <w:bookmarkEnd w:id="18"/>
    </w:p>
    <w:p w:rsidR="00364CEA" w:rsidRPr="004A6DA9" w:rsidRDefault="004D34F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A6DA9">
        <w:rPr>
          <w:rFonts w:ascii="Times New Roman" w:eastAsia="Times New Roman" w:hAnsi="Times New Roman" w:cs="Times New Roman"/>
          <w:bCs/>
          <w:sz w:val="28"/>
          <w:szCs w:val="28"/>
          <w:lang w:eastAsia="ru-RU"/>
        </w:rPr>
        <w:t>9</w:t>
      </w:r>
      <w:r w:rsidR="00364CEA" w:rsidRPr="004A6DA9">
        <w:rPr>
          <w:rFonts w:ascii="Times New Roman" w:eastAsia="Times New Roman" w:hAnsi="Times New Roman" w:cs="Times New Roman"/>
          <w:bCs/>
          <w:sz w:val="28"/>
          <w:szCs w:val="28"/>
          <w:lang w:eastAsia="ru-RU"/>
        </w:rPr>
        <w:t>.Разъяснение положений аукционной документации</w:t>
      </w:r>
      <w:r w:rsidR="00E46CA2" w:rsidRPr="004A6DA9">
        <w:rPr>
          <w:rFonts w:ascii="Times New Roman" w:eastAsia="Times New Roman" w:hAnsi="Times New Roman" w:cs="Times New Roman"/>
          <w:bCs/>
          <w:sz w:val="28"/>
          <w:szCs w:val="28"/>
          <w:lang w:eastAsia="ru-RU"/>
        </w:rPr>
        <w:t xml:space="preserve"> </w:t>
      </w:r>
      <w:r w:rsidR="00364CEA" w:rsidRPr="004A6DA9">
        <w:rPr>
          <w:rFonts w:ascii="Times New Roman" w:eastAsia="Times New Roman" w:hAnsi="Times New Roman" w:cs="Times New Roman"/>
          <w:bCs/>
          <w:sz w:val="28"/>
          <w:szCs w:val="28"/>
          <w:lang w:eastAsia="ru-RU"/>
        </w:rPr>
        <w:t>и внесение в нее изменений</w:t>
      </w:r>
    </w:p>
    <w:p w:rsidR="00364CEA" w:rsidRPr="004A6DA9"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bookmarkStart w:id="19" w:name="P194"/>
      <w:bookmarkEnd w:id="19"/>
      <w:r w:rsidRPr="004A6DA9">
        <w:rPr>
          <w:rFonts w:ascii="Times New Roman" w:eastAsia="Times New Roman" w:hAnsi="Times New Roman" w:cs="Times New Roman"/>
          <w:sz w:val="28"/>
          <w:szCs w:val="28"/>
          <w:lang w:eastAsia="ru-RU"/>
        </w:rPr>
        <w:t xml:space="preserve">9.1.Любое заинтересованное лицо вправе направить в письменной форме, в том числе в форме электронного документа, организатору аукциона запрос             </w:t>
      </w:r>
      <w:r w:rsidRPr="004A6DA9">
        <w:rPr>
          <w:rFonts w:ascii="Times New Roman" w:eastAsia="Times New Roman" w:hAnsi="Times New Roman" w:cs="Times New Roman"/>
          <w:sz w:val="28"/>
          <w:szCs w:val="28"/>
          <w:lang w:eastAsia="ru-RU"/>
        </w:rPr>
        <w:lastRenderedPageBreak/>
        <w:t>о разъяснении положений аукционной документации. В течение 2 рабочих дней со дня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позднее чем за 3 рабочих дня до даты окончания срока подачи заявок на участие в аукционе.</w:t>
      </w:r>
    </w:p>
    <w:p w:rsidR="00364CEA" w:rsidRPr="004A6DA9"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bookmarkStart w:id="20" w:name="P195"/>
      <w:bookmarkEnd w:id="20"/>
      <w:r w:rsidRPr="004A6DA9">
        <w:rPr>
          <w:rFonts w:ascii="Times New Roman" w:eastAsia="Times New Roman" w:hAnsi="Times New Roman" w:cs="Times New Roman"/>
          <w:sz w:val="28"/>
          <w:szCs w:val="28"/>
          <w:lang w:eastAsia="ru-RU"/>
        </w:rPr>
        <w:t xml:space="preserve">9.2.В течение 1 дня со дня направления разъяснения положений аукционной документации по запросу заинтересованного лица такое разъяснение должно быть размещено организатором аукциона на официальном сайте  с указанием предмета запроса, но без указания заинтересованного лица, от которого поступил запрос. </w:t>
      </w:r>
    </w:p>
    <w:p w:rsidR="00364CEA" w:rsidRPr="004A6DA9"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bookmarkStart w:id="21" w:name="P196"/>
      <w:bookmarkEnd w:id="21"/>
      <w:r w:rsidRPr="004A6DA9">
        <w:rPr>
          <w:rFonts w:ascii="Times New Roman" w:eastAsia="Times New Roman" w:hAnsi="Times New Roman" w:cs="Times New Roman"/>
          <w:sz w:val="28"/>
          <w:szCs w:val="28"/>
          <w:lang w:eastAsia="ru-RU"/>
        </w:rPr>
        <w:t xml:space="preserve">9.3.Организатор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5 дней до даты окончания подачи заявок на участие в аукционе. Изменение предмета аукциона не допускается. В течение 1 дня со дня принятия указанного решения                такие изменения размещаются организатором аукциона в порядке, установленном для размещения на официальном сайте торгов извещения </w:t>
      </w:r>
      <w:r w:rsidR="004F60BA" w:rsidRPr="004A6DA9">
        <w:rPr>
          <w:rFonts w:ascii="Times New Roman" w:eastAsia="Times New Roman" w:hAnsi="Times New Roman" w:cs="Times New Roman"/>
          <w:sz w:val="28"/>
          <w:szCs w:val="28"/>
          <w:lang w:eastAsia="ru-RU"/>
        </w:rPr>
        <w:t xml:space="preserve">                    </w:t>
      </w:r>
      <w:r w:rsidRPr="004A6DA9">
        <w:rPr>
          <w:rFonts w:ascii="Times New Roman" w:eastAsia="Times New Roman" w:hAnsi="Times New Roman" w:cs="Times New Roman"/>
          <w:sz w:val="28"/>
          <w:szCs w:val="28"/>
          <w:lang w:eastAsia="ru-RU"/>
        </w:rPr>
        <w:t>о проведении аукциона. В течение 2 рабочих дней со дня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аукционная документация.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аукционную документацию, до даты окончания срока   подачи заявок на участие в аукционе он составлял не менее 15 дней.</w:t>
      </w:r>
    </w:p>
    <w:p w:rsidR="00364CEA" w:rsidRPr="004A6DA9"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p>
    <w:p w:rsidR="00364CEA" w:rsidRPr="004A6DA9" w:rsidRDefault="004D34F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A6DA9">
        <w:rPr>
          <w:rFonts w:ascii="Times New Roman" w:eastAsia="Times New Roman" w:hAnsi="Times New Roman" w:cs="Times New Roman"/>
          <w:bCs/>
          <w:sz w:val="28"/>
          <w:szCs w:val="28"/>
          <w:lang w:eastAsia="ru-RU"/>
        </w:rPr>
        <w:t>10</w:t>
      </w:r>
      <w:r w:rsidR="00364CEA" w:rsidRPr="004A6DA9">
        <w:rPr>
          <w:rFonts w:ascii="Times New Roman" w:eastAsia="Times New Roman" w:hAnsi="Times New Roman" w:cs="Times New Roman"/>
          <w:bCs/>
          <w:sz w:val="28"/>
          <w:szCs w:val="28"/>
          <w:lang w:eastAsia="ru-RU"/>
        </w:rPr>
        <w:t>.Порядок подачи заявок на участие в аукционе</w:t>
      </w:r>
    </w:p>
    <w:p w:rsidR="00364CEA" w:rsidRPr="004A6DA9" w:rsidRDefault="00364CEA" w:rsidP="00946E0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bookmarkStart w:id="22" w:name="P389"/>
      <w:bookmarkEnd w:id="22"/>
      <w:r w:rsidRPr="004A6DA9">
        <w:rPr>
          <w:rFonts w:ascii="Times New Roman" w:eastAsia="Times New Roman" w:hAnsi="Times New Roman" w:cs="Times New Roman"/>
          <w:sz w:val="28"/>
          <w:szCs w:val="28"/>
          <w:lang w:eastAsia="ru-RU"/>
        </w:rPr>
        <w:t>10.1.Заявка на участие в аукционе подается в срок и по форме, которые установлены аукционной документацией. Подача заявки на участие в аукционе является акцептом оферты в соответствии со статьей 438 Гражданского кодекса Российской Федерации.</w:t>
      </w:r>
    </w:p>
    <w:p w:rsidR="000D785B" w:rsidRPr="004A6DA9" w:rsidRDefault="000D785B" w:rsidP="000D785B">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A6DA9">
        <w:rPr>
          <w:rFonts w:ascii="Times New Roman" w:eastAsia="Times New Roman" w:hAnsi="Times New Roman" w:cs="Times New Roman"/>
          <w:sz w:val="28"/>
          <w:szCs w:val="28"/>
          <w:lang w:eastAsia="ru-RU"/>
        </w:rPr>
        <w:t>10.2.Заявка на участие в аукционе должна содержать:</w:t>
      </w:r>
    </w:p>
    <w:p w:rsidR="000D785B" w:rsidRPr="004A6DA9" w:rsidRDefault="000D785B" w:rsidP="000D785B">
      <w:pPr>
        <w:spacing w:after="0" w:line="240" w:lineRule="auto"/>
        <w:ind w:firstLine="708"/>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 xml:space="preserve">1)сведения об участнике аукциона, подавшем такую заявку (фирменное наименование (название), сведения об организационно-правовой форме, место нахождения, почтовый адрес (для юридического лица), фамилия, имя, отчество (при наличии), паспортные данные, сведения о месте жительства (для индивидуального предпринимателя), номер контактного телефона); </w:t>
      </w:r>
    </w:p>
    <w:p w:rsidR="000D785B" w:rsidRPr="004A6DA9" w:rsidRDefault="000D785B" w:rsidP="000D785B">
      <w:pPr>
        <w:spacing w:after="0" w:line="240" w:lineRule="auto"/>
        <w:ind w:firstLine="708"/>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 xml:space="preserve">2)документ, подтверждающий полномочия лица на осуществление действий от имени заявителя, -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(для юридического лица); документ, удостоверяющий личность (для индивидуального предпринимателя). В случае </w:t>
      </w:r>
      <w:r w:rsidRPr="004A6DA9">
        <w:rPr>
          <w:rFonts w:ascii="Times New Roman" w:eastAsia="Times New Roman" w:hAnsi="Times New Roman" w:cs="Times New Roman"/>
          <w:sz w:val="28"/>
          <w:szCs w:val="28"/>
          <w:lang w:eastAsia="ru-RU"/>
        </w:rPr>
        <w:lastRenderedPageBreak/>
        <w:t>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(при наличии) заявителя и подписанную руководителем юридического лица, индивидуальным предпринимателе</w:t>
      </w:r>
      <w:r w:rsidR="00B04DD1" w:rsidRPr="004A6DA9">
        <w:rPr>
          <w:rFonts w:ascii="Times New Roman" w:eastAsia="Times New Roman" w:hAnsi="Times New Roman" w:cs="Times New Roman"/>
          <w:sz w:val="28"/>
          <w:szCs w:val="28"/>
          <w:lang w:eastAsia="ru-RU"/>
        </w:rPr>
        <w:t xml:space="preserve">м, либо нотариально заверенную </w:t>
      </w:r>
      <w:r w:rsidRPr="004A6DA9">
        <w:rPr>
          <w:rFonts w:ascii="Times New Roman" w:eastAsia="Times New Roman" w:hAnsi="Times New Roman" w:cs="Times New Roman"/>
          <w:sz w:val="28"/>
          <w:szCs w:val="28"/>
          <w:lang w:eastAsia="ru-RU"/>
        </w:rPr>
        <w:t>копию такой доверенности;</w:t>
      </w:r>
    </w:p>
    <w:p w:rsidR="000D785B" w:rsidRPr="004A6DA9" w:rsidRDefault="000D785B" w:rsidP="000D785B">
      <w:pPr>
        <w:spacing w:after="0" w:line="240" w:lineRule="auto"/>
        <w:ind w:firstLine="708"/>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3)декларация о соответствии участника аукциона требованиям</w:t>
      </w:r>
      <w:r w:rsidR="004F60BA" w:rsidRPr="004A6DA9">
        <w:rPr>
          <w:rFonts w:ascii="Times New Roman" w:eastAsia="Times New Roman" w:hAnsi="Times New Roman" w:cs="Times New Roman"/>
          <w:sz w:val="28"/>
          <w:szCs w:val="28"/>
          <w:lang w:eastAsia="ru-RU"/>
        </w:rPr>
        <w:t xml:space="preserve"> пункта 3.2</w:t>
      </w:r>
      <w:r w:rsidR="008A068D" w:rsidRPr="004A6DA9">
        <w:rPr>
          <w:rFonts w:ascii="Times New Roman" w:eastAsia="Times New Roman" w:hAnsi="Times New Roman" w:cs="Times New Roman"/>
          <w:sz w:val="28"/>
          <w:szCs w:val="28"/>
          <w:lang w:eastAsia="ru-RU"/>
        </w:rPr>
        <w:t xml:space="preserve"> настоящего Порядка;</w:t>
      </w:r>
    </w:p>
    <w:p w:rsidR="008A068D" w:rsidRPr="004A6DA9" w:rsidRDefault="008A068D" w:rsidP="000D785B">
      <w:pPr>
        <w:spacing w:after="0" w:line="240" w:lineRule="auto"/>
        <w:ind w:firstLine="708"/>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4)</w:t>
      </w:r>
      <w:r w:rsidRPr="004A6DA9">
        <w:t xml:space="preserve"> </w:t>
      </w:r>
      <w:r w:rsidRPr="004A6DA9">
        <w:rPr>
          <w:rFonts w:ascii="Times New Roman" w:eastAsia="Times New Roman" w:hAnsi="Times New Roman" w:cs="Times New Roman"/>
          <w:sz w:val="28"/>
          <w:szCs w:val="28"/>
          <w:lang w:eastAsia="ru-RU"/>
        </w:rPr>
        <w:t>эскиз нестационарного торгового объекта, содержащий ситуационную схему, выполненную в соответствии со схемой размещения нестационарных торговых объектов, план благоустройства нестационарного торгового объекта, схему подключения к инженерным сетям (при необходимости), тип, площадь, этажность предназначенного для размещения нестационарного торгового объекта и период его размещения.</w:t>
      </w:r>
    </w:p>
    <w:p w:rsidR="000D785B" w:rsidRPr="004A6DA9" w:rsidRDefault="000D785B" w:rsidP="000D785B">
      <w:pPr>
        <w:spacing w:after="0" w:line="240" w:lineRule="auto"/>
        <w:ind w:firstLine="708"/>
        <w:jc w:val="both"/>
        <w:rPr>
          <w:rFonts w:ascii="Times New Roman" w:eastAsia="Calibri" w:hAnsi="Times New Roman" w:cs="Times New Roman"/>
          <w:sz w:val="28"/>
          <w:szCs w:val="28"/>
          <w:lang w:eastAsia="ru-RU"/>
        </w:rPr>
      </w:pPr>
      <w:r w:rsidRPr="004A6DA9">
        <w:rPr>
          <w:rFonts w:ascii="Times New Roman" w:eastAsia="Times New Roman" w:hAnsi="Times New Roman" w:cs="Times New Roman"/>
          <w:sz w:val="28"/>
          <w:szCs w:val="28"/>
          <w:lang w:eastAsia="ru-RU"/>
        </w:rPr>
        <w:t xml:space="preserve">10.3.Уполномоченный орган </w:t>
      </w:r>
      <w:r w:rsidRPr="004A6DA9">
        <w:rPr>
          <w:rFonts w:ascii="Times New Roman" w:eastAsia="Times New Roman,Calibri" w:hAnsi="Times New Roman" w:cs="Times New Roman"/>
          <w:sz w:val="28"/>
          <w:szCs w:val="28"/>
          <w:lang w:eastAsia="ru-RU"/>
        </w:rPr>
        <w:t>в рамках межведомственного информационного взаимодействия запрашивает:</w:t>
      </w:r>
    </w:p>
    <w:p w:rsidR="000D785B" w:rsidRPr="004A6DA9" w:rsidRDefault="000D785B" w:rsidP="000D785B">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4A6DA9">
        <w:rPr>
          <w:rFonts w:ascii="Times New Roman" w:eastAsia="Times New Roman,Calibri" w:hAnsi="Times New Roman" w:cs="Times New Roman"/>
          <w:sz w:val="28"/>
          <w:szCs w:val="28"/>
          <w:lang w:eastAsia="ru-RU"/>
        </w:rPr>
        <w:t>1)выписку из Единого государственного реестра юридических лиц (для юридических лиц) или выписку из Единого государственного реестра индивидуальных предпринимателей (для индивидуальных предпринимателей);</w:t>
      </w:r>
    </w:p>
    <w:p w:rsidR="00FD29D0" w:rsidRPr="004A6DA9" w:rsidRDefault="000D785B" w:rsidP="00FD29D0">
      <w:pPr>
        <w:autoSpaceDE w:val="0"/>
        <w:autoSpaceDN w:val="0"/>
        <w:adjustRightInd w:val="0"/>
        <w:spacing w:after="0" w:line="240" w:lineRule="auto"/>
        <w:ind w:firstLine="708"/>
        <w:jc w:val="both"/>
        <w:rPr>
          <w:rFonts w:ascii="Times New Roman" w:eastAsia="Times New Roman,Calibri" w:hAnsi="Times New Roman" w:cs="Times New Roman"/>
          <w:sz w:val="28"/>
          <w:szCs w:val="28"/>
          <w:lang w:eastAsia="ru-RU"/>
        </w:rPr>
      </w:pPr>
      <w:r w:rsidRPr="004A6DA9">
        <w:rPr>
          <w:rFonts w:ascii="Times New Roman" w:eastAsia="Times New Roman,Calibri" w:hAnsi="Times New Roman" w:cs="Times New Roman"/>
          <w:sz w:val="28"/>
          <w:szCs w:val="28"/>
          <w:lang w:eastAsia="ru-RU"/>
        </w:rPr>
        <w:t>2)</w:t>
      </w:r>
      <w:r w:rsidR="00FD29D0" w:rsidRPr="004A6DA9">
        <w:t xml:space="preserve"> </w:t>
      </w:r>
      <w:r w:rsidR="00FD29D0" w:rsidRPr="004A6DA9">
        <w:rPr>
          <w:rFonts w:ascii="Times New Roman" w:eastAsia="Times New Roman,Calibri" w:hAnsi="Times New Roman" w:cs="Times New Roman"/>
          <w:sz w:val="28"/>
          <w:szCs w:val="28"/>
          <w:lang w:eastAsia="ru-RU"/>
        </w:rPr>
        <w:t>справка налогового органа об отсутствии задолженности по уплате налогов, сборов, страховых взносов, пеней и налоговых санкций на 01 число месяца, предшествующего месяцу регистрации заявки;</w:t>
      </w:r>
    </w:p>
    <w:p w:rsidR="000D785B" w:rsidRPr="004A6DA9" w:rsidRDefault="000D785B" w:rsidP="00FD29D0">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A6DA9">
        <w:rPr>
          <w:rFonts w:ascii="Times New Roman" w:eastAsia="Times New Roman,Calibri" w:hAnsi="Times New Roman" w:cs="Times New Roman"/>
          <w:sz w:val="28"/>
          <w:szCs w:val="28"/>
          <w:lang w:eastAsia="ru-RU"/>
        </w:rPr>
        <w:t>3)</w:t>
      </w:r>
      <w:r w:rsidRPr="004A6DA9">
        <w:rPr>
          <w:rFonts w:ascii="Times New Roman" w:eastAsia="Times New Roman" w:hAnsi="Times New Roman" w:cs="Times New Roman"/>
          <w:sz w:val="28"/>
          <w:szCs w:val="28"/>
          <w:lang w:eastAsia="ru-RU"/>
        </w:rPr>
        <w:t>документ, подтверждающий отсутствие задолженности за использование муниципального имущества и городских земель.</w:t>
      </w:r>
    </w:p>
    <w:p w:rsidR="000D785B" w:rsidRPr="004A6DA9" w:rsidRDefault="000D785B" w:rsidP="000D785B">
      <w:pPr>
        <w:spacing w:after="0" w:line="240" w:lineRule="auto"/>
        <w:ind w:firstLine="708"/>
        <w:jc w:val="both"/>
        <w:rPr>
          <w:rFonts w:ascii="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Указанные документы могут быть представлены заявителем самостоятельно.</w:t>
      </w:r>
    </w:p>
    <w:p w:rsidR="00364CEA" w:rsidRPr="004A6DA9" w:rsidRDefault="006E024A" w:rsidP="00040949">
      <w:pPr>
        <w:spacing w:after="0" w:line="240" w:lineRule="auto"/>
        <w:ind w:firstLine="708"/>
        <w:jc w:val="both"/>
        <w:rPr>
          <w:rFonts w:ascii="Times New Roman" w:eastAsiaTheme="minorEastAsia" w:hAnsi="Times New Roman" w:cs="Times New Roman"/>
          <w:sz w:val="28"/>
          <w:szCs w:val="28"/>
          <w:lang w:eastAsia="ru-RU"/>
        </w:rPr>
      </w:pPr>
      <w:r w:rsidRPr="004A6DA9">
        <w:rPr>
          <w:rFonts w:ascii="Times New Roman" w:eastAsia="Times New Roman" w:hAnsi="Times New Roman" w:cs="Times New Roman"/>
          <w:sz w:val="28"/>
          <w:szCs w:val="28"/>
          <w:lang w:eastAsia="ru-RU"/>
        </w:rPr>
        <w:t xml:space="preserve">10.4.Не </w:t>
      </w:r>
      <w:r w:rsidR="00364CEA" w:rsidRPr="004A6DA9">
        <w:rPr>
          <w:rFonts w:ascii="Times New Roman" w:eastAsia="Times New Roman" w:hAnsi="Times New Roman" w:cs="Times New Roman"/>
          <w:sz w:val="28"/>
          <w:szCs w:val="28"/>
          <w:lang w:eastAsia="ru-RU"/>
        </w:rPr>
        <w:t>допускается требовать от заявителя иное, за исключением документов и сведений, предусмотренных пункт</w:t>
      </w:r>
      <w:r w:rsidR="00A62A77" w:rsidRPr="004A6DA9">
        <w:rPr>
          <w:rFonts w:ascii="Times New Roman" w:eastAsia="Times New Roman" w:hAnsi="Times New Roman" w:cs="Times New Roman"/>
          <w:sz w:val="28"/>
          <w:szCs w:val="28"/>
          <w:lang w:eastAsia="ru-RU"/>
        </w:rPr>
        <w:t>ами</w:t>
      </w:r>
      <w:r w:rsidR="00364CEA" w:rsidRPr="004A6DA9">
        <w:rPr>
          <w:rFonts w:ascii="Times New Roman" w:eastAsia="Times New Roman" w:hAnsi="Times New Roman" w:cs="Times New Roman"/>
          <w:sz w:val="28"/>
          <w:szCs w:val="28"/>
          <w:lang w:eastAsia="ru-RU"/>
        </w:rPr>
        <w:t xml:space="preserve"> 10.2</w:t>
      </w:r>
      <w:r w:rsidR="00A62A77" w:rsidRPr="004A6DA9">
        <w:rPr>
          <w:rFonts w:ascii="Times New Roman" w:eastAsia="Times New Roman" w:hAnsi="Times New Roman" w:cs="Times New Roman"/>
          <w:sz w:val="28"/>
          <w:szCs w:val="28"/>
          <w:lang w:eastAsia="ru-RU"/>
        </w:rPr>
        <w:t xml:space="preserve"> </w:t>
      </w:r>
      <w:r w:rsidR="00364CEA" w:rsidRPr="004A6DA9">
        <w:rPr>
          <w:rFonts w:ascii="Times New Roman" w:eastAsia="Times New Roman" w:hAnsi="Times New Roman" w:cs="Times New Roman"/>
          <w:sz w:val="28"/>
          <w:szCs w:val="28"/>
          <w:lang w:eastAsia="ru-RU"/>
        </w:rPr>
        <w:t xml:space="preserve"> настоящего Порядка. </w:t>
      </w:r>
    </w:p>
    <w:p w:rsidR="00364CEA" w:rsidRPr="004A6DA9" w:rsidRDefault="0088531E" w:rsidP="00946E08">
      <w:pPr>
        <w:spacing w:after="0" w:line="240" w:lineRule="auto"/>
        <w:ind w:firstLine="708"/>
        <w:jc w:val="both"/>
        <w:rPr>
          <w:rFonts w:ascii="Times New Roman" w:eastAsiaTheme="minorEastAsia" w:hAnsi="Times New Roman" w:cs="Times New Roman"/>
          <w:sz w:val="28"/>
          <w:szCs w:val="28"/>
          <w:lang w:eastAsia="ru-RU"/>
        </w:rPr>
      </w:pPr>
      <w:r w:rsidRPr="004A6DA9">
        <w:rPr>
          <w:rFonts w:ascii="Times New Roman" w:eastAsia="Times New Roman" w:hAnsi="Times New Roman" w:cs="Times New Roman"/>
          <w:sz w:val="28"/>
          <w:szCs w:val="28"/>
          <w:lang w:eastAsia="ru-RU"/>
        </w:rPr>
        <w:t>10.5.</w:t>
      </w:r>
      <w:r w:rsidR="00873F20" w:rsidRPr="004A6DA9">
        <w:rPr>
          <w:rFonts w:ascii="Times New Roman" w:eastAsia="Times New Roman" w:hAnsi="Times New Roman" w:cs="Times New Roman"/>
          <w:sz w:val="28"/>
          <w:szCs w:val="28"/>
          <w:lang w:eastAsia="ru-RU"/>
        </w:rPr>
        <w:t>Заявитель</w:t>
      </w:r>
      <w:r w:rsidRPr="004A6DA9">
        <w:rPr>
          <w:rFonts w:ascii="Times New Roman" w:eastAsia="Times New Roman" w:hAnsi="Times New Roman" w:cs="Times New Roman"/>
          <w:sz w:val="28"/>
          <w:szCs w:val="28"/>
          <w:lang w:eastAsia="ru-RU"/>
        </w:rPr>
        <w:t xml:space="preserve"> вп</w:t>
      </w:r>
      <w:r w:rsidR="00364CEA" w:rsidRPr="004A6DA9">
        <w:rPr>
          <w:rFonts w:ascii="Times New Roman" w:eastAsia="Times New Roman" w:hAnsi="Times New Roman" w:cs="Times New Roman"/>
          <w:sz w:val="28"/>
          <w:szCs w:val="28"/>
          <w:lang w:eastAsia="ru-RU"/>
        </w:rPr>
        <w:t>раве подать только одну заявку в отношении каждого предмета аукциона (лота).</w:t>
      </w:r>
    </w:p>
    <w:p w:rsidR="00364CEA" w:rsidRPr="004A6DA9" w:rsidRDefault="009F4176"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A6DA9">
        <w:rPr>
          <w:rFonts w:ascii="Times New Roman" w:eastAsia="Times New Roman" w:hAnsi="Times New Roman" w:cs="Times New Roman"/>
          <w:sz w:val="28"/>
          <w:szCs w:val="28"/>
          <w:lang w:eastAsia="ru-RU"/>
        </w:rPr>
        <w:t>10.6.З</w:t>
      </w:r>
      <w:r w:rsidR="00364CEA" w:rsidRPr="004A6DA9">
        <w:rPr>
          <w:rFonts w:ascii="Times New Roman" w:eastAsia="Times New Roman" w:hAnsi="Times New Roman" w:cs="Times New Roman"/>
          <w:sz w:val="28"/>
          <w:szCs w:val="28"/>
          <w:lang w:eastAsia="ru-RU"/>
        </w:rPr>
        <w:t>аявка на участие в аукционе, поступившая в срок, указанный в извещении о проведении аукциона, регистрируется организатором             аукциона</w:t>
      </w:r>
      <w:r w:rsidR="00F37E6C" w:rsidRPr="004A6DA9">
        <w:rPr>
          <w:rFonts w:ascii="Times New Roman" w:eastAsia="Times New Roman" w:hAnsi="Times New Roman" w:cs="Times New Roman"/>
          <w:sz w:val="28"/>
          <w:szCs w:val="28"/>
          <w:lang w:eastAsia="ru-RU"/>
        </w:rPr>
        <w:t xml:space="preserve"> в день подачи заявки</w:t>
      </w:r>
      <w:r w:rsidR="00364CEA" w:rsidRPr="004A6DA9">
        <w:rPr>
          <w:rFonts w:ascii="Times New Roman" w:eastAsia="Times New Roman" w:hAnsi="Times New Roman" w:cs="Times New Roman"/>
          <w:sz w:val="28"/>
          <w:szCs w:val="28"/>
          <w:lang w:eastAsia="ru-RU"/>
        </w:rPr>
        <w:t>. По требованию заявителя организатор аукциона выдает расписку</w:t>
      </w:r>
      <w:r w:rsidR="00F37E6C" w:rsidRPr="004A6DA9">
        <w:rPr>
          <w:rFonts w:ascii="Times New Roman" w:eastAsia="Times New Roman" w:hAnsi="Times New Roman" w:cs="Times New Roman"/>
          <w:sz w:val="28"/>
          <w:szCs w:val="28"/>
          <w:lang w:eastAsia="ru-RU"/>
        </w:rPr>
        <w:t xml:space="preserve"> </w:t>
      </w:r>
      <w:r w:rsidR="00364CEA" w:rsidRPr="004A6DA9">
        <w:rPr>
          <w:rFonts w:ascii="Times New Roman" w:eastAsia="Times New Roman" w:hAnsi="Times New Roman" w:cs="Times New Roman"/>
          <w:sz w:val="28"/>
          <w:szCs w:val="28"/>
          <w:lang w:eastAsia="ru-RU"/>
        </w:rPr>
        <w:t>в получении такой заявки с указанием даты и времени ее получения.</w:t>
      </w:r>
    </w:p>
    <w:p w:rsidR="00364CEA" w:rsidRPr="004A6DA9" w:rsidRDefault="00364CEA" w:rsidP="00946E0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 xml:space="preserve">10.7.Полученные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bookmarkStart w:id="23" w:name="P408"/>
      <w:bookmarkEnd w:id="23"/>
      <w:r w:rsidRPr="004A6DA9">
        <w:rPr>
          <w:rFonts w:ascii="Times New Roman" w:eastAsia="Times New Roman" w:hAnsi="Times New Roman" w:cs="Times New Roman"/>
          <w:sz w:val="28"/>
          <w:szCs w:val="28"/>
          <w:lang w:eastAsia="ru-RU"/>
        </w:rPr>
        <w:t>В данном случае организатор аукциона   возвращает задаток указанным заявителям в течение 5 рабочих дней со дня подписания протокола аукциона.</w:t>
      </w:r>
    </w:p>
    <w:p w:rsidR="00364CEA" w:rsidRPr="004A6DA9" w:rsidRDefault="0088531E"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A6DA9">
        <w:rPr>
          <w:rFonts w:ascii="Times New Roman" w:eastAsia="Times New Roman" w:hAnsi="Times New Roman" w:cs="Times New Roman"/>
          <w:sz w:val="28"/>
          <w:szCs w:val="28"/>
          <w:lang w:eastAsia="ru-RU"/>
        </w:rPr>
        <w:t>10.8</w:t>
      </w:r>
      <w:r w:rsidR="00873F20" w:rsidRPr="004A6DA9">
        <w:rPr>
          <w:rFonts w:ascii="Times New Roman" w:eastAsia="Times New Roman" w:hAnsi="Times New Roman" w:cs="Times New Roman"/>
          <w:sz w:val="28"/>
          <w:szCs w:val="28"/>
          <w:lang w:eastAsia="ru-RU"/>
        </w:rPr>
        <w:t>.Заявитель</w:t>
      </w:r>
      <w:r w:rsidR="00364CEA" w:rsidRPr="004A6DA9">
        <w:rPr>
          <w:rFonts w:ascii="Times New Roman" w:eastAsia="Times New Roman" w:hAnsi="Times New Roman" w:cs="Times New Roman"/>
          <w:sz w:val="28"/>
          <w:szCs w:val="28"/>
          <w:lang w:eastAsia="ru-RU"/>
        </w:rPr>
        <w:t xml:space="preserve"> вправе отозвать заявку на участие в аукционе в любое время до установленных даты и времени начала рассмотрения заявок на участие в аукционе. В данном случае организатор аукциона возвращает  задаток </w:t>
      </w:r>
      <w:r w:rsidRPr="004A6DA9">
        <w:rPr>
          <w:rFonts w:ascii="Times New Roman" w:eastAsia="Times New Roman" w:hAnsi="Times New Roman" w:cs="Times New Roman"/>
          <w:sz w:val="28"/>
          <w:szCs w:val="28"/>
          <w:lang w:eastAsia="ru-RU"/>
        </w:rPr>
        <w:t xml:space="preserve">участнику </w:t>
      </w:r>
      <w:r w:rsidR="00810965" w:rsidRPr="004A6DA9">
        <w:rPr>
          <w:rFonts w:ascii="Times New Roman" w:eastAsia="Times New Roman" w:hAnsi="Times New Roman" w:cs="Times New Roman"/>
          <w:sz w:val="28"/>
          <w:szCs w:val="28"/>
          <w:lang w:eastAsia="ru-RU"/>
        </w:rPr>
        <w:t>аукциона</w:t>
      </w:r>
      <w:r w:rsidR="00364CEA" w:rsidRPr="004A6DA9">
        <w:rPr>
          <w:rFonts w:ascii="Times New Roman" w:eastAsia="Times New Roman" w:hAnsi="Times New Roman" w:cs="Times New Roman"/>
          <w:sz w:val="28"/>
          <w:szCs w:val="28"/>
          <w:lang w:eastAsia="ru-RU"/>
        </w:rPr>
        <w:t xml:space="preserve"> в течение 5 рабочих дней со дня поступления организатору аукциона уведомления об отзыве заявки на участие в аукционе.</w:t>
      </w:r>
    </w:p>
    <w:p w:rsidR="00364CEA" w:rsidRPr="004A6DA9" w:rsidRDefault="00364CEA" w:rsidP="00946E0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lastRenderedPageBreak/>
        <w:t xml:space="preserve">10.9.В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w:t>
      </w:r>
      <w:r w:rsidR="0088531E" w:rsidRPr="004A6DA9">
        <w:rPr>
          <w:rFonts w:ascii="Times New Roman" w:eastAsia="Times New Roman" w:hAnsi="Times New Roman" w:cs="Times New Roman"/>
          <w:sz w:val="28"/>
          <w:szCs w:val="28"/>
          <w:lang w:eastAsia="ru-RU"/>
        </w:rPr>
        <w:t xml:space="preserve">аукционной </w:t>
      </w:r>
      <w:r w:rsidRPr="004A6DA9">
        <w:rPr>
          <w:rFonts w:ascii="Times New Roman" w:eastAsia="Times New Roman" w:hAnsi="Times New Roman" w:cs="Times New Roman"/>
          <w:sz w:val="28"/>
          <w:szCs w:val="28"/>
          <w:lang w:eastAsia="ru-RU"/>
        </w:rPr>
        <w:t>документацией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8F243B" w:rsidRPr="004A6DA9" w:rsidRDefault="008F243B" w:rsidP="00946E0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p>
    <w:p w:rsidR="00364CEA" w:rsidRPr="004A6DA9" w:rsidRDefault="004D34F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A6DA9">
        <w:rPr>
          <w:rFonts w:ascii="Times New Roman" w:eastAsia="Times New Roman" w:hAnsi="Times New Roman" w:cs="Times New Roman"/>
          <w:bCs/>
          <w:sz w:val="28"/>
          <w:szCs w:val="28"/>
          <w:lang w:eastAsia="ru-RU"/>
        </w:rPr>
        <w:t>11</w:t>
      </w:r>
      <w:r w:rsidR="00364CEA" w:rsidRPr="004A6DA9">
        <w:rPr>
          <w:rFonts w:ascii="Times New Roman" w:eastAsia="Times New Roman" w:hAnsi="Times New Roman" w:cs="Times New Roman"/>
          <w:bCs/>
          <w:sz w:val="28"/>
          <w:szCs w:val="28"/>
          <w:lang w:eastAsia="ru-RU"/>
        </w:rPr>
        <w:t>.Порядок рассмотрения заявок на участие в аукционе</w:t>
      </w:r>
    </w:p>
    <w:p w:rsidR="00364CEA" w:rsidRPr="004A6DA9"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A6DA9">
        <w:rPr>
          <w:rFonts w:ascii="Times New Roman" w:eastAsia="Times New Roman" w:hAnsi="Times New Roman" w:cs="Times New Roman"/>
          <w:sz w:val="28"/>
          <w:szCs w:val="28"/>
          <w:lang w:eastAsia="ru-RU"/>
        </w:rPr>
        <w:t>11.1.Аукционная комиссия рассматривает заявки на участие в аукционе на предмет соответствия требованиям, установленным аукционной документацией.</w:t>
      </w:r>
    </w:p>
    <w:p w:rsidR="00364CEA" w:rsidRPr="004A6DA9"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A6DA9">
        <w:rPr>
          <w:rFonts w:ascii="Times New Roman" w:eastAsia="Times New Roman" w:hAnsi="Times New Roman" w:cs="Times New Roman"/>
          <w:sz w:val="28"/>
          <w:szCs w:val="28"/>
          <w:lang w:eastAsia="ru-RU"/>
        </w:rPr>
        <w:t xml:space="preserve">11.2.Срок рассмотрения заявок на участие в аукционе не может превышать </w:t>
      </w:r>
      <w:r w:rsidR="0088531E" w:rsidRPr="004A6DA9">
        <w:rPr>
          <w:rFonts w:ascii="Times New Roman" w:eastAsia="Times New Roman" w:hAnsi="Times New Roman" w:cs="Times New Roman"/>
          <w:sz w:val="28"/>
          <w:szCs w:val="28"/>
          <w:lang w:eastAsia="ru-RU"/>
        </w:rPr>
        <w:t>15</w:t>
      </w:r>
      <w:r w:rsidR="000F236A" w:rsidRPr="004A6DA9">
        <w:rPr>
          <w:rFonts w:ascii="Times New Roman" w:eastAsia="Times New Roman" w:hAnsi="Times New Roman" w:cs="Times New Roman"/>
          <w:sz w:val="28"/>
          <w:szCs w:val="28"/>
          <w:lang w:eastAsia="ru-RU"/>
        </w:rPr>
        <w:t xml:space="preserve"> рабочих</w:t>
      </w:r>
      <w:r w:rsidRPr="004A6DA9">
        <w:rPr>
          <w:rFonts w:ascii="Times New Roman" w:eastAsia="Times New Roman" w:hAnsi="Times New Roman" w:cs="Times New Roman"/>
          <w:sz w:val="28"/>
          <w:szCs w:val="28"/>
          <w:lang w:eastAsia="ru-RU"/>
        </w:rPr>
        <w:t xml:space="preserve"> дней с даты окончания срока подачи заявок.</w:t>
      </w:r>
    </w:p>
    <w:p w:rsidR="00364CEA" w:rsidRPr="004A6DA9"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A6DA9">
        <w:rPr>
          <w:rFonts w:ascii="Times New Roman" w:eastAsia="Times New Roman" w:hAnsi="Times New Roman" w:cs="Times New Roman"/>
          <w:sz w:val="28"/>
          <w:szCs w:val="28"/>
          <w:lang w:eastAsia="ru-RU"/>
        </w:rPr>
        <w:t>11.3.В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364CEA" w:rsidRPr="004A6DA9" w:rsidRDefault="00364CEA" w:rsidP="00946E0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 xml:space="preserve">11.4.На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w:t>
      </w:r>
      <w:r w:rsidR="00B04DD1" w:rsidRPr="004A6DA9">
        <w:rPr>
          <w:rFonts w:ascii="Times New Roman" w:eastAsia="Times New Roman" w:hAnsi="Times New Roman" w:cs="Times New Roman"/>
          <w:sz w:val="28"/>
          <w:szCs w:val="28"/>
          <w:lang w:eastAsia="ru-RU"/>
        </w:rPr>
        <w:t xml:space="preserve">                      </w:t>
      </w:r>
      <w:r w:rsidRPr="004A6DA9">
        <w:rPr>
          <w:rFonts w:ascii="Times New Roman" w:eastAsia="Times New Roman" w:hAnsi="Times New Roman" w:cs="Times New Roman"/>
          <w:sz w:val="28"/>
          <w:szCs w:val="28"/>
          <w:lang w:eastAsia="ru-RU"/>
        </w:rPr>
        <w:t xml:space="preserve">об отказе  в допуске такого заявителя к участию в аукционе в соответствии с настоящим Порядком, которое оформляется протоколом рассмотрения заявок на участие </w:t>
      </w:r>
      <w:r w:rsidR="004D34FA" w:rsidRPr="004A6DA9">
        <w:rPr>
          <w:rFonts w:ascii="Times New Roman" w:eastAsia="Times New Roman" w:hAnsi="Times New Roman" w:cs="Times New Roman"/>
          <w:sz w:val="28"/>
          <w:szCs w:val="28"/>
          <w:lang w:eastAsia="ru-RU"/>
        </w:rPr>
        <w:t>в</w:t>
      </w:r>
      <w:r w:rsidRPr="004A6DA9">
        <w:rPr>
          <w:rFonts w:ascii="Times New Roman" w:eastAsia="Times New Roman" w:hAnsi="Times New Roman" w:cs="Times New Roman"/>
          <w:sz w:val="28"/>
          <w:szCs w:val="28"/>
          <w:lang w:eastAsia="ru-RU"/>
        </w:rPr>
        <w:t xml:space="preserve">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на участие в аукционе.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настоящего Порядка, которым не соответствует заявитель, положений аукционной документации, которым не соответствует его заявка на участие в аукционе, положений такой заявки, не соответствующих требованиям аукционной документации. Указанный протокол в </w:t>
      </w:r>
      <w:r w:rsidR="00873F20" w:rsidRPr="004A6DA9">
        <w:rPr>
          <w:rFonts w:ascii="Times New Roman" w:eastAsia="Times New Roman" w:hAnsi="Times New Roman" w:cs="Times New Roman"/>
          <w:sz w:val="28"/>
          <w:szCs w:val="28"/>
          <w:lang w:eastAsia="ru-RU"/>
        </w:rPr>
        <w:t xml:space="preserve">течение </w:t>
      </w:r>
      <w:r w:rsidR="000B04FB" w:rsidRPr="004A6DA9">
        <w:rPr>
          <w:rFonts w:ascii="Times New Roman" w:eastAsia="Times New Roman" w:hAnsi="Times New Roman" w:cs="Times New Roman"/>
          <w:sz w:val="28"/>
          <w:szCs w:val="28"/>
          <w:lang w:eastAsia="ru-RU"/>
        </w:rPr>
        <w:t xml:space="preserve">                   </w:t>
      </w:r>
      <w:r w:rsidR="009009C4" w:rsidRPr="004A6DA9">
        <w:rPr>
          <w:rFonts w:ascii="Times New Roman" w:eastAsia="Times New Roman" w:hAnsi="Times New Roman" w:cs="Times New Roman"/>
          <w:sz w:val="28"/>
          <w:szCs w:val="28"/>
          <w:lang w:eastAsia="ru-RU"/>
        </w:rPr>
        <w:t>1</w:t>
      </w:r>
      <w:r w:rsidR="00873F20" w:rsidRPr="004A6DA9">
        <w:rPr>
          <w:rFonts w:ascii="Times New Roman" w:eastAsia="Times New Roman" w:hAnsi="Times New Roman" w:cs="Times New Roman"/>
          <w:sz w:val="28"/>
          <w:szCs w:val="28"/>
          <w:lang w:eastAsia="ru-RU"/>
        </w:rPr>
        <w:t xml:space="preserve"> рабочего дня после </w:t>
      </w:r>
      <w:r w:rsidRPr="004A6DA9">
        <w:rPr>
          <w:rFonts w:ascii="Times New Roman" w:eastAsia="Times New Roman" w:hAnsi="Times New Roman" w:cs="Times New Roman"/>
          <w:sz w:val="28"/>
          <w:szCs w:val="28"/>
          <w:lang w:eastAsia="ru-RU"/>
        </w:rPr>
        <w:t>окончания рассмотрения заявок на участие в аукционе размещается организаторо</w:t>
      </w:r>
      <w:r w:rsidR="00873F20" w:rsidRPr="004A6DA9">
        <w:rPr>
          <w:rFonts w:ascii="Times New Roman" w:eastAsia="Times New Roman" w:hAnsi="Times New Roman" w:cs="Times New Roman"/>
          <w:sz w:val="28"/>
          <w:szCs w:val="28"/>
          <w:lang w:eastAsia="ru-RU"/>
        </w:rPr>
        <w:t>м аукциона на официальном сайте</w:t>
      </w:r>
      <w:r w:rsidRPr="004A6DA9">
        <w:rPr>
          <w:rFonts w:ascii="Times New Roman" w:eastAsia="Times New Roman" w:hAnsi="Times New Roman" w:cs="Times New Roman"/>
          <w:sz w:val="28"/>
          <w:szCs w:val="28"/>
          <w:lang w:eastAsia="ru-RU"/>
        </w:rPr>
        <w:t xml:space="preserve">. </w:t>
      </w:r>
      <w:r w:rsidR="004D34FA" w:rsidRPr="004A6DA9">
        <w:rPr>
          <w:rFonts w:ascii="Times New Roman" w:eastAsia="Times New Roman" w:hAnsi="Times New Roman" w:cs="Times New Roman"/>
          <w:sz w:val="28"/>
          <w:szCs w:val="28"/>
          <w:lang w:eastAsia="ru-RU"/>
        </w:rPr>
        <w:t>З</w:t>
      </w:r>
      <w:r w:rsidRPr="004A6DA9">
        <w:rPr>
          <w:rFonts w:ascii="Times New Roman" w:eastAsia="Times New Roman" w:hAnsi="Times New Roman" w:cs="Times New Roman"/>
          <w:sz w:val="28"/>
          <w:szCs w:val="28"/>
          <w:lang w:eastAsia="ru-RU"/>
        </w:rPr>
        <w:t>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 Организатор аукциона возвращает задаток заявителю, не допущенному к участию в аукционе, в течение 5 рабочих дней со дня подписания протокола рассмотрения заявок на участие в аукционе.</w:t>
      </w:r>
    </w:p>
    <w:p w:rsidR="00364CEA" w:rsidRPr="004A6DA9" w:rsidRDefault="00364CEA" w:rsidP="00946E0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lastRenderedPageBreak/>
        <w:t>11.5.В случае если принято решение об отказе в допуске к участию в аукционе всех заявителей аукцион признается несостоявшимся. В случае если аукционной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C12F70" w:rsidRPr="004A6DA9" w:rsidRDefault="00C12F70" w:rsidP="00C12F7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11.6.В случае признания только одного заявителя участником аукциона, аукцион признается несостоявшимся. Договор на размещение нестационарного торгового объекта заключается по начально (минимальной) цене, указанной в извещении.</w:t>
      </w:r>
    </w:p>
    <w:p w:rsidR="00364CEA" w:rsidRPr="004A6DA9" w:rsidRDefault="00364CEA" w:rsidP="00946E0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11.</w:t>
      </w:r>
      <w:r w:rsidR="00C12F70" w:rsidRPr="004A6DA9">
        <w:rPr>
          <w:rFonts w:ascii="Times New Roman" w:eastAsia="Times New Roman" w:hAnsi="Times New Roman" w:cs="Times New Roman"/>
          <w:sz w:val="28"/>
          <w:szCs w:val="28"/>
          <w:lang w:eastAsia="ru-RU"/>
        </w:rPr>
        <w:t>7</w:t>
      </w:r>
      <w:r w:rsidRPr="004A6DA9">
        <w:rPr>
          <w:rFonts w:ascii="Times New Roman" w:eastAsia="Times New Roman" w:hAnsi="Times New Roman" w:cs="Times New Roman"/>
          <w:sz w:val="28"/>
          <w:szCs w:val="28"/>
          <w:lang w:eastAsia="ru-RU"/>
        </w:rPr>
        <w:t>.Участие заявителя в рассмотрении заявок на участие в аукционе              не допускается.</w:t>
      </w:r>
    </w:p>
    <w:p w:rsidR="00F73FF1" w:rsidRPr="004A6DA9" w:rsidRDefault="00F73FF1"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p>
    <w:p w:rsidR="00364CEA" w:rsidRPr="004A6DA9" w:rsidRDefault="004D34F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A6DA9">
        <w:rPr>
          <w:rFonts w:ascii="Times New Roman" w:eastAsia="Times New Roman" w:hAnsi="Times New Roman" w:cs="Times New Roman"/>
          <w:bCs/>
          <w:sz w:val="28"/>
          <w:szCs w:val="28"/>
          <w:lang w:eastAsia="ru-RU"/>
        </w:rPr>
        <w:t>12</w:t>
      </w:r>
      <w:r w:rsidR="00364CEA" w:rsidRPr="004A6DA9">
        <w:rPr>
          <w:rFonts w:ascii="Times New Roman" w:eastAsia="Times New Roman" w:hAnsi="Times New Roman" w:cs="Times New Roman"/>
          <w:bCs/>
          <w:sz w:val="28"/>
          <w:szCs w:val="28"/>
          <w:lang w:eastAsia="ru-RU"/>
        </w:rPr>
        <w:t>.Порядок проведения аукциона</w:t>
      </w:r>
    </w:p>
    <w:p w:rsidR="00364CEA" w:rsidRPr="004A6DA9"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A6DA9">
        <w:rPr>
          <w:rFonts w:ascii="Times New Roman" w:eastAsia="Times New Roman" w:hAnsi="Times New Roman" w:cs="Times New Roman"/>
          <w:sz w:val="28"/>
          <w:szCs w:val="28"/>
          <w:lang w:eastAsia="ru-RU"/>
        </w:rPr>
        <w:t xml:space="preserve">12.1.В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 </w:t>
      </w:r>
    </w:p>
    <w:p w:rsidR="00364CEA" w:rsidRPr="004A6DA9"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A6DA9">
        <w:rPr>
          <w:rFonts w:ascii="Times New Roman" w:eastAsia="Times New Roman" w:hAnsi="Times New Roman" w:cs="Times New Roman"/>
          <w:sz w:val="28"/>
          <w:szCs w:val="28"/>
          <w:lang w:eastAsia="ru-RU"/>
        </w:rPr>
        <w:t>12.2.Аукцион проводится организатором аукциона в присутствии членов аукционной комиссии и участников аукциона (их представителей).</w:t>
      </w:r>
    </w:p>
    <w:p w:rsidR="00364CEA" w:rsidRPr="004A6DA9"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A6DA9">
        <w:rPr>
          <w:rFonts w:ascii="Times New Roman" w:eastAsia="Times New Roman" w:hAnsi="Times New Roman" w:cs="Times New Roman"/>
          <w:sz w:val="28"/>
          <w:szCs w:val="28"/>
          <w:lang w:eastAsia="ru-RU"/>
        </w:rPr>
        <w:t xml:space="preserve">12.3.Аукцион проводится путем повышения начальной (минимальной) цены договора (цены лота), указанной в извещении о проведении аукциона,             на </w:t>
      </w:r>
      <w:r w:rsidR="007F1516" w:rsidRPr="004A6DA9">
        <w:rPr>
          <w:rFonts w:ascii="Times New Roman" w:eastAsia="Times New Roman" w:hAnsi="Times New Roman" w:cs="Times New Roman"/>
          <w:sz w:val="28"/>
          <w:szCs w:val="28"/>
          <w:lang w:eastAsia="ru-RU"/>
        </w:rPr>
        <w:t>«</w:t>
      </w:r>
      <w:r w:rsidRPr="004A6DA9">
        <w:rPr>
          <w:rFonts w:ascii="Times New Roman" w:eastAsia="Times New Roman" w:hAnsi="Times New Roman" w:cs="Times New Roman"/>
          <w:sz w:val="28"/>
          <w:szCs w:val="28"/>
          <w:lang w:eastAsia="ru-RU"/>
        </w:rPr>
        <w:t>шаг аукциона</w:t>
      </w:r>
      <w:r w:rsidR="007F1516" w:rsidRPr="004A6DA9">
        <w:rPr>
          <w:rFonts w:ascii="Times New Roman" w:eastAsia="Times New Roman" w:hAnsi="Times New Roman" w:cs="Times New Roman"/>
          <w:sz w:val="28"/>
          <w:szCs w:val="28"/>
          <w:lang w:eastAsia="ru-RU"/>
        </w:rPr>
        <w:t>»</w:t>
      </w:r>
      <w:r w:rsidRPr="004A6DA9">
        <w:rPr>
          <w:rFonts w:ascii="Times New Roman" w:eastAsia="Times New Roman" w:hAnsi="Times New Roman" w:cs="Times New Roman"/>
          <w:sz w:val="28"/>
          <w:szCs w:val="28"/>
          <w:lang w:eastAsia="ru-RU"/>
        </w:rPr>
        <w:t>.</w:t>
      </w:r>
    </w:p>
    <w:p w:rsidR="00364CEA" w:rsidRPr="004A6DA9" w:rsidRDefault="00364CEA" w:rsidP="00946E0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bookmarkStart w:id="24" w:name="P425"/>
      <w:bookmarkEnd w:id="24"/>
      <w:r w:rsidRPr="004A6DA9">
        <w:rPr>
          <w:rFonts w:ascii="Times New Roman" w:eastAsia="Times New Roman" w:hAnsi="Times New Roman" w:cs="Times New Roman"/>
          <w:sz w:val="28"/>
          <w:szCs w:val="28"/>
          <w:lang w:eastAsia="ru-RU"/>
        </w:rPr>
        <w:t>12.4.</w:t>
      </w:r>
      <w:r w:rsidR="007F1516" w:rsidRPr="004A6DA9">
        <w:rPr>
          <w:rFonts w:ascii="Times New Roman" w:eastAsia="Times New Roman" w:hAnsi="Times New Roman" w:cs="Times New Roman"/>
          <w:sz w:val="28"/>
          <w:szCs w:val="28"/>
          <w:lang w:eastAsia="ru-RU"/>
        </w:rPr>
        <w:t>«Шаг аукциона»</w:t>
      </w:r>
      <w:r w:rsidRPr="004A6DA9">
        <w:rPr>
          <w:rFonts w:ascii="Times New Roman" w:eastAsia="Times New Roman" w:hAnsi="Times New Roman" w:cs="Times New Roman"/>
          <w:sz w:val="28"/>
          <w:szCs w:val="28"/>
          <w:lang w:eastAsia="ru-RU"/>
        </w:rPr>
        <w:t xml:space="preserve"> устанавливается в размере 5%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sidR="007F1516" w:rsidRPr="004A6DA9">
        <w:rPr>
          <w:rFonts w:ascii="Times New Roman" w:eastAsia="Times New Roman" w:hAnsi="Times New Roman" w:cs="Times New Roman"/>
          <w:sz w:val="28"/>
          <w:szCs w:val="28"/>
          <w:lang w:eastAsia="ru-RU"/>
        </w:rPr>
        <w:t>«</w:t>
      </w:r>
      <w:r w:rsidRPr="004A6DA9">
        <w:rPr>
          <w:rFonts w:ascii="Times New Roman" w:eastAsia="Times New Roman" w:hAnsi="Times New Roman" w:cs="Times New Roman"/>
          <w:sz w:val="28"/>
          <w:szCs w:val="28"/>
          <w:lang w:eastAsia="ru-RU"/>
        </w:rPr>
        <w:t>шаг аукциона</w:t>
      </w:r>
      <w:r w:rsidR="007F1516" w:rsidRPr="004A6DA9">
        <w:rPr>
          <w:rFonts w:ascii="Times New Roman" w:eastAsia="Times New Roman" w:hAnsi="Times New Roman" w:cs="Times New Roman"/>
          <w:sz w:val="28"/>
          <w:szCs w:val="28"/>
          <w:lang w:eastAsia="ru-RU"/>
        </w:rPr>
        <w:t>»</w:t>
      </w:r>
      <w:r w:rsidRPr="004A6DA9">
        <w:rPr>
          <w:rFonts w:ascii="Times New Roman" w:eastAsia="Times New Roman" w:hAnsi="Times New Roman" w:cs="Times New Roman"/>
          <w:sz w:val="28"/>
          <w:szCs w:val="28"/>
          <w:lang w:eastAsia="ru-RU"/>
        </w:rPr>
        <w:t xml:space="preserve"> на 0,5% начальной (минимальной) цены договора (цены лота). </w:t>
      </w:r>
    </w:p>
    <w:p w:rsidR="00364CEA" w:rsidRPr="004A6DA9"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A6DA9">
        <w:rPr>
          <w:rFonts w:ascii="Times New Roman" w:eastAsia="Times New Roman" w:hAnsi="Times New Roman" w:cs="Times New Roman"/>
          <w:sz w:val="28"/>
          <w:szCs w:val="28"/>
          <w:lang w:eastAsia="ru-RU"/>
        </w:rPr>
        <w:t>12.5.Аукционист выбирается из числа членов аукционной комиссии          путем открытого голосования членов аукционной комиссии большинством         голосов.</w:t>
      </w:r>
    </w:p>
    <w:p w:rsidR="00364CEA" w:rsidRPr="004A6DA9"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A6DA9">
        <w:rPr>
          <w:rFonts w:ascii="Times New Roman" w:eastAsia="Times New Roman" w:hAnsi="Times New Roman" w:cs="Times New Roman"/>
          <w:sz w:val="28"/>
          <w:szCs w:val="28"/>
          <w:lang w:eastAsia="ru-RU"/>
        </w:rPr>
        <w:t>12.6.Аукцион проводится в следующем порядке:</w:t>
      </w:r>
    </w:p>
    <w:p w:rsidR="00364CEA" w:rsidRPr="004A6DA9"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A6DA9">
        <w:rPr>
          <w:rFonts w:ascii="Times New Roman" w:eastAsia="Times New Roman" w:hAnsi="Times New Roman" w:cs="Times New Roman"/>
          <w:sz w:val="28"/>
          <w:szCs w:val="28"/>
          <w:lang w:eastAsia="ru-RU"/>
        </w:rPr>
        <w:t>1)аукционная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364CEA" w:rsidRPr="004A6DA9"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A6DA9">
        <w:rPr>
          <w:rFonts w:ascii="Times New Roman" w:eastAsia="Times New Roman" w:hAnsi="Times New Roman" w:cs="Times New Roman"/>
          <w:sz w:val="28"/>
          <w:szCs w:val="28"/>
          <w:lang w:eastAsia="ru-RU"/>
        </w:rPr>
        <w:t xml:space="preserve">2)аукцион начинается с объявления аукционистом начала проведения аукциона (лота), номера лота (в случае проведения аукциона по нескольким </w:t>
      </w:r>
      <w:r w:rsidRPr="004A6DA9">
        <w:rPr>
          <w:rFonts w:ascii="Times New Roman" w:eastAsia="Times New Roman" w:hAnsi="Times New Roman" w:cs="Times New Roman"/>
          <w:sz w:val="28"/>
          <w:szCs w:val="28"/>
          <w:lang w:eastAsia="ru-RU"/>
        </w:rPr>
        <w:lastRenderedPageBreak/>
        <w:t xml:space="preserve">лотам), предмета договора, начальной (минимальной) цены договора (лота), </w:t>
      </w:r>
      <w:r w:rsidR="008447CD" w:rsidRPr="004A6DA9">
        <w:rPr>
          <w:rFonts w:ascii="Times New Roman" w:eastAsia="Times New Roman" w:hAnsi="Times New Roman" w:cs="Times New Roman"/>
          <w:sz w:val="28"/>
          <w:szCs w:val="28"/>
          <w:lang w:eastAsia="ru-RU"/>
        </w:rPr>
        <w:t>«</w:t>
      </w:r>
      <w:r w:rsidRPr="004A6DA9">
        <w:rPr>
          <w:rFonts w:ascii="Times New Roman" w:eastAsia="Times New Roman" w:hAnsi="Times New Roman" w:cs="Times New Roman"/>
          <w:sz w:val="28"/>
          <w:szCs w:val="28"/>
          <w:lang w:eastAsia="ru-RU"/>
        </w:rPr>
        <w:t>шага аукциона</w:t>
      </w:r>
      <w:r w:rsidR="008447CD" w:rsidRPr="004A6DA9">
        <w:rPr>
          <w:rFonts w:ascii="Times New Roman" w:eastAsia="Times New Roman" w:hAnsi="Times New Roman" w:cs="Times New Roman"/>
          <w:sz w:val="28"/>
          <w:szCs w:val="28"/>
          <w:lang w:eastAsia="ru-RU"/>
        </w:rPr>
        <w:t>»</w:t>
      </w:r>
      <w:r w:rsidRPr="004A6DA9">
        <w:rPr>
          <w:rFonts w:ascii="Times New Roman" w:eastAsia="Times New Roman" w:hAnsi="Times New Roman" w:cs="Times New Roman"/>
          <w:sz w:val="28"/>
          <w:szCs w:val="28"/>
          <w:lang w:eastAsia="ru-RU"/>
        </w:rPr>
        <w:t>, после чего аукционист предлагает участникам аукциона заявлять свои предложения о цене договора;</w:t>
      </w:r>
    </w:p>
    <w:p w:rsidR="00364CEA" w:rsidRPr="004A6DA9"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A6DA9">
        <w:rPr>
          <w:rFonts w:ascii="Times New Roman" w:eastAsia="Times New Roman" w:hAnsi="Times New Roman" w:cs="Times New Roman"/>
          <w:sz w:val="28"/>
          <w:szCs w:val="28"/>
          <w:lang w:eastAsia="ru-RU"/>
        </w:rPr>
        <w:t>3)участник аукциона после объявления аукционистом начальной (минимальной) цены договора (цены лота) и цены договора</w:t>
      </w:r>
      <w:r w:rsidR="00F54430" w:rsidRPr="004A6DA9">
        <w:rPr>
          <w:rFonts w:ascii="Times New Roman" w:eastAsia="Times New Roman" w:hAnsi="Times New Roman" w:cs="Times New Roman"/>
          <w:sz w:val="28"/>
          <w:szCs w:val="28"/>
          <w:lang w:eastAsia="ru-RU"/>
        </w:rPr>
        <w:t>, увеличенной в соответствии с «</w:t>
      </w:r>
      <w:r w:rsidRPr="004A6DA9">
        <w:rPr>
          <w:rFonts w:ascii="Times New Roman" w:eastAsia="Times New Roman" w:hAnsi="Times New Roman" w:cs="Times New Roman"/>
          <w:sz w:val="28"/>
          <w:szCs w:val="28"/>
          <w:lang w:eastAsia="ru-RU"/>
        </w:rPr>
        <w:t>шагом аукциона</w:t>
      </w:r>
      <w:r w:rsidR="00F54430" w:rsidRPr="004A6DA9">
        <w:rPr>
          <w:rFonts w:ascii="Times New Roman" w:eastAsia="Times New Roman" w:hAnsi="Times New Roman" w:cs="Times New Roman"/>
          <w:sz w:val="28"/>
          <w:szCs w:val="28"/>
          <w:lang w:eastAsia="ru-RU"/>
        </w:rPr>
        <w:t>»</w:t>
      </w:r>
      <w:r w:rsidRPr="004A6DA9">
        <w:rPr>
          <w:rFonts w:ascii="Times New Roman" w:eastAsia="Times New Roman" w:hAnsi="Times New Roman" w:cs="Times New Roman"/>
          <w:sz w:val="28"/>
          <w:szCs w:val="28"/>
          <w:lang w:eastAsia="ru-RU"/>
        </w:rPr>
        <w:t xml:space="preserve"> в порядке, установленном пунктом 12.4 настоящего Порядка, поднимает карточку в случае, если он согласен заключить договор по объявленной цене</w:t>
      </w:r>
      <w:r w:rsidR="00CF199E" w:rsidRPr="004A6DA9">
        <w:t xml:space="preserve"> </w:t>
      </w:r>
      <w:r w:rsidR="00CF199E" w:rsidRPr="004A6DA9">
        <w:rPr>
          <w:rFonts w:ascii="Times New Roman" w:eastAsia="Times New Roman" w:hAnsi="Times New Roman" w:cs="Times New Roman"/>
          <w:sz w:val="28"/>
          <w:szCs w:val="28"/>
          <w:lang w:eastAsia="ru-RU"/>
        </w:rPr>
        <w:t>за размещение 1 квадратного метра нестационарного торгового объекта в год</w:t>
      </w:r>
      <w:r w:rsidRPr="004A6DA9">
        <w:rPr>
          <w:rFonts w:ascii="Times New Roman" w:eastAsia="Times New Roman" w:hAnsi="Times New Roman" w:cs="Times New Roman"/>
          <w:sz w:val="28"/>
          <w:szCs w:val="28"/>
          <w:lang w:eastAsia="ru-RU"/>
        </w:rPr>
        <w:t>;</w:t>
      </w:r>
    </w:p>
    <w:p w:rsidR="00364CEA" w:rsidRPr="004A6DA9"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A6DA9">
        <w:rPr>
          <w:rFonts w:ascii="Times New Roman" w:eastAsia="Times New Roman" w:hAnsi="Times New Roman" w:cs="Times New Roman"/>
          <w:sz w:val="28"/>
          <w:szCs w:val="28"/>
          <w:lang w:eastAsia="ru-RU"/>
        </w:rPr>
        <w:t xml:space="preserve">4)аукционист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w:t>
      </w:r>
      <w:r w:rsidR="00F54430" w:rsidRPr="004A6DA9">
        <w:rPr>
          <w:rFonts w:ascii="Times New Roman" w:eastAsia="Times New Roman" w:hAnsi="Times New Roman" w:cs="Times New Roman"/>
          <w:sz w:val="28"/>
          <w:szCs w:val="28"/>
          <w:lang w:eastAsia="ru-RU"/>
        </w:rPr>
        <w:t>«</w:t>
      </w:r>
      <w:r w:rsidRPr="004A6DA9">
        <w:rPr>
          <w:rFonts w:ascii="Times New Roman" w:eastAsia="Times New Roman" w:hAnsi="Times New Roman" w:cs="Times New Roman"/>
          <w:sz w:val="28"/>
          <w:szCs w:val="28"/>
          <w:lang w:eastAsia="ru-RU"/>
        </w:rPr>
        <w:t>шагом аукциона</w:t>
      </w:r>
      <w:r w:rsidR="00F54430" w:rsidRPr="004A6DA9">
        <w:rPr>
          <w:rFonts w:ascii="Times New Roman" w:eastAsia="Times New Roman" w:hAnsi="Times New Roman" w:cs="Times New Roman"/>
          <w:sz w:val="28"/>
          <w:szCs w:val="28"/>
          <w:lang w:eastAsia="ru-RU"/>
        </w:rPr>
        <w:t>»</w:t>
      </w:r>
      <w:r w:rsidRPr="004A6DA9">
        <w:rPr>
          <w:rFonts w:ascii="Times New Roman" w:eastAsia="Times New Roman" w:hAnsi="Times New Roman" w:cs="Times New Roman"/>
          <w:sz w:val="28"/>
          <w:szCs w:val="28"/>
          <w:lang w:eastAsia="ru-RU"/>
        </w:rPr>
        <w:t xml:space="preserve">, а также новой цены договора, увеличенной в соответствии с </w:t>
      </w:r>
      <w:r w:rsidR="00F54430" w:rsidRPr="004A6DA9">
        <w:rPr>
          <w:rFonts w:ascii="Times New Roman" w:eastAsia="Times New Roman" w:hAnsi="Times New Roman" w:cs="Times New Roman"/>
          <w:sz w:val="28"/>
          <w:szCs w:val="28"/>
          <w:lang w:eastAsia="ru-RU"/>
        </w:rPr>
        <w:t>«</w:t>
      </w:r>
      <w:r w:rsidRPr="004A6DA9">
        <w:rPr>
          <w:rFonts w:ascii="Times New Roman" w:eastAsia="Times New Roman" w:hAnsi="Times New Roman" w:cs="Times New Roman"/>
          <w:sz w:val="28"/>
          <w:szCs w:val="28"/>
          <w:lang w:eastAsia="ru-RU"/>
        </w:rPr>
        <w:t>шагом аукциона</w:t>
      </w:r>
      <w:r w:rsidR="00F54430" w:rsidRPr="004A6DA9">
        <w:rPr>
          <w:rFonts w:ascii="Times New Roman" w:eastAsia="Times New Roman" w:hAnsi="Times New Roman" w:cs="Times New Roman"/>
          <w:sz w:val="28"/>
          <w:szCs w:val="28"/>
          <w:lang w:eastAsia="ru-RU"/>
        </w:rPr>
        <w:t>»</w:t>
      </w:r>
      <w:r w:rsidRPr="004A6DA9">
        <w:rPr>
          <w:rFonts w:ascii="Times New Roman" w:eastAsia="Times New Roman" w:hAnsi="Times New Roman" w:cs="Times New Roman"/>
          <w:sz w:val="28"/>
          <w:szCs w:val="28"/>
          <w:lang w:eastAsia="ru-RU"/>
        </w:rPr>
        <w:t xml:space="preserve"> в порядке, установленном пунктом 12.4 настоящего Порядка, и </w:t>
      </w:r>
      <w:r w:rsidR="00F54430" w:rsidRPr="004A6DA9">
        <w:rPr>
          <w:rFonts w:ascii="Times New Roman" w:eastAsia="Times New Roman" w:hAnsi="Times New Roman" w:cs="Times New Roman"/>
          <w:sz w:val="28"/>
          <w:szCs w:val="28"/>
          <w:lang w:eastAsia="ru-RU"/>
        </w:rPr>
        <w:t>«шага аукциона»</w:t>
      </w:r>
      <w:r w:rsidRPr="004A6DA9">
        <w:rPr>
          <w:rFonts w:ascii="Times New Roman" w:eastAsia="Times New Roman" w:hAnsi="Times New Roman" w:cs="Times New Roman"/>
          <w:sz w:val="28"/>
          <w:szCs w:val="28"/>
          <w:lang w:eastAsia="ru-RU"/>
        </w:rPr>
        <w:t>, в соответствии с которым повышается цена;</w:t>
      </w:r>
    </w:p>
    <w:p w:rsidR="00364CEA" w:rsidRPr="004A6DA9" w:rsidRDefault="00282CF0"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bookmarkStart w:id="25" w:name="P432"/>
      <w:bookmarkEnd w:id="25"/>
      <w:r w:rsidRPr="004A6DA9">
        <w:rPr>
          <w:rFonts w:ascii="Times New Roman" w:eastAsia="Times New Roman" w:hAnsi="Times New Roman" w:cs="Times New Roman"/>
          <w:sz w:val="28"/>
          <w:szCs w:val="28"/>
          <w:lang w:eastAsia="ru-RU"/>
        </w:rPr>
        <w:t>5)</w:t>
      </w:r>
      <w:r w:rsidR="00364CEA" w:rsidRPr="004A6DA9">
        <w:rPr>
          <w:rFonts w:ascii="Times New Roman" w:eastAsia="Times New Roman" w:hAnsi="Times New Roman" w:cs="Times New Roman"/>
          <w:sz w:val="28"/>
          <w:szCs w:val="28"/>
          <w:lang w:eastAsia="ru-RU"/>
        </w:rPr>
        <w:t xml:space="preserve">аукцион считается оконченным, если после троекратного объявления аукционистом последнего предложения о цене договора ни один участник аукциона не поднял карточку. В этом случае аукционист объявляет </w:t>
      </w:r>
      <w:r w:rsidR="00565033" w:rsidRPr="004A6DA9">
        <w:rPr>
          <w:rFonts w:ascii="Times New Roman" w:eastAsia="Times New Roman" w:hAnsi="Times New Roman" w:cs="Times New Roman"/>
          <w:sz w:val="28"/>
          <w:szCs w:val="28"/>
          <w:lang w:eastAsia="ru-RU"/>
        </w:rPr>
        <w:t xml:space="preserve">                                </w:t>
      </w:r>
      <w:r w:rsidR="00364CEA" w:rsidRPr="004A6DA9">
        <w:rPr>
          <w:rFonts w:ascii="Times New Roman" w:eastAsia="Times New Roman" w:hAnsi="Times New Roman" w:cs="Times New Roman"/>
          <w:sz w:val="28"/>
          <w:szCs w:val="28"/>
          <w:lang w:eastAsia="ru-RU"/>
        </w:rPr>
        <w:t>об окончании проведения аукциона (лота), последнее предложение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364CEA" w:rsidRPr="004A6DA9"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A6DA9">
        <w:rPr>
          <w:rFonts w:ascii="Times New Roman" w:eastAsia="Times New Roman" w:hAnsi="Times New Roman" w:cs="Times New Roman"/>
          <w:sz w:val="28"/>
          <w:szCs w:val="28"/>
          <w:lang w:eastAsia="ru-RU"/>
        </w:rPr>
        <w:t xml:space="preserve">12.7.Победителем аукциона признается лицо, предложившее наиболее высокую цену договора. </w:t>
      </w:r>
    </w:p>
    <w:p w:rsidR="00364CEA" w:rsidRPr="004A6DA9"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A6DA9">
        <w:rPr>
          <w:rFonts w:ascii="Times New Roman" w:eastAsia="Times New Roman" w:hAnsi="Times New Roman" w:cs="Times New Roman"/>
          <w:sz w:val="28"/>
          <w:szCs w:val="28"/>
          <w:lang w:eastAsia="ru-RU"/>
        </w:rPr>
        <w:t>12.8.При проведении аукциона организатор аукциона ведет протокол аукциона, в котором должны содержаться сведения о месте, дате и времени проведения аукциона, об участниках аукциона,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имени, отчестве</w:t>
      </w:r>
      <w:r w:rsidR="00282CF0" w:rsidRPr="004A6DA9">
        <w:rPr>
          <w:rFonts w:ascii="Times New Roman" w:eastAsia="Times New Roman" w:hAnsi="Times New Roman" w:cs="Times New Roman"/>
          <w:sz w:val="28"/>
          <w:szCs w:val="28"/>
          <w:lang w:eastAsia="ru-RU"/>
        </w:rPr>
        <w:t xml:space="preserve"> (при наличии), </w:t>
      </w:r>
      <w:r w:rsidRPr="004A6DA9">
        <w:rPr>
          <w:rFonts w:ascii="Times New Roman" w:eastAsia="Times New Roman" w:hAnsi="Times New Roman" w:cs="Times New Roman"/>
          <w:sz w:val="28"/>
          <w:szCs w:val="28"/>
          <w:lang w:eastAsia="ru-RU"/>
        </w:rPr>
        <w:t xml:space="preserve"> месте жительства (для индивидуального предпринимателя) победителя аукциона и участника аукциона, который сделал предпоследнее предложение о цене договора. Протокол подписывается организатором аукциона и лицом, выигравшим аукцион, в день проведения аукциона. Протокол составляется в двух экземплярах, один из которых остается у организатора аукциона.</w:t>
      </w:r>
    </w:p>
    <w:p w:rsidR="00364CEA" w:rsidRPr="004A6DA9"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A6DA9">
        <w:rPr>
          <w:rFonts w:ascii="Times New Roman" w:eastAsia="Times New Roman" w:hAnsi="Times New Roman" w:cs="Times New Roman"/>
          <w:sz w:val="28"/>
          <w:szCs w:val="28"/>
          <w:lang w:eastAsia="ru-RU"/>
        </w:rPr>
        <w:t>12.9.Протокол аукциона размещается на официальном сайте  организатором аукциона в течение дня, следующего за днем подписания указанного протокола.</w:t>
      </w:r>
    </w:p>
    <w:p w:rsidR="00364CEA" w:rsidRPr="004A6DA9"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A6DA9">
        <w:rPr>
          <w:rFonts w:ascii="Times New Roman" w:eastAsia="Times New Roman" w:hAnsi="Times New Roman" w:cs="Times New Roman"/>
          <w:sz w:val="28"/>
          <w:szCs w:val="28"/>
          <w:lang w:eastAsia="ru-RU"/>
        </w:rPr>
        <w:t>12.10.Любой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2 рабочих дней со дня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364CEA" w:rsidRPr="004A6DA9" w:rsidRDefault="00364CEA" w:rsidP="00946E0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lastRenderedPageBreak/>
        <w:t xml:space="preserve">12.11.Организатор аукциона в течение 5 рабочих дней со дня подписания протокола аукциона возвращает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(далее - участник аукциона, заявке на участие в аукционе которого присвоен второй номер). </w:t>
      </w:r>
    </w:p>
    <w:p w:rsidR="00631DEC" w:rsidRPr="004A6DA9" w:rsidRDefault="00631DEC" w:rsidP="00FC428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 xml:space="preserve">Сумма задатка, внесенная победителем аукциона, засчитывается </w:t>
      </w:r>
      <w:r w:rsidR="00BF2C82" w:rsidRPr="004A6DA9">
        <w:rPr>
          <w:rFonts w:ascii="Times New Roman" w:eastAsia="Times New Roman" w:hAnsi="Times New Roman" w:cs="Times New Roman"/>
          <w:sz w:val="28"/>
          <w:szCs w:val="28"/>
          <w:lang w:eastAsia="ru-RU"/>
        </w:rPr>
        <w:t>У</w:t>
      </w:r>
      <w:r w:rsidRPr="004A6DA9">
        <w:rPr>
          <w:rFonts w:ascii="Times New Roman" w:eastAsia="Times New Roman" w:hAnsi="Times New Roman" w:cs="Times New Roman"/>
          <w:sz w:val="28"/>
          <w:szCs w:val="28"/>
          <w:lang w:eastAsia="ru-RU"/>
        </w:rPr>
        <w:t>полномоченным органом в качестве платы за размещение нестационарного торгового объекта.</w:t>
      </w:r>
    </w:p>
    <w:p w:rsidR="00364CEA" w:rsidRPr="004A6DA9" w:rsidRDefault="00364CEA" w:rsidP="00FC428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Задаток, внесенный участником аукциона, заявке на участие в аукционе которого присвоен второй номер, возвращается такому участнику аукциона           в течение 5 рабочих дней с даты подписания договора с победителем аукциона</w:t>
      </w:r>
      <w:r w:rsidR="00EC3EBB" w:rsidRPr="004A6DA9">
        <w:rPr>
          <w:rFonts w:ascii="Times New Roman" w:eastAsia="Times New Roman" w:hAnsi="Times New Roman" w:cs="Times New Roman"/>
          <w:sz w:val="28"/>
          <w:szCs w:val="28"/>
          <w:lang w:eastAsia="ru-RU"/>
        </w:rPr>
        <w:t>.</w:t>
      </w:r>
      <w:r w:rsidRPr="004A6DA9">
        <w:rPr>
          <w:rFonts w:ascii="Times New Roman" w:eastAsia="Times New Roman" w:hAnsi="Times New Roman" w:cs="Times New Roman"/>
          <w:sz w:val="28"/>
          <w:szCs w:val="28"/>
          <w:lang w:eastAsia="ru-RU"/>
        </w:rPr>
        <w:t xml:space="preserve"> </w:t>
      </w:r>
    </w:p>
    <w:p w:rsidR="00C12F70" w:rsidRPr="004A6DA9" w:rsidRDefault="005C4D39" w:rsidP="00FC428F">
      <w:pPr>
        <w:spacing w:after="0" w:line="240" w:lineRule="auto"/>
        <w:ind w:firstLine="709"/>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12.12.</w:t>
      </w:r>
      <w:r w:rsidR="00364CEA" w:rsidRPr="004A6DA9">
        <w:rPr>
          <w:rFonts w:ascii="Times New Roman" w:eastAsia="Times New Roman" w:hAnsi="Times New Roman" w:cs="Times New Roman"/>
          <w:sz w:val="28"/>
          <w:szCs w:val="28"/>
          <w:lang w:eastAsia="ru-RU"/>
        </w:rPr>
        <w:t>В случае если в аукционе участвовал один участник</w:t>
      </w:r>
      <w:r w:rsidR="00184E71" w:rsidRPr="004A6DA9">
        <w:rPr>
          <w:rFonts w:ascii="Times New Roman" w:eastAsia="Times New Roman" w:hAnsi="Times New Roman" w:cs="Times New Roman"/>
          <w:sz w:val="28"/>
          <w:szCs w:val="28"/>
          <w:lang w:eastAsia="ru-RU"/>
        </w:rPr>
        <w:t>,</w:t>
      </w:r>
      <w:r w:rsidR="00364CEA" w:rsidRPr="004A6DA9">
        <w:rPr>
          <w:rFonts w:ascii="Times New Roman" w:eastAsia="Times New Roman" w:hAnsi="Times New Roman" w:cs="Times New Roman"/>
          <w:sz w:val="28"/>
          <w:szCs w:val="28"/>
          <w:lang w:eastAsia="ru-RU"/>
        </w:rPr>
        <w:t xml:space="preserve"> </w:t>
      </w:r>
      <w:r w:rsidR="00C12F70" w:rsidRPr="004A6DA9">
        <w:rPr>
          <w:rFonts w:ascii="Times New Roman" w:eastAsia="Times New Roman" w:hAnsi="Times New Roman" w:cs="Times New Roman"/>
          <w:sz w:val="28"/>
          <w:szCs w:val="28"/>
          <w:lang w:eastAsia="ru-RU"/>
        </w:rPr>
        <w:t>аукцион признается несостоявшимся. Договор на размещение нестационарного торгового объекта заключается с единственным участником аукциона, подавшим заявку по начальной (минимальной) цене, указанной в извещении.</w:t>
      </w:r>
    </w:p>
    <w:p w:rsidR="00C12F70" w:rsidRPr="004A6DA9" w:rsidRDefault="00C12F70" w:rsidP="00FC428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12.13.В</w:t>
      </w:r>
      <w:r w:rsidR="00364CEA" w:rsidRPr="004A6DA9">
        <w:rPr>
          <w:rFonts w:ascii="Times New Roman" w:eastAsia="Times New Roman" w:hAnsi="Times New Roman" w:cs="Times New Roman"/>
          <w:sz w:val="28"/>
          <w:szCs w:val="28"/>
          <w:lang w:eastAsia="ru-RU"/>
        </w:rPr>
        <w:t xml:space="preserve">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sidR="005C4D39" w:rsidRPr="004A6DA9">
        <w:rPr>
          <w:rFonts w:ascii="Times New Roman" w:eastAsia="Times New Roman" w:hAnsi="Times New Roman" w:cs="Times New Roman"/>
          <w:sz w:val="28"/>
          <w:szCs w:val="28"/>
          <w:lang w:eastAsia="ru-RU"/>
        </w:rPr>
        <w:t>«</w:t>
      </w:r>
      <w:r w:rsidR="00364CEA" w:rsidRPr="004A6DA9">
        <w:rPr>
          <w:rFonts w:ascii="Times New Roman" w:eastAsia="Times New Roman" w:hAnsi="Times New Roman" w:cs="Times New Roman"/>
          <w:sz w:val="28"/>
          <w:szCs w:val="28"/>
          <w:lang w:eastAsia="ru-RU"/>
        </w:rPr>
        <w:t>шаг аукциона</w:t>
      </w:r>
      <w:r w:rsidR="005C4D39" w:rsidRPr="004A6DA9">
        <w:rPr>
          <w:rFonts w:ascii="Times New Roman" w:eastAsia="Times New Roman" w:hAnsi="Times New Roman" w:cs="Times New Roman"/>
          <w:sz w:val="28"/>
          <w:szCs w:val="28"/>
          <w:lang w:eastAsia="ru-RU"/>
        </w:rPr>
        <w:t>»</w:t>
      </w:r>
      <w:r w:rsidR="00364CEA" w:rsidRPr="004A6DA9">
        <w:rPr>
          <w:rFonts w:ascii="Times New Roman" w:eastAsia="Times New Roman" w:hAnsi="Times New Roman" w:cs="Times New Roman"/>
          <w:sz w:val="28"/>
          <w:szCs w:val="28"/>
          <w:lang w:eastAsia="ru-RU"/>
        </w:rPr>
        <w:t xml:space="preserve"> снижен в соответствии с пунктом 12.4 настоящего Порядка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w:t>
      </w:r>
      <w:r w:rsidRPr="004A6DA9">
        <w:rPr>
          <w:rFonts w:ascii="Times New Roman" w:eastAsia="Times New Roman" w:hAnsi="Times New Roman" w:cs="Times New Roman"/>
          <w:sz w:val="28"/>
          <w:szCs w:val="28"/>
          <w:lang w:eastAsia="ru-RU"/>
        </w:rPr>
        <w:t xml:space="preserve">Договор на размещение нестационарного торгового объекта заключается с участником аукциона, подавшем ранее других заявку на участие в аукционе. </w:t>
      </w:r>
    </w:p>
    <w:p w:rsidR="00364CEA" w:rsidRPr="004A6DA9" w:rsidRDefault="00C12F70" w:rsidP="00946E0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12.14.</w:t>
      </w:r>
      <w:r w:rsidR="00364CEA" w:rsidRPr="004A6DA9">
        <w:rPr>
          <w:rFonts w:ascii="Times New Roman" w:eastAsia="Times New Roman" w:hAnsi="Times New Roman" w:cs="Times New Roman"/>
          <w:sz w:val="28"/>
          <w:szCs w:val="28"/>
          <w:lang w:eastAsia="ru-RU"/>
        </w:rPr>
        <w:t>В случае если аукционной документацией предусмотрено два и более лота, решение о признании аукциона несостоявшимся принимается в отношении каждого лота отдельно.</w:t>
      </w:r>
    </w:p>
    <w:p w:rsidR="00364CEA" w:rsidRPr="004A6DA9"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A6DA9">
        <w:rPr>
          <w:rFonts w:ascii="Times New Roman" w:eastAsia="Times New Roman" w:hAnsi="Times New Roman" w:cs="Times New Roman"/>
          <w:sz w:val="28"/>
          <w:szCs w:val="28"/>
          <w:lang w:eastAsia="ru-RU"/>
        </w:rPr>
        <w:t>12.1</w:t>
      </w:r>
      <w:r w:rsidR="00C12F70" w:rsidRPr="004A6DA9">
        <w:rPr>
          <w:rFonts w:ascii="Times New Roman" w:eastAsia="Times New Roman" w:hAnsi="Times New Roman" w:cs="Times New Roman"/>
          <w:sz w:val="28"/>
          <w:szCs w:val="28"/>
          <w:lang w:eastAsia="ru-RU"/>
        </w:rPr>
        <w:t>5</w:t>
      </w:r>
      <w:r w:rsidRPr="004A6DA9">
        <w:rPr>
          <w:rFonts w:ascii="Times New Roman" w:eastAsia="Times New Roman" w:hAnsi="Times New Roman" w:cs="Times New Roman"/>
          <w:sz w:val="28"/>
          <w:szCs w:val="28"/>
          <w:lang w:eastAsia="ru-RU"/>
        </w:rPr>
        <w:t>.Протоколы, составленные в ходе проведения аукциона, заявки           на участие в аукционе, аукционная документация, изменения, внесенные в аукционную документацию, и разъяснения документации об аукционе хранятся организатором аукциона не менее 3 лет.</w:t>
      </w:r>
    </w:p>
    <w:p w:rsidR="00364CEA" w:rsidRPr="004A6DA9" w:rsidRDefault="00364CEA" w:rsidP="00946E08">
      <w:pPr>
        <w:autoSpaceDE w:val="0"/>
        <w:autoSpaceDN w:val="0"/>
        <w:adjustRightInd w:val="0"/>
        <w:spacing w:after="0" w:line="240" w:lineRule="auto"/>
        <w:ind w:firstLine="708"/>
        <w:jc w:val="center"/>
        <w:rPr>
          <w:rFonts w:ascii="Times New Roman" w:eastAsiaTheme="minorEastAsia" w:hAnsi="Times New Roman" w:cs="Times New Roman"/>
          <w:sz w:val="28"/>
          <w:szCs w:val="28"/>
          <w:lang w:eastAsia="ru-RU"/>
        </w:rPr>
      </w:pPr>
    </w:p>
    <w:p w:rsidR="00364CEA" w:rsidRPr="004A6DA9" w:rsidRDefault="004D34F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A6DA9">
        <w:rPr>
          <w:rFonts w:ascii="Times New Roman" w:eastAsia="Times New Roman" w:hAnsi="Times New Roman" w:cs="Times New Roman"/>
          <w:bCs/>
          <w:sz w:val="28"/>
          <w:szCs w:val="28"/>
          <w:lang w:eastAsia="ru-RU"/>
        </w:rPr>
        <w:t>13</w:t>
      </w:r>
      <w:r w:rsidR="0052231E" w:rsidRPr="004A6DA9">
        <w:rPr>
          <w:rFonts w:ascii="Times New Roman" w:eastAsia="Times New Roman" w:hAnsi="Times New Roman" w:cs="Times New Roman"/>
          <w:bCs/>
          <w:sz w:val="28"/>
          <w:szCs w:val="28"/>
          <w:lang w:eastAsia="ru-RU"/>
        </w:rPr>
        <w:t>.Заключение договора</w:t>
      </w:r>
      <w:r w:rsidR="00B07AD2" w:rsidRPr="004A6DA9">
        <w:rPr>
          <w:rFonts w:ascii="Times New Roman" w:eastAsia="Times New Roman" w:hAnsi="Times New Roman" w:cs="Times New Roman"/>
          <w:bCs/>
          <w:sz w:val="28"/>
          <w:szCs w:val="28"/>
          <w:lang w:eastAsia="ru-RU"/>
        </w:rPr>
        <w:t xml:space="preserve"> </w:t>
      </w:r>
      <w:r w:rsidR="00364CEA" w:rsidRPr="004A6DA9">
        <w:rPr>
          <w:rFonts w:ascii="Times New Roman" w:eastAsia="Times New Roman" w:hAnsi="Times New Roman" w:cs="Times New Roman"/>
          <w:bCs/>
          <w:sz w:val="28"/>
          <w:szCs w:val="28"/>
          <w:lang w:eastAsia="ru-RU"/>
        </w:rPr>
        <w:t>по результатам аукциона</w:t>
      </w:r>
    </w:p>
    <w:p w:rsidR="00364CEA" w:rsidRPr="004A6DA9" w:rsidRDefault="008661A4"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bookmarkStart w:id="26" w:name="P299"/>
      <w:bookmarkEnd w:id="26"/>
      <w:r w:rsidRPr="004A6DA9">
        <w:rPr>
          <w:rFonts w:ascii="Times New Roman" w:eastAsia="Times New Roman" w:hAnsi="Times New Roman" w:cs="Times New Roman"/>
          <w:sz w:val="28"/>
          <w:szCs w:val="28"/>
          <w:lang w:eastAsia="ru-RU"/>
        </w:rPr>
        <w:t xml:space="preserve">13.1.Заключение </w:t>
      </w:r>
      <w:r w:rsidR="00364CEA" w:rsidRPr="004A6DA9">
        <w:rPr>
          <w:rFonts w:ascii="Times New Roman" w:eastAsia="Times New Roman" w:hAnsi="Times New Roman" w:cs="Times New Roman"/>
          <w:sz w:val="28"/>
          <w:szCs w:val="28"/>
          <w:lang w:eastAsia="ru-RU"/>
        </w:rPr>
        <w:t>договора осуществляется в порядке, предусмотренном Гражданским кодексом Российской Федерации и иными федеральными законами.</w:t>
      </w:r>
    </w:p>
    <w:p w:rsidR="00364CEA" w:rsidRPr="004A6DA9" w:rsidRDefault="00364CEA" w:rsidP="00B44D8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13.2.Договор заключается на условиях, указанных в поданной участником аукциона, с которым заключается договор, заявке на участие в аукционе и в аукционной документации.</w:t>
      </w:r>
    </w:p>
    <w:p w:rsidR="0015427F" w:rsidRPr="004A6DA9" w:rsidRDefault="0015427F" w:rsidP="00B44D8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13.3.Договор заключается на срок, указанный в заявке участника аукциона, но не более чем на 5 лет;</w:t>
      </w:r>
    </w:p>
    <w:p w:rsidR="004F6554" w:rsidRPr="004A6DA9" w:rsidRDefault="00C0785C" w:rsidP="00106C70">
      <w:pPr>
        <w:pStyle w:val="ConsPlusNormal"/>
        <w:ind w:firstLine="709"/>
        <w:jc w:val="both"/>
      </w:pPr>
      <w:r w:rsidRPr="004A6DA9">
        <w:rPr>
          <w:rFonts w:ascii="Times New Roman" w:eastAsia="Times New Roman" w:hAnsi="Times New Roman" w:cs="Times New Roman"/>
          <w:sz w:val="28"/>
          <w:szCs w:val="28"/>
        </w:rPr>
        <w:lastRenderedPageBreak/>
        <w:t>13.</w:t>
      </w:r>
      <w:r w:rsidR="0015427F" w:rsidRPr="004A6DA9">
        <w:rPr>
          <w:rFonts w:ascii="Times New Roman" w:eastAsia="Times New Roman" w:hAnsi="Times New Roman" w:cs="Times New Roman"/>
          <w:sz w:val="28"/>
          <w:szCs w:val="28"/>
        </w:rPr>
        <w:t>4</w:t>
      </w:r>
      <w:r w:rsidRPr="004A6DA9">
        <w:rPr>
          <w:rFonts w:ascii="Times New Roman" w:eastAsia="Times New Roman" w:hAnsi="Times New Roman" w:cs="Times New Roman"/>
          <w:sz w:val="28"/>
          <w:szCs w:val="28"/>
        </w:rPr>
        <w:t>.</w:t>
      </w:r>
      <w:r w:rsidRPr="004A6DA9">
        <w:rPr>
          <w:rFonts w:ascii="Times New Roman" w:hAnsi="Times New Roman" w:cs="Times New Roman"/>
          <w:sz w:val="28"/>
          <w:szCs w:val="28"/>
        </w:rPr>
        <w:t xml:space="preserve">Уполномоченный орган в течение </w:t>
      </w:r>
      <w:r w:rsidR="00D326D4" w:rsidRPr="004A6DA9">
        <w:rPr>
          <w:rFonts w:ascii="Times New Roman" w:hAnsi="Times New Roman" w:cs="Times New Roman"/>
          <w:sz w:val="28"/>
          <w:szCs w:val="28"/>
        </w:rPr>
        <w:t>10</w:t>
      </w:r>
      <w:r w:rsidRPr="004A6DA9">
        <w:rPr>
          <w:rFonts w:ascii="Times New Roman" w:hAnsi="Times New Roman" w:cs="Times New Roman"/>
          <w:sz w:val="28"/>
          <w:szCs w:val="28"/>
        </w:rPr>
        <w:t xml:space="preserve"> рабочих дней со дня проведения аукциона направляет победителю аукциона или единственному принявшему участие в аукционе его участнику два экземпляра подписанного проекта договора на размещение нестационарного торгового объекта</w:t>
      </w:r>
      <w:r w:rsidR="00ED1DFF" w:rsidRPr="004A6DA9">
        <w:rPr>
          <w:rFonts w:ascii="Times New Roman" w:hAnsi="Times New Roman" w:cs="Times New Roman"/>
          <w:sz w:val="28"/>
          <w:szCs w:val="28"/>
        </w:rPr>
        <w:t xml:space="preserve"> заказным письмом для подписания или вручает лично заявителю</w:t>
      </w:r>
      <w:r w:rsidRPr="004A6DA9">
        <w:rPr>
          <w:rFonts w:ascii="Times New Roman" w:hAnsi="Times New Roman" w:cs="Times New Roman"/>
          <w:sz w:val="28"/>
          <w:szCs w:val="28"/>
        </w:rPr>
        <w:t>.</w:t>
      </w:r>
      <w:r w:rsidRPr="004A6DA9">
        <w:t xml:space="preserve"> </w:t>
      </w:r>
    </w:p>
    <w:p w:rsidR="00481716" w:rsidRPr="004A6DA9" w:rsidRDefault="0015427F" w:rsidP="00106C70">
      <w:pPr>
        <w:pStyle w:val="ConsPlusNormal"/>
        <w:ind w:firstLine="709"/>
        <w:jc w:val="both"/>
        <w:rPr>
          <w:rFonts w:ascii="Times New Roman" w:hAnsi="Times New Roman" w:cs="Times New Roman"/>
          <w:sz w:val="28"/>
          <w:szCs w:val="28"/>
        </w:rPr>
      </w:pPr>
      <w:r w:rsidRPr="004A6DA9">
        <w:rPr>
          <w:rFonts w:ascii="Times New Roman" w:hAnsi="Times New Roman" w:cs="Times New Roman"/>
          <w:sz w:val="28"/>
          <w:szCs w:val="28"/>
        </w:rPr>
        <w:t>13.5</w:t>
      </w:r>
      <w:r w:rsidR="004F6554" w:rsidRPr="004A6DA9">
        <w:rPr>
          <w:rFonts w:ascii="Times New Roman" w:hAnsi="Times New Roman" w:cs="Times New Roman"/>
          <w:sz w:val="28"/>
          <w:szCs w:val="28"/>
        </w:rPr>
        <w:t>.</w:t>
      </w:r>
      <w:r w:rsidR="00481716" w:rsidRPr="004A6DA9">
        <w:rPr>
          <w:rFonts w:ascii="Times New Roman" w:hAnsi="Times New Roman" w:cs="Times New Roman"/>
          <w:sz w:val="28"/>
          <w:szCs w:val="28"/>
        </w:rPr>
        <w:t xml:space="preserve">Участник аукциона </w:t>
      </w:r>
      <w:r w:rsidR="00957EC6" w:rsidRPr="004A6DA9">
        <w:rPr>
          <w:rFonts w:ascii="Times New Roman" w:hAnsi="Times New Roman" w:cs="Times New Roman"/>
          <w:sz w:val="28"/>
          <w:szCs w:val="28"/>
        </w:rPr>
        <w:t xml:space="preserve">обязан в течение 5 рабочих дней со дня получения проекта договора подписать договор и представить его в Уполномоченный орган. </w:t>
      </w:r>
    </w:p>
    <w:p w:rsidR="00364CEA" w:rsidRPr="004A6DA9" w:rsidRDefault="00106C70"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bookmarkStart w:id="27" w:name="P300"/>
      <w:bookmarkEnd w:id="27"/>
      <w:r w:rsidRPr="004A6DA9">
        <w:rPr>
          <w:rFonts w:ascii="Times New Roman" w:eastAsia="Times New Roman" w:hAnsi="Times New Roman" w:cs="Times New Roman"/>
          <w:sz w:val="28"/>
          <w:szCs w:val="28"/>
          <w:lang w:eastAsia="ru-RU"/>
        </w:rPr>
        <w:t>1</w:t>
      </w:r>
      <w:r w:rsidR="00364CEA" w:rsidRPr="004A6DA9">
        <w:rPr>
          <w:rFonts w:ascii="Times New Roman" w:eastAsia="Times New Roman" w:hAnsi="Times New Roman" w:cs="Times New Roman"/>
          <w:sz w:val="28"/>
          <w:szCs w:val="28"/>
          <w:lang w:eastAsia="ru-RU"/>
        </w:rPr>
        <w:t>3.</w:t>
      </w:r>
      <w:r w:rsidR="0015427F" w:rsidRPr="004A6DA9">
        <w:rPr>
          <w:rFonts w:ascii="Times New Roman" w:eastAsia="Times New Roman" w:hAnsi="Times New Roman" w:cs="Times New Roman"/>
          <w:sz w:val="28"/>
          <w:szCs w:val="28"/>
          <w:lang w:eastAsia="ru-RU"/>
        </w:rPr>
        <w:t>6</w:t>
      </w:r>
      <w:r w:rsidR="00364CEA" w:rsidRPr="004A6DA9">
        <w:rPr>
          <w:rFonts w:ascii="Times New Roman" w:eastAsia="Times New Roman" w:hAnsi="Times New Roman" w:cs="Times New Roman"/>
          <w:sz w:val="28"/>
          <w:szCs w:val="28"/>
          <w:lang w:eastAsia="ru-RU"/>
        </w:rPr>
        <w:t>.В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w:t>
      </w:r>
      <w:r w:rsidR="006708CA" w:rsidRPr="004A6DA9">
        <w:rPr>
          <w:rFonts w:ascii="Times New Roman" w:eastAsia="Times New Roman" w:hAnsi="Times New Roman" w:cs="Times New Roman"/>
          <w:sz w:val="28"/>
          <w:szCs w:val="28"/>
          <w:lang w:eastAsia="ru-RU"/>
        </w:rPr>
        <w:t>ор в соответствии с пунктом 13.</w:t>
      </w:r>
      <w:r w:rsidR="0015427F" w:rsidRPr="004A6DA9">
        <w:rPr>
          <w:rFonts w:ascii="Times New Roman" w:eastAsia="Times New Roman" w:hAnsi="Times New Roman" w:cs="Times New Roman"/>
          <w:sz w:val="28"/>
          <w:szCs w:val="28"/>
          <w:lang w:eastAsia="ru-RU"/>
        </w:rPr>
        <w:t>7</w:t>
      </w:r>
      <w:r w:rsidR="00364CEA" w:rsidRPr="004A6DA9">
        <w:rPr>
          <w:rFonts w:ascii="Times New Roman" w:eastAsia="Times New Roman" w:hAnsi="Times New Roman" w:cs="Times New Roman"/>
          <w:sz w:val="28"/>
          <w:szCs w:val="28"/>
          <w:lang w:eastAsia="ru-RU"/>
        </w:rPr>
        <w:t xml:space="preserve"> настоящего Порядка, в случае установления факта:</w:t>
      </w:r>
    </w:p>
    <w:p w:rsidR="00364CEA" w:rsidRPr="004A6DA9"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A6DA9">
        <w:rPr>
          <w:rFonts w:ascii="Times New Roman" w:eastAsia="Times New Roman" w:hAnsi="Times New Roman" w:cs="Times New Roman"/>
          <w:sz w:val="28"/>
          <w:szCs w:val="28"/>
          <w:lang w:eastAsia="ru-RU"/>
        </w:rPr>
        <w:t>1)проведения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FC24B6" w:rsidRPr="004A6DA9" w:rsidRDefault="00FC24B6" w:rsidP="00FC24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2)приостановления деятельности такого лица в порядке, предусмотренном Кодексом Российской Федерации об административных правонарушениях;</w:t>
      </w:r>
    </w:p>
    <w:p w:rsidR="00FC24B6" w:rsidRPr="004A6DA9" w:rsidRDefault="00FC24B6" w:rsidP="00FC24B6">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A6DA9">
        <w:rPr>
          <w:rFonts w:ascii="Times New Roman" w:eastAsia="Times New Roman" w:hAnsi="Times New Roman" w:cs="Times New Roman"/>
          <w:sz w:val="28"/>
          <w:szCs w:val="28"/>
          <w:lang w:eastAsia="ru-RU"/>
        </w:rPr>
        <w:t>3)наличия конфликта интересов между участником аукциона и членом аукционной комиссии;</w:t>
      </w:r>
    </w:p>
    <w:p w:rsidR="00FC24B6" w:rsidRPr="004A6DA9" w:rsidRDefault="00FC24B6" w:rsidP="00FC24B6">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A6DA9">
        <w:rPr>
          <w:rFonts w:ascii="Times New Roman" w:eastAsia="Times New Roman" w:hAnsi="Times New Roman" w:cs="Times New Roman"/>
          <w:sz w:val="28"/>
          <w:szCs w:val="28"/>
          <w:lang w:eastAsia="ru-RU"/>
        </w:rPr>
        <w:t>4)предоставления таким лицом заведомо ложных сведений, недостоверных сведений, содержащихся в заявке, предусмотренной               пунктом 10.2 настоящего Порядка.</w:t>
      </w:r>
    </w:p>
    <w:p w:rsidR="00FC24B6" w:rsidRPr="004A6DA9" w:rsidRDefault="00FC24B6" w:rsidP="00FC24B6">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bookmarkStart w:id="28" w:name="P304"/>
      <w:bookmarkEnd w:id="28"/>
      <w:r w:rsidRPr="004A6DA9">
        <w:rPr>
          <w:rFonts w:ascii="Times New Roman" w:eastAsia="Times New Roman" w:hAnsi="Times New Roman" w:cs="Times New Roman"/>
          <w:sz w:val="28"/>
          <w:szCs w:val="28"/>
          <w:lang w:eastAsia="ru-RU"/>
        </w:rPr>
        <w:t xml:space="preserve">13.7.В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13.6 настоящего Порядка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w:t>
      </w:r>
    </w:p>
    <w:p w:rsidR="00FC24B6" w:rsidRPr="004A6DA9" w:rsidRDefault="00FC24B6" w:rsidP="00FC24B6">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A6DA9">
        <w:rPr>
          <w:rFonts w:ascii="Times New Roman" w:eastAsia="Times New Roman" w:hAnsi="Times New Roman" w:cs="Times New Roman"/>
          <w:sz w:val="28"/>
          <w:szCs w:val="28"/>
          <w:lang w:eastAsia="ru-RU"/>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FC24B6" w:rsidRPr="004A6DA9" w:rsidRDefault="00FC24B6" w:rsidP="00FC24B6">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A6DA9">
        <w:rPr>
          <w:rFonts w:ascii="Times New Roman" w:eastAsia="Times New Roman" w:hAnsi="Times New Roman" w:cs="Times New Roman"/>
          <w:sz w:val="28"/>
          <w:szCs w:val="28"/>
          <w:lang w:eastAsia="ru-RU"/>
        </w:rPr>
        <w:t>Указанный протокол размещается организатором аукциона на официальном сайте в течение дня, следующего после дня подписания указанного протокола. Организатор аукциона в течение 2 рабочих дней со дня подписания протокола передает (направляет) один экземпляр протокола лицу, с которым отказывается заключить договор.</w:t>
      </w:r>
    </w:p>
    <w:p w:rsidR="00FC24B6" w:rsidRPr="004A6DA9" w:rsidRDefault="00FC24B6" w:rsidP="00FC24B6">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A6DA9">
        <w:rPr>
          <w:rFonts w:ascii="Times New Roman" w:eastAsia="Times New Roman" w:hAnsi="Times New Roman" w:cs="Times New Roman"/>
          <w:sz w:val="28"/>
          <w:szCs w:val="28"/>
          <w:lang w:eastAsia="ru-RU"/>
        </w:rPr>
        <w:lastRenderedPageBreak/>
        <w:t>При этом организатор аукциона предлагает заключить договор участнику аукциона, заявке на участие, в аукционе которого присвоен второй номер. При согласии участника аукциона, заявке на участие в аукционе которого присвоен второй номер, организатор аукциона в течение 3 рабочих дней со дня подписания протокола об отказе от заключения договора передает участнику аукциона, заявке на участие в аукционе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аукционе которого присвоен второй номер, в проект договора, прилагаемый к аукционной документации. Указанный проект договора подписывается участником аукциона, заявке на участие, в аукционе которого присвоен второй номер, в 10-дневный срок и представляется организатору аукциона.</w:t>
      </w:r>
    </w:p>
    <w:p w:rsidR="00364CEA" w:rsidRPr="004A6DA9" w:rsidRDefault="00FC24B6" w:rsidP="00FC24B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bookmarkStart w:id="29" w:name="P309"/>
      <w:bookmarkStart w:id="30" w:name="P312"/>
      <w:bookmarkEnd w:id="29"/>
      <w:bookmarkEnd w:id="30"/>
      <w:r w:rsidRPr="004A6DA9">
        <w:rPr>
          <w:rFonts w:ascii="Times New Roman" w:eastAsia="Times New Roman" w:hAnsi="Times New Roman" w:cs="Times New Roman"/>
          <w:sz w:val="28"/>
          <w:szCs w:val="28"/>
          <w:lang w:eastAsia="ru-RU"/>
        </w:rPr>
        <w:t>13.8.При уклонении победителя аукциона от заключения договора либо в случае отказа от заключения договора с победителем аукциона договор заключается между администрацией города Нефтеюганска</w:t>
      </w:r>
      <w:r w:rsidRPr="004A6DA9">
        <w:t xml:space="preserve"> </w:t>
      </w:r>
      <w:r w:rsidRPr="004A6DA9">
        <w:rPr>
          <w:rFonts w:ascii="Times New Roman" w:eastAsia="Times New Roman" w:hAnsi="Times New Roman" w:cs="Times New Roman"/>
          <w:sz w:val="28"/>
          <w:szCs w:val="28"/>
          <w:lang w:eastAsia="ru-RU"/>
        </w:rPr>
        <w:t>и участником аукциона, заявке  на участие в аукционе которого присвоен второй номер.</w:t>
      </w:r>
    </w:p>
    <w:p w:rsidR="00FC24B6" w:rsidRPr="004A6DA9" w:rsidRDefault="00FC24B6" w:rsidP="00FC24B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1B3E6C" w:rsidRPr="004A6DA9" w:rsidRDefault="0015427F" w:rsidP="00946E08">
      <w:pPr>
        <w:widowControl w:val="0"/>
        <w:autoSpaceDE w:val="0"/>
        <w:autoSpaceDN w:val="0"/>
        <w:adjustRightInd w:val="0"/>
        <w:spacing w:after="0" w:line="240" w:lineRule="auto"/>
        <w:ind w:firstLine="708"/>
        <w:jc w:val="both"/>
        <w:rPr>
          <w:rFonts w:ascii="Times New Roman" w:eastAsia="MS Mincho" w:hAnsi="Times New Roman" w:cs="Times New Roman"/>
          <w:sz w:val="28"/>
          <w:szCs w:val="28"/>
          <w:lang w:eastAsia="ru-RU"/>
        </w:rPr>
      </w:pPr>
      <w:r w:rsidRPr="004A6DA9">
        <w:rPr>
          <w:rFonts w:ascii="Times New Roman" w:eastAsia="MS Mincho" w:hAnsi="Times New Roman" w:cs="Times New Roman"/>
          <w:sz w:val="28"/>
          <w:szCs w:val="28"/>
          <w:lang w:eastAsia="ru-RU"/>
        </w:rPr>
        <w:t>13.9</w:t>
      </w:r>
      <w:r w:rsidR="001B3E6C" w:rsidRPr="004A6DA9">
        <w:rPr>
          <w:rFonts w:ascii="Times New Roman" w:eastAsia="MS Mincho" w:hAnsi="Times New Roman" w:cs="Times New Roman"/>
          <w:sz w:val="28"/>
          <w:szCs w:val="28"/>
          <w:lang w:eastAsia="ru-RU"/>
        </w:rPr>
        <w:t>.Основанием для размещения нестационарного торгового объекта в соответствии</w:t>
      </w:r>
      <w:r w:rsidR="005B0EF5" w:rsidRPr="004A6DA9">
        <w:rPr>
          <w:rFonts w:ascii="Times New Roman" w:eastAsia="MS Mincho" w:hAnsi="Times New Roman" w:cs="Times New Roman"/>
          <w:sz w:val="28"/>
          <w:szCs w:val="28"/>
          <w:lang w:eastAsia="ru-RU"/>
        </w:rPr>
        <w:t xml:space="preserve"> </w:t>
      </w:r>
      <w:r w:rsidR="001B3E6C" w:rsidRPr="004A6DA9">
        <w:rPr>
          <w:rFonts w:ascii="Times New Roman" w:eastAsia="MS Mincho" w:hAnsi="Times New Roman" w:cs="Times New Roman"/>
          <w:sz w:val="28"/>
          <w:szCs w:val="28"/>
          <w:lang w:eastAsia="ru-RU"/>
        </w:rPr>
        <w:t xml:space="preserve">с утвержденной схемой размещения является договор на размещение нестационарного торгового объекта, заключенный между администрацией города Нефтеюганска </w:t>
      </w:r>
      <w:r w:rsidR="005B0EF5" w:rsidRPr="004A6DA9">
        <w:rPr>
          <w:rFonts w:ascii="Times New Roman" w:eastAsia="MS Mincho" w:hAnsi="Times New Roman" w:cs="Times New Roman"/>
          <w:sz w:val="28"/>
          <w:szCs w:val="28"/>
          <w:lang w:eastAsia="ru-RU"/>
        </w:rPr>
        <w:t>и Х</w:t>
      </w:r>
      <w:r w:rsidR="001B3E6C" w:rsidRPr="004A6DA9">
        <w:rPr>
          <w:rFonts w:ascii="Times New Roman" w:eastAsia="MS Mincho" w:hAnsi="Times New Roman" w:cs="Times New Roman"/>
          <w:sz w:val="28"/>
          <w:szCs w:val="28"/>
          <w:lang w:eastAsia="ru-RU"/>
        </w:rPr>
        <w:t>озяйствующим субъектом по форме согласно приложению к Порядку  проведения аукционов на право заключения договоров на размещение нестационарных торговых объектов на территории города Нефтеюганска.</w:t>
      </w:r>
    </w:p>
    <w:p w:rsidR="00F73FF1" w:rsidRPr="004A6DA9" w:rsidRDefault="00F73FF1" w:rsidP="00946E08">
      <w:pPr>
        <w:widowControl w:val="0"/>
        <w:autoSpaceDE w:val="0"/>
        <w:autoSpaceDN w:val="0"/>
        <w:adjustRightInd w:val="0"/>
        <w:spacing w:after="0" w:line="240" w:lineRule="auto"/>
        <w:ind w:firstLine="708"/>
        <w:jc w:val="both"/>
        <w:rPr>
          <w:rFonts w:ascii="Times New Roman" w:eastAsia="MS Mincho" w:hAnsi="Times New Roman" w:cs="Times New Roman"/>
          <w:sz w:val="28"/>
          <w:szCs w:val="28"/>
          <w:lang w:eastAsia="ru-RU"/>
        </w:rPr>
      </w:pPr>
    </w:p>
    <w:p w:rsidR="00364CEA" w:rsidRPr="004A6DA9" w:rsidRDefault="004D34F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A6DA9">
        <w:rPr>
          <w:rFonts w:ascii="Times New Roman" w:eastAsia="Times New Roman" w:hAnsi="Times New Roman" w:cs="Times New Roman"/>
          <w:bCs/>
          <w:sz w:val="28"/>
          <w:szCs w:val="28"/>
          <w:lang w:eastAsia="ru-RU"/>
        </w:rPr>
        <w:t>14</w:t>
      </w:r>
      <w:r w:rsidR="00364CEA" w:rsidRPr="004A6DA9">
        <w:rPr>
          <w:rFonts w:ascii="Times New Roman" w:eastAsia="Times New Roman" w:hAnsi="Times New Roman" w:cs="Times New Roman"/>
          <w:bCs/>
          <w:sz w:val="28"/>
          <w:szCs w:val="28"/>
          <w:lang w:eastAsia="ru-RU"/>
        </w:rPr>
        <w:t>.Последствия признания аукциона несостоявшимся</w:t>
      </w:r>
    </w:p>
    <w:p w:rsidR="00364CEA" w:rsidRPr="004A6DA9" w:rsidRDefault="00364CEA" w:rsidP="00946E0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bookmarkStart w:id="31" w:name="P451"/>
      <w:bookmarkEnd w:id="31"/>
      <w:r w:rsidRPr="004A6DA9">
        <w:rPr>
          <w:rFonts w:ascii="Times New Roman" w:eastAsia="Times New Roman" w:hAnsi="Times New Roman" w:cs="Times New Roman"/>
          <w:sz w:val="28"/>
          <w:szCs w:val="28"/>
          <w:lang w:eastAsia="ru-RU"/>
        </w:rPr>
        <w:t>В случае</w:t>
      </w:r>
      <w:r w:rsidR="00FC428F" w:rsidRPr="004A6DA9">
        <w:rPr>
          <w:rFonts w:ascii="Times New Roman" w:eastAsia="Times New Roman" w:hAnsi="Times New Roman" w:cs="Times New Roman"/>
          <w:sz w:val="28"/>
          <w:szCs w:val="28"/>
          <w:lang w:eastAsia="ru-RU"/>
        </w:rPr>
        <w:t>,</w:t>
      </w:r>
      <w:r w:rsidRPr="004A6DA9">
        <w:rPr>
          <w:rFonts w:ascii="Times New Roman" w:eastAsia="Times New Roman" w:hAnsi="Times New Roman" w:cs="Times New Roman"/>
          <w:sz w:val="28"/>
          <w:szCs w:val="28"/>
          <w:lang w:eastAsia="ru-RU"/>
        </w:rPr>
        <w:t xml:space="preserve">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аукционной документацией, а также с лицом, признанным единственным участником аукциона, организатор аукциона обязан в 10</w:t>
      </w:r>
      <w:r w:rsidR="00CB4815" w:rsidRPr="004A6DA9">
        <w:rPr>
          <w:rFonts w:ascii="Times New Roman" w:eastAsia="Times New Roman" w:hAnsi="Times New Roman" w:cs="Times New Roman"/>
          <w:sz w:val="28"/>
          <w:szCs w:val="28"/>
          <w:lang w:eastAsia="ru-RU"/>
        </w:rPr>
        <w:t>-дневный срок заключить договор</w:t>
      </w:r>
      <w:r w:rsidR="00757A2B" w:rsidRPr="004A6DA9">
        <w:rPr>
          <w:rFonts w:ascii="Times New Roman" w:eastAsia="Times New Roman" w:hAnsi="Times New Roman" w:cs="Times New Roman"/>
          <w:sz w:val="28"/>
          <w:szCs w:val="28"/>
          <w:lang w:eastAsia="ru-RU"/>
        </w:rPr>
        <w:t xml:space="preserve"> </w:t>
      </w:r>
      <w:r w:rsidRPr="004A6DA9">
        <w:rPr>
          <w:rFonts w:ascii="Times New Roman" w:eastAsia="Times New Roman" w:hAnsi="Times New Roman" w:cs="Times New Roman"/>
          <w:sz w:val="28"/>
          <w:szCs w:val="28"/>
          <w:lang w:eastAsia="ru-RU"/>
        </w:rPr>
        <w:t>на условиях, предусмотренных заявкой на участие в аукционе, и по начальной (минимальной) цене договора (лота), указанной в извещении о проведении аукциона.</w:t>
      </w:r>
    </w:p>
    <w:p w:rsidR="00F73FF1" w:rsidRPr="004A6DA9" w:rsidRDefault="00F73FF1" w:rsidP="00946E0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FC4B3C" w:rsidRPr="004A6DA9" w:rsidRDefault="00FC4B3C" w:rsidP="00FC4B3C">
      <w:pPr>
        <w:spacing w:after="0" w:line="240" w:lineRule="auto"/>
        <w:ind w:firstLine="708"/>
        <w:jc w:val="both"/>
        <w:rPr>
          <w:rFonts w:ascii="Times New Roman" w:eastAsia="Times New Roman" w:hAnsi="Times New Roman" w:cs="Times New Roman"/>
          <w:bCs/>
          <w:sz w:val="28"/>
          <w:szCs w:val="28"/>
          <w:lang w:eastAsia="ru-RU"/>
        </w:rPr>
      </w:pPr>
      <w:r w:rsidRPr="004A6DA9">
        <w:rPr>
          <w:rFonts w:ascii="Times New Roman" w:eastAsia="Times New Roman" w:hAnsi="Times New Roman" w:cs="Times New Roman"/>
          <w:bCs/>
          <w:sz w:val="28"/>
          <w:szCs w:val="28"/>
          <w:lang w:eastAsia="ru-RU"/>
        </w:rPr>
        <w:t xml:space="preserve">15.Начальная (минимальная) цена договора (цена лота) </w:t>
      </w:r>
    </w:p>
    <w:p w:rsidR="00FC4B3C" w:rsidRPr="004A6DA9" w:rsidRDefault="00FC4B3C" w:rsidP="00FC4B3C">
      <w:pPr>
        <w:spacing w:after="0" w:line="240" w:lineRule="auto"/>
        <w:ind w:firstLine="708"/>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Расчет начальной (минимальной) цены договора (цены лота) за размещение 1 квадратного метра нестационарного торгового объекта в год (начальной цены аукциона) осуществляется по формуле:</w:t>
      </w:r>
    </w:p>
    <w:p w:rsidR="00FC4B3C" w:rsidRPr="004A6DA9" w:rsidRDefault="00FC4B3C" w:rsidP="00FC4B3C">
      <w:pPr>
        <w:shd w:val="clear" w:color="auto" w:fill="FFFFFF"/>
        <w:spacing w:after="0" w:line="240" w:lineRule="auto"/>
        <w:ind w:firstLine="708"/>
        <w:jc w:val="center"/>
        <w:textAlignment w:val="baseline"/>
        <w:rPr>
          <w:rFonts w:ascii="Times New Roman" w:eastAsia="Times New Roman" w:hAnsi="Times New Roman" w:cs="Times New Roman"/>
          <w:i/>
          <w:iCs/>
          <w:sz w:val="28"/>
          <w:szCs w:val="28"/>
          <w:lang w:eastAsia="ru-RU"/>
        </w:rPr>
      </w:pPr>
    </w:p>
    <w:p w:rsidR="00FC4B3C" w:rsidRPr="004A6DA9" w:rsidRDefault="00FC4B3C" w:rsidP="00FC4B3C">
      <w:pPr>
        <w:shd w:val="clear" w:color="auto" w:fill="FFFFFF"/>
        <w:spacing w:after="0" w:line="240" w:lineRule="auto"/>
        <w:ind w:firstLine="708"/>
        <w:jc w:val="center"/>
        <w:textAlignment w:val="baseline"/>
        <w:rPr>
          <w:rFonts w:ascii="Times New Roman" w:eastAsia="Times New Roman" w:hAnsi="Times New Roman" w:cs="Times New Roman"/>
          <w:sz w:val="28"/>
          <w:szCs w:val="28"/>
          <w:lang w:eastAsia="ru-RU"/>
        </w:rPr>
      </w:pPr>
      <w:r w:rsidRPr="004A6DA9">
        <w:rPr>
          <w:rFonts w:ascii="Times New Roman" w:eastAsia="Times New Roman" w:hAnsi="Times New Roman" w:cs="Times New Roman"/>
          <w:iCs/>
          <w:sz w:val="28"/>
          <w:szCs w:val="28"/>
          <w:lang w:eastAsia="ru-RU"/>
        </w:rPr>
        <w:t>Пл = С</w:t>
      </w:r>
      <w:r w:rsidRPr="004A6DA9">
        <w:rPr>
          <w:rFonts w:ascii="Times New Roman" w:eastAsia="Times New Roman" w:hAnsi="Times New Roman" w:cs="Times New Roman"/>
          <w:iCs/>
          <w:sz w:val="28"/>
          <w:szCs w:val="28"/>
          <w:vertAlign w:val="subscript"/>
          <w:lang w:eastAsia="ru-RU"/>
        </w:rPr>
        <w:t xml:space="preserve">кад </w:t>
      </w:r>
      <w:r w:rsidRPr="004A6DA9">
        <w:rPr>
          <w:rFonts w:ascii="Times New Roman" w:eastAsia="Times New Roman" w:hAnsi="Times New Roman" w:cs="Times New Roman"/>
          <w:iCs/>
          <w:sz w:val="28"/>
          <w:szCs w:val="28"/>
          <w:lang w:eastAsia="ru-RU"/>
        </w:rPr>
        <w:t>× К</w:t>
      </w:r>
      <w:r w:rsidRPr="004A6DA9">
        <w:rPr>
          <w:rFonts w:ascii="Times New Roman" w:eastAsia="Times New Roman" w:hAnsi="Times New Roman" w:cs="Times New Roman"/>
          <w:iCs/>
          <w:sz w:val="28"/>
          <w:szCs w:val="28"/>
          <w:vertAlign w:val="subscript"/>
          <w:lang w:eastAsia="ru-RU"/>
        </w:rPr>
        <w:t>т</w:t>
      </w:r>
      <w:r w:rsidRPr="004A6DA9">
        <w:rPr>
          <w:rFonts w:ascii="Times New Roman" w:eastAsia="Times New Roman" w:hAnsi="Times New Roman" w:cs="Times New Roman"/>
          <w:iCs/>
          <w:sz w:val="28"/>
          <w:szCs w:val="28"/>
          <w:lang w:eastAsia="ru-RU"/>
        </w:rPr>
        <w:t xml:space="preserve"> ×</w:t>
      </w:r>
      <w:r w:rsidRPr="004A6DA9">
        <w:rPr>
          <w:rFonts w:ascii="Times New Roman" w:eastAsia="Times New Roman" w:hAnsi="Times New Roman" w:cs="Times New Roman"/>
          <w:sz w:val="28"/>
          <w:szCs w:val="28"/>
          <w:lang w:eastAsia="ru-RU"/>
        </w:rPr>
        <w:t xml:space="preserve"> </w:t>
      </w:r>
      <w:r w:rsidRPr="004A6DA9">
        <w:rPr>
          <w:rFonts w:ascii="Times New Roman" w:eastAsia="Times New Roman" w:hAnsi="Times New Roman" w:cs="Times New Roman"/>
          <w:iCs/>
          <w:sz w:val="28"/>
          <w:szCs w:val="28"/>
          <w:lang w:eastAsia="ru-RU"/>
        </w:rPr>
        <w:t>К</w:t>
      </w:r>
      <w:r w:rsidRPr="004A6DA9">
        <w:rPr>
          <w:rFonts w:ascii="Times New Roman" w:eastAsia="Times New Roman" w:hAnsi="Times New Roman" w:cs="Times New Roman"/>
          <w:iCs/>
          <w:sz w:val="28"/>
          <w:szCs w:val="28"/>
          <w:vertAlign w:val="subscript"/>
          <w:lang w:eastAsia="ru-RU"/>
        </w:rPr>
        <w:t>сз</w:t>
      </w:r>
      <w:r w:rsidRPr="004A6DA9">
        <w:rPr>
          <w:rFonts w:ascii="Times New Roman" w:eastAsia="Times New Roman" w:hAnsi="Times New Roman" w:cs="Times New Roman"/>
          <w:iCs/>
          <w:sz w:val="28"/>
          <w:szCs w:val="28"/>
          <w:lang w:eastAsia="ru-RU"/>
        </w:rPr>
        <w:t xml:space="preserve"> </w:t>
      </w:r>
      <w:r w:rsidRPr="004A6DA9">
        <w:rPr>
          <w:rFonts w:ascii="Times New Roman" w:eastAsia="Times New Roman" w:hAnsi="Times New Roman" w:cs="Times New Roman"/>
          <w:sz w:val="28"/>
          <w:szCs w:val="28"/>
          <w:lang w:eastAsia="ru-RU"/>
        </w:rPr>
        <w:t>, где:</w:t>
      </w:r>
    </w:p>
    <w:p w:rsidR="00FC4B3C" w:rsidRPr="004A6DA9" w:rsidRDefault="00FC4B3C" w:rsidP="00FC4B3C">
      <w:pPr>
        <w:shd w:val="clear" w:color="auto" w:fill="FFFFFF"/>
        <w:spacing w:after="0" w:line="240" w:lineRule="auto"/>
        <w:ind w:firstLine="708"/>
        <w:jc w:val="center"/>
        <w:textAlignment w:val="baseline"/>
        <w:rPr>
          <w:rFonts w:ascii="Times New Roman" w:eastAsia="Times New Roman" w:hAnsi="Times New Roman" w:cs="Times New Roman"/>
          <w:sz w:val="28"/>
          <w:szCs w:val="28"/>
          <w:lang w:eastAsia="ru-RU"/>
        </w:rPr>
      </w:pPr>
    </w:p>
    <w:p w:rsidR="00FC4B3C" w:rsidRPr="004A6DA9" w:rsidRDefault="00FC4B3C" w:rsidP="00FC4B3C">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lastRenderedPageBreak/>
        <w:t>Пл - начальная (минимальная) цена за размещение 1 квадратного метра нестационарного торгового объекта в год (начальная цена аукциона);</w:t>
      </w:r>
    </w:p>
    <w:p w:rsidR="00FC4B3C" w:rsidRPr="004A6DA9" w:rsidRDefault="00FC4B3C" w:rsidP="00FC4B3C">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С</w:t>
      </w:r>
      <w:r w:rsidRPr="004A6DA9">
        <w:rPr>
          <w:rFonts w:ascii="Times New Roman" w:eastAsia="Times New Roman" w:hAnsi="Times New Roman" w:cs="Times New Roman"/>
          <w:sz w:val="28"/>
          <w:szCs w:val="28"/>
          <w:vertAlign w:val="subscript"/>
          <w:lang w:eastAsia="ru-RU"/>
        </w:rPr>
        <w:t>кад</w:t>
      </w:r>
      <w:r w:rsidRPr="004A6DA9">
        <w:rPr>
          <w:rFonts w:ascii="Times New Roman" w:eastAsia="Times New Roman" w:hAnsi="Times New Roman" w:cs="Times New Roman"/>
          <w:sz w:val="28"/>
          <w:szCs w:val="28"/>
          <w:lang w:eastAsia="ru-RU"/>
        </w:rPr>
        <w:t xml:space="preserve"> - средний уровень кадастровой стоимости 1 квадратного метра      земель населенных пунктов, утвержденный постановлением Правительства Ханты-Мансийского автономного округа - Югры от 07.08.2015 № 249-п               «Об утверждении результатов определения кадастровой стоимости земельных участков в составе земель населенных пунктов на территории Ханты-Мансийского автономного округа - Югры и признании утратившими силу           некоторых постановлений Правительства Ханты-Мансийского автономного округа – Югры» по 5 виду разрешенного использования для города Нефтеюганска;</w:t>
      </w:r>
    </w:p>
    <w:p w:rsidR="00FC4B3C" w:rsidRPr="004A6DA9" w:rsidRDefault="00FC4B3C" w:rsidP="00FC4B3C">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К</w:t>
      </w:r>
      <w:r w:rsidRPr="004A6DA9">
        <w:rPr>
          <w:rFonts w:ascii="Times New Roman" w:eastAsia="Times New Roman" w:hAnsi="Times New Roman" w:cs="Times New Roman"/>
          <w:sz w:val="28"/>
          <w:szCs w:val="28"/>
          <w:vertAlign w:val="subscript"/>
          <w:lang w:eastAsia="ru-RU"/>
        </w:rPr>
        <w:t>т</w:t>
      </w:r>
      <w:r w:rsidRPr="004A6DA9">
        <w:rPr>
          <w:rFonts w:ascii="Times New Roman" w:eastAsia="Times New Roman" w:hAnsi="Times New Roman" w:cs="Times New Roman"/>
          <w:sz w:val="28"/>
          <w:szCs w:val="28"/>
          <w:lang w:eastAsia="ru-RU"/>
        </w:rPr>
        <w:t xml:space="preserve"> - коэффициент, учитывающий тип (вид) и специализацию нестационарного торгового объекта; </w:t>
      </w:r>
    </w:p>
    <w:p w:rsidR="00FC4B3C" w:rsidRPr="004A6DA9" w:rsidRDefault="00FC4B3C" w:rsidP="00FC4B3C">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К</w:t>
      </w:r>
      <w:r w:rsidRPr="004A6DA9">
        <w:rPr>
          <w:rFonts w:ascii="Times New Roman" w:eastAsia="Times New Roman" w:hAnsi="Times New Roman" w:cs="Times New Roman"/>
          <w:sz w:val="28"/>
          <w:szCs w:val="28"/>
          <w:vertAlign w:val="subscript"/>
          <w:lang w:eastAsia="ru-RU"/>
        </w:rPr>
        <w:t>сз</w:t>
      </w:r>
      <w:r w:rsidRPr="004A6DA9">
        <w:rPr>
          <w:rFonts w:ascii="Times New Roman" w:eastAsia="Times New Roman" w:hAnsi="Times New Roman" w:cs="Times New Roman"/>
          <w:sz w:val="28"/>
          <w:szCs w:val="28"/>
          <w:lang w:eastAsia="ru-RU"/>
        </w:rPr>
        <w:t xml:space="preserve"> - коэффициент сезонности работы нестационарного торгового объекта; устанавливается равным 1 для объектов, функционирующих круглогодично, 0,5 - функционирующих сезонно (один сезон) в периоды, определенные Постановлением Губернатора Ханты-Мансийского автономного округа - Югры от 10.02.1999 № 54 «О сроках наступления сезонов года на территории округа».</w:t>
      </w:r>
    </w:p>
    <w:p w:rsidR="00FC4B3C" w:rsidRPr="004A6DA9" w:rsidRDefault="00FC4B3C" w:rsidP="00FC4B3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385309" w:rsidRPr="004A6DA9" w:rsidRDefault="008F1B40" w:rsidP="00385309">
      <w:pPr>
        <w:shd w:val="clear" w:color="auto" w:fill="FFFFFF"/>
        <w:spacing w:after="0" w:line="240" w:lineRule="auto"/>
        <w:ind w:left="708" w:right="-1"/>
        <w:jc w:val="both"/>
        <w:rPr>
          <w:rFonts w:ascii="Times New Roman" w:eastAsia="Times New Roman" w:hAnsi="Times New Roman" w:cs="Times New Roman"/>
          <w:bCs/>
          <w:sz w:val="28"/>
          <w:szCs w:val="28"/>
          <w:lang w:eastAsia="ru-RU"/>
        </w:rPr>
      </w:pPr>
      <w:r w:rsidRPr="004A6DA9">
        <w:rPr>
          <w:rFonts w:ascii="Times New Roman" w:eastAsia="Times New Roman" w:hAnsi="Times New Roman" w:cs="Times New Roman"/>
          <w:bCs/>
          <w:sz w:val="28"/>
          <w:szCs w:val="28"/>
          <w:lang w:eastAsia="ru-RU"/>
        </w:rPr>
        <w:t xml:space="preserve"> </w:t>
      </w:r>
      <w:r w:rsidR="00385309" w:rsidRPr="004A6DA9">
        <w:rPr>
          <w:rFonts w:ascii="Times New Roman" w:eastAsia="Times New Roman" w:hAnsi="Times New Roman" w:cs="Times New Roman"/>
          <w:bCs/>
          <w:sz w:val="28"/>
          <w:szCs w:val="28"/>
          <w:lang w:eastAsia="ru-RU"/>
        </w:rPr>
        <w:t>«Коэффициенты типов (видов) нестационарных торговых объектов</w:t>
      </w:r>
    </w:p>
    <w:p w:rsidR="00385309" w:rsidRPr="004A6DA9" w:rsidRDefault="00385309" w:rsidP="00385309">
      <w:pPr>
        <w:shd w:val="clear" w:color="auto" w:fill="FFFFFF"/>
        <w:spacing w:after="0" w:line="240" w:lineRule="auto"/>
        <w:ind w:right="-1"/>
        <w:jc w:val="both"/>
        <w:rPr>
          <w:rFonts w:ascii="Times New Roman" w:eastAsia="Times New Roman" w:hAnsi="Times New Roman" w:cs="Times New Roman"/>
          <w:bCs/>
          <w:sz w:val="28"/>
          <w:szCs w:val="28"/>
          <w:lang w:eastAsia="ru-RU"/>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494"/>
        <w:gridCol w:w="6656"/>
        <w:gridCol w:w="2489"/>
      </w:tblGrid>
      <w:tr w:rsidR="004A6DA9" w:rsidRPr="004A6DA9" w:rsidTr="00E37B63">
        <w:trPr>
          <w:trHeight w:val="284"/>
        </w:trPr>
        <w:tc>
          <w:tcPr>
            <w:tcW w:w="494"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hideMark/>
          </w:tcPr>
          <w:p w:rsidR="00385309" w:rsidRPr="004A6DA9" w:rsidRDefault="00385309" w:rsidP="00385309">
            <w:pPr>
              <w:spacing w:after="0" w:line="240" w:lineRule="auto"/>
              <w:jc w:val="center"/>
              <w:textAlignment w:val="baseline"/>
              <w:rPr>
                <w:rFonts w:ascii="Times New Roman" w:eastAsia="Times New Roman" w:hAnsi="Times New Roman" w:cs="Times New Roman"/>
                <w:sz w:val="24"/>
                <w:szCs w:val="24"/>
                <w:lang w:eastAsia="ru-RU"/>
              </w:rPr>
            </w:pPr>
            <w:r w:rsidRPr="004A6DA9">
              <w:rPr>
                <w:rFonts w:ascii="Times New Roman" w:eastAsia="Times New Roman" w:hAnsi="Times New Roman" w:cs="Times New Roman"/>
                <w:bCs/>
                <w:sz w:val="24"/>
                <w:szCs w:val="24"/>
                <w:lang w:eastAsia="ru-RU"/>
              </w:rPr>
              <w:t>№</w:t>
            </w:r>
          </w:p>
          <w:p w:rsidR="00385309" w:rsidRPr="004A6DA9" w:rsidRDefault="00385309" w:rsidP="00385309">
            <w:pPr>
              <w:spacing w:after="0" w:line="240" w:lineRule="auto"/>
              <w:jc w:val="center"/>
              <w:textAlignment w:val="baseline"/>
              <w:rPr>
                <w:rFonts w:ascii="Times New Roman" w:eastAsia="Times New Roman" w:hAnsi="Times New Roman" w:cs="Times New Roman"/>
                <w:sz w:val="24"/>
                <w:szCs w:val="24"/>
                <w:lang w:eastAsia="ru-RU"/>
              </w:rPr>
            </w:pPr>
            <w:r w:rsidRPr="004A6DA9">
              <w:rPr>
                <w:rFonts w:ascii="Times New Roman" w:eastAsia="Times New Roman" w:hAnsi="Times New Roman" w:cs="Times New Roman"/>
                <w:bCs/>
                <w:sz w:val="24"/>
                <w:szCs w:val="24"/>
                <w:lang w:eastAsia="ru-RU"/>
              </w:rPr>
              <w:t>п/п</w:t>
            </w:r>
          </w:p>
        </w:tc>
        <w:tc>
          <w:tcPr>
            <w:tcW w:w="6656"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hideMark/>
          </w:tcPr>
          <w:p w:rsidR="00385309" w:rsidRPr="004A6DA9" w:rsidRDefault="00385309" w:rsidP="00385309">
            <w:pPr>
              <w:spacing w:after="0" w:line="240" w:lineRule="auto"/>
              <w:jc w:val="center"/>
              <w:textAlignment w:val="baseline"/>
              <w:rPr>
                <w:rFonts w:ascii="Times New Roman" w:eastAsia="Times New Roman" w:hAnsi="Times New Roman" w:cs="Times New Roman"/>
                <w:sz w:val="24"/>
                <w:szCs w:val="24"/>
                <w:lang w:eastAsia="ru-RU"/>
              </w:rPr>
            </w:pPr>
            <w:r w:rsidRPr="004A6DA9">
              <w:rPr>
                <w:rFonts w:ascii="Times New Roman" w:eastAsia="Times New Roman" w:hAnsi="Times New Roman" w:cs="Times New Roman"/>
                <w:sz w:val="24"/>
                <w:szCs w:val="24"/>
                <w:lang w:eastAsia="ru-RU"/>
              </w:rPr>
              <w:t>Типы (виды) предприятий розничной торговли</w:t>
            </w:r>
          </w:p>
        </w:tc>
        <w:tc>
          <w:tcPr>
            <w:tcW w:w="2489"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hideMark/>
          </w:tcPr>
          <w:p w:rsidR="00385309" w:rsidRPr="004A6DA9" w:rsidRDefault="00385309" w:rsidP="00385309">
            <w:pPr>
              <w:spacing w:after="0" w:line="240" w:lineRule="auto"/>
              <w:jc w:val="center"/>
              <w:textAlignment w:val="baseline"/>
              <w:rPr>
                <w:rFonts w:ascii="Times New Roman" w:eastAsia="Times New Roman" w:hAnsi="Times New Roman" w:cs="Times New Roman"/>
                <w:sz w:val="24"/>
                <w:szCs w:val="24"/>
                <w:lang w:eastAsia="ru-RU"/>
              </w:rPr>
            </w:pPr>
            <w:r w:rsidRPr="004A6DA9">
              <w:rPr>
                <w:rFonts w:ascii="Times New Roman" w:eastAsia="Times New Roman" w:hAnsi="Times New Roman" w:cs="Times New Roman"/>
                <w:bCs/>
                <w:sz w:val="24"/>
                <w:szCs w:val="24"/>
                <w:lang w:eastAsia="ru-RU"/>
              </w:rPr>
              <w:t>Коэффициент</w:t>
            </w:r>
          </w:p>
        </w:tc>
      </w:tr>
      <w:tr w:rsidR="004A6DA9" w:rsidRPr="004A6DA9" w:rsidTr="00E37B63">
        <w:trPr>
          <w:trHeight w:val="284"/>
        </w:trPr>
        <w:tc>
          <w:tcPr>
            <w:tcW w:w="494"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hideMark/>
          </w:tcPr>
          <w:p w:rsidR="00385309" w:rsidRPr="004A6DA9" w:rsidRDefault="00385309" w:rsidP="00385309">
            <w:pPr>
              <w:spacing w:after="0" w:line="240" w:lineRule="auto"/>
              <w:jc w:val="center"/>
              <w:rPr>
                <w:rFonts w:ascii="Times New Roman" w:eastAsia="Times New Roman" w:hAnsi="Times New Roman" w:cs="Times New Roman"/>
                <w:sz w:val="24"/>
                <w:szCs w:val="24"/>
                <w:lang w:eastAsia="ru-RU"/>
              </w:rPr>
            </w:pPr>
            <w:r w:rsidRPr="004A6DA9">
              <w:rPr>
                <w:rFonts w:ascii="Times New Roman" w:eastAsia="Times New Roman" w:hAnsi="Times New Roman" w:cs="Times New Roman"/>
                <w:sz w:val="24"/>
                <w:szCs w:val="24"/>
                <w:lang w:eastAsia="ru-RU"/>
              </w:rPr>
              <w:t>1.</w:t>
            </w:r>
          </w:p>
        </w:tc>
        <w:tc>
          <w:tcPr>
            <w:tcW w:w="6656"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hideMark/>
          </w:tcPr>
          <w:p w:rsidR="00385309" w:rsidRPr="004A6DA9" w:rsidRDefault="00385309" w:rsidP="00385309">
            <w:pPr>
              <w:spacing w:after="0" w:line="240" w:lineRule="auto"/>
              <w:jc w:val="both"/>
              <w:textAlignment w:val="baseline"/>
              <w:rPr>
                <w:rFonts w:ascii="Times New Roman" w:eastAsia="Times New Roman" w:hAnsi="Times New Roman" w:cs="Times New Roman"/>
                <w:spacing w:val="2"/>
                <w:sz w:val="24"/>
                <w:szCs w:val="24"/>
                <w:lang w:eastAsia="ru-RU"/>
              </w:rPr>
            </w:pPr>
            <w:r w:rsidRPr="004A6DA9">
              <w:rPr>
                <w:rFonts w:ascii="Times New Roman" w:eastAsia="Times New Roman" w:hAnsi="Times New Roman" w:cs="Times New Roman"/>
                <w:sz w:val="24"/>
                <w:szCs w:val="24"/>
                <w:lang w:eastAsia="ru-RU"/>
              </w:rPr>
              <w:t xml:space="preserve">Автоцистерна </w:t>
            </w:r>
            <w:r w:rsidRPr="004A6DA9">
              <w:rPr>
                <w:rFonts w:ascii="Times New Roman" w:eastAsia="Times New Roman" w:hAnsi="Times New Roman" w:cs="Times New Roman"/>
                <w:spacing w:val="2"/>
                <w:sz w:val="24"/>
                <w:szCs w:val="24"/>
                <w:lang w:eastAsia="ru-RU"/>
              </w:rPr>
              <w:t>(реализация прохладительных напитков)</w:t>
            </w:r>
          </w:p>
        </w:tc>
        <w:tc>
          <w:tcPr>
            <w:tcW w:w="2489"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tcPr>
          <w:p w:rsidR="00385309" w:rsidRPr="004A6DA9" w:rsidRDefault="00385309" w:rsidP="00385309">
            <w:pPr>
              <w:spacing w:after="0" w:line="240" w:lineRule="auto"/>
              <w:jc w:val="center"/>
              <w:textAlignment w:val="baseline"/>
              <w:rPr>
                <w:rFonts w:ascii="Times New Roman" w:eastAsia="Times New Roman" w:hAnsi="Times New Roman" w:cs="Times New Roman"/>
                <w:sz w:val="24"/>
                <w:szCs w:val="24"/>
                <w:lang w:eastAsia="ru-RU"/>
              </w:rPr>
            </w:pPr>
            <w:r w:rsidRPr="004A6DA9">
              <w:rPr>
                <w:rFonts w:ascii="Times New Roman" w:eastAsia="Times New Roman" w:hAnsi="Times New Roman" w:cs="Times New Roman"/>
                <w:sz w:val="24"/>
                <w:szCs w:val="24"/>
                <w:lang w:eastAsia="ru-RU"/>
              </w:rPr>
              <w:t>0,2</w:t>
            </w:r>
          </w:p>
        </w:tc>
      </w:tr>
      <w:tr w:rsidR="004A6DA9" w:rsidRPr="004A6DA9" w:rsidTr="00E37B63">
        <w:trPr>
          <w:trHeight w:val="284"/>
        </w:trPr>
        <w:tc>
          <w:tcPr>
            <w:tcW w:w="494"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tcPr>
          <w:p w:rsidR="00385309" w:rsidRPr="004A6DA9" w:rsidRDefault="00385309" w:rsidP="00385309">
            <w:pPr>
              <w:spacing w:after="0" w:line="240" w:lineRule="auto"/>
              <w:jc w:val="center"/>
              <w:rPr>
                <w:rFonts w:ascii="Times New Roman" w:eastAsia="Times New Roman" w:hAnsi="Times New Roman" w:cs="Times New Roman"/>
                <w:sz w:val="24"/>
                <w:szCs w:val="24"/>
                <w:lang w:eastAsia="ru-RU"/>
              </w:rPr>
            </w:pPr>
            <w:r w:rsidRPr="004A6DA9">
              <w:rPr>
                <w:rFonts w:ascii="Times New Roman" w:eastAsia="Times New Roman" w:hAnsi="Times New Roman" w:cs="Times New Roman"/>
                <w:sz w:val="24"/>
                <w:szCs w:val="24"/>
                <w:lang w:eastAsia="ru-RU"/>
              </w:rPr>
              <w:t>2.</w:t>
            </w:r>
          </w:p>
        </w:tc>
        <w:tc>
          <w:tcPr>
            <w:tcW w:w="6656"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hideMark/>
          </w:tcPr>
          <w:p w:rsidR="00385309" w:rsidRPr="004A6DA9" w:rsidRDefault="00385309" w:rsidP="00385309">
            <w:pPr>
              <w:spacing w:after="0" w:line="240" w:lineRule="auto"/>
              <w:jc w:val="both"/>
              <w:textAlignment w:val="baseline"/>
              <w:rPr>
                <w:rFonts w:ascii="Times New Roman" w:eastAsia="Times New Roman" w:hAnsi="Times New Roman" w:cs="Times New Roman"/>
                <w:spacing w:val="2"/>
                <w:sz w:val="24"/>
                <w:szCs w:val="24"/>
                <w:lang w:eastAsia="ru-RU"/>
              </w:rPr>
            </w:pPr>
            <w:r w:rsidRPr="004A6DA9">
              <w:rPr>
                <w:rFonts w:ascii="Times New Roman" w:eastAsia="Times New Roman" w:hAnsi="Times New Roman" w:cs="Times New Roman"/>
                <w:sz w:val="24"/>
                <w:szCs w:val="24"/>
                <w:lang w:eastAsia="ru-RU"/>
              </w:rPr>
              <w:t xml:space="preserve">Киоск </w:t>
            </w:r>
          </w:p>
        </w:tc>
        <w:tc>
          <w:tcPr>
            <w:tcW w:w="2489"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tcPr>
          <w:p w:rsidR="00385309" w:rsidRPr="004A6DA9" w:rsidRDefault="00385309" w:rsidP="00385309">
            <w:pPr>
              <w:spacing w:after="0" w:line="240" w:lineRule="auto"/>
              <w:jc w:val="center"/>
              <w:textAlignment w:val="baseline"/>
              <w:rPr>
                <w:rFonts w:ascii="Times New Roman" w:eastAsia="Times New Roman" w:hAnsi="Times New Roman" w:cs="Times New Roman"/>
                <w:sz w:val="24"/>
                <w:szCs w:val="24"/>
                <w:lang w:eastAsia="ru-RU"/>
              </w:rPr>
            </w:pPr>
            <w:r w:rsidRPr="004A6DA9">
              <w:rPr>
                <w:rFonts w:ascii="Times New Roman" w:eastAsia="Times New Roman" w:hAnsi="Times New Roman" w:cs="Times New Roman"/>
                <w:sz w:val="24"/>
                <w:szCs w:val="24"/>
                <w:lang w:eastAsia="ru-RU"/>
              </w:rPr>
              <w:t>0,2</w:t>
            </w:r>
          </w:p>
        </w:tc>
      </w:tr>
      <w:tr w:rsidR="004A6DA9" w:rsidRPr="004A6DA9" w:rsidTr="00E37B63">
        <w:trPr>
          <w:trHeight w:val="284"/>
        </w:trPr>
        <w:tc>
          <w:tcPr>
            <w:tcW w:w="494"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tcPr>
          <w:p w:rsidR="00385309" w:rsidRPr="004A6DA9" w:rsidRDefault="00385309" w:rsidP="00385309">
            <w:pPr>
              <w:spacing w:after="0" w:line="240" w:lineRule="auto"/>
              <w:jc w:val="center"/>
              <w:textAlignment w:val="baseline"/>
              <w:rPr>
                <w:rFonts w:ascii="Times New Roman" w:eastAsia="Times New Roman" w:hAnsi="Times New Roman" w:cs="Times New Roman"/>
                <w:sz w:val="24"/>
                <w:szCs w:val="24"/>
                <w:lang w:eastAsia="ru-RU"/>
              </w:rPr>
            </w:pPr>
            <w:r w:rsidRPr="004A6DA9">
              <w:rPr>
                <w:rFonts w:ascii="Times New Roman" w:eastAsia="Times New Roman" w:hAnsi="Times New Roman" w:cs="Times New Roman"/>
                <w:sz w:val="24"/>
                <w:szCs w:val="24"/>
                <w:lang w:eastAsia="ru-RU"/>
              </w:rPr>
              <w:t>3.</w:t>
            </w:r>
          </w:p>
        </w:tc>
        <w:tc>
          <w:tcPr>
            <w:tcW w:w="6656"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hideMark/>
          </w:tcPr>
          <w:p w:rsidR="00385309" w:rsidRPr="004A6DA9" w:rsidRDefault="00385309" w:rsidP="00385309">
            <w:pPr>
              <w:spacing w:after="0" w:line="240" w:lineRule="auto"/>
              <w:jc w:val="both"/>
              <w:textAlignment w:val="baseline"/>
              <w:rPr>
                <w:rFonts w:ascii="Times New Roman" w:eastAsia="Times New Roman" w:hAnsi="Times New Roman" w:cs="Times New Roman"/>
                <w:spacing w:val="2"/>
                <w:sz w:val="24"/>
                <w:szCs w:val="24"/>
                <w:lang w:eastAsia="ru-RU"/>
              </w:rPr>
            </w:pPr>
            <w:r w:rsidRPr="004A6DA9">
              <w:rPr>
                <w:rFonts w:ascii="Times New Roman" w:eastAsia="Times New Roman" w:hAnsi="Times New Roman" w:cs="Times New Roman"/>
                <w:spacing w:val="2"/>
                <w:sz w:val="24"/>
                <w:szCs w:val="24"/>
                <w:lang w:eastAsia="ru-RU"/>
              </w:rPr>
              <w:t xml:space="preserve">Торговый павильон </w:t>
            </w:r>
          </w:p>
        </w:tc>
        <w:tc>
          <w:tcPr>
            <w:tcW w:w="2489"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hideMark/>
          </w:tcPr>
          <w:p w:rsidR="00385309" w:rsidRPr="004A6DA9" w:rsidRDefault="00385309" w:rsidP="00385309">
            <w:pPr>
              <w:spacing w:after="0" w:line="240" w:lineRule="auto"/>
              <w:jc w:val="center"/>
              <w:textAlignment w:val="baseline"/>
              <w:rPr>
                <w:rFonts w:ascii="Times New Roman" w:eastAsia="Times New Roman" w:hAnsi="Times New Roman" w:cs="Times New Roman"/>
                <w:sz w:val="24"/>
                <w:szCs w:val="24"/>
                <w:lang w:eastAsia="ru-RU"/>
              </w:rPr>
            </w:pPr>
            <w:r w:rsidRPr="004A6DA9">
              <w:rPr>
                <w:rFonts w:ascii="Times New Roman" w:eastAsia="Times New Roman" w:hAnsi="Times New Roman" w:cs="Times New Roman"/>
                <w:sz w:val="24"/>
                <w:szCs w:val="24"/>
                <w:lang w:eastAsia="ru-RU"/>
              </w:rPr>
              <w:t>0,2</w:t>
            </w:r>
          </w:p>
        </w:tc>
      </w:tr>
      <w:tr w:rsidR="004A6DA9" w:rsidRPr="004A6DA9" w:rsidTr="00E37B63">
        <w:trPr>
          <w:trHeight w:val="284"/>
        </w:trPr>
        <w:tc>
          <w:tcPr>
            <w:tcW w:w="494"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tcPr>
          <w:p w:rsidR="00385309" w:rsidRPr="004A6DA9" w:rsidRDefault="00385309" w:rsidP="00385309">
            <w:pPr>
              <w:spacing w:after="0" w:line="240" w:lineRule="auto"/>
              <w:jc w:val="center"/>
              <w:textAlignment w:val="baseline"/>
              <w:rPr>
                <w:rFonts w:ascii="Times New Roman" w:eastAsia="Times New Roman" w:hAnsi="Times New Roman" w:cs="Times New Roman"/>
                <w:sz w:val="24"/>
                <w:szCs w:val="24"/>
                <w:lang w:eastAsia="ru-RU"/>
              </w:rPr>
            </w:pPr>
            <w:r w:rsidRPr="004A6DA9">
              <w:rPr>
                <w:rFonts w:ascii="Times New Roman" w:eastAsia="Times New Roman" w:hAnsi="Times New Roman" w:cs="Times New Roman"/>
                <w:sz w:val="24"/>
                <w:szCs w:val="24"/>
                <w:lang w:eastAsia="ru-RU"/>
              </w:rPr>
              <w:t>4.</w:t>
            </w:r>
          </w:p>
        </w:tc>
        <w:tc>
          <w:tcPr>
            <w:tcW w:w="6656"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hideMark/>
          </w:tcPr>
          <w:p w:rsidR="00385309" w:rsidRPr="004A6DA9" w:rsidRDefault="00385309" w:rsidP="00385309">
            <w:pPr>
              <w:spacing w:after="0" w:line="240" w:lineRule="auto"/>
              <w:jc w:val="both"/>
              <w:textAlignment w:val="baseline"/>
              <w:rPr>
                <w:rFonts w:ascii="Times New Roman" w:eastAsia="Times New Roman" w:hAnsi="Times New Roman" w:cs="Times New Roman"/>
                <w:spacing w:val="2"/>
                <w:sz w:val="24"/>
                <w:szCs w:val="24"/>
                <w:lang w:eastAsia="ru-RU"/>
              </w:rPr>
            </w:pPr>
            <w:r w:rsidRPr="004A6DA9">
              <w:rPr>
                <w:rFonts w:ascii="Times New Roman" w:eastAsia="Times New Roman" w:hAnsi="Times New Roman" w:cs="Times New Roman"/>
                <w:sz w:val="24"/>
                <w:szCs w:val="24"/>
                <w:lang w:eastAsia="ru-RU"/>
              </w:rPr>
              <w:t xml:space="preserve">Автомагазин </w:t>
            </w:r>
          </w:p>
        </w:tc>
        <w:tc>
          <w:tcPr>
            <w:tcW w:w="2489"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tcPr>
          <w:p w:rsidR="00385309" w:rsidRPr="004A6DA9" w:rsidRDefault="00385309" w:rsidP="00385309">
            <w:pPr>
              <w:spacing w:after="0" w:line="240" w:lineRule="auto"/>
              <w:jc w:val="center"/>
              <w:textAlignment w:val="baseline"/>
              <w:rPr>
                <w:rFonts w:ascii="Times New Roman" w:eastAsia="Times New Roman" w:hAnsi="Times New Roman" w:cs="Times New Roman"/>
                <w:sz w:val="24"/>
                <w:szCs w:val="24"/>
                <w:lang w:eastAsia="ru-RU"/>
              </w:rPr>
            </w:pPr>
            <w:r w:rsidRPr="004A6DA9">
              <w:rPr>
                <w:rFonts w:ascii="Times New Roman" w:eastAsia="Times New Roman" w:hAnsi="Times New Roman" w:cs="Times New Roman"/>
                <w:sz w:val="24"/>
                <w:szCs w:val="24"/>
                <w:lang w:eastAsia="ru-RU"/>
              </w:rPr>
              <w:t>0,3</w:t>
            </w:r>
          </w:p>
        </w:tc>
      </w:tr>
      <w:tr w:rsidR="004A6DA9" w:rsidRPr="004A6DA9" w:rsidTr="00E37B63">
        <w:trPr>
          <w:trHeight w:val="284"/>
        </w:trPr>
        <w:tc>
          <w:tcPr>
            <w:tcW w:w="494"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tcPr>
          <w:p w:rsidR="00385309" w:rsidRPr="004A6DA9" w:rsidRDefault="00385309" w:rsidP="00385309">
            <w:pPr>
              <w:spacing w:after="0" w:line="240" w:lineRule="auto"/>
              <w:jc w:val="center"/>
              <w:textAlignment w:val="baseline"/>
              <w:rPr>
                <w:rFonts w:ascii="Times New Roman" w:eastAsia="Times New Roman" w:hAnsi="Times New Roman" w:cs="Times New Roman"/>
                <w:sz w:val="24"/>
                <w:szCs w:val="24"/>
                <w:lang w:eastAsia="ru-RU"/>
              </w:rPr>
            </w:pPr>
            <w:r w:rsidRPr="004A6DA9">
              <w:rPr>
                <w:rFonts w:ascii="Times New Roman" w:eastAsia="Times New Roman" w:hAnsi="Times New Roman" w:cs="Times New Roman"/>
                <w:sz w:val="24"/>
                <w:szCs w:val="24"/>
                <w:lang w:eastAsia="ru-RU"/>
              </w:rPr>
              <w:t>5.</w:t>
            </w:r>
          </w:p>
        </w:tc>
        <w:tc>
          <w:tcPr>
            <w:tcW w:w="6656"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hideMark/>
          </w:tcPr>
          <w:p w:rsidR="00385309" w:rsidRPr="004A6DA9" w:rsidRDefault="00385309" w:rsidP="00385309">
            <w:pPr>
              <w:spacing w:after="0" w:line="240" w:lineRule="auto"/>
              <w:jc w:val="both"/>
              <w:textAlignment w:val="baseline"/>
              <w:rPr>
                <w:rFonts w:ascii="Times New Roman" w:eastAsia="Times New Roman" w:hAnsi="Times New Roman" w:cs="Times New Roman"/>
                <w:sz w:val="24"/>
                <w:szCs w:val="24"/>
                <w:lang w:eastAsia="ru-RU"/>
              </w:rPr>
            </w:pPr>
            <w:r w:rsidRPr="004A6DA9">
              <w:rPr>
                <w:rFonts w:ascii="Times New Roman" w:eastAsia="Times New Roman" w:hAnsi="Times New Roman" w:cs="Times New Roman"/>
                <w:sz w:val="24"/>
                <w:szCs w:val="24"/>
                <w:lang w:eastAsia="ru-RU"/>
              </w:rPr>
              <w:t>Торговый автомат (вендинговый автомат)</w:t>
            </w:r>
          </w:p>
        </w:tc>
        <w:tc>
          <w:tcPr>
            <w:tcW w:w="2489"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tcPr>
          <w:p w:rsidR="00385309" w:rsidRPr="004A6DA9" w:rsidRDefault="00385309" w:rsidP="00385309">
            <w:pPr>
              <w:spacing w:after="0" w:line="240" w:lineRule="auto"/>
              <w:jc w:val="center"/>
              <w:textAlignment w:val="baseline"/>
              <w:rPr>
                <w:rFonts w:ascii="Times New Roman" w:eastAsia="Times New Roman" w:hAnsi="Times New Roman" w:cs="Times New Roman"/>
                <w:sz w:val="24"/>
                <w:szCs w:val="24"/>
                <w:lang w:eastAsia="ru-RU"/>
              </w:rPr>
            </w:pPr>
            <w:r w:rsidRPr="004A6DA9">
              <w:rPr>
                <w:rFonts w:ascii="Times New Roman" w:eastAsia="Times New Roman" w:hAnsi="Times New Roman" w:cs="Times New Roman"/>
                <w:sz w:val="24"/>
                <w:szCs w:val="24"/>
                <w:lang w:eastAsia="ru-RU"/>
              </w:rPr>
              <w:t>0,3</w:t>
            </w:r>
          </w:p>
        </w:tc>
      </w:tr>
    </w:tbl>
    <w:p w:rsidR="00565033" w:rsidRPr="004A6DA9" w:rsidRDefault="00565033" w:rsidP="004E2B03">
      <w:pPr>
        <w:shd w:val="clear" w:color="auto" w:fill="FFFFFF" w:themeFill="background1"/>
        <w:spacing w:after="0" w:line="240" w:lineRule="auto"/>
        <w:textAlignment w:val="baseline"/>
        <w:rPr>
          <w:rFonts w:ascii="Times New Roman" w:eastAsia="Times New Roman" w:hAnsi="Times New Roman" w:cs="Times New Roman"/>
          <w:sz w:val="28"/>
          <w:szCs w:val="28"/>
          <w:lang w:eastAsia="ru-RU"/>
        </w:rPr>
      </w:pPr>
    </w:p>
    <w:p w:rsidR="00565033" w:rsidRPr="004A6DA9" w:rsidRDefault="00565033" w:rsidP="004E2B03">
      <w:pPr>
        <w:shd w:val="clear" w:color="auto" w:fill="FFFFFF" w:themeFill="background1"/>
        <w:spacing w:after="0" w:line="240" w:lineRule="auto"/>
        <w:textAlignment w:val="baseline"/>
        <w:rPr>
          <w:rFonts w:ascii="Times New Roman" w:eastAsia="Times New Roman" w:hAnsi="Times New Roman" w:cs="Times New Roman"/>
          <w:sz w:val="28"/>
          <w:szCs w:val="28"/>
          <w:lang w:eastAsia="ru-RU"/>
        </w:rPr>
      </w:pPr>
    </w:p>
    <w:p w:rsidR="008F243B" w:rsidRPr="004A6DA9" w:rsidRDefault="008F243B" w:rsidP="00F3412F">
      <w:pPr>
        <w:shd w:val="clear" w:color="auto" w:fill="FFFFFF" w:themeFill="background1"/>
        <w:spacing w:after="0" w:line="240" w:lineRule="auto"/>
        <w:ind w:left="4956" w:firstLine="708"/>
        <w:textAlignment w:val="baseline"/>
        <w:rPr>
          <w:rFonts w:ascii="Times New Roman" w:eastAsia="Times New Roman" w:hAnsi="Times New Roman" w:cs="Times New Roman"/>
          <w:sz w:val="28"/>
          <w:szCs w:val="28"/>
          <w:lang w:eastAsia="ru-RU"/>
        </w:rPr>
      </w:pPr>
    </w:p>
    <w:p w:rsidR="008F243B" w:rsidRPr="004A6DA9" w:rsidRDefault="008F243B" w:rsidP="00F3412F">
      <w:pPr>
        <w:shd w:val="clear" w:color="auto" w:fill="FFFFFF" w:themeFill="background1"/>
        <w:spacing w:after="0" w:line="240" w:lineRule="auto"/>
        <w:ind w:left="4956" w:firstLine="708"/>
        <w:textAlignment w:val="baseline"/>
        <w:rPr>
          <w:rFonts w:ascii="Times New Roman" w:eastAsia="Times New Roman" w:hAnsi="Times New Roman" w:cs="Times New Roman"/>
          <w:sz w:val="28"/>
          <w:szCs w:val="28"/>
          <w:lang w:eastAsia="ru-RU"/>
        </w:rPr>
      </w:pPr>
    </w:p>
    <w:p w:rsidR="008F243B" w:rsidRPr="004A6DA9" w:rsidRDefault="008F243B" w:rsidP="00F3412F">
      <w:pPr>
        <w:shd w:val="clear" w:color="auto" w:fill="FFFFFF" w:themeFill="background1"/>
        <w:spacing w:after="0" w:line="240" w:lineRule="auto"/>
        <w:ind w:left="4956" w:firstLine="708"/>
        <w:textAlignment w:val="baseline"/>
        <w:rPr>
          <w:rFonts w:ascii="Times New Roman" w:eastAsia="Times New Roman" w:hAnsi="Times New Roman" w:cs="Times New Roman"/>
          <w:sz w:val="28"/>
          <w:szCs w:val="28"/>
          <w:lang w:eastAsia="ru-RU"/>
        </w:rPr>
      </w:pPr>
    </w:p>
    <w:p w:rsidR="001D0C11" w:rsidRPr="004A6DA9" w:rsidRDefault="001D0C11" w:rsidP="00F3412F">
      <w:pPr>
        <w:shd w:val="clear" w:color="auto" w:fill="FFFFFF" w:themeFill="background1"/>
        <w:spacing w:after="0" w:line="240" w:lineRule="auto"/>
        <w:ind w:left="4956" w:firstLine="708"/>
        <w:textAlignment w:val="baseline"/>
        <w:rPr>
          <w:rFonts w:ascii="Times New Roman" w:eastAsia="Times New Roman" w:hAnsi="Times New Roman" w:cs="Times New Roman"/>
          <w:sz w:val="28"/>
          <w:szCs w:val="28"/>
          <w:lang w:eastAsia="ru-RU"/>
        </w:rPr>
      </w:pPr>
    </w:p>
    <w:p w:rsidR="001D0C11" w:rsidRPr="004A6DA9" w:rsidRDefault="001D0C11" w:rsidP="00F3412F">
      <w:pPr>
        <w:shd w:val="clear" w:color="auto" w:fill="FFFFFF" w:themeFill="background1"/>
        <w:spacing w:after="0" w:line="240" w:lineRule="auto"/>
        <w:ind w:left="4956" w:firstLine="708"/>
        <w:textAlignment w:val="baseline"/>
        <w:rPr>
          <w:rFonts w:ascii="Times New Roman" w:eastAsia="Times New Roman" w:hAnsi="Times New Roman" w:cs="Times New Roman"/>
          <w:sz w:val="28"/>
          <w:szCs w:val="28"/>
          <w:lang w:eastAsia="ru-RU"/>
        </w:rPr>
      </w:pPr>
    </w:p>
    <w:p w:rsidR="001D0C11" w:rsidRPr="004A6DA9" w:rsidRDefault="001D0C11" w:rsidP="00F3412F">
      <w:pPr>
        <w:shd w:val="clear" w:color="auto" w:fill="FFFFFF" w:themeFill="background1"/>
        <w:spacing w:after="0" w:line="240" w:lineRule="auto"/>
        <w:ind w:left="4956" w:firstLine="708"/>
        <w:textAlignment w:val="baseline"/>
        <w:rPr>
          <w:rFonts w:ascii="Times New Roman" w:eastAsia="Times New Roman" w:hAnsi="Times New Roman" w:cs="Times New Roman"/>
          <w:sz w:val="28"/>
          <w:szCs w:val="28"/>
          <w:lang w:eastAsia="ru-RU"/>
        </w:rPr>
      </w:pPr>
    </w:p>
    <w:p w:rsidR="001D0C11" w:rsidRPr="004A6DA9" w:rsidRDefault="001D0C11" w:rsidP="00F3412F">
      <w:pPr>
        <w:shd w:val="clear" w:color="auto" w:fill="FFFFFF" w:themeFill="background1"/>
        <w:spacing w:after="0" w:line="240" w:lineRule="auto"/>
        <w:ind w:left="4956" w:firstLine="708"/>
        <w:textAlignment w:val="baseline"/>
        <w:rPr>
          <w:rFonts w:ascii="Times New Roman" w:eastAsia="Times New Roman" w:hAnsi="Times New Roman" w:cs="Times New Roman"/>
          <w:sz w:val="28"/>
          <w:szCs w:val="28"/>
          <w:lang w:eastAsia="ru-RU"/>
        </w:rPr>
      </w:pPr>
    </w:p>
    <w:p w:rsidR="001D0C11" w:rsidRPr="004A6DA9" w:rsidRDefault="001D0C11" w:rsidP="00F3412F">
      <w:pPr>
        <w:shd w:val="clear" w:color="auto" w:fill="FFFFFF" w:themeFill="background1"/>
        <w:spacing w:after="0" w:line="240" w:lineRule="auto"/>
        <w:ind w:left="4956" w:firstLine="708"/>
        <w:textAlignment w:val="baseline"/>
        <w:rPr>
          <w:rFonts w:ascii="Times New Roman" w:eastAsia="Times New Roman" w:hAnsi="Times New Roman" w:cs="Times New Roman"/>
          <w:sz w:val="28"/>
          <w:szCs w:val="28"/>
          <w:lang w:eastAsia="ru-RU"/>
        </w:rPr>
      </w:pPr>
    </w:p>
    <w:p w:rsidR="001D0C11" w:rsidRPr="004A6DA9" w:rsidRDefault="001D0C11" w:rsidP="00F3412F">
      <w:pPr>
        <w:shd w:val="clear" w:color="auto" w:fill="FFFFFF" w:themeFill="background1"/>
        <w:spacing w:after="0" w:line="240" w:lineRule="auto"/>
        <w:ind w:left="4956" w:firstLine="708"/>
        <w:textAlignment w:val="baseline"/>
        <w:rPr>
          <w:rFonts w:ascii="Times New Roman" w:eastAsia="Times New Roman" w:hAnsi="Times New Roman" w:cs="Times New Roman"/>
          <w:sz w:val="28"/>
          <w:szCs w:val="28"/>
          <w:lang w:eastAsia="ru-RU"/>
        </w:rPr>
      </w:pPr>
    </w:p>
    <w:p w:rsidR="001D0C11" w:rsidRPr="004A6DA9" w:rsidRDefault="001D0C11" w:rsidP="00F3412F">
      <w:pPr>
        <w:shd w:val="clear" w:color="auto" w:fill="FFFFFF" w:themeFill="background1"/>
        <w:spacing w:after="0" w:line="240" w:lineRule="auto"/>
        <w:ind w:left="4956" w:firstLine="708"/>
        <w:textAlignment w:val="baseline"/>
        <w:rPr>
          <w:rFonts w:ascii="Times New Roman" w:eastAsia="Times New Roman" w:hAnsi="Times New Roman" w:cs="Times New Roman"/>
          <w:sz w:val="28"/>
          <w:szCs w:val="28"/>
          <w:lang w:eastAsia="ru-RU"/>
        </w:rPr>
      </w:pPr>
    </w:p>
    <w:p w:rsidR="001D0C11" w:rsidRPr="004A6DA9" w:rsidRDefault="001D0C11" w:rsidP="00F3412F">
      <w:pPr>
        <w:shd w:val="clear" w:color="auto" w:fill="FFFFFF" w:themeFill="background1"/>
        <w:spacing w:after="0" w:line="240" w:lineRule="auto"/>
        <w:ind w:left="4956" w:firstLine="708"/>
        <w:textAlignment w:val="baseline"/>
        <w:rPr>
          <w:rFonts w:ascii="Times New Roman" w:eastAsia="Times New Roman" w:hAnsi="Times New Roman" w:cs="Times New Roman"/>
          <w:sz w:val="28"/>
          <w:szCs w:val="28"/>
          <w:lang w:eastAsia="ru-RU"/>
        </w:rPr>
      </w:pPr>
    </w:p>
    <w:p w:rsidR="001D0C11" w:rsidRPr="004A6DA9" w:rsidRDefault="001D0C11" w:rsidP="00F3412F">
      <w:pPr>
        <w:shd w:val="clear" w:color="auto" w:fill="FFFFFF" w:themeFill="background1"/>
        <w:spacing w:after="0" w:line="240" w:lineRule="auto"/>
        <w:ind w:left="4956" w:firstLine="708"/>
        <w:textAlignment w:val="baseline"/>
        <w:rPr>
          <w:rFonts w:ascii="Times New Roman" w:eastAsia="Times New Roman" w:hAnsi="Times New Roman" w:cs="Times New Roman"/>
          <w:sz w:val="28"/>
          <w:szCs w:val="28"/>
          <w:lang w:eastAsia="ru-RU"/>
        </w:rPr>
      </w:pPr>
    </w:p>
    <w:p w:rsidR="001D0C11" w:rsidRPr="004A6DA9" w:rsidRDefault="001D0C11" w:rsidP="00F3412F">
      <w:pPr>
        <w:shd w:val="clear" w:color="auto" w:fill="FFFFFF" w:themeFill="background1"/>
        <w:spacing w:after="0" w:line="240" w:lineRule="auto"/>
        <w:ind w:left="4956" w:firstLine="708"/>
        <w:textAlignment w:val="baseline"/>
        <w:rPr>
          <w:rFonts w:ascii="Times New Roman" w:eastAsia="Times New Roman" w:hAnsi="Times New Roman" w:cs="Times New Roman"/>
          <w:sz w:val="28"/>
          <w:szCs w:val="28"/>
          <w:lang w:eastAsia="ru-RU"/>
        </w:rPr>
      </w:pPr>
    </w:p>
    <w:p w:rsidR="008F1B40" w:rsidRPr="004A6DA9" w:rsidRDefault="008F1B40" w:rsidP="00F3412F">
      <w:pPr>
        <w:shd w:val="clear" w:color="auto" w:fill="FFFFFF" w:themeFill="background1"/>
        <w:spacing w:after="0" w:line="240" w:lineRule="auto"/>
        <w:ind w:left="4956" w:firstLine="708"/>
        <w:textAlignment w:val="baseline"/>
        <w:rPr>
          <w:rFonts w:ascii="Times New Roman" w:eastAsia="Times New Roman" w:hAnsi="Times New Roman" w:cs="Times New Roman"/>
          <w:sz w:val="28"/>
          <w:szCs w:val="28"/>
          <w:lang w:eastAsia="ru-RU"/>
        </w:rPr>
      </w:pPr>
    </w:p>
    <w:p w:rsidR="008F1B40" w:rsidRPr="004A6DA9" w:rsidRDefault="008F1B40" w:rsidP="00F3412F">
      <w:pPr>
        <w:shd w:val="clear" w:color="auto" w:fill="FFFFFF" w:themeFill="background1"/>
        <w:spacing w:after="0" w:line="240" w:lineRule="auto"/>
        <w:ind w:left="4956" w:firstLine="708"/>
        <w:textAlignment w:val="baseline"/>
        <w:rPr>
          <w:rFonts w:ascii="Times New Roman" w:eastAsia="Times New Roman" w:hAnsi="Times New Roman" w:cs="Times New Roman"/>
          <w:sz w:val="28"/>
          <w:szCs w:val="28"/>
          <w:lang w:eastAsia="ru-RU"/>
        </w:rPr>
      </w:pPr>
    </w:p>
    <w:p w:rsidR="00E37B63" w:rsidRPr="004A6DA9" w:rsidRDefault="00E37B63" w:rsidP="00E37B63">
      <w:pPr>
        <w:shd w:val="clear" w:color="auto" w:fill="FFFFFF"/>
        <w:spacing w:after="0" w:line="240" w:lineRule="auto"/>
        <w:ind w:left="4956" w:firstLine="708"/>
        <w:textAlignment w:val="baseline"/>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 xml:space="preserve">Приложение   </w:t>
      </w:r>
    </w:p>
    <w:p w:rsidR="00E37B63" w:rsidRPr="004A6DA9" w:rsidRDefault="00E37B63" w:rsidP="00E37B63">
      <w:pPr>
        <w:spacing w:after="0" w:line="240" w:lineRule="auto"/>
        <w:ind w:left="5664"/>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 xml:space="preserve">к </w:t>
      </w:r>
      <w:r w:rsidRPr="004A6DA9">
        <w:rPr>
          <w:rFonts w:ascii="Times New Roman" w:eastAsia="Times New Roman" w:hAnsi="Times New Roman" w:cs="Times New Roman"/>
          <w:bCs/>
          <w:sz w:val="28"/>
          <w:szCs w:val="28"/>
          <w:lang w:eastAsia="ru-RU"/>
        </w:rPr>
        <w:t>Порядку проведения аукционов на право заключения договоров на размещение нестационарных торговых объектов на территории</w:t>
      </w:r>
    </w:p>
    <w:p w:rsidR="00E37B63" w:rsidRPr="004A6DA9" w:rsidRDefault="00E37B63" w:rsidP="00E37B63">
      <w:pPr>
        <w:spacing w:after="0" w:line="240" w:lineRule="auto"/>
        <w:ind w:left="4956" w:firstLine="708"/>
        <w:rPr>
          <w:rFonts w:ascii="Times New Roman" w:eastAsia="Times New Roman" w:hAnsi="Times New Roman" w:cs="Times New Roman"/>
          <w:bCs/>
          <w:sz w:val="28"/>
          <w:szCs w:val="28"/>
          <w:lang w:eastAsia="ru-RU"/>
        </w:rPr>
      </w:pPr>
      <w:r w:rsidRPr="004A6DA9">
        <w:rPr>
          <w:rFonts w:ascii="Times New Roman" w:eastAsia="Times New Roman" w:hAnsi="Times New Roman" w:cs="Times New Roman"/>
          <w:bCs/>
          <w:sz w:val="28"/>
          <w:szCs w:val="28"/>
          <w:lang w:eastAsia="ru-RU"/>
        </w:rPr>
        <w:t>города Нефтеюганска</w:t>
      </w:r>
    </w:p>
    <w:p w:rsidR="00E37B63" w:rsidRPr="004A6DA9" w:rsidRDefault="00E37B63" w:rsidP="00E37B63">
      <w:pPr>
        <w:spacing w:after="0" w:line="240" w:lineRule="auto"/>
        <w:ind w:left="4956" w:firstLine="708"/>
        <w:rPr>
          <w:rFonts w:ascii="Times New Roman" w:eastAsia="Times New Roman" w:hAnsi="Times New Roman" w:cs="Times New Roman"/>
          <w:bCs/>
          <w:sz w:val="28"/>
          <w:szCs w:val="28"/>
          <w:lang w:eastAsia="ru-RU"/>
        </w:rPr>
      </w:pPr>
    </w:p>
    <w:p w:rsidR="00E37B63" w:rsidRPr="004A6DA9" w:rsidRDefault="00E37B63" w:rsidP="00E37B63">
      <w:pPr>
        <w:spacing w:after="0" w:line="240" w:lineRule="auto"/>
        <w:ind w:left="4956" w:firstLine="708"/>
        <w:rPr>
          <w:rFonts w:ascii="Times New Roman" w:eastAsia="Times New Roman" w:hAnsi="Times New Roman" w:cs="Times New Roman"/>
          <w:bCs/>
          <w:sz w:val="28"/>
          <w:szCs w:val="28"/>
          <w:lang w:eastAsia="ru-RU"/>
        </w:rPr>
      </w:pPr>
    </w:p>
    <w:p w:rsidR="00E37B63" w:rsidRPr="004A6DA9" w:rsidRDefault="00E37B63" w:rsidP="00E37B63">
      <w:pPr>
        <w:spacing w:after="0" w:line="240" w:lineRule="auto"/>
        <w:jc w:val="center"/>
        <w:rPr>
          <w:rFonts w:ascii="Times New Roman" w:eastAsia="Times New Roman" w:hAnsi="Times New Roman" w:cs="Times New Roman"/>
          <w:bCs/>
          <w:sz w:val="28"/>
          <w:szCs w:val="28"/>
          <w:lang w:eastAsia="ru-RU"/>
        </w:rPr>
      </w:pPr>
      <w:r w:rsidRPr="004A6DA9">
        <w:rPr>
          <w:rFonts w:ascii="Times New Roman" w:eastAsia="Times New Roman" w:hAnsi="Times New Roman" w:cs="Times New Roman"/>
          <w:bCs/>
          <w:sz w:val="28"/>
          <w:szCs w:val="28"/>
          <w:lang w:eastAsia="ru-RU"/>
        </w:rPr>
        <w:t>Форма договора</w:t>
      </w:r>
    </w:p>
    <w:p w:rsidR="00E37B63" w:rsidRPr="004A6DA9" w:rsidRDefault="00E37B63" w:rsidP="00E37B63">
      <w:pPr>
        <w:spacing w:after="0" w:line="240" w:lineRule="auto"/>
        <w:jc w:val="center"/>
        <w:rPr>
          <w:rFonts w:ascii="Times New Roman" w:eastAsia="Times New Roman" w:hAnsi="Times New Roman" w:cs="Times New Roman"/>
          <w:bCs/>
          <w:sz w:val="28"/>
          <w:szCs w:val="28"/>
          <w:lang w:eastAsia="ru-RU"/>
        </w:rPr>
      </w:pPr>
      <w:r w:rsidRPr="004A6DA9">
        <w:rPr>
          <w:rFonts w:ascii="Times New Roman" w:eastAsia="Times New Roman" w:hAnsi="Times New Roman" w:cs="Times New Roman"/>
          <w:bCs/>
          <w:sz w:val="28"/>
          <w:szCs w:val="28"/>
          <w:lang w:eastAsia="ru-RU"/>
        </w:rPr>
        <w:t>на размещение нестационарного торгового объекта</w:t>
      </w:r>
    </w:p>
    <w:p w:rsidR="00E37B63" w:rsidRPr="004A6DA9" w:rsidRDefault="00E37B63" w:rsidP="00E37B63">
      <w:pPr>
        <w:spacing w:after="0" w:line="240" w:lineRule="auto"/>
        <w:jc w:val="center"/>
        <w:rPr>
          <w:rFonts w:ascii="Times New Roman" w:eastAsia="Times New Roman" w:hAnsi="Times New Roman" w:cs="Times New Roman"/>
          <w:bCs/>
          <w:sz w:val="28"/>
          <w:szCs w:val="28"/>
          <w:lang w:eastAsia="ru-RU"/>
        </w:rPr>
      </w:pPr>
      <w:r w:rsidRPr="004A6DA9">
        <w:rPr>
          <w:rFonts w:ascii="Times New Roman" w:eastAsia="Times New Roman" w:hAnsi="Times New Roman" w:cs="Times New Roman"/>
          <w:bCs/>
          <w:sz w:val="28"/>
          <w:szCs w:val="28"/>
          <w:lang w:eastAsia="ru-RU"/>
        </w:rPr>
        <w:t xml:space="preserve">на территории города Нефтеюганска </w:t>
      </w:r>
    </w:p>
    <w:p w:rsidR="00E37B63" w:rsidRPr="004A6DA9" w:rsidRDefault="00E37B63" w:rsidP="00E37B63">
      <w:pPr>
        <w:spacing w:after="0" w:line="240" w:lineRule="auto"/>
        <w:jc w:val="center"/>
        <w:rPr>
          <w:rFonts w:ascii="Times New Roman" w:eastAsia="Times New Roman" w:hAnsi="Times New Roman" w:cs="Times New Roman"/>
          <w:bCs/>
          <w:sz w:val="28"/>
          <w:szCs w:val="28"/>
          <w:lang w:eastAsia="ru-RU"/>
        </w:rPr>
      </w:pPr>
      <w:r w:rsidRPr="004A6DA9">
        <w:rPr>
          <w:rFonts w:ascii="Times New Roman" w:eastAsia="Times New Roman" w:hAnsi="Times New Roman" w:cs="Times New Roman"/>
          <w:bCs/>
          <w:sz w:val="28"/>
          <w:szCs w:val="28"/>
          <w:lang w:eastAsia="ru-RU"/>
        </w:rPr>
        <w:t>по результатам аукциона</w:t>
      </w:r>
    </w:p>
    <w:p w:rsidR="00E37B63" w:rsidRPr="004A6DA9" w:rsidRDefault="00E37B63" w:rsidP="00E37B63">
      <w:pPr>
        <w:spacing w:after="0" w:line="240" w:lineRule="auto"/>
        <w:ind w:firstLine="709"/>
        <w:jc w:val="both"/>
        <w:rPr>
          <w:rFonts w:ascii="Times New Roman" w:eastAsia="Times New Roman" w:hAnsi="Times New Roman" w:cs="Times New Roman"/>
          <w:b/>
          <w:bCs/>
          <w:sz w:val="28"/>
          <w:szCs w:val="28"/>
          <w:lang w:eastAsia="ru-RU"/>
        </w:rPr>
      </w:pPr>
    </w:p>
    <w:p w:rsidR="00E37B63" w:rsidRPr="004A6DA9" w:rsidRDefault="00E37B63" w:rsidP="00E37B63">
      <w:pPr>
        <w:spacing w:after="0" w:line="240" w:lineRule="auto"/>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г.Нефтеюганск                                                          «___»____________ 20__ года</w:t>
      </w:r>
    </w:p>
    <w:p w:rsidR="00E37B63" w:rsidRPr="004A6DA9" w:rsidRDefault="00E37B63" w:rsidP="00E37B63">
      <w:pPr>
        <w:spacing w:after="0" w:line="240" w:lineRule="auto"/>
        <w:ind w:firstLine="709"/>
        <w:jc w:val="both"/>
        <w:rPr>
          <w:rFonts w:ascii="Times New Roman" w:eastAsia="Times New Roman" w:hAnsi="Times New Roman" w:cs="Times New Roman"/>
          <w:sz w:val="28"/>
          <w:szCs w:val="28"/>
          <w:lang w:eastAsia="ru-RU"/>
        </w:rPr>
      </w:pPr>
    </w:p>
    <w:p w:rsidR="00E37B63" w:rsidRPr="004A6DA9" w:rsidRDefault="00E37B63" w:rsidP="00E37B63">
      <w:pPr>
        <w:shd w:val="clear" w:color="auto" w:fill="FFFFFF"/>
        <w:spacing w:before="100" w:beforeAutospacing="1" w:after="0" w:line="240" w:lineRule="auto"/>
        <w:ind w:firstLine="708"/>
        <w:contextualSpacing/>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Администрация города Нефтеюганска, именуемая в дальнейшем «Уполномоченный орган», в лице _____________________________________, действующего на основании ___________________________, с одной стороны и ____________________________________________________________________,</w:t>
      </w:r>
    </w:p>
    <w:p w:rsidR="00E37B63" w:rsidRPr="004A6DA9" w:rsidRDefault="00E37B63" w:rsidP="00E37B63">
      <w:pPr>
        <w:spacing w:after="0" w:line="240" w:lineRule="auto"/>
        <w:jc w:val="center"/>
        <w:rPr>
          <w:rFonts w:ascii="Times New Roman" w:eastAsia="Times New Roman" w:hAnsi="Times New Roman" w:cs="Times New Roman"/>
          <w:sz w:val="28"/>
          <w:szCs w:val="28"/>
          <w:vertAlign w:val="superscript"/>
          <w:lang w:eastAsia="ru-RU"/>
        </w:rPr>
      </w:pPr>
      <w:r w:rsidRPr="004A6DA9">
        <w:rPr>
          <w:rFonts w:ascii="Times New Roman" w:eastAsia="Times New Roman" w:hAnsi="Times New Roman" w:cs="Times New Roman"/>
          <w:sz w:val="28"/>
          <w:szCs w:val="28"/>
          <w:vertAlign w:val="superscript"/>
          <w:lang w:eastAsia="ru-RU"/>
        </w:rPr>
        <w:t>(наименование организации, фамилия, имя, отчество (при наличии) индивидуального предпринимателя)</w:t>
      </w:r>
    </w:p>
    <w:p w:rsidR="00E37B63" w:rsidRPr="004A6DA9" w:rsidRDefault="00E37B63" w:rsidP="00E37B63">
      <w:pPr>
        <w:shd w:val="clear" w:color="auto" w:fill="FFFFFF"/>
        <w:spacing w:before="100" w:beforeAutospacing="1" w:after="0" w:line="240" w:lineRule="auto"/>
        <w:contextualSpacing/>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в лице ___________________________________________________________________ ,</w:t>
      </w:r>
    </w:p>
    <w:p w:rsidR="00E37B63" w:rsidRPr="004A6DA9" w:rsidRDefault="00E37B63" w:rsidP="00E37B63">
      <w:pPr>
        <w:spacing w:after="0" w:line="240" w:lineRule="auto"/>
        <w:jc w:val="center"/>
        <w:rPr>
          <w:rFonts w:ascii="Times New Roman" w:eastAsia="Times New Roman" w:hAnsi="Times New Roman" w:cs="Times New Roman"/>
          <w:sz w:val="28"/>
          <w:szCs w:val="28"/>
          <w:vertAlign w:val="superscript"/>
          <w:lang w:eastAsia="ru-RU"/>
        </w:rPr>
      </w:pPr>
      <w:r w:rsidRPr="004A6DA9">
        <w:rPr>
          <w:rFonts w:ascii="Times New Roman" w:eastAsia="Times New Roman" w:hAnsi="Times New Roman" w:cs="Times New Roman"/>
          <w:sz w:val="28"/>
          <w:szCs w:val="28"/>
          <w:vertAlign w:val="superscript"/>
          <w:lang w:eastAsia="ru-RU"/>
        </w:rPr>
        <w:t>(должность, фамилия, имя, отчество (при наличии))</w:t>
      </w:r>
    </w:p>
    <w:p w:rsidR="00E37B63" w:rsidRPr="004A6DA9" w:rsidRDefault="00E37B63" w:rsidP="00E37B63">
      <w:pPr>
        <w:shd w:val="clear" w:color="auto" w:fill="FFFFFF"/>
        <w:spacing w:after="0" w:line="240" w:lineRule="auto"/>
        <w:contextualSpacing/>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 xml:space="preserve">действующего на основании __________________________________________ , </w:t>
      </w:r>
    </w:p>
    <w:p w:rsidR="00E37B63" w:rsidRPr="004A6DA9" w:rsidRDefault="00E37B63" w:rsidP="00E37B63">
      <w:pPr>
        <w:spacing w:after="0" w:line="240" w:lineRule="auto"/>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 xml:space="preserve">именуем___ в дальнейшем «Хозяйствующий субъект», с другой стороны,  именуемые совместно «Стороны», </w:t>
      </w:r>
      <w:r w:rsidRPr="004A6DA9">
        <w:rPr>
          <w:rFonts w:ascii="Times New Roman" w:eastAsia="Calibri" w:hAnsi="Times New Roman" w:cs="Times New Roman"/>
          <w:sz w:val="28"/>
          <w:szCs w:val="28"/>
        </w:rPr>
        <w:t xml:space="preserve">в соответствии со схемой размещения нестационарных торговых объектов на территории города Нефтеюганска (далее - схема размещения), утвержденной постановлением администрации города Нефтеюганска от 20.06.2012 № 1661 «Об утверждении схемы размещения нестационарных торговых объектов на территории города Нефтеюганска», </w:t>
      </w:r>
      <w:r w:rsidRPr="004A6DA9">
        <w:rPr>
          <w:rFonts w:ascii="Times New Roman" w:eastAsia="Times New Roman" w:hAnsi="Times New Roman" w:cs="Times New Roman"/>
          <w:sz w:val="28"/>
          <w:szCs w:val="28"/>
          <w:lang w:eastAsia="ru-RU"/>
        </w:rPr>
        <w:t>на основании протокола аукциона от _________ №____ заключили настоящий договор (далее - договор) о нижеследующем:</w:t>
      </w:r>
    </w:p>
    <w:p w:rsidR="00E37B63" w:rsidRPr="004A6DA9" w:rsidRDefault="00E37B63" w:rsidP="00E37B63">
      <w:pPr>
        <w:spacing w:after="0" w:line="240" w:lineRule="auto"/>
        <w:jc w:val="both"/>
        <w:rPr>
          <w:rFonts w:ascii="Times New Roman" w:eastAsia="Times New Roman" w:hAnsi="Times New Roman" w:cs="Times New Roman"/>
          <w:sz w:val="28"/>
          <w:szCs w:val="28"/>
          <w:lang w:eastAsia="ru-RU"/>
        </w:rPr>
      </w:pPr>
    </w:p>
    <w:p w:rsidR="00E37B63" w:rsidRPr="004A6DA9" w:rsidRDefault="00E37B63" w:rsidP="00E37B63">
      <w:pPr>
        <w:spacing w:after="0" w:line="240" w:lineRule="auto"/>
        <w:ind w:firstLine="708"/>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1.Предмет договора</w:t>
      </w:r>
    </w:p>
    <w:p w:rsidR="00E37B63" w:rsidRPr="004A6DA9" w:rsidRDefault="00E37B63" w:rsidP="00E37B63">
      <w:pPr>
        <w:spacing w:after="0" w:line="240" w:lineRule="auto"/>
        <w:ind w:firstLine="709"/>
        <w:jc w:val="both"/>
        <w:rPr>
          <w:rFonts w:ascii="Times New Roman" w:eastAsia="Times New Roman" w:hAnsi="Times New Roman" w:cs="Times New Roman"/>
          <w:b/>
          <w:sz w:val="28"/>
          <w:szCs w:val="28"/>
          <w:lang w:eastAsia="ru-RU"/>
        </w:rPr>
      </w:pPr>
      <w:bookmarkStart w:id="32" w:name="Par25"/>
      <w:bookmarkEnd w:id="32"/>
      <w:r w:rsidRPr="004A6DA9">
        <w:rPr>
          <w:rFonts w:ascii="Times New Roman" w:eastAsia="Times New Roman" w:hAnsi="Times New Roman" w:cs="Times New Roman"/>
          <w:sz w:val="28"/>
          <w:szCs w:val="28"/>
          <w:lang w:eastAsia="ru-RU"/>
        </w:rPr>
        <w:t xml:space="preserve">1.1.В соответствии с условиями настоящего договора Уполномоченный орган предоставляет Хозяйствующему субъекту право на размещение нестационарного торгового объекта, в соответствии со строкой №___ схемы размещения, характеристики которого указаны в пункте 1.2 договора (далее – Объект), а Хозяйствующий субъект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Положением о размещении нестационарных торговых объектов на территории города Нефтеюганска, </w:t>
      </w:r>
      <w:r w:rsidRPr="004A6DA9">
        <w:rPr>
          <w:rFonts w:ascii="Times New Roman" w:eastAsia="Times New Roman" w:hAnsi="Times New Roman" w:cs="Times New Roman"/>
          <w:sz w:val="28"/>
          <w:szCs w:val="28"/>
          <w:lang w:eastAsia="ru-RU"/>
        </w:rPr>
        <w:lastRenderedPageBreak/>
        <w:t>утвержденным постановлением администрации города Нефтеюганска (далее – Положение), настоящим договором, действующим законодательством Российской Федерации, законодательством ХМАО - Югры, муниципальными нормативными правовыми актами, и осуществлять плату за его размещение на условиях, установленных в разделе 3 договора.</w:t>
      </w:r>
    </w:p>
    <w:p w:rsidR="00E37B63" w:rsidRPr="004A6DA9" w:rsidRDefault="00E37B63" w:rsidP="00E37B63">
      <w:pPr>
        <w:spacing w:after="0" w:line="240" w:lineRule="auto"/>
        <w:ind w:firstLine="709"/>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1.2.Объект имеет следующие характеристики:</w:t>
      </w:r>
    </w:p>
    <w:p w:rsidR="00E37B63" w:rsidRPr="004A6DA9" w:rsidRDefault="00E37B63" w:rsidP="00E37B63">
      <w:pPr>
        <w:spacing w:after="0" w:line="240" w:lineRule="auto"/>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место размещения: ______________________________________________,</w:t>
      </w:r>
    </w:p>
    <w:p w:rsidR="00E37B63" w:rsidRPr="004A6DA9" w:rsidRDefault="00E37B63" w:rsidP="00E37B63">
      <w:pPr>
        <w:spacing w:after="0" w:line="240" w:lineRule="auto"/>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 xml:space="preserve">кадастровый номер земельного участка_____________________________, </w:t>
      </w:r>
    </w:p>
    <w:p w:rsidR="00E37B63" w:rsidRPr="004A6DA9" w:rsidRDefault="00E37B63" w:rsidP="00E37B63">
      <w:pPr>
        <w:spacing w:after="0" w:line="240" w:lineRule="auto"/>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(или) координаты точек границ соответствующей территории (в случае использования части земельного участка)___________________________</w:t>
      </w:r>
    </w:p>
    <w:p w:rsidR="00E37B63" w:rsidRPr="004A6DA9" w:rsidRDefault="00E37B63" w:rsidP="00E37B63">
      <w:pPr>
        <w:spacing w:after="0" w:line="240" w:lineRule="auto"/>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площадь Объекта _______________________________________________,</w:t>
      </w:r>
    </w:p>
    <w:p w:rsidR="00E37B63" w:rsidRPr="004A6DA9" w:rsidRDefault="00E37B63" w:rsidP="00E37B63">
      <w:pPr>
        <w:spacing w:after="0" w:line="240" w:lineRule="auto"/>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тип, специализация Объекта ______________________________________.</w:t>
      </w:r>
    </w:p>
    <w:p w:rsidR="00E37B63" w:rsidRPr="004A6DA9" w:rsidRDefault="00E37B63" w:rsidP="00E37B63">
      <w:pPr>
        <w:spacing w:after="0" w:line="240" w:lineRule="auto"/>
        <w:ind w:firstLine="709"/>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1.3.Срок действия настоящего договора с «____»_________ 20___ года   по «____»___________ 20___ года.</w:t>
      </w:r>
    </w:p>
    <w:p w:rsidR="00E37B63" w:rsidRPr="004A6DA9" w:rsidRDefault="00E37B63" w:rsidP="00E37B63">
      <w:pPr>
        <w:spacing w:after="0" w:line="240" w:lineRule="auto"/>
        <w:ind w:firstLine="708"/>
        <w:jc w:val="both"/>
        <w:rPr>
          <w:rFonts w:ascii="Times New Roman" w:eastAsia="Times New Roman" w:hAnsi="Times New Roman" w:cs="Times New Roman"/>
          <w:sz w:val="28"/>
          <w:szCs w:val="28"/>
          <w:lang w:eastAsia="ru-RU"/>
        </w:rPr>
      </w:pPr>
    </w:p>
    <w:p w:rsidR="00E37B63" w:rsidRPr="004A6DA9" w:rsidRDefault="00E37B63" w:rsidP="00E37B63">
      <w:pPr>
        <w:spacing w:after="0" w:line="240" w:lineRule="auto"/>
        <w:ind w:firstLine="708"/>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2.Права и обязанности сторон</w:t>
      </w:r>
    </w:p>
    <w:p w:rsidR="00E37B63" w:rsidRPr="004A6DA9" w:rsidRDefault="00E37B63" w:rsidP="00E37B63">
      <w:pPr>
        <w:spacing w:after="0" w:line="240" w:lineRule="auto"/>
        <w:ind w:firstLine="708"/>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2.1.Уполномоченный орган имеет право:</w:t>
      </w:r>
    </w:p>
    <w:p w:rsidR="00E37B63" w:rsidRPr="004A6DA9" w:rsidRDefault="00E37B63" w:rsidP="00E37B63">
      <w:pPr>
        <w:spacing w:after="0" w:line="240" w:lineRule="auto"/>
        <w:ind w:firstLine="708"/>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2.1.1.На беспрепятственный доступ на территорию Объекта с целью его осмотра на предмет соблюдения условий Положения и договора.</w:t>
      </w:r>
    </w:p>
    <w:p w:rsidR="00E37B63" w:rsidRPr="004A6DA9" w:rsidRDefault="00E37B63" w:rsidP="00E37B63">
      <w:pPr>
        <w:spacing w:after="0" w:line="240" w:lineRule="auto"/>
        <w:ind w:firstLine="708"/>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 xml:space="preserve">2.1.2.В случае неисполнения или ненадлежащего исполнения Хозяйствующим субъектом обязанностей, предусмотренных договором, направлять Хозяйствующему субъекту письменное уведомление о необходимости устранения выявленных нарушений условий договора с указанием срока их устранения. Уведомление Уполномоченного органа направляется Хозяйствующему субъекту по почте заказным письмом с уведомлением о вручении по адресу   Хозяйствующего субъекта, указанному в договоре,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Уполномоченным органом подтверждения о его вручении Хозяйствующему субъекту. </w:t>
      </w:r>
    </w:p>
    <w:p w:rsidR="00E37B63" w:rsidRPr="004A6DA9" w:rsidRDefault="00E37B63" w:rsidP="00E37B63">
      <w:pPr>
        <w:spacing w:after="0" w:line="240" w:lineRule="auto"/>
        <w:ind w:firstLine="708"/>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Датой надлежащего уведомления признается дата получения Уполномоченным органом подтверждения о вручении Хозяйствующему субъекту данного уведомления или дата получения Уполномоченным органом информации об отсутствии Хозяйствующего субъекта по его адресу, указанному в договоре.</w:t>
      </w:r>
    </w:p>
    <w:p w:rsidR="00E37B63" w:rsidRPr="004A6DA9" w:rsidRDefault="00E37B63" w:rsidP="00E37B63">
      <w:pPr>
        <w:spacing w:after="0" w:line="240" w:lineRule="auto"/>
        <w:ind w:firstLine="708"/>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2.2.Уполномоченный орган обязан:</w:t>
      </w:r>
    </w:p>
    <w:p w:rsidR="00E37B63" w:rsidRPr="004A6DA9" w:rsidRDefault="00E37B63" w:rsidP="00E37B63">
      <w:pPr>
        <w:spacing w:after="0" w:line="240" w:lineRule="auto"/>
        <w:ind w:firstLine="708"/>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2.2.1.Предоставить Хозяйствующему субъекту право на размещение Объекта в соответствии с разделом 1 договора.</w:t>
      </w:r>
    </w:p>
    <w:p w:rsidR="00E37B63" w:rsidRPr="004A6DA9" w:rsidRDefault="00E37B63" w:rsidP="00E37B63">
      <w:pPr>
        <w:spacing w:after="0" w:line="240" w:lineRule="auto"/>
        <w:ind w:firstLine="708"/>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 xml:space="preserve">2.2.2.В случае внесения изменений в схему размещения по инициативе Уполномоченного органа, повлекших невозможность дальнейшего размещения Объекта в указанном месте, Уполномоченный орган уведомляет в письменной форме Хозяйствующий субъект в течение 10 рабочих дней после издания  постановления администрации города о внесении изменений в схему размещения о невозможности дальнейшего размещения Объекта с </w:t>
      </w:r>
      <w:r w:rsidRPr="004A6DA9">
        <w:rPr>
          <w:rFonts w:ascii="Times New Roman" w:eastAsia="Times New Roman" w:hAnsi="Times New Roman" w:cs="Times New Roman"/>
          <w:sz w:val="28"/>
          <w:szCs w:val="28"/>
          <w:lang w:eastAsia="ru-RU"/>
        </w:rPr>
        <w:lastRenderedPageBreak/>
        <w:t>разъяснением причин исключения места из схемы размещения, предлагая иные варианты размещения (при наличии в схеме размещения иных мест размещения).</w:t>
      </w:r>
    </w:p>
    <w:p w:rsidR="00E37B63" w:rsidRPr="004A6DA9" w:rsidRDefault="00E37B63" w:rsidP="00E37B63">
      <w:pPr>
        <w:spacing w:after="0" w:line="240" w:lineRule="auto"/>
        <w:ind w:firstLine="708"/>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2.2.3.В течение 10 календарных дней с даты получения                                        от Хозяйствующего субъекта уведомления о размещении нестационарного торгового объекта приемочная комиссия осуществляет выездное мероприятие по осмотру Объекта и места его размещения на предмет соответствия требованиям, установленным Положением, и условиям настоящего договора.</w:t>
      </w:r>
    </w:p>
    <w:p w:rsidR="00E37B63" w:rsidRPr="004A6DA9" w:rsidRDefault="00E37B63" w:rsidP="00E37B63">
      <w:pPr>
        <w:spacing w:after="0" w:line="240" w:lineRule="auto"/>
        <w:ind w:firstLine="708"/>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2.3.Хозяйствующий субъект имеет право размещать Объект в соответствии  с требованиями  законодательства Российской Федерации, Ханты-Мансийского автономного округа - Югры, муниципальных правовых актов администрации города Нефтеюганска и условий договора.</w:t>
      </w:r>
    </w:p>
    <w:p w:rsidR="00E37B63" w:rsidRPr="004A6DA9" w:rsidRDefault="00E37B63" w:rsidP="00E37B63">
      <w:pPr>
        <w:spacing w:after="0" w:line="240" w:lineRule="auto"/>
        <w:ind w:firstLine="708"/>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2.4.Хозяйствующий субъект обязан:</w:t>
      </w:r>
    </w:p>
    <w:p w:rsidR="00E37B63" w:rsidRPr="004A6DA9" w:rsidRDefault="00E37B63" w:rsidP="00E37B63">
      <w:pPr>
        <w:spacing w:after="0" w:line="240" w:lineRule="auto"/>
        <w:ind w:firstLine="708"/>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2.4.1.Разместить на земельном участке Объект в соответствии с характеристиками, установленными пунктом 1.2 договора и приложением к договору.</w:t>
      </w:r>
    </w:p>
    <w:p w:rsidR="00E37B63" w:rsidRPr="004A6DA9" w:rsidRDefault="00E37B63" w:rsidP="00E37B63">
      <w:pPr>
        <w:spacing w:after="0" w:line="240" w:lineRule="auto"/>
        <w:ind w:firstLine="708"/>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2.4.2.Своевременно вносить плату за размещение Объекта согласно условиям договора.</w:t>
      </w:r>
    </w:p>
    <w:p w:rsidR="00E37B63" w:rsidRPr="004A6DA9" w:rsidRDefault="00E37B63" w:rsidP="00E37B63">
      <w:pPr>
        <w:spacing w:after="0" w:line="240" w:lineRule="auto"/>
        <w:ind w:firstLine="708"/>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2.4.3.При размещении Объекта и его использовании соблюдать условия договора и требования, предусмотренные законодательством Российской Федерации, Ханты-Мансийского автономного округа - Югры, муниципальными правовыми актами, нормативно-правовыми актами в области обеспечения санитарно-эпидемиологического благополучия населения, охраны окружающей среды, пожарной безопасности,  ветеринарии, и иные требования.</w:t>
      </w:r>
    </w:p>
    <w:p w:rsidR="00E37B63" w:rsidRPr="004A6DA9" w:rsidRDefault="00E37B63" w:rsidP="00E37B63">
      <w:pPr>
        <w:spacing w:after="0" w:line="240" w:lineRule="auto"/>
        <w:ind w:firstLine="708"/>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2.4.4.Осуществлять содержание Объекта в надлежащем состоянии за счет собственных финансовых средств.</w:t>
      </w:r>
    </w:p>
    <w:p w:rsidR="00E37B63" w:rsidRPr="004A6DA9" w:rsidRDefault="00E37B63" w:rsidP="00E37B63">
      <w:pPr>
        <w:spacing w:after="0" w:line="240" w:lineRule="auto"/>
        <w:ind w:firstLine="708"/>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 xml:space="preserve">Надлежащее состояние внешнего вида нестационарного торгового объекта подразумевает: </w:t>
      </w:r>
    </w:p>
    <w:p w:rsidR="00E37B63" w:rsidRPr="004A6DA9" w:rsidRDefault="00E37B63" w:rsidP="00E37B63">
      <w:pPr>
        <w:spacing w:after="0" w:line="240" w:lineRule="auto"/>
        <w:ind w:firstLine="708"/>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 xml:space="preserve">­целостность конструкций; </w:t>
      </w:r>
    </w:p>
    <w:p w:rsidR="00E37B63" w:rsidRPr="004A6DA9" w:rsidRDefault="00E37B63" w:rsidP="00E37B63">
      <w:pPr>
        <w:spacing w:after="0" w:line="240" w:lineRule="auto"/>
        <w:ind w:firstLine="708"/>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 xml:space="preserve">­отсутствие механических повреждений; </w:t>
      </w:r>
    </w:p>
    <w:p w:rsidR="00E37B63" w:rsidRPr="004A6DA9" w:rsidRDefault="00E37B63" w:rsidP="00E37B63">
      <w:pPr>
        <w:spacing w:after="0" w:line="240" w:lineRule="auto"/>
        <w:ind w:firstLine="708"/>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 xml:space="preserve">­наличие покрашенного каркаса; </w:t>
      </w:r>
    </w:p>
    <w:p w:rsidR="00E37B63" w:rsidRPr="004A6DA9" w:rsidRDefault="00E37B63" w:rsidP="00E37B63">
      <w:pPr>
        <w:spacing w:after="0" w:line="240" w:lineRule="auto"/>
        <w:ind w:firstLine="708"/>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 xml:space="preserve">­отсутствие ржавчины и грязи на всех частях и элементах конструкций; </w:t>
      </w:r>
    </w:p>
    <w:p w:rsidR="00E37B63" w:rsidRPr="004A6DA9" w:rsidRDefault="00E37B63" w:rsidP="00E37B63">
      <w:pPr>
        <w:spacing w:after="0" w:line="240" w:lineRule="auto"/>
        <w:ind w:firstLine="708"/>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 xml:space="preserve">­отсутствие на всех частях и элементах наклеенных объявлений, посторонних надписей, изображений и других информационных сообщений; </w:t>
      </w:r>
    </w:p>
    <w:p w:rsidR="00E37B63" w:rsidRPr="004A6DA9" w:rsidRDefault="00E37B63" w:rsidP="00E37B63">
      <w:pPr>
        <w:spacing w:after="0" w:line="240" w:lineRule="auto"/>
        <w:ind w:firstLine="708"/>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­подсветка в темное время суток в соответствии с графиком работы уличного освещения.</w:t>
      </w:r>
    </w:p>
    <w:p w:rsidR="00E37B63" w:rsidRPr="004A6DA9" w:rsidRDefault="00E37B63" w:rsidP="00E37B63">
      <w:pPr>
        <w:spacing w:after="0" w:line="240" w:lineRule="auto"/>
        <w:ind w:firstLine="708"/>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2.4.5.Заключить со специализированными коммунальными службами (эксплуатационными и другими предприятиями) договоры на оказание услуг, необходимых для эксплуатации и содержания Объекта и предоставить копии         в Уполномоченный орган.</w:t>
      </w:r>
    </w:p>
    <w:p w:rsidR="00E37B63" w:rsidRPr="004A6DA9" w:rsidRDefault="00E37B63" w:rsidP="00E37B63">
      <w:pPr>
        <w:spacing w:after="0" w:line="240" w:lineRule="auto"/>
        <w:ind w:firstLine="708"/>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2.4.6.В случае неисполнения или ненадлежащего исполнения своих обязательств по договору уплатить Уполномоченному органу неустойку в порядке, размере и сроки, установленные договором.</w:t>
      </w:r>
    </w:p>
    <w:p w:rsidR="00E37B63" w:rsidRPr="004A6DA9" w:rsidRDefault="00E37B63" w:rsidP="00E37B63">
      <w:pPr>
        <w:spacing w:after="0" w:line="240" w:lineRule="auto"/>
        <w:ind w:firstLine="708"/>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lastRenderedPageBreak/>
        <w:t>2.4.7.Выполнять согласно требованиям соответствующих служб условия эксплуатации подземных и надземных коммуникаций, беспрепятственно        допускать на используемую часть земельного участка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используемую часть земельного участка.</w:t>
      </w:r>
    </w:p>
    <w:p w:rsidR="00E37B63" w:rsidRPr="004A6DA9" w:rsidRDefault="00E37B63" w:rsidP="00E37B63">
      <w:pPr>
        <w:spacing w:after="0" w:line="240" w:lineRule="auto"/>
        <w:ind w:firstLine="708"/>
        <w:jc w:val="both"/>
        <w:rPr>
          <w:rFonts w:ascii="Times New Roman" w:eastAsia="Times New Roman" w:hAnsi="Times New Roman" w:cs="Times New Roman"/>
          <w:strike/>
          <w:sz w:val="28"/>
          <w:szCs w:val="28"/>
          <w:lang w:eastAsia="ru-RU"/>
        </w:rPr>
      </w:pPr>
      <w:r w:rsidRPr="004A6DA9">
        <w:rPr>
          <w:rFonts w:ascii="Times New Roman" w:eastAsia="Times New Roman" w:hAnsi="Times New Roman" w:cs="Times New Roman"/>
          <w:sz w:val="28"/>
          <w:szCs w:val="28"/>
          <w:lang w:eastAsia="ru-RU"/>
        </w:rPr>
        <w:t>2.4.8.Не нарушать права и законные интересы землепользователей смежных земельных участков.</w:t>
      </w:r>
    </w:p>
    <w:p w:rsidR="00E37B63" w:rsidRPr="004A6DA9" w:rsidRDefault="00E37B63" w:rsidP="00E37B63">
      <w:pPr>
        <w:spacing w:after="0" w:line="240" w:lineRule="auto"/>
        <w:ind w:firstLine="708"/>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2.4.9.В случаях изменения наименования, юридического адреса, контактных телефонов, а также изменения банковских и иных реквизитов письменно уведомить об этом Уполномоченный орган в течение четырнадцати дней со дня внесенных изменений.</w:t>
      </w:r>
    </w:p>
    <w:p w:rsidR="00E37B63" w:rsidRPr="004A6DA9" w:rsidRDefault="00E37B63" w:rsidP="00E37B63">
      <w:pPr>
        <w:spacing w:after="0" w:line="240" w:lineRule="auto"/>
        <w:ind w:firstLine="708"/>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2.4.10.Изменение характеристик Объекта, установленных пунктом 1.2 договора, допускается при условии внесения изменений в схему размещения в установленном порядке.</w:t>
      </w:r>
    </w:p>
    <w:p w:rsidR="00E37B63" w:rsidRPr="004A6DA9" w:rsidRDefault="00E37B63" w:rsidP="00E37B63">
      <w:pPr>
        <w:spacing w:after="0" w:line="240" w:lineRule="auto"/>
        <w:ind w:firstLine="708"/>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2.4.11.Не допускать передачи права на размещение Объекта третьему     лицу, а также передачи Объекта в пользование или владение иным Хозяйствующим субъектам.</w:t>
      </w:r>
    </w:p>
    <w:p w:rsidR="00E37B63" w:rsidRPr="004A6DA9" w:rsidRDefault="00E37B63" w:rsidP="00E37B63">
      <w:pPr>
        <w:spacing w:after="0" w:line="240" w:lineRule="auto"/>
        <w:ind w:firstLine="708"/>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2.4.12.Осуществлять в нестационарном торговом объекте деятельность в соответствии со специализацией, указанной в договоре. Изменение специализации нестационарного торгового объекта допускается по согласованию с Уполномоченным органом путём внесения соответствующих изменений в схему размещения с последующим внесением изменений в договор на размещение.</w:t>
      </w:r>
    </w:p>
    <w:p w:rsidR="00E37B63" w:rsidRPr="004A6DA9" w:rsidRDefault="00E37B63" w:rsidP="00E37B63">
      <w:pPr>
        <w:spacing w:after="0" w:line="240" w:lineRule="auto"/>
        <w:ind w:firstLine="708"/>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2.4.13.В случае расторжения договора либо одностороннего отказа Уполномоченного органа от исполнения договора в течение 30 календарных дней со дня расторжения договора произвести демонтаж и вывоз Объекта, а также привести часть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w:t>
      </w:r>
    </w:p>
    <w:p w:rsidR="00E37B63" w:rsidRPr="004A6DA9" w:rsidRDefault="00E37B63" w:rsidP="00E37B63">
      <w:pPr>
        <w:spacing w:after="0" w:line="240" w:lineRule="auto"/>
        <w:ind w:firstLine="708"/>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2.4.14.Выполнять иные обязательства, предусмотренные договором.</w:t>
      </w:r>
    </w:p>
    <w:p w:rsidR="00E37B63" w:rsidRPr="004A6DA9" w:rsidRDefault="00E37B63" w:rsidP="00E37B63">
      <w:pPr>
        <w:spacing w:after="0" w:line="240" w:lineRule="auto"/>
        <w:ind w:firstLine="708"/>
        <w:jc w:val="both"/>
        <w:rPr>
          <w:rFonts w:ascii="Times New Roman" w:eastAsia="Times New Roman" w:hAnsi="Times New Roman" w:cs="Times New Roman"/>
          <w:sz w:val="28"/>
          <w:szCs w:val="28"/>
          <w:lang w:eastAsia="ru-RU"/>
        </w:rPr>
      </w:pPr>
    </w:p>
    <w:p w:rsidR="00E37B63" w:rsidRPr="004A6DA9" w:rsidRDefault="00E37B63" w:rsidP="00E37B63">
      <w:pPr>
        <w:spacing w:after="0" w:line="240" w:lineRule="auto"/>
        <w:ind w:firstLine="708"/>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3.Плата за размещение</w:t>
      </w:r>
    </w:p>
    <w:p w:rsidR="00E37B63" w:rsidRPr="004A6DA9" w:rsidRDefault="00E37B63" w:rsidP="00E37B63">
      <w:pPr>
        <w:spacing w:after="0" w:line="240" w:lineRule="auto"/>
        <w:ind w:firstLine="708"/>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3.1.Плата по договору рассчитывается исходя из итоговой цены аукциона    за размещение 1 квадратного метра нестационарного торгового объекта в год, умноженной на площадь предполагаемого к размещению Объекта, и составляет:</w:t>
      </w:r>
    </w:p>
    <w:p w:rsidR="00E37B63" w:rsidRPr="004A6DA9" w:rsidRDefault="00E37B63" w:rsidP="00E37B63">
      <w:pPr>
        <w:spacing w:after="0" w:line="240" w:lineRule="auto"/>
        <w:ind w:firstLine="708"/>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________________ (  __________________________) руб. - квартал;</w:t>
      </w:r>
    </w:p>
    <w:p w:rsidR="00E37B63" w:rsidRPr="004A6DA9" w:rsidRDefault="00E37B63" w:rsidP="00E37B63">
      <w:pPr>
        <w:spacing w:after="0" w:line="240" w:lineRule="auto"/>
        <w:ind w:firstLine="708"/>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________________ (___________________________) руб. - год.</w:t>
      </w:r>
    </w:p>
    <w:p w:rsidR="00E37B63" w:rsidRPr="004A6DA9" w:rsidRDefault="00E37B63" w:rsidP="00E37B63">
      <w:pPr>
        <w:spacing w:after="0" w:line="240" w:lineRule="auto"/>
        <w:ind w:firstLine="708"/>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3.2.Сумма внесенного Хозяйствующим субъектом задатка за участие  в аукционе (_____ руб.) засчитывается Уполномоченным органом в качестве первого платежа за размещение Объекта.</w:t>
      </w:r>
    </w:p>
    <w:p w:rsidR="00E37B63" w:rsidRPr="004A6DA9" w:rsidRDefault="00E37B63" w:rsidP="00E37B63">
      <w:pPr>
        <w:spacing w:after="0" w:line="240" w:lineRule="auto"/>
        <w:ind w:firstLine="708"/>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lastRenderedPageBreak/>
        <w:t xml:space="preserve">3.3.Плата по договору производится в следующие сроки: </w:t>
      </w:r>
    </w:p>
    <w:p w:rsidR="00E37B63" w:rsidRPr="004A6DA9" w:rsidRDefault="00E37B63" w:rsidP="00E37B63">
      <w:pPr>
        <w:spacing w:after="0" w:line="240" w:lineRule="auto"/>
        <w:ind w:firstLine="708"/>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 xml:space="preserve">Плата по договору вносится Хозяйствующим субъектом равными частями ежеквартально в следующие сроки: I квартал - до 05.04, II квартал - до 05.07,                     III квартал - до 05.10, IV квартал - до 05.12. </w:t>
      </w:r>
    </w:p>
    <w:p w:rsidR="00E37B63" w:rsidRPr="004A6DA9" w:rsidRDefault="00E37B63" w:rsidP="00E37B63">
      <w:pPr>
        <w:spacing w:after="0" w:line="240" w:lineRule="auto"/>
        <w:ind w:firstLine="708"/>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 xml:space="preserve">При заключении договора плата рассчитывается пропорционально за количество дней в квартале, в котором заключен договор. </w:t>
      </w:r>
    </w:p>
    <w:p w:rsidR="00E37B63" w:rsidRPr="004A6DA9" w:rsidRDefault="00E37B63" w:rsidP="00E37B63">
      <w:pPr>
        <w:spacing w:after="0" w:line="240" w:lineRule="auto"/>
        <w:ind w:firstLine="708"/>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Оплата по договору за квартал, в котором прекращается договор, рассчитывается пропорционально за количество дней в квартале и вносится не позднее дня прекращения договора.</w:t>
      </w:r>
    </w:p>
    <w:p w:rsidR="00E37B63" w:rsidRPr="004A6DA9" w:rsidRDefault="00E37B63" w:rsidP="00E37B63">
      <w:pPr>
        <w:spacing w:after="0" w:line="240" w:lineRule="auto"/>
        <w:ind w:firstLine="708"/>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3.4.Внесение платы за размещение Объекта в бюджет города Нефтеюганска осуществляется путем перечисления безналичных денежных средств по следующим реквизитам:</w:t>
      </w:r>
    </w:p>
    <w:p w:rsidR="00E37B63" w:rsidRPr="004A6DA9" w:rsidRDefault="00E37B63" w:rsidP="00E37B63">
      <w:pPr>
        <w:spacing w:after="0" w:line="240" w:lineRule="auto"/>
        <w:jc w:val="both"/>
        <w:rPr>
          <w:rFonts w:ascii="Times New Roman" w:eastAsia="Times New Roman" w:hAnsi="Times New Roman" w:cs="Times New Roman"/>
          <w:sz w:val="28"/>
          <w:szCs w:val="28"/>
          <w:lang w:eastAsia="ru-RU"/>
        </w:rPr>
      </w:pPr>
    </w:p>
    <w:tbl>
      <w:tblPr>
        <w:tblW w:w="0" w:type="auto"/>
        <w:tblLayout w:type="fixed"/>
        <w:tblLook w:val="04A0" w:firstRow="1" w:lastRow="0" w:firstColumn="1" w:lastColumn="0" w:noHBand="0" w:noVBand="1"/>
      </w:tblPr>
      <w:tblGrid>
        <w:gridCol w:w="2093"/>
        <w:gridCol w:w="7761"/>
      </w:tblGrid>
      <w:tr w:rsidR="004A6DA9" w:rsidRPr="004A6DA9" w:rsidTr="00E37B63">
        <w:tc>
          <w:tcPr>
            <w:tcW w:w="2093" w:type="dxa"/>
            <w:shd w:val="clear" w:color="auto" w:fill="auto"/>
          </w:tcPr>
          <w:p w:rsidR="00E37B63" w:rsidRPr="004A6DA9" w:rsidRDefault="00E37B63" w:rsidP="00E37B63">
            <w:pPr>
              <w:spacing w:after="0" w:line="240" w:lineRule="auto"/>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Получатель</w:t>
            </w:r>
          </w:p>
        </w:tc>
        <w:tc>
          <w:tcPr>
            <w:tcW w:w="7761" w:type="dxa"/>
            <w:shd w:val="clear" w:color="auto" w:fill="auto"/>
          </w:tcPr>
          <w:p w:rsidR="00E37B63" w:rsidRPr="004A6DA9" w:rsidRDefault="00E37B63" w:rsidP="00E37B63">
            <w:pPr>
              <w:spacing w:after="0" w:line="240" w:lineRule="auto"/>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_____________________________________________________</w:t>
            </w:r>
          </w:p>
        </w:tc>
      </w:tr>
      <w:tr w:rsidR="004A6DA9" w:rsidRPr="004A6DA9" w:rsidTr="00E37B63">
        <w:tc>
          <w:tcPr>
            <w:tcW w:w="2093" w:type="dxa"/>
            <w:shd w:val="clear" w:color="auto" w:fill="auto"/>
          </w:tcPr>
          <w:p w:rsidR="00E37B63" w:rsidRPr="004A6DA9" w:rsidRDefault="00E37B63" w:rsidP="00E37B63">
            <w:pPr>
              <w:spacing w:after="0" w:line="240" w:lineRule="auto"/>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ИНН/КПП</w:t>
            </w:r>
          </w:p>
        </w:tc>
        <w:tc>
          <w:tcPr>
            <w:tcW w:w="7761" w:type="dxa"/>
            <w:shd w:val="clear" w:color="auto" w:fill="auto"/>
          </w:tcPr>
          <w:p w:rsidR="00E37B63" w:rsidRPr="004A6DA9" w:rsidRDefault="00E37B63" w:rsidP="00E37B63">
            <w:pPr>
              <w:spacing w:after="0" w:line="240" w:lineRule="auto"/>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_____________________________________________________</w:t>
            </w:r>
          </w:p>
        </w:tc>
      </w:tr>
      <w:tr w:rsidR="004A6DA9" w:rsidRPr="004A6DA9" w:rsidTr="00E37B63">
        <w:tc>
          <w:tcPr>
            <w:tcW w:w="2093" w:type="dxa"/>
            <w:shd w:val="clear" w:color="auto" w:fill="auto"/>
          </w:tcPr>
          <w:p w:rsidR="00E37B63" w:rsidRPr="004A6DA9" w:rsidRDefault="00E37B63" w:rsidP="00E37B63">
            <w:pPr>
              <w:spacing w:after="0" w:line="240" w:lineRule="auto"/>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Расчетный счет</w:t>
            </w:r>
          </w:p>
        </w:tc>
        <w:tc>
          <w:tcPr>
            <w:tcW w:w="7761" w:type="dxa"/>
            <w:shd w:val="clear" w:color="auto" w:fill="auto"/>
          </w:tcPr>
          <w:p w:rsidR="00E37B63" w:rsidRPr="004A6DA9" w:rsidRDefault="00E37B63" w:rsidP="00E37B63">
            <w:pPr>
              <w:spacing w:after="0" w:line="240" w:lineRule="auto"/>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_____________________________________________________</w:t>
            </w:r>
          </w:p>
        </w:tc>
      </w:tr>
      <w:tr w:rsidR="004A6DA9" w:rsidRPr="004A6DA9" w:rsidTr="00E37B63">
        <w:tc>
          <w:tcPr>
            <w:tcW w:w="2093" w:type="dxa"/>
            <w:shd w:val="clear" w:color="auto" w:fill="auto"/>
          </w:tcPr>
          <w:p w:rsidR="00E37B63" w:rsidRPr="004A6DA9" w:rsidRDefault="00E37B63" w:rsidP="00E37B63">
            <w:pPr>
              <w:spacing w:after="0" w:line="240" w:lineRule="auto"/>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Банк</w:t>
            </w:r>
          </w:p>
        </w:tc>
        <w:tc>
          <w:tcPr>
            <w:tcW w:w="7761" w:type="dxa"/>
            <w:shd w:val="clear" w:color="auto" w:fill="auto"/>
          </w:tcPr>
          <w:p w:rsidR="00E37B63" w:rsidRPr="004A6DA9" w:rsidRDefault="00E37B63" w:rsidP="00E37B63">
            <w:pPr>
              <w:spacing w:after="0" w:line="240" w:lineRule="auto"/>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_____________________________________________________</w:t>
            </w:r>
          </w:p>
        </w:tc>
      </w:tr>
      <w:tr w:rsidR="004A6DA9" w:rsidRPr="004A6DA9" w:rsidTr="00E37B63">
        <w:tc>
          <w:tcPr>
            <w:tcW w:w="2093" w:type="dxa"/>
            <w:shd w:val="clear" w:color="auto" w:fill="auto"/>
          </w:tcPr>
          <w:p w:rsidR="00E37B63" w:rsidRPr="004A6DA9" w:rsidRDefault="00E37B63" w:rsidP="00E37B63">
            <w:pPr>
              <w:spacing w:after="0" w:line="240" w:lineRule="auto"/>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ОКТМО</w:t>
            </w:r>
          </w:p>
        </w:tc>
        <w:tc>
          <w:tcPr>
            <w:tcW w:w="7761" w:type="dxa"/>
            <w:shd w:val="clear" w:color="auto" w:fill="auto"/>
          </w:tcPr>
          <w:p w:rsidR="00E37B63" w:rsidRPr="004A6DA9" w:rsidRDefault="00E37B63" w:rsidP="00E37B63">
            <w:pPr>
              <w:spacing w:after="0" w:line="240" w:lineRule="auto"/>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_____________________________________________________</w:t>
            </w:r>
          </w:p>
        </w:tc>
      </w:tr>
      <w:tr w:rsidR="004A6DA9" w:rsidRPr="004A6DA9" w:rsidTr="00E37B63">
        <w:tc>
          <w:tcPr>
            <w:tcW w:w="2093" w:type="dxa"/>
            <w:shd w:val="clear" w:color="auto" w:fill="auto"/>
          </w:tcPr>
          <w:p w:rsidR="00E37B63" w:rsidRPr="004A6DA9" w:rsidRDefault="00E37B63" w:rsidP="00E37B63">
            <w:pPr>
              <w:spacing w:after="0" w:line="240" w:lineRule="auto"/>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БИК</w:t>
            </w:r>
          </w:p>
        </w:tc>
        <w:tc>
          <w:tcPr>
            <w:tcW w:w="7761" w:type="dxa"/>
            <w:shd w:val="clear" w:color="auto" w:fill="auto"/>
          </w:tcPr>
          <w:p w:rsidR="00E37B63" w:rsidRPr="004A6DA9" w:rsidRDefault="00E37B63" w:rsidP="00E37B63">
            <w:pPr>
              <w:spacing w:after="0" w:line="240" w:lineRule="auto"/>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_____________________________________________________</w:t>
            </w:r>
          </w:p>
        </w:tc>
      </w:tr>
      <w:tr w:rsidR="00E37B63" w:rsidRPr="004A6DA9" w:rsidTr="00E37B63">
        <w:tc>
          <w:tcPr>
            <w:tcW w:w="2093" w:type="dxa"/>
            <w:shd w:val="clear" w:color="auto" w:fill="auto"/>
          </w:tcPr>
          <w:p w:rsidR="00E37B63" w:rsidRPr="004A6DA9" w:rsidRDefault="00E37B63" w:rsidP="00E37B63">
            <w:pPr>
              <w:spacing w:after="0" w:line="240" w:lineRule="auto"/>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КБК</w:t>
            </w:r>
          </w:p>
        </w:tc>
        <w:tc>
          <w:tcPr>
            <w:tcW w:w="7761" w:type="dxa"/>
            <w:shd w:val="clear" w:color="auto" w:fill="auto"/>
          </w:tcPr>
          <w:p w:rsidR="00E37B63" w:rsidRPr="004A6DA9" w:rsidRDefault="00E37B63" w:rsidP="00E37B63">
            <w:pPr>
              <w:spacing w:after="0" w:line="240" w:lineRule="auto"/>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_____________________________________________________.</w:t>
            </w:r>
          </w:p>
        </w:tc>
      </w:tr>
    </w:tbl>
    <w:p w:rsidR="00E37B63" w:rsidRPr="004A6DA9" w:rsidRDefault="00E37B63" w:rsidP="00E37B63">
      <w:pPr>
        <w:spacing w:after="0" w:line="240" w:lineRule="auto"/>
        <w:ind w:firstLine="709"/>
        <w:jc w:val="both"/>
        <w:rPr>
          <w:rFonts w:ascii="Times New Roman" w:eastAsia="Times New Roman" w:hAnsi="Times New Roman" w:cs="Times New Roman"/>
          <w:sz w:val="28"/>
          <w:szCs w:val="28"/>
          <w:lang w:eastAsia="ru-RU"/>
        </w:rPr>
      </w:pPr>
    </w:p>
    <w:p w:rsidR="00E37B63" w:rsidRPr="004A6DA9" w:rsidRDefault="00E37B63" w:rsidP="00E37B63">
      <w:pPr>
        <w:spacing w:after="0" w:line="240" w:lineRule="auto"/>
        <w:ind w:firstLine="709"/>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3.5.Хозяйствующим субъектом самостоятельно вносится плата по договору. В платежных документах Хозяйствующий субъект указывает назначение (наименование) платежа (код бюджетной классификации), номер и дату договора на размещение Объекта, платежный период, виды платежа (плата, неустойка, штраф). Плата считается внесенной со дня поступления денежных средств на расчетный счет по реквизитам, указанным в пункте 3.4 договора.</w:t>
      </w:r>
    </w:p>
    <w:p w:rsidR="00E37B63" w:rsidRPr="004A6DA9" w:rsidRDefault="00E37B63" w:rsidP="00E37B63">
      <w:pPr>
        <w:spacing w:after="0" w:line="240" w:lineRule="auto"/>
        <w:ind w:firstLine="709"/>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3.6.Неиспользование Объекта на месте размещения не освобождает      Хозяйствующий субъект от уплаты платежей.</w:t>
      </w:r>
    </w:p>
    <w:p w:rsidR="00E37B63" w:rsidRPr="004A6DA9" w:rsidRDefault="00E37B63" w:rsidP="00E37B63">
      <w:pPr>
        <w:spacing w:after="0" w:line="240" w:lineRule="auto"/>
        <w:ind w:firstLine="709"/>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3.7.Хозяйствующий субъект обязуется явиться в отдел учёта и отчётности департамента по делам администрации города Нефтеюганска по адресу:                               2 микрорайон, дом 25, кабинет 109 не позднее 20 января каждого календарного года для составления и подписания акта сверки взаимных расчетов по настоящему договору.</w:t>
      </w:r>
    </w:p>
    <w:p w:rsidR="00E37B63" w:rsidRPr="004A6DA9" w:rsidRDefault="00E37B63" w:rsidP="00E37B63">
      <w:pPr>
        <w:spacing w:after="0" w:line="240" w:lineRule="auto"/>
        <w:ind w:firstLine="709"/>
        <w:jc w:val="both"/>
        <w:rPr>
          <w:rFonts w:ascii="Times New Roman" w:eastAsia="Times New Roman" w:hAnsi="Times New Roman" w:cs="Times New Roman"/>
          <w:b/>
          <w:sz w:val="28"/>
          <w:szCs w:val="28"/>
          <w:lang w:eastAsia="ru-RU"/>
        </w:rPr>
      </w:pPr>
    </w:p>
    <w:p w:rsidR="00E37B63" w:rsidRPr="004A6DA9" w:rsidRDefault="00E37B63" w:rsidP="00E37B63">
      <w:pPr>
        <w:spacing w:after="0" w:line="240" w:lineRule="auto"/>
        <w:ind w:firstLine="709"/>
        <w:jc w:val="both"/>
        <w:rPr>
          <w:rFonts w:ascii="Times New Roman" w:eastAsia="Times New Roman" w:hAnsi="Times New Roman" w:cs="Times New Roman"/>
          <w:sz w:val="28"/>
          <w:szCs w:val="28"/>
          <w:lang w:eastAsia="ru-RU"/>
        </w:rPr>
      </w:pPr>
      <w:bookmarkStart w:id="33" w:name="Par79"/>
      <w:bookmarkEnd w:id="33"/>
      <w:r w:rsidRPr="004A6DA9">
        <w:rPr>
          <w:rFonts w:ascii="Times New Roman" w:eastAsia="Times New Roman" w:hAnsi="Times New Roman" w:cs="Times New Roman"/>
          <w:sz w:val="28"/>
          <w:szCs w:val="28"/>
          <w:lang w:eastAsia="ru-RU"/>
        </w:rPr>
        <w:t>4.Ответственность сторон</w:t>
      </w:r>
    </w:p>
    <w:p w:rsidR="00E37B63" w:rsidRPr="004A6DA9" w:rsidRDefault="00E37B63" w:rsidP="00E37B63">
      <w:pPr>
        <w:spacing w:after="0" w:line="240" w:lineRule="auto"/>
        <w:ind w:firstLine="709"/>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4.1.В случае нарушения сроков внесения платы за размещение Объекта, установленных договором, Хозяйствующий субъект уплачивает Уполномоченному органу неустойку из расчета 0,1% от размера просроченной платы за размещение Объекта, установленной договором, за каждый календарный день просрочки внесения платы.</w:t>
      </w:r>
    </w:p>
    <w:p w:rsidR="00E37B63" w:rsidRPr="004A6DA9" w:rsidRDefault="00E37B63" w:rsidP="00E37B63">
      <w:pPr>
        <w:spacing w:after="0" w:line="240" w:lineRule="auto"/>
        <w:ind w:firstLine="709"/>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 xml:space="preserve">4.2.В случае нарушения сроков демонтажа и вывоза Объекта, а также приведения части земельного участка, которая была занята Объектом и/или     </w:t>
      </w:r>
      <w:r w:rsidRPr="004A6DA9">
        <w:rPr>
          <w:rFonts w:ascii="Times New Roman" w:eastAsia="Times New Roman" w:hAnsi="Times New Roman" w:cs="Times New Roman"/>
          <w:sz w:val="28"/>
          <w:szCs w:val="28"/>
          <w:lang w:eastAsia="ru-RU"/>
        </w:rPr>
        <w:lastRenderedPageBreak/>
        <w:t>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 установленных договором, Хозяйствующий субъект уплачивает Уполномоченному органу штраф в сумме 2000 рублей за каждый месяц нарушения срока и возмещает все причиненные этим убытки.</w:t>
      </w:r>
    </w:p>
    <w:p w:rsidR="00E37B63" w:rsidRPr="004A6DA9" w:rsidRDefault="00E37B63" w:rsidP="00E37B63">
      <w:pPr>
        <w:spacing w:after="0" w:line="240" w:lineRule="auto"/>
        <w:ind w:firstLine="709"/>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4.3.Привлечение Хозяйствующего субъекта к административной и иной ответственности в связи с нарушениями Хозяйствующим субъектом  законодательства Российской Федерации не освобождает его от обязанности исполнения своих обязательств по договору, в том числе при административной ответственности, в виде приостановления деятельности на определенный срок.</w:t>
      </w:r>
    </w:p>
    <w:p w:rsidR="00E37B63" w:rsidRPr="004A6DA9" w:rsidRDefault="00E37B63" w:rsidP="00E37B63">
      <w:pPr>
        <w:spacing w:after="0" w:line="240" w:lineRule="auto"/>
        <w:ind w:firstLine="709"/>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 xml:space="preserve">4.4.Стороны освобождаются от ответственности за неисполнение обязательств по договору, если такое неисполнение явилось следствием действия непреодолимой силы: наводнения, землетрясения, оползня и других стихийных бедствий, а также войн. В случае действия вышеуказанных обстоятельств свыше двух месяцев стороны вправе расторгнуть договор. Бремя доказывания наступления форс-мажорных обстоятельств ложится на сторону, которая требует освобождения от ответственности вследствие их наступления, на основании документов, выданных Уполномоченным структурным подразделением администрации города Нефтеюганска (отдел гражданской обороны и чрезвычайных ситуаций), являющихся доказательством возникновения вышеуказанных обстоятельств. </w:t>
      </w:r>
    </w:p>
    <w:p w:rsidR="00E37B63" w:rsidRPr="004A6DA9" w:rsidRDefault="00E37B63" w:rsidP="00E37B63">
      <w:pPr>
        <w:spacing w:after="0" w:line="240" w:lineRule="auto"/>
        <w:ind w:firstLine="709"/>
        <w:jc w:val="both"/>
        <w:rPr>
          <w:rFonts w:ascii="Times New Roman" w:eastAsia="Times New Roman" w:hAnsi="Times New Roman" w:cs="Times New Roman"/>
          <w:sz w:val="28"/>
          <w:szCs w:val="28"/>
          <w:lang w:eastAsia="ru-RU"/>
        </w:rPr>
      </w:pPr>
    </w:p>
    <w:p w:rsidR="00E37B63" w:rsidRPr="004A6DA9" w:rsidRDefault="00E37B63" w:rsidP="00E37B63">
      <w:pPr>
        <w:spacing w:after="0" w:line="240" w:lineRule="auto"/>
        <w:ind w:firstLine="709"/>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5.Порядок изменения и расторжения договора</w:t>
      </w:r>
    </w:p>
    <w:p w:rsidR="00E37B63" w:rsidRPr="004A6DA9" w:rsidRDefault="00E37B63" w:rsidP="00E37B63">
      <w:pPr>
        <w:spacing w:after="0" w:line="240" w:lineRule="auto"/>
        <w:ind w:firstLine="709"/>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5.1.Любые изменения, перезаключения и дополнения к договору оформляются дополнительным соглашением, которое подписывается уполномоченными должностными лицами Сторон.</w:t>
      </w:r>
    </w:p>
    <w:p w:rsidR="00E37B63" w:rsidRPr="004A6DA9" w:rsidRDefault="00E37B63" w:rsidP="00E37B63">
      <w:pPr>
        <w:spacing w:after="0" w:line="240" w:lineRule="auto"/>
        <w:ind w:firstLine="709"/>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5.2.Уполномоченный орган вправе в одностороннем порядке отказаться от исполнения договора в следующих случаях:</w:t>
      </w:r>
    </w:p>
    <w:p w:rsidR="00E37B63" w:rsidRPr="004A6DA9" w:rsidRDefault="00E37B63" w:rsidP="00E37B63">
      <w:pPr>
        <w:spacing w:after="0" w:line="240" w:lineRule="auto"/>
        <w:ind w:firstLine="709"/>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-наличия просрочки внесения платы за размещение Объекта на срок более чем три месяца;</w:t>
      </w:r>
    </w:p>
    <w:p w:rsidR="00E37B63" w:rsidRPr="004A6DA9" w:rsidRDefault="00E37B63" w:rsidP="00E37B63">
      <w:pPr>
        <w:spacing w:after="0" w:line="240" w:lineRule="auto"/>
        <w:ind w:firstLine="709"/>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-неразмещения Объекта в течение 120 дней со дня подписания договора;</w:t>
      </w:r>
    </w:p>
    <w:p w:rsidR="00E37B63" w:rsidRPr="004A6DA9" w:rsidRDefault="00E37B63" w:rsidP="00E37B63">
      <w:pPr>
        <w:spacing w:after="0" w:line="240" w:lineRule="auto"/>
        <w:ind w:firstLine="709"/>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-при отсутствии согласования приёмочной комиссии в установленные Положением и настоящим договором сроки для приёмки Объекта;</w:t>
      </w:r>
    </w:p>
    <w:p w:rsidR="00E37B63" w:rsidRPr="004A6DA9" w:rsidRDefault="00E37B63" w:rsidP="00E37B63">
      <w:pPr>
        <w:spacing w:after="0" w:line="240" w:lineRule="auto"/>
        <w:ind w:firstLine="709"/>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-непредоставления Хозяйствующим субъектом подписанного дополнительного соглашения, указанного в пункте 3.3 договора, в течение                        10 календарных дней со дня его получения;</w:t>
      </w:r>
    </w:p>
    <w:p w:rsidR="00E37B63" w:rsidRPr="004A6DA9" w:rsidRDefault="00E37B63" w:rsidP="00E37B63">
      <w:pPr>
        <w:spacing w:after="0" w:line="240" w:lineRule="auto"/>
        <w:ind w:firstLine="709"/>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-установления факта неиспользования Объекта для осуществления деятельности в течение более 6 месяцев подряд;</w:t>
      </w:r>
    </w:p>
    <w:p w:rsidR="00E37B63" w:rsidRPr="004A6DA9" w:rsidRDefault="00E37B63" w:rsidP="00E37B63">
      <w:pPr>
        <w:spacing w:after="0" w:line="240" w:lineRule="auto"/>
        <w:ind w:firstLine="709"/>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-нарушения хозяйствующим субъектом установленной в схеме размещения специализации;</w:t>
      </w:r>
    </w:p>
    <w:p w:rsidR="00E37B63" w:rsidRPr="004A6DA9" w:rsidRDefault="00E37B63" w:rsidP="00E37B63">
      <w:pPr>
        <w:spacing w:after="0" w:line="240" w:lineRule="auto"/>
        <w:ind w:firstLine="709"/>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 xml:space="preserve">-выявления несоответствия нестационарного торгового объекта эскизному проекту (изменение внешнего вида, размеров, площади </w:t>
      </w:r>
      <w:r w:rsidRPr="004A6DA9">
        <w:rPr>
          <w:rFonts w:ascii="Times New Roman" w:eastAsia="Times New Roman" w:hAnsi="Times New Roman" w:cs="Times New Roman"/>
          <w:sz w:val="28"/>
          <w:szCs w:val="28"/>
          <w:lang w:eastAsia="ru-RU"/>
        </w:rPr>
        <w:lastRenderedPageBreak/>
        <w:t xml:space="preserve">нестационарного торгового объекта в ходе его эксплуатации, возведение пристроек, надстройка дополнительных антресолей и этажей); </w:t>
      </w:r>
    </w:p>
    <w:p w:rsidR="00E37B63" w:rsidRPr="004A6DA9" w:rsidRDefault="00E37B63" w:rsidP="00E37B63">
      <w:pPr>
        <w:spacing w:after="0" w:line="240" w:lineRule="auto"/>
        <w:ind w:firstLine="709"/>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-выявления факта передачи права на размещение Объекта третьему лицу, а также передачи Объекта в пользование или владение иным Хозяйствующим субъектам;</w:t>
      </w:r>
    </w:p>
    <w:p w:rsidR="00E37B63" w:rsidRPr="004A6DA9" w:rsidRDefault="00E37B63" w:rsidP="00E37B63">
      <w:pPr>
        <w:spacing w:after="0" w:line="240" w:lineRule="auto"/>
        <w:ind w:firstLine="709"/>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-принятия решения о внесении изменений в схему размещения по инициативе Уполномоченного органа, повлекших невозможность дальнейшего размещения Объекта в указанном месте;</w:t>
      </w:r>
    </w:p>
    <w:p w:rsidR="00E37B63" w:rsidRPr="004A6DA9" w:rsidRDefault="00E37B63" w:rsidP="00E37B63">
      <w:pPr>
        <w:spacing w:after="0" w:line="240" w:lineRule="auto"/>
        <w:ind w:firstLine="709"/>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-нарушения Хозяйствующим субъектом требований, запретов, ограничений, установленных законодательством Российской Федерации, Ханты-Мансийского автономного округа - Югры в сфере розничной продажи алкогольной продукции, подтвержденное вступившим в законную силу постановлением судьи, органа, должностного лица о привлечении к административной ответственности или вступившим в законную силу приговором суда по уголовному делу.</w:t>
      </w:r>
    </w:p>
    <w:p w:rsidR="00E37B63" w:rsidRPr="004A6DA9" w:rsidRDefault="00E37B63" w:rsidP="00E37B63">
      <w:pPr>
        <w:spacing w:after="0" w:line="240" w:lineRule="auto"/>
        <w:ind w:firstLine="709"/>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В случаях расторжения договора в одностороннем порядке Уполномоченный орган направляет Хозяйствующему субъекту письменное уведомление об отказе от исполнения договора.</w:t>
      </w:r>
    </w:p>
    <w:p w:rsidR="00E37B63" w:rsidRPr="004A6DA9" w:rsidRDefault="00E37B63" w:rsidP="00E37B63">
      <w:pPr>
        <w:spacing w:after="0" w:line="240" w:lineRule="auto"/>
        <w:ind w:firstLine="709"/>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 xml:space="preserve"> Договор считается расторгнутым по истечении 30 дней с даты надлежащего уведомления Уполномоченным органом Хозяйствующего субъекта.</w:t>
      </w:r>
    </w:p>
    <w:p w:rsidR="00E37B63" w:rsidRPr="004A6DA9" w:rsidRDefault="00E37B63" w:rsidP="00E37B63">
      <w:pPr>
        <w:spacing w:after="0" w:line="240" w:lineRule="auto"/>
        <w:ind w:firstLine="709"/>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5.3.Условия договора, которые не могут быть изменены сторонами  на протяжении всего действия договора:</w:t>
      </w:r>
    </w:p>
    <w:p w:rsidR="00E37B63" w:rsidRPr="004A6DA9" w:rsidRDefault="00E37B63" w:rsidP="00E37B63">
      <w:pPr>
        <w:spacing w:after="0" w:line="240" w:lineRule="auto"/>
        <w:ind w:firstLine="709"/>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-перечисленные в пункте 1.2 договора (кроме специализации);</w:t>
      </w:r>
    </w:p>
    <w:p w:rsidR="00E37B63" w:rsidRPr="004A6DA9" w:rsidRDefault="00E37B63" w:rsidP="00E37B63">
      <w:pPr>
        <w:spacing w:after="0" w:line="240" w:lineRule="auto"/>
        <w:ind w:firstLine="709"/>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-запрет передачи права на размещение Объекта третьему лицу, а также передачи Объекта в пользование или владение иным Хозяйствующим субъектам;</w:t>
      </w:r>
    </w:p>
    <w:p w:rsidR="00E37B63" w:rsidRPr="004A6DA9" w:rsidRDefault="00E37B63" w:rsidP="00E37B63">
      <w:pPr>
        <w:spacing w:after="0" w:line="240" w:lineRule="auto"/>
        <w:ind w:firstLine="709"/>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-плата по договору.</w:t>
      </w:r>
    </w:p>
    <w:p w:rsidR="00E37B63" w:rsidRPr="004A6DA9" w:rsidRDefault="00E37B63" w:rsidP="00E37B63">
      <w:pPr>
        <w:spacing w:after="0" w:line="240" w:lineRule="auto"/>
        <w:ind w:firstLine="709"/>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5.4.Соглашение о расторжении договора подписывается обеими сторонами. В этом случае договор считается прекращенным в срок, установленный соответствующим соглашением о расторжении.</w:t>
      </w:r>
    </w:p>
    <w:p w:rsidR="00E37B63" w:rsidRPr="004A6DA9" w:rsidRDefault="00E37B63" w:rsidP="00E37B63">
      <w:pPr>
        <w:spacing w:after="0" w:line="240" w:lineRule="auto"/>
        <w:ind w:firstLine="709"/>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5.5.Право Хозяйствующего субъекта обратиться за заключением договора на размещение нестационарного торгового объекта на новый срок предоставляется в порядке и в сроки, предусмотренные пунктом 2.2                       приложения 3 к Положению.</w:t>
      </w:r>
    </w:p>
    <w:p w:rsidR="00E37B63" w:rsidRPr="004A6DA9" w:rsidRDefault="00E37B63" w:rsidP="00E37B63">
      <w:pPr>
        <w:spacing w:after="0" w:line="240" w:lineRule="auto"/>
        <w:ind w:firstLine="709"/>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5.6.Внесение изменений в договоры на размещение, в том числе в части продления договора на размещение на новый срок, осуществляется путем заключения дополнительного соглашения, подписываемого уполномоченными должностными лицами Сторон.</w:t>
      </w:r>
    </w:p>
    <w:p w:rsidR="00E37B63" w:rsidRPr="004A6DA9" w:rsidRDefault="00E37B63" w:rsidP="00E37B63">
      <w:pPr>
        <w:spacing w:after="0" w:line="240" w:lineRule="auto"/>
        <w:ind w:firstLine="709"/>
        <w:jc w:val="both"/>
        <w:rPr>
          <w:rFonts w:ascii="Times New Roman" w:eastAsia="Times New Roman" w:hAnsi="Times New Roman" w:cs="Times New Roman"/>
          <w:sz w:val="28"/>
          <w:szCs w:val="28"/>
          <w:lang w:eastAsia="ru-RU"/>
        </w:rPr>
      </w:pPr>
    </w:p>
    <w:p w:rsidR="00E37B63" w:rsidRPr="004A6DA9" w:rsidRDefault="00E37B63" w:rsidP="00E37B63">
      <w:pPr>
        <w:spacing w:after="0" w:line="240" w:lineRule="auto"/>
        <w:ind w:firstLine="709"/>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6.Прочие условия</w:t>
      </w:r>
    </w:p>
    <w:p w:rsidR="00E37B63" w:rsidRPr="004A6DA9" w:rsidRDefault="00E37B63" w:rsidP="00E37B63">
      <w:pPr>
        <w:spacing w:after="0" w:line="240" w:lineRule="auto"/>
        <w:ind w:firstLine="709"/>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6.1.Все споры и разногласия, возникающие между сторонами по договору или в связи с ним, разрешаются путем направления соответствующих претензий.</w:t>
      </w:r>
    </w:p>
    <w:p w:rsidR="00E37B63" w:rsidRPr="004A6DA9" w:rsidRDefault="00E37B63" w:rsidP="00E37B63">
      <w:pPr>
        <w:spacing w:after="0" w:line="240" w:lineRule="auto"/>
        <w:ind w:firstLine="709"/>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lastRenderedPageBreak/>
        <w:t>Все возможные претензии по договору должны быть рассмотрены сторонами, и ответы по ним должны быть направлены в течение десяти календарных дней со дня получения такой претензии.</w:t>
      </w:r>
    </w:p>
    <w:p w:rsidR="00E37B63" w:rsidRPr="004A6DA9" w:rsidRDefault="00E37B63" w:rsidP="00E37B63">
      <w:pPr>
        <w:spacing w:after="0" w:line="240" w:lineRule="auto"/>
        <w:ind w:firstLine="709"/>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6.2.В случае невозможности разрешения разногласий между сторонами     в порядке, установленном пунктом 6.1 договора, они подлежат рассмотрению     в Арбитражном суде Ханты-Мансийского автономного округа - Югры.</w:t>
      </w:r>
    </w:p>
    <w:p w:rsidR="00E37B63" w:rsidRPr="004A6DA9" w:rsidRDefault="00E37B63" w:rsidP="00E37B63">
      <w:pPr>
        <w:spacing w:after="0" w:line="240" w:lineRule="auto"/>
        <w:ind w:firstLine="709"/>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6.3.Взаимоотношения Сторон, не урегулированные договором, регламентируются действующим законодательством Российской Федерации.</w:t>
      </w:r>
    </w:p>
    <w:p w:rsidR="00E37B63" w:rsidRPr="004A6DA9" w:rsidRDefault="00E37B63" w:rsidP="00E37B63">
      <w:pPr>
        <w:spacing w:after="0" w:line="240" w:lineRule="auto"/>
        <w:ind w:firstLine="709"/>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6.4.Приложение к договору – схема размещения нестационарного торгового объекта.</w:t>
      </w:r>
    </w:p>
    <w:p w:rsidR="00E37B63" w:rsidRPr="004A6DA9" w:rsidRDefault="00E37B63" w:rsidP="00E37B63">
      <w:pPr>
        <w:spacing w:after="0" w:line="240" w:lineRule="auto"/>
        <w:jc w:val="center"/>
        <w:rPr>
          <w:rFonts w:ascii="Times New Roman" w:eastAsia="Times New Roman" w:hAnsi="Times New Roman" w:cs="Times New Roman"/>
          <w:sz w:val="28"/>
          <w:szCs w:val="28"/>
          <w:lang w:eastAsia="ru-RU"/>
        </w:rPr>
      </w:pPr>
    </w:p>
    <w:p w:rsidR="00E37B63" w:rsidRPr="004A6DA9" w:rsidRDefault="00E37B63" w:rsidP="00E37B63">
      <w:pPr>
        <w:spacing w:after="0" w:line="240" w:lineRule="auto"/>
        <w:ind w:firstLine="708"/>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7.Юридические адреса, реквизиты и подписи Сторон</w:t>
      </w:r>
    </w:p>
    <w:p w:rsidR="00E37B63" w:rsidRPr="004A6DA9" w:rsidRDefault="00E37B63" w:rsidP="00E37B63">
      <w:pPr>
        <w:spacing w:after="0" w:line="240" w:lineRule="auto"/>
        <w:jc w:val="center"/>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4361"/>
        <w:gridCol w:w="709"/>
        <w:gridCol w:w="4784"/>
      </w:tblGrid>
      <w:tr w:rsidR="004A6DA9" w:rsidRPr="004A6DA9" w:rsidTr="00E37B63">
        <w:tc>
          <w:tcPr>
            <w:tcW w:w="4361" w:type="dxa"/>
            <w:shd w:val="clear" w:color="auto" w:fill="auto"/>
          </w:tcPr>
          <w:p w:rsidR="00E37B63" w:rsidRPr="004A6DA9" w:rsidRDefault="00E37B63" w:rsidP="00E37B63">
            <w:pPr>
              <w:spacing w:after="0" w:line="240" w:lineRule="auto"/>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Уполномоченный орган:</w:t>
            </w:r>
          </w:p>
        </w:tc>
        <w:tc>
          <w:tcPr>
            <w:tcW w:w="709" w:type="dxa"/>
            <w:shd w:val="clear" w:color="auto" w:fill="auto"/>
          </w:tcPr>
          <w:p w:rsidR="00E37B63" w:rsidRPr="004A6DA9" w:rsidRDefault="00E37B63" w:rsidP="00E37B63">
            <w:pPr>
              <w:spacing w:after="0" w:line="240" w:lineRule="auto"/>
              <w:jc w:val="both"/>
              <w:rPr>
                <w:rFonts w:ascii="Times New Roman" w:eastAsia="Times New Roman" w:hAnsi="Times New Roman" w:cs="Times New Roman"/>
                <w:sz w:val="28"/>
                <w:szCs w:val="28"/>
                <w:lang w:eastAsia="ru-RU"/>
              </w:rPr>
            </w:pPr>
          </w:p>
        </w:tc>
        <w:tc>
          <w:tcPr>
            <w:tcW w:w="4784" w:type="dxa"/>
            <w:shd w:val="clear" w:color="auto" w:fill="auto"/>
          </w:tcPr>
          <w:p w:rsidR="00E37B63" w:rsidRPr="004A6DA9" w:rsidRDefault="00E37B63" w:rsidP="00E37B63">
            <w:pPr>
              <w:spacing w:after="0" w:line="240" w:lineRule="auto"/>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Хозяйствующий субъект:</w:t>
            </w:r>
          </w:p>
        </w:tc>
      </w:tr>
      <w:tr w:rsidR="004A6DA9" w:rsidRPr="004A6DA9" w:rsidTr="00E37B63">
        <w:tc>
          <w:tcPr>
            <w:tcW w:w="4361" w:type="dxa"/>
            <w:shd w:val="clear" w:color="auto" w:fill="auto"/>
          </w:tcPr>
          <w:p w:rsidR="00E37B63" w:rsidRPr="004A6DA9" w:rsidRDefault="00E37B63" w:rsidP="00E37B63">
            <w:pPr>
              <w:spacing w:after="0" w:line="240" w:lineRule="auto"/>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______________________</w:t>
            </w:r>
          </w:p>
        </w:tc>
        <w:tc>
          <w:tcPr>
            <w:tcW w:w="709" w:type="dxa"/>
            <w:shd w:val="clear" w:color="auto" w:fill="auto"/>
          </w:tcPr>
          <w:p w:rsidR="00E37B63" w:rsidRPr="004A6DA9" w:rsidRDefault="00E37B63" w:rsidP="00E37B63">
            <w:pPr>
              <w:spacing w:after="0" w:line="240" w:lineRule="auto"/>
              <w:jc w:val="both"/>
              <w:rPr>
                <w:rFonts w:ascii="Times New Roman" w:eastAsia="Times New Roman" w:hAnsi="Times New Roman" w:cs="Times New Roman"/>
                <w:sz w:val="28"/>
                <w:szCs w:val="28"/>
                <w:lang w:eastAsia="ru-RU"/>
              </w:rPr>
            </w:pPr>
          </w:p>
        </w:tc>
        <w:tc>
          <w:tcPr>
            <w:tcW w:w="4784" w:type="dxa"/>
            <w:shd w:val="clear" w:color="auto" w:fill="auto"/>
          </w:tcPr>
          <w:p w:rsidR="00E37B63" w:rsidRPr="004A6DA9" w:rsidRDefault="00E37B63" w:rsidP="00E37B63">
            <w:pPr>
              <w:spacing w:after="0" w:line="240" w:lineRule="auto"/>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______________________</w:t>
            </w:r>
          </w:p>
        </w:tc>
      </w:tr>
      <w:tr w:rsidR="00E37B63" w:rsidRPr="004A6DA9" w:rsidTr="00E37B63">
        <w:tc>
          <w:tcPr>
            <w:tcW w:w="4361" w:type="dxa"/>
            <w:shd w:val="clear" w:color="auto" w:fill="auto"/>
          </w:tcPr>
          <w:p w:rsidR="00E37B63" w:rsidRPr="004A6DA9" w:rsidRDefault="00E37B63" w:rsidP="00E37B63">
            <w:pPr>
              <w:spacing w:after="0" w:line="240" w:lineRule="auto"/>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М.П.</w:t>
            </w:r>
          </w:p>
          <w:p w:rsidR="00E37B63" w:rsidRPr="004A6DA9" w:rsidRDefault="00E37B63" w:rsidP="00E37B63">
            <w:pPr>
              <w:spacing w:after="0" w:line="240" w:lineRule="auto"/>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(при наличии)</w:t>
            </w:r>
          </w:p>
        </w:tc>
        <w:tc>
          <w:tcPr>
            <w:tcW w:w="709" w:type="dxa"/>
            <w:shd w:val="clear" w:color="auto" w:fill="auto"/>
          </w:tcPr>
          <w:p w:rsidR="00E37B63" w:rsidRPr="004A6DA9" w:rsidRDefault="00E37B63" w:rsidP="00E37B63">
            <w:pPr>
              <w:spacing w:after="0" w:line="240" w:lineRule="auto"/>
              <w:jc w:val="both"/>
              <w:rPr>
                <w:rFonts w:ascii="Times New Roman" w:eastAsia="Times New Roman" w:hAnsi="Times New Roman" w:cs="Times New Roman"/>
                <w:sz w:val="28"/>
                <w:szCs w:val="28"/>
                <w:lang w:eastAsia="ru-RU"/>
              </w:rPr>
            </w:pPr>
          </w:p>
        </w:tc>
        <w:tc>
          <w:tcPr>
            <w:tcW w:w="4784" w:type="dxa"/>
            <w:shd w:val="clear" w:color="auto" w:fill="auto"/>
          </w:tcPr>
          <w:p w:rsidR="00E37B63" w:rsidRPr="004A6DA9" w:rsidRDefault="00E37B63" w:rsidP="00E37B63">
            <w:pPr>
              <w:spacing w:after="0" w:line="240" w:lineRule="auto"/>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 xml:space="preserve">М.П. </w:t>
            </w:r>
          </w:p>
          <w:p w:rsidR="00E37B63" w:rsidRPr="004A6DA9" w:rsidRDefault="00E37B63" w:rsidP="00E37B63">
            <w:pPr>
              <w:spacing w:after="0" w:line="240" w:lineRule="auto"/>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(при наличии)</w:t>
            </w:r>
          </w:p>
          <w:p w:rsidR="00E37B63" w:rsidRPr="004A6DA9" w:rsidRDefault="00E37B63" w:rsidP="00E37B63">
            <w:pPr>
              <w:spacing w:after="0" w:line="240" w:lineRule="auto"/>
              <w:jc w:val="both"/>
              <w:rPr>
                <w:rFonts w:ascii="Times New Roman" w:eastAsia="Times New Roman" w:hAnsi="Times New Roman" w:cs="Times New Roman"/>
                <w:sz w:val="28"/>
                <w:szCs w:val="28"/>
                <w:lang w:eastAsia="ru-RU"/>
              </w:rPr>
            </w:pPr>
          </w:p>
        </w:tc>
      </w:tr>
    </w:tbl>
    <w:p w:rsidR="00E37B63" w:rsidRPr="004A6DA9" w:rsidRDefault="00E37B63" w:rsidP="00E37B63">
      <w:pPr>
        <w:shd w:val="clear" w:color="auto" w:fill="FFFFFF"/>
        <w:spacing w:after="0" w:line="240" w:lineRule="auto"/>
        <w:ind w:left="4956" w:firstLine="708"/>
        <w:jc w:val="both"/>
        <w:textAlignment w:val="baseline"/>
        <w:rPr>
          <w:rFonts w:ascii="Times New Roman" w:eastAsia="Times New Roman" w:hAnsi="Times New Roman" w:cs="Times New Roman"/>
          <w:sz w:val="28"/>
          <w:szCs w:val="28"/>
          <w:lang w:eastAsia="ru-RU"/>
        </w:rPr>
      </w:pPr>
    </w:p>
    <w:p w:rsidR="00E37B63" w:rsidRPr="004A6DA9" w:rsidRDefault="00E37B63" w:rsidP="00E37B63">
      <w:pPr>
        <w:spacing w:after="0" w:line="240" w:lineRule="auto"/>
        <w:ind w:left="5664" w:firstLine="6"/>
        <w:jc w:val="both"/>
        <w:rPr>
          <w:rFonts w:ascii="Times New Roman" w:eastAsia="Times New Roman" w:hAnsi="Times New Roman" w:cs="Times New Roman"/>
          <w:sz w:val="28"/>
          <w:szCs w:val="28"/>
          <w:lang w:eastAsia="ru-RU"/>
        </w:rPr>
      </w:pPr>
    </w:p>
    <w:p w:rsidR="00E37B63" w:rsidRPr="004A6DA9" w:rsidRDefault="00E37B63" w:rsidP="00E37B63">
      <w:pPr>
        <w:spacing w:after="0" w:line="240" w:lineRule="auto"/>
        <w:ind w:left="5664" w:firstLine="6"/>
        <w:jc w:val="both"/>
        <w:rPr>
          <w:rFonts w:ascii="Times New Roman" w:eastAsia="Times New Roman" w:hAnsi="Times New Roman" w:cs="Times New Roman"/>
          <w:sz w:val="28"/>
          <w:szCs w:val="28"/>
          <w:lang w:eastAsia="ru-RU"/>
        </w:rPr>
      </w:pPr>
    </w:p>
    <w:p w:rsidR="00E37B63" w:rsidRPr="004A6DA9" w:rsidRDefault="00E37B63" w:rsidP="00E37B63">
      <w:pPr>
        <w:spacing w:after="0" w:line="240" w:lineRule="auto"/>
        <w:ind w:left="5664" w:firstLine="6"/>
        <w:jc w:val="both"/>
        <w:rPr>
          <w:rFonts w:ascii="Times New Roman" w:eastAsia="Times New Roman" w:hAnsi="Times New Roman" w:cs="Times New Roman"/>
          <w:sz w:val="28"/>
          <w:szCs w:val="28"/>
          <w:lang w:eastAsia="ru-RU"/>
        </w:rPr>
      </w:pPr>
    </w:p>
    <w:p w:rsidR="004905AE" w:rsidRPr="004A6DA9" w:rsidRDefault="004905AE" w:rsidP="00E37B63">
      <w:pPr>
        <w:spacing w:after="0" w:line="240" w:lineRule="auto"/>
        <w:ind w:left="5664" w:firstLine="6"/>
        <w:jc w:val="both"/>
        <w:rPr>
          <w:rFonts w:ascii="Times New Roman" w:eastAsia="Times New Roman" w:hAnsi="Times New Roman" w:cs="Times New Roman"/>
          <w:sz w:val="28"/>
          <w:szCs w:val="28"/>
          <w:lang w:eastAsia="ru-RU"/>
        </w:rPr>
      </w:pPr>
    </w:p>
    <w:p w:rsidR="004905AE" w:rsidRPr="004A6DA9" w:rsidRDefault="004905AE" w:rsidP="00E37B63">
      <w:pPr>
        <w:spacing w:after="0" w:line="240" w:lineRule="auto"/>
        <w:ind w:left="5664" w:firstLine="6"/>
        <w:jc w:val="both"/>
        <w:rPr>
          <w:rFonts w:ascii="Times New Roman" w:eastAsia="Times New Roman" w:hAnsi="Times New Roman" w:cs="Times New Roman"/>
          <w:sz w:val="28"/>
          <w:szCs w:val="28"/>
          <w:lang w:eastAsia="ru-RU"/>
        </w:rPr>
      </w:pPr>
    </w:p>
    <w:p w:rsidR="004905AE" w:rsidRPr="004A6DA9" w:rsidRDefault="004905AE" w:rsidP="00E37B63">
      <w:pPr>
        <w:spacing w:after="0" w:line="240" w:lineRule="auto"/>
        <w:ind w:left="5664" w:firstLine="6"/>
        <w:jc w:val="both"/>
        <w:rPr>
          <w:rFonts w:ascii="Times New Roman" w:eastAsia="Times New Roman" w:hAnsi="Times New Roman" w:cs="Times New Roman"/>
          <w:sz w:val="28"/>
          <w:szCs w:val="28"/>
          <w:lang w:eastAsia="ru-RU"/>
        </w:rPr>
      </w:pPr>
    </w:p>
    <w:p w:rsidR="004905AE" w:rsidRPr="004A6DA9" w:rsidRDefault="004905AE" w:rsidP="00E37B63">
      <w:pPr>
        <w:spacing w:after="0" w:line="240" w:lineRule="auto"/>
        <w:ind w:left="5664" w:firstLine="6"/>
        <w:jc w:val="both"/>
        <w:rPr>
          <w:rFonts w:ascii="Times New Roman" w:eastAsia="Times New Roman" w:hAnsi="Times New Roman" w:cs="Times New Roman"/>
          <w:sz w:val="28"/>
          <w:szCs w:val="28"/>
          <w:lang w:eastAsia="ru-RU"/>
        </w:rPr>
      </w:pPr>
    </w:p>
    <w:p w:rsidR="004905AE" w:rsidRPr="004A6DA9" w:rsidRDefault="004905AE" w:rsidP="00E37B63">
      <w:pPr>
        <w:spacing w:after="0" w:line="240" w:lineRule="auto"/>
        <w:ind w:left="5664" w:firstLine="6"/>
        <w:jc w:val="both"/>
        <w:rPr>
          <w:rFonts w:ascii="Times New Roman" w:eastAsia="Times New Roman" w:hAnsi="Times New Roman" w:cs="Times New Roman"/>
          <w:sz w:val="28"/>
          <w:szCs w:val="28"/>
          <w:lang w:eastAsia="ru-RU"/>
        </w:rPr>
      </w:pPr>
    </w:p>
    <w:p w:rsidR="004905AE" w:rsidRPr="004A6DA9" w:rsidRDefault="004905AE" w:rsidP="00E37B63">
      <w:pPr>
        <w:spacing w:after="0" w:line="240" w:lineRule="auto"/>
        <w:ind w:left="5664" w:firstLine="6"/>
        <w:jc w:val="both"/>
        <w:rPr>
          <w:rFonts w:ascii="Times New Roman" w:eastAsia="Times New Roman" w:hAnsi="Times New Roman" w:cs="Times New Roman"/>
          <w:sz w:val="28"/>
          <w:szCs w:val="28"/>
          <w:lang w:eastAsia="ru-RU"/>
        </w:rPr>
      </w:pPr>
    </w:p>
    <w:p w:rsidR="004905AE" w:rsidRPr="004A6DA9" w:rsidRDefault="004905AE" w:rsidP="00E37B63">
      <w:pPr>
        <w:spacing w:after="0" w:line="240" w:lineRule="auto"/>
        <w:ind w:left="5664" w:firstLine="6"/>
        <w:jc w:val="both"/>
        <w:rPr>
          <w:rFonts w:ascii="Times New Roman" w:eastAsia="Times New Roman" w:hAnsi="Times New Roman" w:cs="Times New Roman"/>
          <w:sz w:val="28"/>
          <w:szCs w:val="28"/>
          <w:lang w:eastAsia="ru-RU"/>
        </w:rPr>
      </w:pPr>
    </w:p>
    <w:p w:rsidR="004905AE" w:rsidRPr="004A6DA9" w:rsidRDefault="004905AE" w:rsidP="00E37B63">
      <w:pPr>
        <w:spacing w:after="0" w:line="240" w:lineRule="auto"/>
        <w:ind w:left="5664" w:firstLine="6"/>
        <w:jc w:val="both"/>
        <w:rPr>
          <w:rFonts w:ascii="Times New Roman" w:eastAsia="Times New Roman" w:hAnsi="Times New Roman" w:cs="Times New Roman"/>
          <w:sz w:val="28"/>
          <w:szCs w:val="28"/>
          <w:lang w:eastAsia="ru-RU"/>
        </w:rPr>
      </w:pPr>
    </w:p>
    <w:p w:rsidR="004905AE" w:rsidRPr="004A6DA9" w:rsidRDefault="004905AE" w:rsidP="00E37B63">
      <w:pPr>
        <w:spacing w:after="0" w:line="240" w:lineRule="auto"/>
        <w:ind w:left="5664" w:firstLine="6"/>
        <w:jc w:val="both"/>
        <w:rPr>
          <w:rFonts w:ascii="Times New Roman" w:eastAsia="Times New Roman" w:hAnsi="Times New Roman" w:cs="Times New Roman"/>
          <w:sz w:val="28"/>
          <w:szCs w:val="28"/>
          <w:lang w:eastAsia="ru-RU"/>
        </w:rPr>
      </w:pPr>
    </w:p>
    <w:p w:rsidR="004905AE" w:rsidRPr="004A6DA9" w:rsidRDefault="004905AE" w:rsidP="00E37B63">
      <w:pPr>
        <w:spacing w:after="0" w:line="240" w:lineRule="auto"/>
        <w:ind w:left="5664" w:firstLine="6"/>
        <w:jc w:val="both"/>
        <w:rPr>
          <w:rFonts w:ascii="Times New Roman" w:eastAsia="Times New Roman" w:hAnsi="Times New Roman" w:cs="Times New Roman"/>
          <w:sz w:val="28"/>
          <w:szCs w:val="28"/>
          <w:lang w:eastAsia="ru-RU"/>
        </w:rPr>
      </w:pPr>
    </w:p>
    <w:p w:rsidR="004905AE" w:rsidRPr="004A6DA9" w:rsidRDefault="004905AE" w:rsidP="00E37B63">
      <w:pPr>
        <w:spacing w:after="0" w:line="240" w:lineRule="auto"/>
        <w:ind w:left="5664" w:firstLine="6"/>
        <w:jc w:val="both"/>
        <w:rPr>
          <w:rFonts w:ascii="Times New Roman" w:eastAsia="Times New Roman" w:hAnsi="Times New Roman" w:cs="Times New Roman"/>
          <w:sz w:val="28"/>
          <w:szCs w:val="28"/>
          <w:lang w:eastAsia="ru-RU"/>
        </w:rPr>
      </w:pPr>
    </w:p>
    <w:p w:rsidR="004905AE" w:rsidRPr="004A6DA9" w:rsidRDefault="004905AE" w:rsidP="00E37B63">
      <w:pPr>
        <w:spacing w:after="0" w:line="240" w:lineRule="auto"/>
        <w:ind w:left="5664" w:firstLine="6"/>
        <w:jc w:val="both"/>
        <w:rPr>
          <w:rFonts w:ascii="Times New Roman" w:eastAsia="Times New Roman" w:hAnsi="Times New Roman" w:cs="Times New Roman"/>
          <w:sz w:val="28"/>
          <w:szCs w:val="28"/>
          <w:lang w:eastAsia="ru-RU"/>
        </w:rPr>
      </w:pPr>
    </w:p>
    <w:p w:rsidR="004905AE" w:rsidRPr="004A6DA9" w:rsidRDefault="004905AE" w:rsidP="00E37B63">
      <w:pPr>
        <w:spacing w:after="0" w:line="240" w:lineRule="auto"/>
        <w:ind w:left="5664" w:firstLine="6"/>
        <w:jc w:val="both"/>
        <w:rPr>
          <w:rFonts w:ascii="Times New Roman" w:eastAsia="Times New Roman" w:hAnsi="Times New Roman" w:cs="Times New Roman"/>
          <w:sz w:val="28"/>
          <w:szCs w:val="28"/>
          <w:lang w:eastAsia="ru-RU"/>
        </w:rPr>
      </w:pPr>
    </w:p>
    <w:p w:rsidR="004905AE" w:rsidRPr="004A6DA9" w:rsidRDefault="004905AE" w:rsidP="00E37B63">
      <w:pPr>
        <w:spacing w:after="0" w:line="240" w:lineRule="auto"/>
        <w:ind w:left="5664" w:firstLine="6"/>
        <w:jc w:val="both"/>
        <w:rPr>
          <w:rFonts w:ascii="Times New Roman" w:eastAsia="Times New Roman" w:hAnsi="Times New Roman" w:cs="Times New Roman"/>
          <w:sz w:val="28"/>
          <w:szCs w:val="28"/>
          <w:lang w:eastAsia="ru-RU"/>
        </w:rPr>
      </w:pPr>
    </w:p>
    <w:p w:rsidR="004905AE" w:rsidRPr="004A6DA9" w:rsidRDefault="004905AE" w:rsidP="00E37B63">
      <w:pPr>
        <w:spacing w:after="0" w:line="240" w:lineRule="auto"/>
        <w:ind w:left="5664" w:firstLine="6"/>
        <w:jc w:val="both"/>
        <w:rPr>
          <w:rFonts w:ascii="Times New Roman" w:eastAsia="Times New Roman" w:hAnsi="Times New Roman" w:cs="Times New Roman"/>
          <w:sz w:val="28"/>
          <w:szCs w:val="28"/>
          <w:lang w:eastAsia="ru-RU"/>
        </w:rPr>
      </w:pPr>
    </w:p>
    <w:p w:rsidR="004905AE" w:rsidRPr="004A6DA9" w:rsidRDefault="004905AE" w:rsidP="00E37B63">
      <w:pPr>
        <w:spacing w:after="0" w:line="240" w:lineRule="auto"/>
        <w:ind w:left="5664" w:firstLine="6"/>
        <w:jc w:val="both"/>
        <w:rPr>
          <w:rFonts w:ascii="Times New Roman" w:eastAsia="Times New Roman" w:hAnsi="Times New Roman" w:cs="Times New Roman"/>
          <w:sz w:val="28"/>
          <w:szCs w:val="28"/>
          <w:lang w:eastAsia="ru-RU"/>
        </w:rPr>
      </w:pPr>
    </w:p>
    <w:p w:rsidR="004905AE" w:rsidRPr="004A6DA9" w:rsidRDefault="004905AE" w:rsidP="00E37B63">
      <w:pPr>
        <w:spacing w:after="0" w:line="240" w:lineRule="auto"/>
        <w:ind w:left="5664" w:firstLine="6"/>
        <w:jc w:val="both"/>
        <w:rPr>
          <w:rFonts w:ascii="Times New Roman" w:eastAsia="Times New Roman" w:hAnsi="Times New Roman" w:cs="Times New Roman"/>
          <w:sz w:val="28"/>
          <w:szCs w:val="28"/>
          <w:lang w:eastAsia="ru-RU"/>
        </w:rPr>
      </w:pPr>
    </w:p>
    <w:p w:rsidR="004905AE" w:rsidRPr="004A6DA9" w:rsidRDefault="004905AE" w:rsidP="00E37B63">
      <w:pPr>
        <w:spacing w:after="0" w:line="240" w:lineRule="auto"/>
        <w:ind w:left="5664" w:firstLine="6"/>
        <w:jc w:val="both"/>
        <w:rPr>
          <w:rFonts w:ascii="Times New Roman" w:eastAsia="Times New Roman" w:hAnsi="Times New Roman" w:cs="Times New Roman"/>
          <w:sz w:val="28"/>
          <w:szCs w:val="28"/>
          <w:lang w:eastAsia="ru-RU"/>
        </w:rPr>
      </w:pPr>
    </w:p>
    <w:p w:rsidR="004905AE" w:rsidRPr="004A6DA9" w:rsidRDefault="004905AE" w:rsidP="00E37B63">
      <w:pPr>
        <w:spacing w:after="0" w:line="240" w:lineRule="auto"/>
        <w:ind w:left="5664" w:firstLine="6"/>
        <w:jc w:val="both"/>
        <w:rPr>
          <w:rFonts w:ascii="Times New Roman" w:eastAsia="Times New Roman" w:hAnsi="Times New Roman" w:cs="Times New Roman"/>
          <w:sz w:val="28"/>
          <w:szCs w:val="28"/>
          <w:lang w:eastAsia="ru-RU"/>
        </w:rPr>
      </w:pPr>
    </w:p>
    <w:p w:rsidR="004905AE" w:rsidRPr="004A6DA9" w:rsidRDefault="004905AE" w:rsidP="00E37B63">
      <w:pPr>
        <w:spacing w:after="0" w:line="240" w:lineRule="auto"/>
        <w:ind w:left="5664" w:firstLine="6"/>
        <w:jc w:val="both"/>
        <w:rPr>
          <w:rFonts w:ascii="Times New Roman" w:eastAsia="Times New Roman" w:hAnsi="Times New Roman" w:cs="Times New Roman"/>
          <w:sz w:val="28"/>
          <w:szCs w:val="28"/>
          <w:lang w:eastAsia="ru-RU"/>
        </w:rPr>
      </w:pPr>
    </w:p>
    <w:p w:rsidR="004905AE" w:rsidRPr="004A6DA9" w:rsidRDefault="004905AE" w:rsidP="00E37B63">
      <w:pPr>
        <w:spacing w:after="0" w:line="240" w:lineRule="auto"/>
        <w:ind w:left="5664" w:firstLine="6"/>
        <w:jc w:val="both"/>
        <w:rPr>
          <w:rFonts w:ascii="Times New Roman" w:eastAsia="Times New Roman" w:hAnsi="Times New Roman" w:cs="Times New Roman"/>
          <w:sz w:val="28"/>
          <w:szCs w:val="28"/>
          <w:lang w:eastAsia="ru-RU"/>
        </w:rPr>
      </w:pPr>
    </w:p>
    <w:p w:rsidR="00E37B63" w:rsidRPr="004A6DA9" w:rsidRDefault="00E37B63" w:rsidP="00E37B63">
      <w:pPr>
        <w:spacing w:after="0" w:line="240" w:lineRule="auto"/>
        <w:ind w:left="5664" w:firstLine="6"/>
        <w:jc w:val="both"/>
        <w:rPr>
          <w:rFonts w:ascii="Times New Roman" w:eastAsia="Times New Roman" w:hAnsi="Times New Roman" w:cs="Times New Roman"/>
          <w:sz w:val="28"/>
          <w:szCs w:val="28"/>
          <w:lang w:eastAsia="ru-RU"/>
        </w:rPr>
      </w:pPr>
    </w:p>
    <w:p w:rsidR="004905AE" w:rsidRPr="004A6DA9" w:rsidRDefault="004905AE" w:rsidP="004905AE">
      <w:pPr>
        <w:spacing w:after="0" w:line="240" w:lineRule="auto"/>
        <w:ind w:left="5664" w:firstLine="6"/>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lastRenderedPageBreak/>
        <w:t xml:space="preserve">Приложение к договору </w:t>
      </w:r>
    </w:p>
    <w:p w:rsidR="004905AE" w:rsidRPr="004A6DA9" w:rsidRDefault="004905AE" w:rsidP="004905AE">
      <w:pPr>
        <w:spacing w:after="0" w:line="240" w:lineRule="auto"/>
        <w:ind w:left="5664" w:firstLine="6"/>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№____от ____________</w:t>
      </w:r>
    </w:p>
    <w:p w:rsidR="004905AE" w:rsidRPr="004A6DA9" w:rsidRDefault="004905AE" w:rsidP="004905AE">
      <w:pPr>
        <w:spacing w:after="0" w:line="240" w:lineRule="auto"/>
        <w:ind w:left="5664" w:firstLine="6"/>
        <w:jc w:val="both"/>
        <w:rPr>
          <w:rFonts w:ascii="Times New Roman" w:eastAsia="Times New Roman" w:hAnsi="Times New Roman" w:cs="Times New Roman"/>
          <w:sz w:val="28"/>
          <w:szCs w:val="28"/>
          <w:lang w:eastAsia="ru-RU"/>
        </w:rPr>
      </w:pPr>
    </w:p>
    <w:p w:rsidR="004905AE" w:rsidRPr="004A6DA9" w:rsidRDefault="004905AE" w:rsidP="004905AE">
      <w:pPr>
        <w:spacing w:after="0" w:line="240" w:lineRule="auto"/>
        <w:jc w:val="both"/>
        <w:rPr>
          <w:rFonts w:ascii="Times New Roman" w:eastAsia="Times New Roman" w:hAnsi="Times New Roman" w:cs="Times New Roman"/>
          <w:sz w:val="28"/>
          <w:szCs w:val="28"/>
          <w:lang w:eastAsia="ru-RU"/>
        </w:rPr>
      </w:pPr>
    </w:p>
    <w:p w:rsidR="004905AE" w:rsidRPr="004A6DA9" w:rsidRDefault="004905AE" w:rsidP="004905AE">
      <w:pPr>
        <w:spacing w:after="0" w:line="240" w:lineRule="auto"/>
        <w:jc w:val="both"/>
        <w:rPr>
          <w:rFonts w:ascii="Times New Roman" w:eastAsia="Times New Roman" w:hAnsi="Times New Roman" w:cs="Times New Roman"/>
          <w:sz w:val="28"/>
          <w:szCs w:val="28"/>
          <w:lang w:eastAsia="ru-RU"/>
        </w:rPr>
      </w:pPr>
    </w:p>
    <w:p w:rsidR="004905AE" w:rsidRPr="004A6DA9" w:rsidRDefault="004905AE" w:rsidP="004905AE">
      <w:pPr>
        <w:spacing w:after="0" w:line="240" w:lineRule="auto"/>
        <w:jc w:val="center"/>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Схема размещения нестационарного торгового объекта</w:t>
      </w:r>
    </w:p>
    <w:p w:rsidR="00E37B63" w:rsidRPr="004A6DA9" w:rsidRDefault="00E37B63" w:rsidP="00E37B63">
      <w:pPr>
        <w:spacing w:after="0" w:line="240" w:lineRule="auto"/>
        <w:ind w:left="5664" w:firstLine="6"/>
        <w:jc w:val="both"/>
        <w:rPr>
          <w:rFonts w:ascii="Times New Roman" w:eastAsia="Times New Roman" w:hAnsi="Times New Roman" w:cs="Times New Roman"/>
          <w:sz w:val="28"/>
          <w:szCs w:val="28"/>
          <w:lang w:eastAsia="ru-RU"/>
        </w:rPr>
      </w:pPr>
    </w:p>
    <w:p w:rsidR="00E37B63" w:rsidRPr="004A6DA9" w:rsidRDefault="00E37B63" w:rsidP="00E37B63">
      <w:pPr>
        <w:spacing w:after="0" w:line="240" w:lineRule="auto"/>
        <w:ind w:left="5664" w:firstLine="6"/>
        <w:jc w:val="both"/>
        <w:rPr>
          <w:rFonts w:ascii="Times New Roman" w:eastAsia="Times New Roman" w:hAnsi="Times New Roman" w:cs="Times New Roman"/>
          <w:sz w:val="28"/>
          <w:szCs w:val="28"/>
          <w:lang w:eastAsia="ru-RU"/>
        </w:rPr>
      </w:pPr>
    </w:p>
    <w:p w:rsidR="00E37B63" w:rsidRPr="004A6DA9" w:rsidRDefault="00E37B63" w:rsidP="00E37B63">
      <w:pPr>
        <w:spacing w:after="0" w:line="240" w:lineRule="auto"/>
        <w:ind w:left="5664" w:firstLine="6"/>
        <w:jc w:val="both"/>
        <w:rPr>
          <w:rFonts w:ascii="Times New Roman" w:eastAsia="Times New Roman" w:hAnsi="Times New Roman" w:cs="Times New Roman"/>
          <w:sz w:val="28"/>
          <w:szCs w:val="28"/>
          <w:lang w:eastAsia="ru-RU"/>
        </w:rPr>
      </w:pPr>
    </w:p>
    <w:p w:rsidR="00E37B63" w:rsidRPr="004A6DA9" w:rsidRDefault="00E37B63" w:rsidP="00E37B63">
      <w:pPr>
        <w:spacing w:after="0" w:line="240" w:lineRule="auto"/>
        <w:ind w:left="5664" w:firstLine="6"/>
        <w:jc w:val="both"/>
        <w:rPr>
          <w:rFonts w:ascii="Times New Roman" w:eastAsia="Times New Roman" w:hAnsi="Times New Roman" w:cs="Times New Roman"/>
          <w:sz w:val="28"/>
          <w:szCs w:val="28"/>
          <w:lang w:eastAsia="ru-RU"/>
        </w:rPr>
      </w:pPr>
    </w:p>
    <w:p w:rsidR="00E37B63" w:rsidRPr="004A6DA9" w:rsidRDefault="00E37B63" w:rsidP="00E37B63">
      <w:pPr>
        <w:spacing w:after="0" w:line="240" w:lineRule="auto"/>
        <w:ind w:left="5664" w:firstLine="6"/>
        <w:jc w:val="both"/>
        <w:rPr>
          <w:rFonts w:ascii="Times New Roman" w:eastAsia="Times New Roman" w:hAnsi="Times New Roman" w:cs="Times New Roman"/>
          <w:sz w:val="28"/>
          <w:szCs w:val="28"/>
          <w:lang w:eastAsia="ru-RU"/>
        </w:rPr>
      </w:pPr>
    </w:p>
    <w:p w:rsidR="00E37B63" w:rsidRPr="004A6DA9" w:rsidRDefault="00E37B63" w:rsidP="00E37B63">
      <w:pPr>
        <w:spacing w:after="0" w:line="240" w:lineRule="auto"/>
        <w:ind w:left="5664" w:firstLine="6"/>
        <w:jc w:val="both"/>
        <w:rPr>
          <w:rFonts w:ascii="Times New Roman" w:eastAsia="Times New Roman" w:hAnsi="Times New Roman" w:cs="Times New Roman"/>
          <w:sz w:val="28"/>
          <w:szCs w:val="28"/>
          <w:lang w:eastAsia="ru-RU"/>
        </w:rPr>
      </w:pPr>
    </w:p>
    <w:p w:rsidR="00E37B63" w:rsidRPr="004A6DA9" w:rsidRDefault="00E37B63" w:rsidP="00E37B63">
      <w:pPr>
        <w:spacing w:after="0" w:line="240" w:lineRule="auto"/>
        <w:ind w:left="5664" w:firstLine="6"/>
        <w:jc w:val="both"/>
        <w:rPr>
          <w:rFonts w:ascii="Times New Roman" w:eastAsia="Times New Roman" w:hAnsi="Times New Roman" w:cs="Times New Roman"/>
          <w:sz w:val="28"/>
          <w:szCs w:val="28"/>
          <w:lang w:eastAsia="ru-RU"/>
        </w:rPr>
      </w:pPr>
    </w:p>
    <w:p w:rsidR="004905AE" w:rsidRPr="004A6DA9" w:rsidRDefault="004905AE" w:rsidP="00E37B63">
      <w:pPr>
        <w:spacing w:after="0" w:line="240" w:lineRule="auto"/>
        <w:ind w:left="5664" w:firstLine="6"/>
        <w:jc w:val="both"/>
        <w:rPr>
          <w:rFonts w:ascii="Times New Roman" w:eastAsia="Times New Roman" w:hAnsi="Times New Roman" w:cs="Times New Roman"/>
          <w:sz w:val="28"/>
          <w:szCs w:val="28"/>
          <w:lang w:eastAsia="ru-RU"/>
        </w:rPr>
      </w:pPr>
    </w:p>
    <w:p w:rsidR="004905AE" w:rsidRPr="004A6DA9" w:rsidRDefault="004905AE" w:rsidP="00E37B63">
      <w:pPr>
        <w:spacing w:after="0" w:line="240" w:lineRule="auto"/>
        <w:ind w:left="5664" w:firstLine="6"/>
        <w:jc w:val="both"/>
        <w:rPr>
          <w:rFonts w:ascii="Times New Roman" w:eastAsia="Times New Roman" w:hAnsi="Times New Roman" w:cs="Times New Roman"/>
          <w:sz w:val="28"/>
          <w:szCs w:val="28"/>
          <w:lang w:eastAsia="ru-RU"/>
        </w:rPr>
      </w:pPr>
    </w:p>
    <w:p w:rsidR="004905AE" w:rsidRPr="004A6DA9" w:rsidRDefault="004905AE" w:rsidP="00E37B63">
      <w:pPr>
        <w:spacing w:after="0" w:line="240" w:lineRule="auto"/>
        <w:ind w:left="5664" w:firstLine="6"/>
        <w:jc w:val="both"/>
        <w:rPr>
          <w:rFonts w:ascii="Times New Roman" w:eastAsia="Times New Roman" w:hAnsi="Times New Roman" w:cs="Times New Roman"/>
          <w:sz w:val="28"/>
          <w:szCs w:val="28"/>
          <w:lang w:eastAsia="ru-RU"/>
        </w:rPr>
      </w:pPr>
    </w:p>
    <w:p w:rsidR="004905AE" w:rsidRPr="004A6DA9" w:rsidRDefault="004905AE" w:rsidP="00E37B63">
      <w:pPr>
        <w:spacing w:after="0" w:line="240" w:lineRule="auto"/>
        <w:ind w:left="5664" w:firstLine="6"/>
        <w:jc w:val="both"/>
        <w:rPr>
          <w:rFonts w:ascii="Times New Roman" w:eastAsia="Times New Roman" w:hAnsi="Times New Roman" w:cs="Times New Roman"/>
          <w:sz w:val="28"/>
          <w:szCs w:val="28"/>
          <w:lang w:eastAsia="ru-RU"/>
        </w:rPr>
      </w:pPr>
    </w:p>
    <w:p w:rsidR="004905AE" w:rsidRPr="004A6DA9" w:rsidRDefault="004905AE" w:rsidP="00E37B63">
      <w:pPr>
        <w:spacing w:after="0" w:line="240" w:lineRule="auto"/>
        <w:ind w:left="5664" w:firstLine="6"/>
        <w:jc w:val="both"/>
        <w:rPr>
          <w:rFonts w:ascii="Times New Roman" w:eastAsia="Times New Roman" w:hAnsi="Times New Roman" w:cs="Times New Roman"/>
          <w:sz w:val="28"/>
          <w:szCs w:val="28"/>
          <w:lang w:eastAsia="ru-RU"/>
        </w:rPr>
      </w:pPr>
    </w:p>
    <w:p w:rsidR="004905AE" w:rsidRPr="004A6DA9" w:rsidRDefault="004905AE" w:rsidP="00E37B63">
      <w:pPr>
        <w:spacing w:after="0" w:line="240" w:lineRule="auto"/>
        <w:ind w:left="5664" w:firstLine="6"/>
        <w:jc w:val="both"/>
        <w:rPr>
          <w:rFonts w:ascii="Times New Roman" w:eastAsia="Times New Roman" w:hAnsi="Times New Roman" w:cs="Times New Roman"/>
          <w:sz w:val="28"/>
          <w:szCs w:val="28"/>
          <w:lang w:eastAsia="ru-RU"/>
        </w:rPr>
      </w:pPr>
    </w:p>
    <w:p w:rsidR="004905AE" w:rsidRPr="004A6DA9" w:rsidRDefault="004905AE" w:rsidP="00E37B63">
      <w:pPr>
        <w:spacing w:after="0" w:line="240" w:lineRule="auto"/>
        <w:ind w:left="5664" w:firstLine="6"/>
        <w:jc w:val="both"/>
        <w:rPr>
          <w:rFonts w:ascii="Times New Roman" w:eastAsia="Times New Roman" w:hAnsi="Times New Roman" w:cs="Times New Roman"/>
          <w:sz w:val="28"/>
          <w:szCs w:val="28"/>
          <w:lang w:eastAsia="ru-RU"/>
        </w:rPr>
      </w:pPr>
    </w:p>
    <w:p w:rsidR="004905AE" w:rsidRPr="004A6DA9" w:rsidRDefault="004905AE" w:rsidP="00E37B63">
      <w:pPr>
        <w:spacing w:after="0" w:line="240" w:lineRule="auto"/>
        <w:ind w:left="5664" w:firstLine="6"/>
        <w:jc w:val="both"/>
        <w:rPr>
          <w:rFonts w:ascii="Times New Roman" w:eastAsia="Times New Roman" w:hAnsi="Times New Roman" w:cs="Times New Roman"/>
          <w:sz w:val="28"/>
          <w:szCs w:val="28"/>
          <w:lang w:eastAsia="ru-RU"/>
        </w:rPr>
      </w:pPr>
    </w:p>
    <w:p w:rsidR="004905AE" w:rsidRPr="004A6DA9" w:rsidRDefault="004905AE" w:rsidP="00E37B63">
      <w:pPr>
        <w:spacing w:after="0" w:line="240" w:lineRule="auto"/>
        <w:ind w:left="5664" w:firstLine="6"/>
        <w:jc w:val="both"/>
        <w:rPr>
          <w:rFonts w:ascii="Times New Roman" w:eastAsia="Times New Roman" w:hAnsi="Times New Roman" w:cs="Times New Roman"/>
          <w:sz w:val="28"/>
          <w:szCs w:val="28"/>
          <w:lang w:eastAsia="ru-RU"/>
        </w:rPr>
      </w:pPr>
    </w:p>
    <w:p w:rsidR="004905AE" w:rsidRPr="004A6DA9" w:rsidRDefault="004905AE" w:rsidP="00E37B63">
      <w:pPr>
        <w:spacing w:after="0" w:line="240" w:lineRule="auto"/>
        <w:ind w:left="5664" w:firstLine="6"/>
        <w:jc w:val="both"/>
        <w:rPr>
          <w:rFonts w:ascii="Times New Roman" w:eastAsia="Times New Roman" w:hAnsi="Times New Roman" w:cs="Times New Roman"/>
          <w:sz w:val="28"/>
          <w:szCs w:val="28"/>
          <w:lang w:eastAsia="ru-RU"/>
        </w:rPr>
      </w:pPr>
    </w:p>
    <w:p w:rsidR="004905AE" w:rsidRPr="004A6DA9" w:rsidRDefault="004905AE" w:rsidP="00E37B63">
      <w:pPr>
        <w:spacing w:after="0" w:line="240" w:lineRule="auto"/>
        <w:ind w:left="5664" w:firstLine="6"/>
        <w:jc w:val="both"/>
        <w:rPr>
          <w:rFonts w:ascii="Times New Roman" w:eastAsia="Times New Roman" w:hAnsi="Times New Roman" w:cs="Times New Roman"/>
          <w:sz w:val="28"/>
          <w:szCs w:val="28"/>
          <w:lang w:eastAsia="ru-RU"/>
        </w:rPr>
      </w:pPr>
    </w:p>
    <w:p w:rsidR="004905AE" w:rsidRPr="004A6DA9" w:rsidRDefault="004905AE" w:rsidP="00E37B63">
      <w:pPr>
        <w:spacing w:after="0" w:line="240" w:lineRule="auto"/>
        <w:ind w:left="5664" w:firstLine="6"/>
        <w:jc w:val="both"/>
        <w:rPr>
          <w:rFonts w:ascii="Times New Roman" w:eastAsia="Times New Roman" w:hAnsi="Times New Roman" w:cs="Times New Roman"/>
          <w:sz w:val="28"/>
          <w:szCs w:val="28"/>
          <w:lang w:eastAsia="ru-RU"/>
        </w:rPr>
      </w:pPr>
    </w:p>
    <w:p w:rsidR="004905AE" w:rsidRPr="004A6DA9" w:rsidRDefault="004905AE" w:rsidP="00E37B63">
      <w:pPr>
        <w:spacing w:after="0" w:line="240" w:lineRule="auto"/>
        <w:ind w:left="5664" w:firstLine="6"/>
        <w:jc w:val="both"/>
        <w:rPr>
          <w:rFonts w:ascii="Times New Roman" w:eastAsia="Times New Roman" w:hAnsi="Times New Roman" w:cs="Times New Roman"/>
          <w:sz w:val="28"/>
          <w:szCs w:val="28"/>
          <w:lang w:eastAsia="ru-RU"/>
        </w:rPr>
      </w:pPr>
    </w:p>
    <w:p w:rsidR="004905AE" w:rsidRPr="004A6DA9" w:rsidRDefault="004905AE" w:rsidP="00E37B63">
      <w:pPr>
        <w:spacing w:after="0" w:line="240" w:lineRule="auto"/>
        <w:ind w:left="5664" w:firstLine="6"/>
        <w:jc w:val="both"/>
        <w:rPr>
          <w:rFonts w:ascii="Times New Roman" w:eastAsia="Times New Roman" w:hAnsi="Times New Roman" w:cs="Times New Roman"/>
          <w:sz w:val="28"/>
          <w:szCs w:val="28"/>
          <w:lang w:eastAsia="ru-RU"/>
        </w:rPr>
      </w:pPr>
    </w:p>
    <w:p w:rsidR="004905AE" w:rsidRPr="004A6DA9" w:rsidRDefault="004905AE" w:rsidP="00E37B63">
      <w:pPr>
        <w:spacing w:after="0" w:line="240" w:lineRule="auto"/>
        <w:ind w:left="5664" w:firstLine="6"/>
        <w:jc w:val="both"/>
        <w:rPr>
          <w:rFonts w:ascii="Times New Roman" w:eastAsia="Times New Roman" w:hAnsi="Times New Roman" w:cs="Times New Roman"/>
          <w:sz w:val="28"/>
          <w:szCs w:val="28"/>
          <w:lang w:eastAsia="ru-RU"/>
        </w:rPr>
      </w:pPr>
    </w:p>
    <w:p w:rsidR="004905AE" w:rsidRPr="004A6DA9" w:rsidRDefault="004905AE" w:rsidP="00E37B63">
      <w:pPr>
        <w:spacing w:after="0" w:line="240" w:lineRule="auto"/>
        <w:ind w:left="5664" w:firstLine="6"/>
        <w:jc w:val="both"/>
        <w:rPr>
          <w:rFonts w:ascii="Times New Roman" w:eastAsia="Times New Roman" w:hAnsi="Times New Roman" w:cs="Times New Roman"/>
          <w:sz w:val="28"/>
          <w:szCs w:val="28"/>
          <w:lang w:eastAsia="ru-RU"/>
        </w:rPr>
      </w:pPr>
    </w:p>
    <w:p w:rsidR="004905AE" w:rsidRPr="004A6DA9" w:rsidRDefault="004905AE" w:rsidP="00E37B63">
      <w:pPr>
        <w:spacing w:after="0" w:line="240" w:lineRule="auto"/>
        <w:ind w:left="5664" w:firstLine="6"/>
        <w:jc w:val="both"/>
        <w:rPr>
          <w:rFonts w:ascii="Times New Roman" w:eastAsia="Times New Roman" w:hAnsi="Times New Roman" w:cs="Times New Roman"/>
          <w:sz w:val="28"/>
          <w:szCs w:val="28"/>
          <w:lang w:eastAsia="ru-RU"/>
        </w:rPr>
      </w:pPr>
    </w:p>
    <w:p w:rsidR="00E37B63" w:rsidRPr="004A6DA9" w:rsidRDefault="00E37B63" w:rsidP="00E37B63">
      <w:pPr>
        <w:spacing w:after="0" w:line="240" w:lineRule="auto"/>
        <w:ind w:left="5664" w:firstLine="6"/>
        <w:jc w:val="both"/>
        <w:rPr>
          <w:rFonts w:ascii="Times New Roman" w:eastAsia="Times New Roman" w:hAnsi="Times New Roman" w:cs="Times New Roman"/>
          <w:sz w:val="28"/>
          <w:szCs w:val="28"/>
          <w:lang w:eastAsia="ru-RU"/>
        </w:rPr>
      </w:pPr>
    </w:p>
    <w:p w:rsidR="00E37B63" w:rsidRPr="004A6DA9" w:rsidRDefault="00E37B63" w:rsidP="00E37B63">
      <w:pPr>
        <w:spacing w:after="0" w:line="240" w:lineRule="auto"/>
        <w:ind w:left="5664" w:firstLine="6"/>
        <w:jc w:val="both"/>
        <w:rPr>
          <w:rFonts w:ascii="Times New Roman" w:eastAsia="Times New Roman" w:hAnsi="Times New Roman" w:cs="Times New Roman"/>
          <w:sz w:val="28"/>
          <w:szCs w:val="28"/>
          <w:lang w:eastAsia="ru-RU"/>
        </w:rPr>
      </w:pPr>
    </w:p>
    <w:p w:rsidR="00E37B63" w:rsidRPr="004A6DA9" w:rsidRDefault="00E37B63" w:rsidP="00E37B63">
      <w:pPr>
        <w:spacing w:after="0" w:line="240" w:lineRule="auto"/>
        <w:ind w:left="5664" w:firstLine="6"/>
        <w:jc w:val="both"/>
        <w:rPr>
          <w:rFonts w:ascii="Times New Roman" w:eastAsia="Times New Roman" w:hAnsi="Times New Roman" w:cs="Times New Roman"/>
          <w:sz w:val="28"/>
          <w:szCs w:val="28"/>
          <w:lang w:eastAsia="ru-RU"/>
        </w:rPr>
      </w:pPr>
    </w:p>
    <w:p w:rsidR="00E37B63" w:rsidRPr="004A6DA9" w:rsidRDefault="00E37B63" w:rsidP="00E37B63">
      <w:pPr>
        <w:spacing w:after="0" w:line="240" w:lineRule="auto"/>
        <w:ind w:left="5664" w:firstLine="6"/>
        <w:jc w:val="both"/>
        <w:rPr>
          <w:rFonts w:ascii="Times New Roman" w:eastAsia="Times New Roman" w:hAnsi="Times New Roman" w:cs="Times New Roman"/>
          <w:sz w:val="28"/>
          <w:szCs w:val="28"/>
          <w:lang w:eastAsia="ru-RU"/>
        </w:rPr>
      </w:pPr>
    </w:p>
    <w:p w:rsidR="00E37B63" w:rsidRPr="004A6DA9" w:rsidRDefault="00E37B63" w:rsidP="00E37B63">
      <w:pPr>
        <w:spacing w:after="0" w:line="240" w:lineRule="auto"/>
        <w:ind w:left="5664" w:firstLine="6"/>
        <w:jc w:val="both"/>
        <w:rPr>
          <w:rFonts w:ascii="Times New Roman" w:eastAsia="Times New Roman" w:hAnsi="Times New Roman" w:cs="Times New Roman"/>
          <w:sz w:val="28"/>
          <w:szCs w:val="28"/>
          <w:lang w:eastAsia="ru-RU"/>
        </w:rPr>
      </w:pPr>
    </w:p>
    <w:p w:rsidR="00E37B63" w:rsidRPr="004A6DA9" w:rsidRDefault="00E37B63" w:rsidP="00E37B63">
      <w:pPr>
        <w:spacing w:after="0" w:line="240" w:lineRule="auto"/>
        <w:ind w:left="5664" w:firstLine="6"/>
        <w:jc w:val="both"/>
        <w:rPr>
          <w:rFonts w:ascii="Times New Roman" w:eastAsia="Times New Roman" w:hAnsi="Times New Roman" w:cs="Times New Roman"/>
          <w:sz w:val="28"/>
          <w:szCs w:val="28"/>
          <w:lang w:eastAsia="ru-RU"/>
        </w:rPr>
      </w:pPr>
    </w:p>
    <w:p w:rsidR="00E37B63" w:rsidRPr="004A6DA9" w:rsidRDefault="00E37B63" w:rsidP="00E37B63">
      <w:pPr>
        <w:spacing w:after="0" w:line="240" w:lineRule="auto"/>
        <w:ind w:left="5664" w:firstLine="6"/>
        <w:jc w:val="both"/>
        <w:rPr>
          <w:rFonts w:ascii="Times New Roman" w:eastAsia="Times New Roman" w:hAnsi="Times New Roman" w:cs="Times New Roman"/>
          <w:sz w:val="28"/>
          <w:szCs w:val="28"/>
          <w:lang w:eastAsia="ru-RU"/>
        </w:rPr>
      </w:pPr>
    </w:p>
    <w:p w:rsidR="00E37B63" w:rsidRPr="004A6DA9" w:rsidRDefault="00E37B63" w:rsidP="00E37B63">
      <w:pPr>
        <w:spacing w:after="0" w:line="240" w:lineRule="auto"/>
        <w:ind w:left="5664" w:firstLine="6"/>
        <w:jc w:val="both"/>
        <w:rPr>
          <w:rFonts w:ascii="Times New Roman" w:eastAsia="Times New Roman" w:hAnsi="Times New Roman" w:cs="Times New Roman"/>
          <w:sz w:val="28"/>
          <w:szCs w:val="28"/>
          <w:lang w:eastAsia="ru-RU"/>
        </w:rPr>
      </w:pPr>
    </w:p>
    <w:p w:rsidR="00E37B63" w:rsidRPr="004A6DA9" w:rsidRDefault="00E37B63" w:rsidP="00E37B63">
      <w:pPr>
        <w:spacing w:after="0" w:line="240" w:lineRule="auto"/>
        <w:ind w:left="5664" w:firstLine="6"/>
        <w:jc w:val="both"/>
        <w:rPr>
          <w:rFonts w:ascii="Times New Roman" w:eastAsia="Times New Roman" w:hAnsi="Times New Roman" w:cs="Times New Roman"/>
          <w:sz w:val="28"/>
          <w:szCs w:val="28"/>
          <w:lang w:eastAsia="ru-RU"/>
        </w:rPr>
      </w:pPr>
    </w:p>
    <w:p w:rsidR="00E37B63" w:rsidRPr="004A6DA9" w:rsidRDefault="00E37B63" w:rsidP="00E37B63">
      <w:pPr>
        <w:spacing w:after="0" w:line="240" w:lineRule="auto"/>
        <w:ind w:left="5664" w:firstLine="6"/>
        <w:jc w:val="both"/>
        <w:rPr>
          <w:rFonts w:ascii="Times New Roman" w:eastAsia="Times New Roman" w:hAnsi="Times New Roman" w:cs="Times New Roman"/>
          <w:sz w:val="28"/>
          <w:szCs w:val="28"/>
          <w:lang w:eastAsia="ru-RU"/>
        </w:rPr>
      </w:pPr>
    </w:p>
    <w:p w:rsidR="00E37B63" w:rsidRPr="004A6DA9" w:rsidRDefault="00E37B63" w:rsidP="00E37B63">
      <w:pPr>
        <w:spacing w:after="0" w:line="240" w:lineRule="auto"/>
        <w:ind w:left="5664" w:firstLine="6"/>
        <w:jc w:val="both"/>
        <w:rPr>
          <w:rFonts w:ascii="Times New Roman" w:eastAsia="Times New Roman" w:hAnsi="Times New Roman" w:cs="Times New Roman"/>
          <w:sz w:val="28"/>
          <w:szCs w:val="28"/>
          <w:lang w:eastAsia="ru-RU"/>
        </w:rPr>
      </w:pPr>
    </w:p>
    <w:p w:rsidR="00E37B63" w:rsidRPr="004A6DA9" w:rsidRDefault="00E37B63" w:rsidP="00E37B63">
      <w:pPr>
        <w:spacing w:after="0" w:line="240" w:lineRule="auto"/>
        <w:ind w:left="5664" w:firstLine="6"/>
        <w:jc w:val="both"/>
        <w:rPr>
          <w:rFonts w:ascii="Times New Roman" w:eastAsia="Times New Roman" w:hAnsi="Times New Roman" w:cs="Times New Roman"/>
          <w:sz w:val="28"/>
          <w:szCs w:val="28"/>
          <w:lang w:eastAsia="ru-RU"/>
        </w:rPr>
      </w:pPr>
    </w:p>
    <w:p w:rsidR="00E37B63" w:rsidRPr="004A6DA9" w:rsidRDefault="00E37B63" w:rsidP="00E37B63">
      <w:pPr>
        <w:spacing w:after="0" w:line="240" w:lineRule="auto"/>
        <w:ind w:left="5664" w:firstLine="6"/>
        <w:jc w:val="both"/>
        <w:rPr>
          <w:rFonts w:ascii="Times New Roman" w:eastAsia="Times New Roman" w:hAnsi="Times New Roman" w:cs="Times New Roman"/>
          <w:sz w:val="28"/>
          <w:szCs w:val="28"/>
          <w:lang w:eastAsia="ru-RU"/>
        </w:rPr>
      </w:pPr>
    </w:p>
    <w:p w:rsidR="00E37B63" w:rsidRPr="004A6DA9" w:rsidRDefault="00E37B63" w:rsidP="00E37B63">
      <w:pPr>
        <w:spacing w:after="0" w:line="240" w:lineRule="auto"/>
        <w:ind w:left="5664" w:firstLine="6"/>
        <w:jc w:val="both"/>
        <w:rPr>
          <w:rFonts w:ascii="Times New Roman" w:eastAsia="Times New Roman" w:hAnsi="Times New Roman" w:cs="Times New Roman"/>
          <w:sz w:val="28"/>
          <w:szCs w:val="28"/>
          <w:lang w:eastAsia="ru-RU"/>
        </w:rPr>
      </w:pPr>
    </w:p>
    <w:p w:rsidR="00B8538A" w:rsidRPr="004A6DA9" w:rsidRDefault="009C301D" w:rsidP="00B8538A">
      <w:pPr>
        <w:shd w:val="clear" w:color="auto" w:fill="FFFFFF" w:themeFill="background1"/>
        <w:spacing w:after="0" w:line="240" w:lineRule="auto"/>
        <w:ind w:left="5664" w:firstLine="290"/>
        <w:contextualSpacing/>
        <w:textAlignment w:val="baseline"/>
        <w:rPr>
          <w:rFonts w:ascii="Times New Roman" w:hAnsi="Times New Roman"/>
          <w:sz w:val="28"/>
          <w:szCs w:val="28"/>
        </w:rPr>
      </w:pPr>
      <w:r w:rsidRPr="004A6DA9">
        <w:rPr>
          <w:rFonts w:ascii="Times New Roman" w:hAnsi="Times New Roman"/>
          <w:sz w:val="28"/>
          <w:szCs w:val="28"/>
        </w:rPr>
        <w:lastRenderedPageBreak/>
        <w:t xml:space="preserve">Приложение 3  </w:t>
      </w:r>
    </w:p>
    <w:p w:rsidR="00B8538A" w:rsidRPr="004A6DA9" w:rsidRDefault="00B8538A" w:rsidP="00B8538A">
      <w:pPr>
        <w:shd w:val="clear" w:color="auto" w:fill="FFFFFF" w:themeFill="background1"/>
        <w:spacing w:after="0" w:line="240" w:lineRule="auto"/>
        <w:ind w:left="5954"/>
        <w:contextualSpacing/>
        <w:textAlignment w:val="baseline"/>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к Положению о размещении нестационарных торговых объектов на территории города Нефтеюганска</w:t>
      </w:r>
    </w:p>
    <w:p w:rsidR="009C301D" w:rsidRPr="004A6DA9" w:rsidRDefault="009C301D" w:rsidP="00B8538A">
      <w:pPr>
        <w:spacing w:after="0" w:line="240" w:lineRule="auto"/>
        <w:ind w:left="5664" w:firstLine="6"/>
        <w:contextualSpacing/>
        <w:jc w:val="both"/>
        <w:rPr>
          <w:rFonts w:ascii="Times New Roman" w:eastAsiaTheme="minorEastAsia" w:hAnsi="Times New Roman"/>
          <w:b/>
          <w:sz w:val="28"/>
          <w:szCs w:val="28"/>
        </w:rPr>
      </w:pPr>
    </w:p>
    <w:p w:rsidR="009C301D" w:rsidRPr="004A6DA9" w:rsidRDefault="009C301D" w:rsidP="00B8538A">
      <w:pPr>
        <w:spacing w:after="0" w:line="240" w:lineRule="auto"/>
        <w:contextualSpacing/>
        <w:jc w:val="center"/>
        <w:rPr>
          <w:rFonts w:ascii="Times New Roman" w:hAnsi="Times New Roman"/>
          <w:b/>
          <w:sz w:val="28"/>
          <w:szCs w:val="28"/>
        </w:rPr>
      </w:pPr>
      <w:r w:rsidRPr="004A6DA9">
        <w:rPr>
          <w:rFonts w:ascii="Times New Roman" w:hAnsi="Times New Roman"/>
          <w:bCs/>
          <w:sz w:val="28"/>
          <w:szCs w:val="28"/>
        </w:rPr>
        <w:t>Порядок</w:t>
      </w:r>
    </w:p>
    <w:p w:rsidR="009C301D" w:rsidRPr="004A6DA9" w:rsidRDefault="00103C95" w:rsidP="00B8538A">
      <w:pPr>
        <w:spacing w:after="0" w:line="240" w:lineRule="auto"/>
        <w:contextualSpacing/>
        <w:jc w:val="center"/>
        <w:rPr>
          <w:rFonts w:ascii="Times New Roman" w:hAnsi="Times New Roman"/>
          <w:b/>
          <w:bCs/>
          <w:sz w:val="28"/>
          <w:szCs w:val="28"/>
        </w:rPr>
      </w:pPr>
      <w:r w:rsidRPr="004A6DA9">
        <w:rPr>
          <w:rFonts w:ascii="Times New Roman" w:hAnsi="Times New Roman"/>
          <w:bCs/>
          <w:sz w:val="28"/>
          <w:szCs w:val="28"/>
        </w:rPr>
        <w:t xml:space="preserve">заключения договоров на </w:t>
      </w:r>
      <w:r w:rsidR="009C301D" w:rsidRPr="004A6DA9">
        <w:rPr>
          <w:rFonts w:ascii="Times New Roman" w:hAnsi="Times New Roman"/>
          <w:bCs/>
          <w:sz w:val="28"/>
          <w:szCs w:val="28"/>
        </w:rPr>
        <w:t>размещени</w:t>
      </w:r>
      <w:r w:rsidRPr="004A6DA9">
        <w:rPr>
          <w:rFonts w:ascii="Times New Roman" w:hAnsi="Times New Roman"/>
          <w:bCs/>
          <w:sz w:val="28"/>
          <w:szCs w:val="28"/>
        </w:rPr>
        <w:t>е</w:t>
      </w:r>
      <w:r w:rsidR="009C301D" w:rsidRPr="004A6DA9">
        <w:rPr>
          <w:rFonts w:ascii="Times New Roman" w:hAnsi="Times New Roman"/>
          <w:bCs/>
          <w:sz w:val="28"/>
          <w:szCs w:val="28"/>
        </w:rPr>
        <w:t xml:space="preserve"> нестационарных торговых объектов</w:t>
      </w:r>
    </w:p>
    <w:p w:rsidR="00565033" w:rsidRPr="004A6DA9" w:rsidRDefault="009C301D" w:rsidP="00B8538A">
      <w:pPr>
        <w:spacing w:after="0" w:line="240" w:lineRule="auto"/>
        <w:contextualSpacing/>
        <w:jc w:val="center"/>
        <w:rPr>
          <w:rFonts w:ascii="Times New Roman" w:hAnsi="Times New Roman"/>
          <w:bCs/>
          <w:sz w:val="28"/>
          <w:szCs w:val="28"/>
        </w:rPr>
      </w:pPr>
      <w:r w:rsidRPr="004A6DA9">
        <w:rPr>
          <w:rFonts w:ascii="Times New Roman" w:hAnsi="Times New Roman"/>
          <w:bCs/>
          <w:sz w:val="28"/>
          <w:szCs w:val="28"/>
        </w:rPr>
        <w:t xml:space="preserve">на территории города Нефтеюганска </w:t>
      </w:r>
    </w:p>
    <w:p w:rsidR="009C301D" w:rsidRPr="004A6DA9" w:rsidRDefault="009C301D" w:rsidP="00B8538A">
      <w:pPr>
        <w:spacing w:after="0" w:line="240" w:lineRule="auto"/>
        <w:contextualSpacing/>
        <w:jc w:val="center"/>
        <w:rPr>
          <w:rFonts w:ascii="Times New Roman" w:hAnsi="Times New Roman"/>
          <w:b/>
          <w:sz w:val="28"/>
          <w:szCs w:val="28"/>
        </w:rPr>
      </w:pPr>
      <w:r w:rsidRPr="004A6DA9">
        <w:rPr>
          <w:rFonts w:ascii="Times New Roman" w:hAnsi="Times New Roman"/>
          <w:bCs/>
          <w:sz w:val="28"/>
          <w:szCs w:val="28"/>
        </w:rPr>
        <w:t>без проведения аукционов</w:t>
      </w:r>
    </w:p>
    <w:p w:rsidR="00103C95" w:rsidRPr="004A6DA9" w:rsidRDefault="00103C95" w:rsidP="00103C95">
      <w:pPr>
        <w:spacing w:after="0" w:line="240" w:lineRule="auto"/>
        <w:contextualSpacing/>
        <w:jc w:val="center"/>
        <w:rPr>
          <w:rFonts w:ascii="Times New Roman" w:hAnsi="Times New Roman"/>
          <w:b/>
          <w:sz w:val="28"/>
          <w:szCs w:val="28"/>
        </w:rPr>
      </w:pPr>
    </w:p>
    <w:p w:rsidR="009C301D" w:rsidRPr="004A6DA9" w:rsidRDefault="009C301D" w:rsidP="00B8538A">
      <w:pPr>
        <w:spacing w:after="0" w:line="240" w:lineRule="auto"/>
        <w:ind w:firstLine="708"/>
        <w:contextualSpacing/>
        <w:jc w:val="both"/>
        <w:rPr>
          <w:rFonts w:ascii="Times New Roman" w:hAnsi="Times New Roman"/>
          <w:b/>
          <w:sz w:val="28"/>
          <w:szCs w:val="28"/>
        </w:rPr>
      </w:pPr>
      <w:r w:rsidRPr="004A6DA9">
        <w:rPr>
          <w:rFonts w:ascii="Times New Roman" w:hAnsi="Times New Roman"/>
          <w:bCs/>
          <w:sz w:val="28"/>
          <w:szCs w:val="28"/>
        </w:rPr>
        <w:t>1.Общие положения</w:t>
      </w:r>
    </w:p>
    <w:p w:rsidR="009C301D" w:rsidRPr="004A6DA9" w:rsidRDefault="009C301D" w:rsidP="00B8538A">
      <w:pPr>
        <w:spacing w:after="0" w:line="240" w:lineRule="auto"/>
        <w:ind w:firstLine="709"/>
        <w:contextualSpacing/>
        <w:jc w:val="both"/>
        <w:rPr>
          <w:rFonts w:ascii="Times New Roman" w:eastAsiaTheme="minorEastAsia" w:hAnsi="Times New Roman"/>
          <w:b/>
          <w:sz w:val="28"/>
          <w:szCs w:val="28"/>
          <w:shd w:val="clear" w:color="auto" w:fill="FFFFFF"/>
        </w:rPr>
      </w:pPr>
      <w:r w:rsidRPr="004A6DA9">
        <w:rPr>
          <w:rFonts w:ascii="Times New Roman" w:hAnsi="Times New Roman"/>
          <w:sz w:val="28"/>
          <w:szCs w:val="28"/>
        </w:rPr>
        <w:t xml:space="preserve">1.1.Порядок </w:t>
      </w:r>
      <w:r w:rsidR="00103C95" w:rsidRPr="004A6DA9">
        <w:rPr>
          <w:rFonts w:ascii="Times New Roman" w:hAnsi="Times New Roman"/>
          <w:sz w:val="28"/>
          <w:szCs w:val="28"/>
        </w:rPr>
        <w:t>заключения договоров на размещение</w:t>
      </w:r>
      <w:r w:rsidRPr="004A6DA9">
        <w:rPr>
          <w:rFonts w:ascii="Times New Roman" w:hAnsi="Times New Roman"/>
          <w:sz w:val="28"/>
          <w:szCs w:val="28"/>
        </w:rPr>
        <w:t xml:space="preserve"> нестационарных торговых объектов на территории города Нефтеюганска без проведения аукционов  (далее – Порядок) определяет порядок заключения договоров  на размещение нестационарных торговых объектов на территории города Нефтеюганска (далее - договор) в соответствии со схемой размещения нестационарных торговых объектов без проведения аукционов.</w:t>
      </w:r>
    </w:p>
    <w:p w:rsidR="001D0C11" w:rsidRPr="004A6DA9" w:rsidRDefault="001D0C11" w:rsidP="001D0C11">
      <w:pPr>
        <w:spacing w:after="0" w:line="240" w:lineRule="auto"/>
        <w:ind w:firstLine="709"/>
        <w:contextualSpacing/>
        <w:jc w:val="both"/>
        <w:rPr>
          <w:rFonts w:ascii="Times New Roman" w:hAnsi="Times New Roman"/>
          <w:sz w:val="28"/>
          <w:szCs w:val="28"/>
        </w:rPr>
      </w:pPr>
      <w:r w:rsidRPr="004A6DA9">
        <w:rPr>
          <w:rFonts w:ascii="Times New Roman" w:hAnsi="Times New Roman"/>
          <w:sz w:val="28"/>
          <w:szCs w:val="28"/>
        </w:rPr>
        <w:t>1.2.Право на заключение договора без проведения аукциона предоставляется субъектам предпринимательской деятельности в случае:</w:t>
      </w:r>
    </w:p>
    <w:p w:rsidR="001D0C11" w:rsidRPr="004A6DA9" w:rsidRDefault="001D0C11" w:rsidP="001D0C11">
      <w:pPr>
        <w:spacing w:after="0" w:line="240" w:lineRule="auto"/>
        <w:ind w:firstLine="709"/>
        <w:contextualSpacing/>
        <w:jc w:val="both"/>
        <w:rPr>
          <w:rFonts w:ascii="Times New Roman" w:hAnsi="Times New Roman"/>
          <w:sz w:val="28"/>
          <w:szCs w:val="28"/>
        </w:rPr>
      </w:pPr>
      <w:r w:rsidRPr="004A6DA9">
        <w:rPr>
          <w:rFonts w:ascii="Times New Roman" w:hAnsi="Times New Roman"/>
          <w:sz w:val="28"/>
          <w:szCs w:val="28"/>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1D0C11" w:rsidRPr="004A6DA9" w:rsidRDefault="001D0C11" w:rsidP="001D0C11">
      <w:pPr>
        <w:spacing w:after="0" w:line="240" w:lineRule="auto"/>
        <w:ind w:firstLine="709"/>
        <w:contextualSpacing/>
        <w:jc w:val="both"/>
        <w:rPr>
          <w:rFonts w:ascii="Times New Roman" w:hAnsi="Times New Roman"/>
          <w:sz w:val="28"/>
          <w:szCs w:val="28"/>
        </w:rPr>
      </w:pPr>
      <w:r w:rsidRPr="004A6DA9">
        <w:rPr>
          <w:rFonts w:ascii="Times New Roman" w:hAnsi="Times New Roman"/>
          <w:sz w:val="28"/>
          <w:szCs w:val="28"/>
        </w:rPr>
        <w:t>-размещения нестационарного торгового объекта на месте, занимаемом хозяйствующим субъектом, надлежащим образом, исполняющим свои обязательства по договору аренды земельного участка, заключенному для размещения нестационарного торгового объекта до 01.03.2015 в соответствии с действующей схемой размещения нестационарных торговых объектов на дату заключения договора;</w:t>
      </w:r>
    </w:p>
    <w:p w:rsidR="001D0C11" w:rsidRPr="004A6DA9" w:rsidRDefault="001D0C11" w:rsidP="001D0C11">
      <w:pPr>
        <w:spacing w:after="0" w:line="240" w:lineRule="auto"/>
        <w:ind w:firstLine="709"/>
        <w:contextualSpacing/>
        <w:jc w:val="both"/>
        <w:rPr>
          <w:rFonts w:ascii="Times New Roman" w:hAnsi="Times New Roman"/>
          <w:sz w:val="28"/>
          <w:szCs w:val="28"/>
        </w:rPr>
      </w:pPr>
      <w:r w:rsidRPr="004A6DA9">
        <w:rPr>
          <w:rFonts w:ascii="Times New Roman" w:hAnsi="Times New Roman"/>
          <w:sz w:val="28"/>
          <w:szCs w:val="28"/>
        </w:rPr>
        <w:t>-размещения нестационарного торгового объекта хозяйствующим субъектом, надлежащим образом исполняющим свои обязательства по договору на размещение нестационарного торгового объекта;</w:t>
      </w:r>
    </w:p>
    <w:p w:rsidR="00556FF5" w:rsidRPr="004A6DA9" w:rsidRDefault="001D0C11" w:rsidP="001D0C11">
      <w:pPr>
        <w:spacing w:after="0" w:line="240" w:lineRule="auto"/>
        <w:ind w:firstLine="709"/>
        <w:contextualSpacing/>
        <w:jc w:val="both"/>
        <w:rPr>
          <w:rFonts w:ascii="Times New Roman" w:hAnsi="Times New Roman"/>
          <w:sz w:val="28"/>
          <w:szCs w:val="28"/>
        </w:rPr>
      </w:pPr>
      <w:r w:rsidRPr="004A6DA9">
        <w:rPr>
          <w:rFonts w:ascii="Times New Roman" w:hAnsi="Times New Roman"/>
          <w:sz w:val="28"/>
          <w:szCs w:val="28"/>
        </w:rPr>
        <w:t>-применения универсального правопреемства (наследование, реорганизация юридического лица). При этом право на универсальное правопреемство имеет лицо, признанное наследником умершего владельца в установленном законом порядке.</w:t>
      </w:r>
    </w:p>
    <w:p w:rsidR="00870060" w:rsidRPr="004A6DA9" w:rsidRDefault="009C301D" w:rsidP="001D0C11">
      <w:pPr>
        <w:spacing w:after="0" w:line="240" w:lineRule="auto"/>
        <w:ind w:firstLine="709"/>
        <w:contextualSpacing/>
        <w:jc w:val="both"/>
        <w:rPr>
          <w:rFonts w:ascii="Times New Roman" w:hAnsi="Times New Roman"/>
          <w:sz w:val="28"/>
          <w:szCs w:val="28"/>
        </w:rPr>
      </w:pPr>
      <w:r w:rsidRPr="004A6DA9">
        <w:rPr>
          <w:rFonts w:ascii="Times New Roman" w:hAnsi="Times New Roman"/>
          <w:sz w:val="28"/>
          <w:szCs w:val="28"/>
        </w:rPr>
        <w:t>1.3.</w:t>
      </w:r>
      <w:r w:rsidR="00870060" w:rsidRPr="004A6DA9">
        <w:rPr>
          <w:rFonts w:ascii="Times New Roman" w:hAnsi="Times New Roman"/>
          <w:sz w:val="28"/>
          <w:szCs w:val="28"/>
        </w:rPr>
        <w:t>Под «надлежащим исполнением обязательств по договору» понимается соответствие субъекта предпринимательской деятельности следующим требованиям:</w:t>
      </w:r>
    </w:p>
    <w:p w:rsidR="00870060" w:rsidRPr="004A6DA9" w:rsidRDefault="00870060" w:rsidP="00870060">
      <w:pPr>
        <w:spacing w:after="0" w:line="240" w:lineRule="auto"/>
        <w:ind w:firstLine="709"/>
        <w:contextualSpacing/>
        <w:jc w:val="both"/>
        <w:rPr>
          <w:rFonts w:ascii="Times New Roman" w:hAnsi="Times New Roman"/>
          <w:sz w:val="28"/>
          <w:szCs w:val="28"/>
        </w:rPr>
      </w:pPr>
      <w:r w:rsidRPr="004A6DA9">
        <w:rPr>
          <w:rFonts w:ascii="Times New Roman" w:hAnsi="Times New Roman"/>
          <w:sz w:val="28"/>
          <w:szCs w:val="28"/>
        </w:rPr>
        <w:t xml:space="preserve">-соблюдение условий договора аренды земельного участка, предоставленного для размещения нестационарного торгового объекта, в том числе отсутствие задолженности по арендным платежам за землю, оплаты за размещение нестационарного торгового объекта на дату подачи </w:t>
      </w:r>
      <w:r w:rsidRPr="004A6DA9">
        <w:rPr>
          <w:rFonts w:ascii="Times New Roman" w:hAnsi="Times New Roman"/>
          <w:sz w:val="28"/>
          <w:szCs w:val="28"/>
        </w:rPr>
        <w:lastRenderedPageBreak/>
        <w:t>хозяйствующим субъектом заявления о заключении договора без проведения аукциона;</w:t>
      </w:r>
    </w:p>
    <w:p w:rsidR="00870060" w:rsidRPr="004A6DA9" w:rsidRDefault="00870060" w:rsidP="00870060">
      <w:pPr>
        <w:spacing w:after="0" w:line="240" w:lineRule="auto"/>
        <w:ind w:firstLine="709"/>
        <w:contextualSpacing/>
        <w:jc w:val="both"/>
        <w:rPr>
          <w:rFonts w:ascii="Times New Roman" w:hAnsi="Times New Roman"/>
          <w:sz w:val="28"/>
          <w:szCs w:val="28"/>
        </w:rPr>
      </w:pPr>
      <w:r w:rsidRPr="004A6DA9">
        <w:rPr>
          <w:rFonts w:ascii="Times New Roman" w:hAnsi="Times New Roman"/>
          <w:sz w:val="28"/>
          <w:szCs w:val="28"/>
        </w:rPr>
        <w:t xml:space="preserve">-отсутствие задолженности юридического лица, учредителей юридического лица, индивидуального предпринимателя по начисленным налогам, сборам и иным обязательным платежам перед бюджетами всех уровней и государственными внебюджетными фондами; </w:t>
      </w:r>
    </w:p>
    <w:p w:rsidR="00870060" w:rsidRPr="004A6DA9" w:rsidRDefault="00870060" w:rsidP="00870060">
      <w:pPr>
        <w:spacing w:after="0" w:line="240" w:lineRule="auto"/>
        <w:ind w:firstLine="709"/>
        <w:contextualSpacing/>
        <w:jc w:val="both"/>
        <w:rPr>
          <w:rFonts w:ascii="Times New Roman" w:hAnsi="Times New Roman"/>
          <w:sz w:val="28"/>
          <w:szCs w:val="28"/>
        </w:rPr>
      </w:pPr>
      <w:r w:rsidRPr="004A6DA9">
        <w:rPr>
          <w:rFonts w:ascii="Times New Roman" w:hAnsi="Times New Roman"/>
          <w:sz w:val="28"/>
          <w:szCs w:val="28"/>
        </w:rPr>
        <w:t>-отсутствие задолженности у юридического лица, учредителей юридического лица, индивидуального предпринимателя за использование муниципального имущества и городских земель;</w:t>
      </w:r>
    </w:p>
    <w:p w:rsidR="009C301D" w:rsidRPr="004A6DA9" w:rsidRDefault="00870060" w:rsidP="00870060">
      <w:pPr>
        <w:spacing w:after="0" w:line="240" w:lineRule="auto"/>
        <w:ind w:firstLine="709"/>
        <w:contextualSpacing/>
        <w:jc w:val="both"/>
        <w:rPr>
          <w:rFonts w:ascii="Times New Roman" w:hAnsi="Times New Roman"/>
          <w:sz w:val="28"/>
          <w:szCs w:val="28"/>
        </w:rPr>
      </w:pPr>
      <w:r w:rsidRPr="004A6DA9">
        <w:rPr>
          <w:rFonts w:ascii="Times New Roman" w:hAnsi="Times New Roman"/>
          <w:sz w:val="28"/>
          <w:szCs w:val="28"/>
        </w:rPr>
        <w:t>-отсутствие неоднократных (двух и более раз) нарушений законодательства Российской Федерации, Ханты-Мансийского автономного округа - Югры, в том числе в сфере розничной продажи алкогольной продукции, зафиксированных в предписаниях и иных актах Федеральной службы по надзору в сфере защиты прав потребителей и благополучия человека, Федеральной службы  по надзору в сфере природопользования, Управления Министерства внутренних дел Российской Федерации, органов муниципального контроля администрации города Нефтеюганска (далее - правоохранительные и контролирующие органы). совершенных в нестационарном торговом объекте за два года, предшествующих дате подачи хозяйствующим субъектом заявления о заключении договора без проведения аукциона.</w:t>
      </w:r>
    </w:p>
    <w:p w:rsidR="00870060" w:rsidRPr="004A6DA9" w:rsidRDefault="00870060" w:rsidP="00870060">
      <w:pPr>
        <w:spacing w:after="0" w:line="240" w:lineRule="auto"/>
        <w:ind w:firstLine="709"/>
        <w:contextualSpacing/>
        <w:jc w:val="both"/>
        <w:rPr>
          <w:rFonts w:ascii="Times New Roman" w:eastAsiaTheme="minorEastAsia" w:hAnsi="Times New Roman"/>
          <w:b/>
          <w:sz w:val="28"/>
          <w:szCs w:val="28"/>
        </w:rPr>
      </w:pPr>
    </w:p>
    <w:p w:rsidR="009C301D" w:rsidRPr="004A6DA9" w:rsidRDefault="009C301D" w:rsidP="00B8538A">
      <w:pPr>
        <w:spacing w:after="0" w:line="240" w:lineRule="auto"/>
        <w:ind w:firstLine="708"/>
        <w:contextualSpacing/>
        <w:jc w:val="both"/>
        <w:rPr>
          <w:rFonts w:ascii="Times New Roman" w:eastAsiaTheme="minorEastAsia" w:hAnsi="Times New Roman"/>
          <w:b/>
          <w:sz w:val="28"/>
          <w:szCs w:val="28"/>
        </w:rPr>
      </w:pPr>
      <w:r w:rsidRPr="004A6DA9">
        <w:rPr>
          <w:rFonts w:ascii="Times New Roman" w:hAnsi="Times New Roman"/>
          <w:bCs/>
          <w:sz w:val="28"/>
          <w:szCs w:val="28"/>
        </w:rPr>
        <w:t>2.Порядок заключения договоров без проведения аукционов</w:t>
      </w:r>
    </w:p>
    <w:p w:rsidR="009C301D" w:rsidRPr="004A6DA9" w:rsidRDefault="009C301D" w:rsidP="00B8538A">
      <w:pPr>
        <w:spacing w:after="0" w:line="240" w:lineRule="auto"/>
        <w:ind w:firstLine="709"/>
        <w:contextualSpacing/>
        <w:jc w:val="both"/>
        <w:rPr>
          <w:rFonts w:ascii="Times New Roman" w:hAnsi="Times New Roman"/>
          <w:b/>
          <w:sz w:val="28"/>
          <w:szCs w:val="28"/>
        </w:rPr>
      </w:pPr>
      <w:r w:rsidRPr="004A6DA9">
        <w:rPr>
          <w:rFonts w:ascii="Times New Roman" w:hAnsi="Times New Roman"/>
          <w:sz w:val="28"/>
          <w:szCs w:val="28"/>
        </w:rPr>
        <w:t>2.1.Если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договор заключается в порядке, предусмотренном разделом 14 приложения 2 к Положению.</w:t>
      </w:r>
    </w:p>
    <w:p w:rsidR="00556FF5" w:rsidRPr="004A6DA9" w:rsidRDefault="00556FF5" w:rsidP="00B8538A">
      <w:pPr>
        <w:spacing w:after="0" w:line="240" w:lineRule="auto"/>
        <w:ind w:firstLine="709"/>
        <w:contextualSpacing/>
        <w:jc w:val="both"/>
        <w:rPr>
          <w:rFonts w:ascii="Times New Roman" w:hAnsi="Times New Roman"/>
          <w:sz w:val="28"/>
          <w:szCs w:val="28"/>
        </w:rPr>
      </w:pPr>
      <w:r w:rsidRPr="004A6DA9">
        <w:rPr>
          <w:rFonts w:ascii="Times New Roman" w:hAnsi="Times New Roman"/>
          <w:sz w:val="28"/>
          <w:szCs w:val="28"/>
        </w:rPr>
        <w:t>2.2.Для заключения договора с Хозяйствующим субъектом, надлежащим образом исполняющим свои обязательства по договору аренды земельного участка, заключенному для размещения нестационарного торгового объекта                до 01.03.2015, Хозяйствующий субъект направляет  заявление о заключении договора без проведения аукциона (далее - заявление) в письменном виде                на бумажном носителе в срок не позднее 1 месяца после расторжения договора аренды земельного участка.</w:t>
      </w:r>
    </w:p>
    <w:p w:rsidR="009C301D" w:rsidRPr="004A6DA9" w:rsidRDefault="009C301D" w:rsidP="00B8538A">
      <w:pPr>
        <w:spacing w:after="0" w:line="240" w:lineRule="auto"/>
        <w:ind w:firstLine="709"/>
        <w:contextualSpacing/>
        <w:jc w:val="both"/>
        <w:rPr>
          <w:rFonts w:ascii="Times New Roman" w:eastAsiaTheme="minorEastAsia" w:hAnsi="Times New Roman"/>
          <w:sz w:val="28"/>
          <w:szCs w:val="28"/>
        </w:rPr>
      </w:pPr>
      <w:r w:rsidRPr="004A6DA9">
        <w:rPr>
          <w:rFonts w:ascii="Times New Roman" w:hAnsi="Times New Roman"/>
          <w:sz w:val="28"/>
          <w:szCs w:val="28"/>
        </w:rPr>
        <w:t xml:space="preserve">Для заключения договора с </w:t>
      </w:r>
      <w:r w:rsidR="009E5700" w:rsidRPr="004A6DA9">
        <w:rPr>
          <w:rFonts w:ascii="Times New Roman" w:hAnsi="Times New Roman"/>
          <w:sz w:val="28"/>
          <w:szCs w:val="28"/>
        </w:rPr>
        <w:t>Х</w:t>
      </w:r>
      <w:r w:rsidRPr="004A6DA9">
        <w:rPr>
          <w:rFonts w:ascii="Times New Roman" w:hAnsi="Times New Roman"/>
          <w:sz w:val="28"/>
          <w:szCs w:val="28"/>
        </w:rPr>
        <w:t xml:space="preserve">озяйствующим субъектом, надлежащим               образом исполнявшим свои обязательства по договору на размещение нестационарного торгового объекта, </w:t>
      </w:r>
      <w:r w:rsidR="009E5700" w:rsidRPr="004A6DA9">
        <w:rPr>
          <w:rFonts w:ascii="Times New Roman" w:hAnsi="Times New Roman"/>
          <w:sz w:val="28"/>
          <w:szCs w:val="28"/>
        </w:rPr>
        <w:t>Х</w:t>
      </w:r>
      <w:r w:rsidRPr="004A6DA9">
        <w:rPr>
          <w:rFonts w:ascii="Times New Roman" w:hAnsi="Times New Roman"/>
          <w:sz w:val="28"/>
          <w:szCs w:val="28"/>
        </w:rPr>
        <w:t>озяйствующий субъект подает</w:t>
      </w:r>
      <w:r w:rsidR="00F13FD3" w:rsidRPr="004A6DA9">
        <w:rPr>
          <w:rFonts w:ascii="Times New Roman" w:hAnsi="Times New Roman"/>
          <w:sz w:val="28"/>
          <w:szCs w:val="28"/>
        </w:rPr>
        <w:t xml:space="preserve"> в департамент экономического развития администрации города Нефтеюганска  (далее - Уполномоченный орган) </w:t>
      </w:r>
      <w:r w:rsidRPr="004A6DA9">
        <w:rPr>
          <w:rFonts w:ascii="Times New Roman" w:hAnsi="Times New Roman"/>
          <w:sz w:val="28"/>
          <w:szCs w:val="28"/>
        </w:rPr>
        <w:t>заявление в письменном виде на бумажном носителе в срок не позднее 30 дней до даты окончания срока действия договора.</w:t>
      </w:r>
    </w:p>
    <w:p w:rsidR="009C301D" w:rsidRPr="004A6DA9" w:rsidRDefault="009C301D" w:rsidP="00B8538A">
      <w:pPr>
        <w:spacing w:after="0" w:line="240" w:lineRule="auto"/>
        <w:ind w:firstLine="709"/>
        <w:contextualSpacing/>
        <w:jc w:val="both"/>
        <w:rPr>
          <w:rFonts w:ascii="Times New Roman" w:hAnsi="Times New Roman"/>
          <w:b/>
          <w:sz w:val="28"/>
          <w:szCs w:val="28"/>
        </w:rPr>
      </w:pPr>
      <w:r w:rsidRPr="004A6DA9">
        <w:rPr>
          <w:rFonts w:ascii="Times New Roman" w:hAnsi="Times New Roman"/>
          <w:sz w:val="28"/>
          <w:szCs w:val="28"/>
        </w:rPr>
        <w:t xml:space="preserve">Заявление подается по форме согласно приложению 1 к настоящему                  Порядку с указанием сведений о заявителе, подавшем заявление (фирменное наименование (название), сведения об организационно-правовой форме, место </w:t>
      </w:r>
      <w:r w:rsidRPr="004A6DA9">
        <w:rPr>
          <w:rFonts w:ascii="Times New Roman" w:hAnsi="Times New Roman"/>
          <w:sz w:val="28"/>
          <w:szCs w:val="28"/>
        </w:rPr>
        <w:lastRenderedPageBreak/>
        <w:t xml:space="preserve">нахождения, почтовый адрес (для юридического лица), фамилия, имя, отчество (при наличии), паспортные данные, сведения о месте жительства (для индивидуального предпринимателя), номер контактного телефона), реквизитов действующего договора аренды земельного участка или договора. </w:t>
      </w:r>
    </w:p>
    <w:p w:rsidR="009C301D" w:rsidRPr="004A6DA9" w:rsidRDefault="009C301D" w:rsidP="00B8538A">
      <w:pPr>
        <w:spacing w:after="0" w:line="240" w:lineRule="auto"/>
        <w:ind w:firstLine="709"/>
        <w:contextualSpacing/>
        <w:jc w:val="both"/>
        <w:rPr>
          <w:rFonts w:ascii="Times New Roman" w:hAnsi="Times New Roman"/>
          <w:b/>
          <w:sz w:val="28"/>
          <w:szCs w:val="28"/>
        </w:rPr>
      </w:pPr>
      <w:r w:rsidRPr="004A6DA9">
        <w:rPr>
          <w:rFonts w:ascii="Times New Roman" w:hAnsi="Times New Roman"/>
          <w:sz w:val="28"/>
          <w:szCs w:val="28"/>
        </w:rPr>
        <w:t>К заявлению прилагается документ, подтверждающий полномочия лица на осуществление действий от имени заявителя, -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(для юридического лица); документ, удостоверяющий личность (для индивидуального предпринимателя). В случае если от имени заявителя действует иное лицо, заявление должно содержать также доверенность на осуществление действий от имени заявителя, заверенную печатью (при наличии) заявителя и подписанную руководителем юридического лица, индивидуальным предпринимателем, либо нотариально заверенную копию такой доверенности.</w:t>
      </w:r>
    </w:p>
    <w:p w:rsidR="009C301D" w:rsidRPr="004A6DA9" w:rsidRDefault="009C301D" w:rsidP="00B8538A">
      <w:pPr>
        <w:spacing w:after="0" w:line="240" w:lineRule="auto"/>
        <w:ind w:firstLine="709"/>
        <w:contextualSpacing/>
        <w:jc w:val="both"/>
        <w:rPr>
          <w:rFonts w:ascii="Times New Roman" w:hAnsi="Times New Roman"/>
          <w:b/>
          <w:sz w:val="28"/>
          <w:szCs w:val="28"/>
        </w:rPr>
      </w:pPr>
      <w:r w:rsidRPr="004A6DA9">
        <w:rPr>
          <w:rFonts w:ascii="Times New Roman" w:hAnsi="Times New Roman"/>
          <w:sz w:val="28"/>
          <w:szCs w:val="28"/>
        </w:rPr>
        <w:t xml:space="preserve">В заявлении также указываются сведения: </w:t>
      </w:r>
    </w:p>
    <w:p w:rsidR="009C301D" w:rsidRPr="004A6DA9" w:rsidRDefault="009C301D" w:rsidP="00B8538A">
      <w:pPr>
        <w:spacing w:after="0" w:line="240" w:lineRule="auto"/>
        <w:ind w:firstLine="709"/>
        <w:contextualSpacing/>
        <w:jc w:val="both"/>
        <w:rPr>
          <w:rFonts w:ascii="Times New Roman" w:hAnsi="Times New Roman"/>
          <w:b/>
          <w:sz w:val="28"/>
          <w:szCs w:val="28"/>
        </w:rPr>
      </w:pPr>
      <w:r w:rsidRPr="004A6DA9">
        <w:rPr>
          <w:rFonts w:ascii="Times New Roman" w:hAnsi="Times New Roman"/>
          <w:sz w:val="28"/>
          <w:szCs w:val="28"/>
        </w:rPr>
        <w:t xml:space="preserve">-об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w:t>
      </w:r>
    </w:p>
    <w:p w:rsidR="009C301D" w:rsidRPr="004A6DA9" w:rsidRDefault="009C301D" w:rsidP="00B8538A">
      <w:pPr>
        <w:spacing w:after="0" w:line="240" w:lineRule="auto"/>
        <w:ind w:firstLine="709"/>
        <w:contextualSpacing/>
        <w:jc w:val="both"/>
        <w:rPr>
          <w:rFonts w:ascii="Times New Roman" w:hAnsi="Times New Roman"/>
          <w:b/>
          <w:sz w:val="28"/>
          <w:szCs w:val="28"/>
        </w:rPr>
      </w:pPr>
      <w:r w:rsidRPr="004A6DA9">
        <w:rPr>
          <w:rFonts w:ascii="Times New Roman" w:hAnsi="Times New Roman"/>
          <w:sz w:val="28"/>
          <w:szCs w:val="28"/>
        </w:rPr>
        <w:t>-об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подачи заявки на участие в аукционе;</w:t>
      </w:r>
    </w:p>
    <w:p w:rsidR="009C301D" w:rsidRPr="004A6DA9" w:rsidRDefault="009C301D" w:rsidP="00B8538A">
      <w:pPr>
        <w:spacing w:after="0" w:line="240" w:lineRule="auto"/>
        <w:ind w:firstLine="709"/>
        <w:contextualSpacing/>
        <w:jc w:val="both"/>
        <w:rPr>
          <w:rFonts w:ascii="Times New Roman" w:eastAsiaTheme="minorEastAsia" w:hAnsi="Times New Roman"/>
          <w:b/>
          <w:sz w:val="28"/>
          <w:szCs w:val="28"/>
        </w:rPr>
      </w:pPr>
      <w:r w:rsidRPr="004A6DA9">
        <w:rPr>
          <w:rFonts w:ascii="Times New Roman" w:hAnsi="Times New Roman"/>
          <w:sz w:val="28"/>
          <w:szCs w:val="28"/>
        </w:rPr>
        <w:t xml:space="preserve">-о соответствии </w:t>
      </w:r>
      <w:r w:rsidR="00F0354A" w:rsidRPr="004A6DA9">
        <w:rPr>
          <w:rFonts w:ascii="Times New Roman" w:hAnsi="Times New Roman"/>
          <w:sz w:val="28"/>
          <w:szCs w:val="28"/>
        </w:rPr>
        <w:t xml:space="preserve">Хозяйствующего </w:t>
      </w:r>
      <w:r w:rsidRPr="004A6DA9">
        <w:rPr>
          <w:rFonts w:ascii="Times New Roman" w:hAnsi="Times New Roman"/>
          <w:sz w:val="28"/>
          <w:szCs w:val="28"/>
        </w:rPr>
        <w:t>субъекта требованиям, указанным в пункте 1.3 настоящего Порядка.</w:t>
      </w:r>
    </w:p>
    <w:p w:rsidR="00556FF5" w:rsidRPr="004A6DA9" w:rsidRDefault="00556FF5" w:rsidP="00B8538A">
      <w:pPr>
        <w:autoSpaceDE w:val="0"/>
        <w:autoSpaceDN w:val="0"/>
        <w:adjustRightInd w:val="0"/>
        <w:spacing w:after="0" w:line="240" w:lineRule="auto"/>
        <w:ind w:firstLine="709"/>
        <w:contextualSpacing/>
        <w:jc w:val="both"/>
        <w:rPr>
          <w:rFonts w:ascii="Times New Roman" w:hAnsi="Times New Roman"/>
          <w:sz w:val="28"/>
          <w:szCs w:val="28"/>
        </w:rPr>
      </w:pPr>
      <w:r w:rsidRPr="004A6DA9">
        <w:rPr>
          <w:rFonts w:ascii="Times New Roman" w:hAnsi="Times New Roman"/>
          <w:sz w:val="28"/>
          <w:szCs w:val="28"/>
        </w:rPr>
        <w:t>2.3.Уполномоченный орган регистрирует заявление в день подачи заявления и не позднее 3 дней со дня регистрации заявления направляет запросы в департамент градостроительства и земельных отношений администрации города, департамент муниципального имущества администрации города, департамент жилищно-коммунального хозяйства администрации города, службу муниципального контроля администрации города с просьбой уведомить Уполномоченный орган в течение 15 дней о наличии (отсутствии) выявленных указанными структурными подразделениями администрации города нарушений требований, предусмотренных пунктом 1.3 настоящего Порядка, по направлениям их деятельности, за два года, предшествующих дате подачи Хозяйствующим субъектом заявления.</w:t>
      </w:r>
    </w:p>
    <w:p w:rsidR="009C301D" w:rsidRPr="004A6DA9" w:rsidRDefault="009C301D" w:rsidP="00B8538A">
      <w:pPr>
        <w:autoSpaceDE w:val="0"/>
        <w:autoSpaceDN w:val="0"/>
        <w:adjustRightInd w:val="0"/>
        <w:spacing w:after="0" w:line="240" w:lineRule="auto"/>
        <w:ind w:firstLine="709"/>
        <w:contextualSpacing/>
        <w:jc w:val="both"/>
        <w:rPr>
          <w:rFonts w:ascii="Times New Roman" w:eastAsia="Calibri" w:hAnsi="Times New Roman"/>
          <w:b/>
          <w:sz w:val="28"/>
          <w:szCs w:val="28"/>
        </w:rPr>
      </w:pPr>
      <w:r w:rsidRPr="004A6DA9">
        <w:rPr>
          <w:rFonts w:ascii="Times New Roman" w:hAnsi="Times New Roman"/>
          <w:sz w:val="28"/>
          <w:szCs w:val="28"/>
        </w:rPr>
        <w:t>2.4.</w:t>
      </w:r>
      <w:r w:rsidRPr="004A6DA9">
        <w:rPr>
          <w:rFonts w:ascii="Times New Roman" w:eastAsia="Times New Roman,Calibri" w:hAnsi="Times New Roman"/>
          <w:sz w:val="28"/>
          <w:szCs w:val="28"/>
        </w:rPr>
        <w:t xml:space="preserve">Уполномоченный орган в рамках </w:t>
      </w:r>
      <w:r w:rsidR="005D76D6" w:rsidRPr="004A6DA9">
        <w:rPr>
          <w:rFonts w:ascii="Times New Roman" w:eastAsia="Times New Roman,Calibri" w:hAnsi="Times New Roman"/>
          <w:sz w:val="28"/>
          <w:szCs w:val="28"/>
        </w:rPr>
        <w:t xml:space="preserve"> </w:t>
      </w:r>
      <w:r w:rsidRPr="004A6DA9">
        <w:rPr>
          <w:rFonts w:ascii="Times New Roman" w:eastAsia="Times New Roman,Calibri" w:hAnsi="Times New Roman"/>
          <w:sz w:val="28"/>
          <w:szCs w:val="28"/>
        </w:rPr>
        <w:t>межведомственного информационного взаимодействия запрашивает:</w:t>
      </w:r>
    </w:p>
    <w:p w:rsidR="009C301D" w:rsidRPr="004A6DA9" w:rsidRDefault="009C301D" w:rsidP="00B8538A">
      <w:pPr>
        <w:autoSpaceDE w:val="0"/>
        <w:autoSpaceDN w:val="0"/>
        <w:adjustRightInd w:val="0"/>
        <w:spacing w:after="0" w:line="240" w:lineRule="auto"/>
        <w:ind w:firstLine="709"/>
        <w:contextualSpacing/>
        <w:jc w:val="both"/>
        <w:rPr>
          <w:rFonts w:ascii="Times New Roman" w:eastAsia="Calibri" w:hAnsi="Times New Roman"/>
          <w:b/>
          <w:sz w:val="28"/>
          <w:szCs w:val="28"/>
        </w:rPr>
      </w:pPr>
      <w:r w:rsidRPr="004A6DA9">
        <w:rPr>
          <w:rFonts w:ascii="Times New Roman" w:eastAsia="Times New Roman,Calibri" w:hAnsi="Times New Roman"/>
          <w:sz w:val="28"/>
          <w:szCs w:val="28"/>
        </w:rPr>
        <w:t>а)выписку из Единого государственного реестра юридических лиц (для юридических лиц) или выписку из Единого государственного реестра индивидуальных предпринимателей (для индивидуальных предпринимателей);</w:t>
      </w:r>
    </w:p>
    <w:p w:rsidR="00355A82" w:rsidRPr="004A6DA9" w:rsidRDefault="009C301D" w:rsidP="00355A82">
      <w:pPr>
        <w:autoSpaceDE w:val="0"/>
        <w:autoSpaceDN w:val="0"/>
        <w:adjustRightInd w:val="0"/>
        <w:spacing w:after="0" w:line="240" w:lineRule="auto"/>
        <w:ind w:firstLine="709"/>
        <w:contextualSpacing/>
        <w:jc w:val="both"/>
        <w:rPr>
          <w:rFonts w:ascii="Times New Roman" w:eastAsia="Times New Roman,Calibri" w:hAnsi="Times New Roman"/>
          <w:sz w:val="28"/>
          <w:szCs w:val="28"/>
        </w:rPr>
      </w:pPr>
      <w:r w:rsidRPr="004A6DA9">
        <w:rPr>
          <w:rFonts w:ascii="Times New Roman" w:eastAsia="Times New Roman,Calibri" w:hAnsi="Times New Roman"/>
          <w:sz w:val="28"/>
          <w:szCs w:val="28"/>
        </w:rPr>
        <w:lastRenderedPageBreak/>
        <w:t>б)справки налогового органа об исполнении налогоплательщиком обязанности по уплате налогов, сборов, страховых взносов, пеней и налоговых санкций;</w:t>
      </w:r>
    </w:p>
    <w:p w:rsidR="00556FF5" w:rsidRPr="004A6DA9" w:rsidRDefault="00556FF5" w:rsidP="00556FF5">
      <w:pPr>
        <w:spacing w:after="0" w:line="240" w:lineRule="auto"/>
        <w:ind w:firstLine="709"/>
        <w:contextualSpacing/>
        <w:jc w:val="both"/>
        <w:rPr>
          <w:rFonts w:ascii="Times New Roman" w:hAnsi="Times New Roman"/>
          <w:sz w:val="28"/>
          <w:szCs w:val="28"/>
        </w:rPr>
      </w:pPr>
      <w:r w:rsidRPr="004A6DA9">
        <w:rPr>
          <w:rFonts w:ascii="Times New Roman" w:hAnsi="Times New Roman"/>
          <w:sz w:val="28"/>
          <w:szCs w:val="28"/>
        </w:rPr>
        <w:t>2.5.Уполномоченный орган рассматривает заявление и полученную информацию в течение 45 календарных дней с даты регистрации заявления.</w:t>
      </w:r>
    </w:p>
    <w:p w:rsidR="00556FF5" w:rsidRPr="004A6DA9" w:rsidRDefault="00556FF5" w:rsidP="00556FF5">
      <w:pPr>
        <w:spacing w:after="0" w:line="240" w:lineRule="auto"/>
        <w:ind w:firstLine="709"/>
        <w:contextualSpacing/>
        <w:jc w:val="both"/>
        <w:rPr>
          <w:rFonts w:ascii="Times New Roman" w:hAnsi="Times New Roman"/>
          <w:sz w:val="28"/>
          <w:szCs w:val="28"/>
        </w:rPr>
      </w:pPr>
      <w:r w:rsidRPr="004A6DA9">
        <w:rPr>
          <w:rFonts w:ascii="Times New Roman" w:hAnsi="Times New Roman"/>
          <w:sz w:val="28"/>
          <w:szCs w:val="28"/>
        </w:rPr>
        <w:t>2.6.По результатам рассмотрения заявления и информации Уполномоченным органом администрация города Нефтеюганска принимает одно из следующих решений:</w:t>
      </w:r>
    </w:p>
    <w:p w:rsidR="00556FF5" w:rsidRPr="004A6DA9" w:rsidRDefault="00556FF5" w:rsidP="00556FF5">
      <w:pPr>
        <w:spacing w:after="0" w:line="240" w:lineRule="auto"/>
        <w:ind w:firstLine="709"/>
        <w:contextualSpacing/>
        <w:jc w:val="both"/>
        <w:rPr>
          <w:rFonts w:ascii="Times New Roman" w:hAnsi="Times New Roman"/>
          <w:sz w:val="28"/>
          <w:szCs w:val="28"/>
        </w:rPr>
      </w:pPr>
      <w:r w:rsidRPr="004A6DA9">
        <w:rPr>
          <w:rFonts w:ascii="Times New Roman" w:hAnsi="Times New Roman"/>
          <w:sz w:val="28"/>
          <w:szCs w:val="28"/>
        </w:rPr>
        <w:t>-о заключении договора по форме согласно приложению 2 к настоящему Порядку;</w:t>
      </w:r>
    </w:p>
    <w:p w:rsidR="00556FF5" w:rsidRPr="004A6DA9" w:rsidRDefault="00556FF5" w:rsidP="00556FF5">
      <w:pPr>
        <w:spacing w:after="0" w:line="240" w:lineRule="auto"/>
        <w:ind w:firstLine="709"/>
        <w:contextualSpacing/>
        <w:jc w:val="both"/>
        <w:rPr>
          <w:rFonts w:ascii="Times New Roman" w:hAnsi="Times New Roman"/>
          <w:sz w:val="28"/>
          <w:szCs w:val="28"/>
        </w:rPr>
      </w:pPr>
      <w:r w:rsidRPr="004A6DA9">
        <w:rPr>
          <w:rFonts w:ascii="Times New Roman" w:hAnsi="Times New Roman"/>
          <w:sz w:val="28"/>
          <w:szCs w:val="28"/>
        </w:rPr>
        <w:t>-об отказе в заключении договора.</w:t>
      </w:r>
    </w:p>
    <w:p w:rsidR="00556FF5" w:rsidRPr="004A6DA9" w:rsidRDefault="00556FF5" w:rsidP="00556FF5">
      <w:pPr>
        <w:spacing w:after="0" w:line="240" w:lineRule="auto"/>
        <w:ind w:firstLine="709"/>
        <w:contextualSpacing/>
        <w:jc w:val="both"/>
        <w:rPr>
          <w:rFonts w:ascii="Times New Roman" w:hAnsi="Times New Roman"/>
          <w:sz w:val="28"/>
          <w:szCs w:val="28"/>
        </w:rPr>
      </w:pPr>
      <w:r w:rsidRPr="004A6DA9">
        <w:rPr>
          <w:rFonts w:ascii="Times New Roman" w:hAnsi="Times New Roman"/>
          <w:sz w:val="28"/>
          <w:szCs w:val="28"/>
        </w:rPr>
        <w:t>Решение оформляется постановлением администрации города Нефтеюганска.</w:t>
      </w:r>
    </w:p>
    <w:p w:rsidR="00556FF5" w:rsidRPr="004A6DA9" w:rsidRDefault="00556FF5" w:rsidP="00556FF5">
      <w:pPr>
        <w:spacing w:after="0" w:line="240" w:lineRule="auto"/>
        <w:ind w:firstLine="709"/>
        <w:contextualSpacing/>
        <w:jc w:val="both"/>
        <w:rPr>
          <w:rFonts w:ascii="Times New Roman" w:hAnsi="Times New Roman"/>
          <w:sz w:val="28"/>
          <w:szCs w:val="28"/>
        </w:rPr>
      </w:pPr>
      <w:r w:rsidRPr="004A6DA9">
        <w:rPr>
          <w:rFonts w:ascii="Times New Roman" w:hAnsi="Times New Roman"/>
          <w:sz w:val="28"/>
          <w:szCs w:val="28"/>
        </w:rPr>
        <w:t xml:space="preserve">2.7.Договор заключается на срок, указанный Хозяйствующим субъектом, но не более чем на 5 лет. </w:t>
      </w:r>
    </w:p>
    <w:p w:rsidR="008F1B40" w:rsidRPr="004A6DA9" w:rsidRDefault="00556FF5" w:rsidP="00556FF5">
      <w:pPr>
        <w:spacing w:after="0" w:line="240" w:lineRule="auto"/>
        <w:ind w:firstLine="709"/>
        <w:contextualSpacing/>
        <w:jc w:val="both"/>
        <w:rPr>
          <w:rFonts w:ascii="Times New Roman" w:hAnsi="Times New Roman"/>
          <w:sz w:val="28"/>
          <w:szCs w:val="28"/>
        </w:rPr>
      </w:pPr>
      <w:r w:rsidRPr="004A6DA9">
        <w:rPr>
          <w:rFonts w:ascii="Times New Roman" w:hAnsi="Times New Roman"/>
          <w:sz w:val="28"/>
          <w:szCs w:val="28"/>
        </w:rPr>
        <w:t>Договор, заключенный в соответствии с абзацем третьим пункта 1.2 настоящего Порядка, распространяет своё действие на правоотношения, возникшие со дня, следующего за днём расторжения договора аренды земельного участка.</w:t>
      </w:r>
    </w:p>
    <w:p w:rsidR="009C301D" w:rsidRPr="004A6DA9" w:rsidRDefault="001322F5" w:rsidP="00556FF5">
      <w:pPr>
        <w:spacing w:after="0" w:line="240" w:lineRule="auto"/>
        <w:ind w:firstLine="709"/>
        <w:contextualSpacing/>
        <w:jc w:val="both"/>
        <w:rPr>
          <w:rFonts w:ascii="Times New Roman" w:hAnsi="Times New Roman"/>
          <w:b/>
          <w:sz w:val="28"/>
          <w:szCs w:val="28"/>
        </w:rPr>
      </w:pPr>
      <w:r w:rsidRPr="004A6DA9">
        <w:rPr>
          <w:rFonts w:ascii="Times New Roman" w:hAnsi="Times New Roman"/>
          <w:sz w:val="28"/>
          <w:szCs w:val="28"/>
        </w:rPr>
        <w:t>2.8</w:t>
      </w:r>
      <w:r w:rsidR="009C301D" w:rsidRPr="004A6DA9">
        <w:rPr>
          <w:rFonts w:ascii="Times New Roman" w:hAnsi="Times New Roman"/>
          <w:sz w:val="28"/>
          <w:szCs w:val="28"/>
        </w:rPr>
        <w:t>.Основаниями для отказа в заключении договора являются:</w:t>
      </w:r>
    </w:p>
    <w:p w:rsidR="00AC07B8" w:rsidRPr="004A6DA9" w:rsidRDefault="009C301D" w:rsidP="00B8538A">
      <w:pPr>
        <w:spacing w:after="0" w:line="240" w:lineRule="auto"/>
        <w:ind w:firstLine="709"/>
        <w:contextualSpacing/>
        <w:jc w:val="both"/>
        <w:rPr>
          <w:rFonts w:ascii="Times New Roman" w:hAnsi="Times New Roman"/>
          <w:sz w:val="28"/>
          <w:szCs w:val="28"/>
        </w:rPr>
      </w:pPr>
      <w:r w:rsidRPr="004A6DA9">
        <w:rPr>
          <w:rFonts w:ascii="Times New Roman" w:hAnsi="Times New Roman"/>
          <w:sz w:val="28"/>
          <w:szCs w:val="28"/>
        </w:rPr>
        <w:t>-непредставление документов, определенных пунктом 2.2 настоящего Порядка, либо наличие в таких документах недостоверных сведений, выявлен</w:t>
      </w:r>
      <w:r w:rsidR="00725BD6" w:rsidRPr="004A6DA9">
        <w:rPr>
          <w:rFonts w:ascii="Times New Roman" w:hAnsi="Times New Roman"/>
          <w:sz w:val="28"/>
          <w:szCs w:val="28"/>
        </w:rPr>
        <w:t>ных при рассмотрении документов;</w:t>
      </w:r>
    </w:p>
    <w:p w:rsidR="009C301D" w:rsidRPr="004A6DA9" w:rsidRDefault="00AC07B8" w:rsidP="00B8538A">
      <w:pPr>
        <w:spacing w:after="0" w:line="240" w:lineRule="auto"/>
        <w:ind w:firstLine="709"/>
        <w:contextualSpacing/>
        <w:jc w:val="both"/>
        <w:rPr>
          <w:rFonts w:ascii="Times New Roman" w:hAnsi="Times New Roman"/>
          <w:b/>
          <w:sz w:val="28"/>
          <w:szCs w:val="28"/>
        </w:rPr>
      </w:pPr>
      <w:r w:rsidRPr="004A6DA9">
        <w:rPr>
          <w:rFonts w:ascii="Times New Roman" w:hAnsi="Times New Roman"/>
          <w:sz w:val="28"/>
          <w:szCs w:val="28"/>
        </w:rPr>
        <w:t>-</w:t>
      </w:r>
      <w:r w:rsidR="009C301D" w:rsidRPr="004A6DA9">
        <w:rPr>
          <w:rFonts w:ascii="Times New Roman" w:hAnsi="Times New Roman"/>
          <w:sz w:val="28"/>
          <w:szCs w:val="28"/>
        </w:rPr>
        <w:t>ненадлежащее исполнение обязательств по договору;</w:t>
      </w:r>
    </w:p>
    <w:p w:rsidR="009C301D" w:rsidRPr="004A6DA9" w:rsidRDefault="009C301D" w:rsidP="00B8538A">
      <w:pPr>
        <w:spacing w:after="0" w:line="240" w:lineRule="auto"/>
        <w:ind w:firstLine="709"/>
        <w:contextualSpacing/>
        <w:jc w:val="both"/>
        <w:rPr>
          <w:rFonts w:ascii="Times New Roman" w:eastAsia="Calibri" w:hAnsi="Times New Roman"/>
          <w:sz w:val="28"/>
          <w:szCs w:val="28"/>
        </w:rPr>
      </w:pPr>
      <w:r w:rsidRPr="004A6DA9">
        <w:rPr>
          <w:rFonts w:ascii="Times New Roman" w:hAnsi="Times New Roman"/>
          <w:sz w:val="28"/>
          <w:szCs w:val="28"/>
        </w:rPr>
        <w:t xml:space="preserve">-несоответствие нестационарного торгового объекта требованиям, предъявляемым </w:t>
      </w:r>
      <w:r w:rsidR="00B8538A" w:rsidRPr="004A6DA9">
        <w:rPr>
          <w:rFonts w:ascii="Times New Roman" w:hAnsi="Times New Roman"/>
          <w:sz w:val="28"/>
          <w:szCs w:val="28"/>
        </w:rPr>
        <w:t>Положением о размещении нестационарных торговых объектов на территории города Нефтеюганска</w:t>
      </w:r>
      <w:r w:rsidR="00FC2D9F" w:rsidRPr="004A6DA9">
        <w:rPr>
          <w:rFonts w:ascii="Times New Roman" w:hAnsi="Times New Roman"/>
          <w:sz w:val="28"/>
          <w:szCs w:val="28"/>
        </w:rPr>
        <w:t xml:space="preserve"> (далее – Положение)</w:t>
      </w:r>
      <w:r w:rsidR="008F1B40" w:rsidRPr="004A6DA9">
        <w:rPr>
          <w:rFonts w:ascii="Times New Roman" w:eastAsia="Calibri" w:hAnsi="Times New Roman"/>
          <w:sz w:val="28"/>
          <w:szCs w:val="28"/>
        </w:rPr>
        <w:t>;</w:t>
      </w:r>
    </w:p>
    <w:p w:rsidR="008F1B40" w:rsidRPr="004A6DA9" w:rsidRDefault="008F1B40" w:rsidP="00B8538A">
      <w:pPr>
        <w:spacing w:after="0" w:line="240" w:lineRule="auto"/>
        <w:ind w:firstLine="709"/>
        <w:contextualSpacing/>
        <w:jc w:val="both"/>
        <w:rPr>
          <w:rFonts w:ascii="Times New Roman" w:eastAsiaTheme="minorEastAsia" w:hAnsi="Times New Roman"/>
          <w:b/>
          <w:i/>
          <w:sz w:val="28"/>
          <w:szCs w:val="28"/>
        </w:rPr>
      </w:pPr>
      <w:r w:rsidRPr="004A6DA9">
        <w:rPr>
          <w:rFonts w:ascii="Times New Roman" w:eastAsia="Calibri" w:hAnsi="Times New Roman"/>
          <w:sz w:val="28"/>
          <w:szCs w:val="28"/>
        </w:rPr>
        <w:t>-нарушение сроков подачи заявления, установленных в пункте 2.2 Положения.</w:t>
      </w:r>
    </w:p>
    <w:p w:rsidR="00957096" w:rsidRPr="004A6DA9" w:rsidRDefault="001322F5" w:rsidP="00B8538A">
      <w:pPr>
        <w:spacing w:after="0" w:line="240" w:lineRule="auto"/>
        <w:ind w:firstLine="709"/>
        <w:contextualSpacing/>
        <w:jc w:val="both"/>
        <w:rPr>
          <w:rFonts w:ascii="Times New Roman" w:hAnsi="Times New Roman"/>
          <w:sz w:val="28"/>
          <w:szCs w:val="28"/>
        </w:rPr>
      </w:pPr>
      <w:r w:rsidRPr="004A6DA9">
        <w:rPr>
          <w:rFonts w:ascii="Times New Roman" w:hAnsi="Times New Roman"/>
          <w:sz w:val="28"/>
          <w:szCs w:val="28"/>
        </w:rPr>
        <w:t>2.9</w:t>
      </w:r>
      <w:r w:rsidR="009C301D" w:rsidRPr="004A6DA9">
        <w:rPr>
          <w:rFonts w:ascii="Times New Roman" w:hAnsi="Times New Roman"/>
          <w:sz w:val="28"/>
          <w:szCs w:val="28"/>
        </w:rPr>
        <w:t>.</w:t>
      </w:r>
      <w:r w:rsidR="00957096" w:rsidRPr="004A6DA9">
        <w:rPr>
          <w:rFonts w:ascii="Times New Roman" w:hAnsi="Times New Roman"/>
          <w:sz w:val="28"/>
          <w:szCs w:val="28"/>
        </w:rPr>
        <w:t xml:space="preserve">Решение </w:t>
      </w:r>
      <w:r w:rsidR="00E17190" w:rsidRPr="004A6DA9">
        <w:rPr>
          <w:rFonts w:ascii="Times New Roman" w:hAnsi="Times New Roman"/>
          <w:sz w:val="28"/>
          <w:szCs w:val="28"/>
        </w:rPr>
        <w:t>У</w:t>
      </w:r>
      <w:r w:rsidR="00957096" w:rsidRPr="004A6DA9">
        <w:rPr>
          <w:rFonts w:ascii="Times New Roman" w:hAnsi="Times New Roman"/>
          <w:sz w:val="28"/>
          <w:szCs w:val="28"/>
        </w:rPr>
        <w:t xml:space="preserve">полномоченного органа направляется </w:t>
      </w:r>
      <w:r w:rsidR="00B91681" w:rsidRPr="004A6DA9">
        <w:rPr>
          <w:rFonts w:ascii="Times New Roman" w:hAnsi="Times New Roman"/>
          <w:sz w:val="28"/>
          <w:szCs w:val="28"/>
        </w:rPr>
        <w:t>Х</w:t>
      </w:r>
      <w:r w:rsidR="00957096" w:rsidRPr="004A6DA9">
        <w:rPr>
          <w:rFonts w:ascii="Times New Roman" w:hAnsi="Times New Roman"/>
          <w:sz w:val="28"/>
          <w:szCs w:val="28"/>
        </w:rPr>
        <w:t xml:space="preserve">озяйствующему субъекту (заявителю) в письменном виде по почте заказным письмом с уведомлением о вручении по адресу </w:t>
      </w:r>
      <w:r w:rsidR="0012375C" w:rsidRPr="004A6DA9">
        <w:rPr>
          <w:rFonts w:ascii="Times New Roman" w:hAnsi="Times New Roman"/>
          <w:sz w:val="28"/>
          <w:szCs w:val="28"/>
        </w:rPr>
        <w:t>Х</w:t>
      </w:r>
      <w:r w:rsidR="00957096" w:rsidRPr="004A6DA9">
        <w:rPr>
          <w:rFonts w:ascii="Times New Roman" w:hAnsi="Times New Roman"/>
          <w:sz w:val="28"/>
          <w:szCs w:val="28"/>
        </w:rPr>
        <w:t xml:space="preserve">озяйствующего субъекта, указанному в заявлении,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решения и получение уполномоченным органом подтверждения о его вручении </w:t>
      </w:r>
      <w:r w:rsidR="0012375C" w:rsidRPr="004A6DA9">
        <w:rPr>
          <w:rFonts w:ascii="Times New Roman" w:hAnsi="Times New Roman"/>
          <w:sz w:val="28"/>
          <w:szCs w:val="28"/>
        </w:rPr>
        <w:t>Х</w:t>
      </w:r>
      <w:r w:rsidR="00957096" w:rsidRPr="004A6DA9">
        <w:rPr>
          <w:rFonts w:ascii="Times New Roman" w:hAnsi="Times New Roman"/>
          <w:sz w:val="28"/>
          <w:szCs w:val="28"/>
        </w:rPr>
        <w:t>озяйствующему субъекту.</w:t>
      </w:r>
    </w:p>
    <w:p w:rsidR="002E07AB" w:rsidRPr="004A6DA9" w:rsidRDefault="002E07AB" w:rsidP="002E07AB">
      <w:pPr>
        <w:spacing w:after="0" w:line="240" w:lineRule="auto"/>
        <w:ind w:firstLine="709"/>
        <w:contextualSpacing/>
        <w:jc w:val="both"/>
        <w:rPr>
          <w:rFonts w:ascii="Times New Roman" w:hAnsi="Times New Roman"/>
          <w:sz w:val="28"/>
          <w:szCs w:val="28"/>
        </w:rPr>
      </w:pPr>
      <w:r w:rsidRPr="004A6DA9">
        <w:rPr>
          <w:rFonts w:ascii="Times New Roman" w:hAnsi="Times New Roman"/>
          <w:sz w:val="28"/>
          <w:szCs w:val="28"/>
        </w:rPr>
        <w:t>2.</w:t>
      </w:r>
      <w:r w:rsidR="001322F5" w:rsidRPr="004A6DA9">
        <w:rPr>
          <w:rFonts w:ascii="Times New Roman" w:hAnsi="Times New Roman"/>
          <w:sz w:val="28"/>
          <w:szCs w:val="28"/>
        </w:rPr>
        <w:t>10</w:t>
      </w:r>
      <w:r w:rsidRPr="004A6DA9">
        <w:rPr>
          <w:rFonts w:ascii="Times New Roman" w:hAnsi="Times New Roman"/>
          <w:sz w:val="28"/>
          <w:szCs w:val="28"/>
        </w:rPr>
        <w:t xml:space="preserve">.В случае принятия Уполномоченным органом решения о заключении договора на размещение, Уполномоченный орган в течение 10 рабочих дней после принятия такого решения направляет </w:t>
      </w:r>
      <w:r w:rsidR="00C303D3" w:rsidRPr="004A6DA9">
        <w:rPr>
          <w:rFonts w:ascii="Times New Roman" w:hAnsi="Times New Roman"/>
          <w:sz w:val="28"/>
          <w:szCs w:val="28"/>
        </w:rPr>
        <w:t xml:space="preserve">Хозяйствующему субъекту </w:t>
      </w:r>
      <w:r w:rsidR="00A4762C" w:rsidRPr="004A6DA9">
        <w:rPr>
          <w:rFonts w:ascii="Times New Roman" w:hAnsi="Times New Roman"/>
          <w:sz w:val="28"/>
          <w:szCs w:val="28"/>
        </w:rPr>
        <w:t xml:space="preserve">два экземпляра подписанного проекта договора </w:t>
      </w:r>
      <w:r w:rsidR="00C303D3" w:rsidRPr="004A6DA9">
        <w:rPr>
          <w:rFonts w:ascii="Times New Roman" w:hAnsi="Times New Roman"/>
          <w:sz w:val="28"/>
          <w:szCs w:val="28"/>
        </w:rPr>
        <w:t xml:space="preserve">на размещение нестационарного торгового объекта </w:t>
      </w:r>
      <w:r w:rsidRPr="004A6DA9">
        <w:rPr>
          <w:rFonts w:ascii="Times New Roman" w:hAnsi="Times New Roman"/>
          <w:sz w:val="28"/>
          <w:szCs w:val="28"/>
        </w:rPr>
        <w:t>заказным письмом для подписания или вручает лично заявителю.</w:t>
      </w:r>
    </w:p>
    <w:p w:rsidR="002E07AB" w:rsidRPr="004A6DA9" w:rsidRDefault="00FB7F27" w:rsidP="002E07AB">
      <w:pPr>
        <w:spacing w:after="0" w:line="240" w:lineRule="auto"/>
        <w:ind w:firstLine="709"/>
        <w:contextualSpacing/>
        <w:jc w:val="both"/>
        <w:rPr>
          <w:rFonts w:ascii="Times New Roman" w:hAnsi="Times New Roman"/>
          <w:sz w:val="28"/>
          <w:szCs w:val="28"/>
        </w:rPr>
      </w:pPr>
      <w:r w:rsidRPr="004A6DA9">
        <w:rPr>
          <w:rFonts w:ascii="Times New Roman" w:hAnsi="Times New Roman"/>
          <w:sz w:val="28"/>
          <w:szCs w:val="28"/>
        </w:rPr>
        <w:lastRenderedPageBreak/>
        <w:t>2.1</w:t>
      </w:r>
      <w:r w:rsidR="001322F5" w:rsidRPr="004A6DA9">
        <w:rPr>
          <w:rFonts w:ascii="Times New Roman" w:hAnsi="Times New Roman"/>
          <w:sz w:val="28"/>
          <w:szCs w:val="28"/>
        </w:rPr>
        <w:t>1</w:t>
      </w:r>
      <w:r w:rsidRPr="004A6DA9">
        <w:rPr>
          <w:rFonts w:ascii="Times New Roman" w:hAnsi="Times New Roman"/>
          <w:sz w:val="28"/>
          <w:szCs w:val="28"/>
        </w:rPr>
        <w:t>.</w:t>
      </w:r>
      <w:r w:rsidR="002E07AB" w:rsidRPr="004A6DA9">
        <w:rPr>
          <w:rFonts w:ascii="Times New Roman" w:hAnsi="Times New Roman"/>
          <w:sz w:val="28"/>
          <w:szCs w:val="28"/>
        </w:rPr>
        <w:t xml:space="preserve">Хозяйствующий субъект обязан в течение </w:t>
      </w:r>
      <w:r w:rsidR="00D326D4" w:rsidRPr="004A6DA9">
        <w:rPr>
          <w:rFonts w:ascii="Times New Roman" w:hAnsi="Times New Roman"/>
          <w:sz w:val="28"/>
          <w:szCs w:val="28"/>
        </w:rPr>
        <w:t>5</w:t>
      </w:r>
      <w:r w:rsidR="002E07AB" w:rsidRPr="004A6DA9">
        <w:rPr>
          <w:rFonts w:ascii="Times New Roman" w:hAnsi="Times New Roman"/>
          <w:sz w:val="28"/>
          <w:szCs w:val="28"/>
        </w:rPr>
        <w:t xml:space="preserve"> рабочих дней со дня получения проекта договора подписать договор и представить его в </w:t>
      </w:r>
      <w:r w:rsidR="00D326D4" w:rsidRPr="004A6DA9">
        <w:rPr>
          <w:rFonts w:ascii="Times New Roman" w:hAnsi="Times New Roman"/>
          <w:sz w:val="28"/>
          <w:szCs w:val="28"/>
        </w:rPr>
        <w:t>У</w:t>
      </w:r>
      <w:r w:rsidR="002E07AB" w:rsidRPr="004A6DA9">
        <w:rPr>
          <w:rFonts w:ascii="Times New Roman" w:hAnsi="Times New Roman"/>
          <w:sz w:val="28"/>
          <w:szCs w:val="28"/>
        </w:rPr>
        <w:t>полномоченный орган.</w:t>
      </w:r>
    </w:p>
    <w:p w:rsidR="009C301D" w:rsidRPr="004A6DA9" w:rsidRDefault="009C301D" w:rsidP="00B8538A">
      <w:pPr>
        <w:autoSpaceDE w:val="0"/>
        <w:autoSpaceDN w:val="0"/>
        <w:spacing w:after="0" w:line="240" w:lineRule="auto"/>
        <w:ind w:firstLine="709"/>
        <w:contextualSpacing/>
        <w:jc w:val="both"/>
        <w:rPr>
          <w:rFonts w:ascii="Times New Roman" w:eastAsiaTheme="minorEastAsia" w:hAnsi="Times New Roman"/>
          <w:b/>
          <w:sz w:val="28"/>
          <w:szCs w:val="28"/>
        </w:rPr>
      </w:pPr>
      <w:r w:rsidRPr="004A6DA9">
        <w:rPr>
          <w:rFonts w:ascii="Times New Roman" w:hAnsi="Times New Roman"/>
          <w:sz w:val="28"/>
          <w:szCs w:val="28"/>
        </w:rPr>
        <w:t>2.1</w:t>
      </w:r>
      <w:r w:rsidR="005E0C6E" w:rsidRPr="004A6DA9">
        <w:rPr>
          <w:rFonts w:ascii="Times New Roman" w:hAnsi="Times New Roman"/>
          <w:sz w:val="28"/>
          <w:szCs w:val="28"/>
        </w:rPr>
        <w:t>2</w:t>
      </w:r>
      <w:r w:rsidRPr="004A6DA9">
        <w:rPr>
          <w:rFonts w:ascii="Times New Roman" w:hAnsi="Times New Roman"/>
          <w:sz w:val="28"/>
          <w:szCs w:val="28"/>
        </w:rPr>
        <w:t>.</w:t>
      </w:r>
      <w:r w:rsidRPr="004A6DA9">
        <w:rPr>
          <w:rFonts w:ascii="Times New Roman" w:eastAsiaTheme="minorEastAsia" w:hAnsi="Times New Roman"/>
          <w:sz w:val="28"/>
          <w:szCs w:val="28"/>
        </w:rPr>
        <w:t xml:space="preserve">Непредставление заявителем подписанного договора в установленный срок считается отказом от его заключения. В таком случае </w:t>
      </w:r>
      <w:r w:rsidR="009E5700" w:rsidRPr="004A6DA9">
        <w:rPr>
          <w:rFonts w:ascii="Times New Roman" w:eastAsiaTheme="minorEastAsia" w:hAnsi="Times New Roman"/>
          <w:sz w:val="28"/>
          <w:szCs w:val="28"/>
        </w:rPr>
        <w:t>Х</w:t>
      </w:r>
      <w:r w:rsidRPr="004A6DA9">
        <w:rPr>
          <w:rFonts w:ascii="Times New Roman" w:eastAsiaTheme="minorEastAsia" w:hAnsi="Times New Roman"/>
          <w:sz w:val="28"/>
          <w:szCs w:val="28"/>
        </w:rPr>
        <w:t>озяйствующий субъект в</w:t>
      </w:r>
      <w:r w:rsidRPr="004A6DA9">
        <w:rPr>
          <w:rFonts w:ascii="Times New Roman" w:hAnsi="Times New Roman"/>
          <w:sz w:val="28"/>
          <w:szCs w:val="28"/>
        </w:rPr>
        <w:t xml:space="preserve"> течение </w:t>
      </w:r>
      <w:r w:rsidR="00E549AD" w:rsidRPr="004A6DA9">
        <w:rPr>
          <w:rFonts w:ascii="Times New Roman" w:hAnsi="Times New Roman"/>
          <w:sz w:val="28"/>
          <w:szCs w:val="28"/>
        </w:rPr>
        <w:t>3</w:t>
      </w:r>
      <w:r w:rsidRPr="004A6DA9">
        <w:rPr>
          <w:rFonts w:ascii="Times New Roman" w:hAnsi="Times New Roman"/>
          <w:sz w:val="28"/>
          <w:szCs w:val="28"/>
        </w:rPr>
        <w:t>0 рабочих дней после окончания действия договора аренды земельного участка (договора) обязан за</w:t>
      </w:r>
      <w:r w:rsidR="009E5700" w:rsidRPr="004A6DA9">
        <w:rPr>
          <w:rFonts w:ascii="Times New Roman" w:hAnsi="Times New Roman"/>
          <w:sz w:val="28"/>
          <w:szCs w:val="28"/>
        </w:rPr>
        <w:t xml:space="preserve"> свой счет освободить место, а У</w:t>
      </w:r>
      <w:r w:rsidRPr="004A6DA9">
        <w:rPr>
          <w:rFonts w:ascii="Times New Roman" w:hAnsi="Times New Roman"/>
          <w:sz w:val="28"/>
          <w:szCs w:val="28"/>
        </w:rPr>
        <w:t>полномоченный орган выставляет данное место на торги.</w:t>
      </w:r>
    </w:p>
    <w:p w:rsidR="009C301D" w:rsidRPr="004A6DA9" w:rsidRDefault="009C301D" w:rsidP="00B8538A">
      <w:pPr>
        <w:spacing w:after="0" w:line="240" w:lineRule="auto"/>
        <w:ind w:firstLine="709"/>
        <w:contextualSpacing/>
        <w:jc w:val="both"/>
        <w:rPr>
          <w:rFonts w:ascii="Times New Roman" w:eastAsiaTheme="minorEastAsia" w:hAnsi="Times New Roman"/>
          <w:b/>
          <w:sz w:val="28"/>
          <w:szCs w:val="28"/>
        </w:rPr>
      </w:pPr>
      <w:r w:rsidRPr="004A6DA9">
        <w:rPr>
          <w:rFonts w:ascii="Times New Roman" w:hAnsi="Times New Roman"/>
          <w:sz w:val="28"/>
          <w:szCs w:val="28"/>
        </w:rPr>
        <w:t xml:space="preserve">2.13.В случае принятия решения об отказе в заключении договора                место размещения нестационарного торгового объекта подлежит освобождению заявителем от фактически размещенного нестационарного торгового объекта с приведением земельного участка в первоначальное состояние в течение 30 календарных дней с даты получения им решения </w:t>
      </w:r>
      <w:r w:rsidR="009E5700" w:rsidRPr="004A6DA9">
        <w:rPr>
          <w:rFonts w:ascii="Times New Roman" w:hAnsi="Times New Roman"/>
          <w:sz w:val="28"/>
          <w:szCs w:val="28"/>
        </w:rPr>
        <w:t>У</w:t>
      </w:r>
      <w:r w:rsidRPr="004A6DA9">
        <w:rPr>
          <w:rFonts w:ascii="Times New Roman" w:hAnsi="Times New Roman"/>
          <w:sz w:val="28"/>
          <w:szCs w:val="28"/>
        </w:rPr>
        <w:t>полномоченного органа об отказе в заключении договора.</w:t>
      </w:r>
    </w:p>
    <w:p w:rsidR="009C301D" w:rsidRPr="004A6DA9" w:rsidRDefault="009C301D" w:rsidP="00B8538A">
      <w:pPr>
        <w:spacing w:after="0" w:line="240" w:lineRule="auto"/>
        <w:ind w:firstLine="709"/>
        <w:contextualSpacing/>
        <w:jc w:val="both"/>
        <w:rPr>
          <w:rFonts w:ascii="Times New Roman" w:hAnsi="Times New Roman"/>
          <w:b/>
          <w:sz w:val="28"/>
          <w:szCs w:val="28"/>
        </w:rPr>
      </w:pPr>
      <w:r w:rsidRPr="004A6DA9">
        <w:rPr>
          <w:rFonts w:ascii="Times New Roman" w:hAnsi="Times New Roman"/>
          <w:sz w:val="28"/>
          <w:szCs w:val="28"/>
        </w:rPr>
        <w:t xml:space="preserve">Освобожденное место исключается из схемы размещения нестационарных торговых объектов либо предоставляется </w:t>
      </w:r>
      <w:r w:rsidR="009E5700" w:rsidRPr="004A6DA9">
        <w:rPr>
          <w:rFonts w:ascii="Times New Roman" w:hAnsi="Times New Roman"/>
          <w:sz w:val="28"/>
          <w:szCs w:val="28"/>
        </w:rPr>
        <w:t>Х</w:t>
      </w:r>
      <w:r w:rsidRPr="004A6DA9">
        <w:rPr>
          <w:rFonts w:ascii="Times New Roman" w:hAnsi="Times New Roman"/>
          <w:sz w:val="28"/>
          <w:szCs w:val="28"/>
        </w:rPr>
        <w:t>озяйствующему субъекту для размещения нестационарного торгового объекта в порядке, определенном приложением 2 к Положению.</w:t>
      </w:r>
    </w:p>
    <w:p w:rsidR="009C301D" w:rsidRPr="004A6DA9" w:rsidRDefault="009C301D" w:rsidP="00B8538A">
      <w:pPr>
        <w:autoSpaceDE w:val="0"/>
        <w:autoSpaceDN w:val="0"/>
        <w:spacing w:after="0" w:line="240" w:lineRule="auto"/>
        <w:ind w:firstLine="709"/>
        <w:contextualSpacing/>
        <w:jc w:val="both"/>
        <w:rPr>
          <w:rFonts w:ascii="Times New Roman" w:eastAsiaTheme="minorEastAsia" w:hAnsi="Times New Roman"/>
          <w:b/>
          <w:sz w:val="28"/>
          <w:szCs w:val="28"/>
        </w:rPr>
      </w:pPr>
      <w:r w:rsidRPr="004A6DA9">
        <w:rPr>
          <w:rFonts w:ascii="Times New Roman" w:hAnsi="Times New Roman"/>
          <w:sz w:val="28"/>
          <w:szCs w:val="28"/>
        </w:rPr>
        <w:t xml:space="preserve">2.14.В случае принятия решения о внесении изменений в схему размещения нестационарных торговых объектов по инициативе </w:t>
      </w:r>
      <w:r w:rsidR="009E5700" w:rsidRPr="004A6DA9">
        <w:rPr>
          <w:rFonts w:ascii="Times New Roman" w:hAnsi="Times New Roman"/>
          <w:sz w:val="28"/>
          <w:szCs w:val="28"/>
        </w:rPr>
        <w:t>У</w:t>
      </w:r>
      <w:r w:rsidRPr="004A6DA9">
        <w:rPr>
          <w:rFonts w:ascii="Times New Roman" w:hAnsi="Times New Roman"/>
          <w:sz w:val="28"/>
          <w:szCs w:val="28"/>
        </w:rPr>
        <w:t xml:space="preserve">полномоченного органа, повлекших невозможность дальнейшего размещения нестационарного торгового объекта в указанном месте, </w:t>
      </w:r>
      <w:r w:rsidR="009E5700" w:rsidRPr="004A6DA9">
        <w:rPr>
          <w:rFonts w:ascii="Times New Roman" w:hAnsi="Times New Roman"/>
          <w:sz w:val="28"/>
          <w:szCs w:val="28"/>
        </w:rPr>
        <w:t>У</w:t>
      </w:r>
      <w:r w:rsidRPr="004A6DA9">
        <w:rPr>
          <w:rFonts w:ascii="Times New Roman" w:hAnsi="Times New Roman"/>
          <w:sz w:val="28"/>
          <w:szCs w:val="28"/>
        </w:rPr>
        <w:t xml:space="preserve">полномоченный орган уведомляет в письменной форме </w:t>
      </w:r>
      <w:r w:rsidR="009E5700" w:rsidRPr="004A6DA9">
        <w:rPr>
          <w:rFonts w:ascii="Times New Roman" w:hAnsi="Times New Roman"/>
          <w:sz w:val="28"/>
          <w:szCs w:val="28"/>
        </w:rPr>
        <w:t>Х</w:t>
      </w:r>
      <w:r w:rsidRPr="004A6DA9">
        <w:rPr>
          <w:rFonts w:ascii="Times New Roman" w:hAnsi="Times New Roman"/>
          <w:sz w:val="28"/>
          <w:szCs w:val="28"/>
        </w:rPr>
        <w:t xml:space="preserve">озяйствующий субъект в течение </w:t>
      </w:r>
      <w:r w:rsidR="00BE71F4" w:rsidRPr="004A6DA9">
        <w:rPr>
          <w:rFonts w:ascii="Times New Roman" w:hAnsi="Times New Roman"/>
          <w:sz w:val="28"/>
          <w:szCs w:val="28"/>
        </w:rPr>
        <w:t>10</w:t>
      </w:r>
      <w:r w:rsidRPr="004A6DA9">
        <w:rPr>
          <w:rFonts w:ascii="Times New Roman" w:hAnsi="Times New Roman"/>
          <w:sz w:val="28"/>
          <w:szCs w:val="28"/>
        </w:rPr>
        <w:t xml:space="preserve"> рабочих дней после принятия постановления администрации города о внесении изменений в схему размещения нестационарных торговых объектов о невозможности дальнейшего размещения нестационарного торгового объекта с разъяснением причин исключения места из схемы размещения нестационарных торговых объектов, предлагая иные варианты размещения (при наличии в схеме размещения иных мест размещения). </w:t>
      </w:r>
    </w:p>
    <w:p w:rsidR="009C301D" w:rsidRPr="004A6DA9" w:rsidRDefault="009C301D" w:rsidP="00B8538A">
      <w:pPr>
        <w:autoSpaceDE w:val="0"/>
        <w:autoSpaceDN w:val="0"/>
        <w:spacing w:after="0" w:line="240" w:lineRule="auto"/>
        <w:ind w:firstLine="709"/>
        <w:contextualSpacing/>
        <w:jc w:val="both"/>
        <w:rPr>
          <w:rFonts w:ascii="Times New Roman" w:eastAsiaTheme="minorEastAsia" w:hAnsi="Times New Roman"/>
          <w:b/>
          <w:sz w:val="28"/>
          <w:szCs w:val="28"/>
        </w:rPr>
      </w:pPr>
      <w:r w:rsidRPr="004A6DA9">
        <w:rPr>
          <w:rFonts w:ascii="Times New Roman" w:hAnsi="Times New Roman"/>
          <w:sz w:val="28"/>
          <w:szCs w:val="28"/>
        </w:rPr>
        <w:t xml:space="preserve">В случае если </w:t>
      </w:r>
      <w:r w:rsidR="00B13D28" w:rsidRPr="004A6DA9">
        <w:rPr>
          <w:rFonts w:ascii="Times New Roman" w:hAnsi="Times New Roman"/>
          <w:sz w:val="28"/>
          <w:szCs w:val="28"/>
        </w:rPr>
        <w:t>Х</w:t>
      </w:r>
      <w:r w:rsidRPr="004A6DA9">
        <w:rPr>
          <w:rFonts w:ascii="Times New Roman" w:hAnsi="Times New Roman"/>
          <w:sz w:val="28"/>
          <w:szCs w:val="28"/>
        </w:rPr>
        <w:t xml:space="preserve">озяйствующий субъект в течение 20 рабочих дней после получения уведомления </w:t>
      </w:r>
      <w:r w:rsidR="00B13D28" w:rsidRPr="004A6DA9">
        <w:rPr>
          <w:rFonts w:ascii="Times New Roman" w:hAnsi="Times New Roman"/>
          <w:sz w:val="28"/>
          <w:szCs w:val="28"/>
        </w:rPr>
        <w:t>У</w:t>
      </w:r>
      <w:r w:rsidRPr="004A6DA9">
        <w:rPr>
          <w:rFonts w:ascii="Times New Roman" w:hAnsi="Times New Roman"/>
          <w:sz w:val="28"/>
          <w:szCs w:val="28"/>
        </w:rPr>
        <w:t xml:space="preserve">полномоченного органа дает письменное согласие             на предоставление ему одного из мест, информация по которому была представлена в уведомлении, выбранное </w:t>
      </w:r>
      <w:r w:rsidR="00B13D28" w:rsidRPr="004A6DA9">
        <w:rPr>
          <w:rFonts w:ascii="Times New Roman" w:hAnsi="Times New Roman"/>
          <w:sz w:val="28"/>
          <w:szCs w:val="28"/>
        </w:rPr>
        <w:t>Х</w:t>
      </w:r>
      <w:r w:rsidRPr="004A6DA9">
        <w:rPr>
          <w:rFonts w:ascii="Times New Roman" w:hAnsi="Times New Roman"/>
          <w:sz w:val="28"/>
          <w:szCs w:val="28"/>
        </w:rPr>
        <w:t xml:space="preserve">озяйствующим субъектом место на аукцион не выставляется, а с ним в течение 10 рабочих дней заключается договор. </w:t>
      </w:r>
    </w:p>
    <w:p w:rsidR="009C301D" w:rsidRPr="004A6DA9" w:rsidRDefault="009C301D" w:rsidP="00B8538A">
      <w:pPr>
        <w:autoSpaceDE w:val="0"/>
        <w:autoSpaceDN w:val="0"/>
        <w:spacing w:after="0" w:line="240" w:lineRule="auto"/>
        <w:ind w:firstLine="709"/>
        <w:contextualSpacing/>
        <w:jc w:val="both"/>
        <w:rPr>
          <w:rFonts w:ascii="Times New Roman" w:eastAsiaTheme="minorEastAsia" w:hAnsi="Times New Roman"/>
          <w:b/>
          <w:sz w:val="28"/>
          <w:szCs w:val="28"/>
        </w:rPr>
      </w:pPr>
      <w:r w:rsidRPr="004A6DA9">
        <w:rPr>
          <w:rFonts w:ascii="Times New Roman" w:hAnsi="Times New Roman"/>
          <w:sz w:val="28"/>
          <w:szCs w:val="28"/>
        </w:rPr>
        <w:t xml:space="preserve">В случае отказа </w:t>
      </w:r>
      <w:r w:rsidR="00B13D28" w:rsidRPr="004A6DA9">
        <w:rPr>
          <w:rFonts w:ascii="Times New Roman" w:hAnsi="Times New Roman"/>
          <w:sz w:val="28"/>
          <w:szCs w:val="28"/>
        </w:rPr>
        <w:t>Х</w:t>
      </w:r>
      <w:r w:rsidRPr="004A6DA9">
        <w:rPr>
          <w:rFonts w:ascii="Times New Roman" w:hAnsi="Times New Roman"/>
          <w:sz w:val="28"/>
          <w:szCs w:val="28"/>
        </w:rPr>
        <w:t xml:space="preserve">озяйствующего субъекта от предложенного </w:t>
      </w:r>
      <w:r w:rsidR="00B13D28" w:rsidRPr="004A6DA9">
        <w:rPr>
          <w:rFonts w:ascii="Times New Roman" w:hAnsi="Times New Roman"/>
          <w:sz w:val="28"/>
          <w:szCs w:val="28"/>
        </w:rPr>
        <w:t>У</w:t>
      </w:r>
      <w:r w:rsidRPr="004A6DA9">
        <w:rPr>
          <w:rFonts w:ascii="Times New Roman" w:hAnsi="Times New Roman"/>
          <w:sz w:val="28"/>
          <w:szCs w:val="28"/>
        </w:rPr>
        <w:t xml:space="preserve">полномоченным органом места размещения нестационарного торгового объекта или отсутствия в схеме размещения нестационарных торговых объектов иных мест для размещения объекта договор расторгается в одностороннем порядке. В течение 10 рабочих дней после расторжения договора </w:t>
      </w:r>
      <w:r w:rsidR="00B13D28" w:rsidRPr="004A6DA9">
        <w:rPr>
          <w:rFonts w:ascii="Times New Roman" w:hAnsi="Times New Roman"/>
          <w:sz w:val="28"/>
          <w:szCs w:val="28"/>
        </w:rPr>
        <w:t>Х</w:t>
      </w:r>
      <w:r w:rsidRPr="004A6DA9">
        <w:rPr>
          <w:rFonts w:ascii="Times New Roman" w:hAnsi="Times New Roman"/>
          <w:sz w:val="28"/>
          <w:szCs w:val="28"/>
        </w:rPr>
        <w:t>озяйствующий субъект обязан за свой счет освободить место, исключенное из схемы размещения нестационарных торговых объектов.</w:t>
      </w:r>
    </w:p>
    <w:p w:rsidR="00565033" w:rsidRPr="004A6DA9" w:rsidRDefault="00565033" w:rsidP="00B8538A">
      <w:pPr>
        <w:autoSpaceDE w:val="0"/>
        <w:autoSpaceDN w:val="0"/>
        <w:adjustRightInd w:val="0"/>
        <w:spacing w:after="0" w:line="240" w:lineRule="auto"/>
        <w:ind w:firstLine="709"/>
        <w:contextualSpacing/>
        <w:jc w:val="both"/>
        <w:rPr>
          <w:rFonts w:ascii="Times New Roman" w:hAnsi="Times New Roman"/>
          <w:sz w:val="28"/>
          <w:szCs w:val="28"/>
        </w:rPr>
      </w:pPr>
    </w:p>
    <w:p w:rsidR="009C301D" w:rsidRPr="004A6DA9" w:rsidRDefault="00565033" w:rsidP="00B8538A">
      <w:pPr>
        <w:autoSpaceDE w:val="0"/>
        <w:autoSpaceDN w:val="0"/>
        <w:adjustRightInd w:val="0"/>
        <w:spacing w:after="0" w:line="240" w:lineRule="auto"/>
        <w:ind w:firstLine="709"/>
        <w:contextualSpacing/>
        <w:jc w:val="both"/>
        <w:rPr>
          <w:rFonts w:ascii="Times New Roman" w:hAnsi="Times New Roman"/>
          <w:b/>
          <w:sz w:val="28"/>
          <w:szCs w:val="28"/>
        </w:rPr>
      </w:pPr>
      <w:r w:rsidRPr="004A6DA9">
        <w:rPr>
          <w:rFonts w:ascii="Times New Roman" w:hAnsi="Times New Roman"/>
          <w:sz w:val="28"/>
          <w:szCs w:val="28"/>
        </w:rPr>
        <w:lastRenderedPageBreak/>
        <w:t>3.</w:t>
      </w:r>
      <w:r w:rsidR="009C301D" w:rsidRPr="004A6DA9">
        <w:rPr>
          <w:rFonts w:ascii="Times New Roman" w:hAnsi="Times New Roman"/>
          <w:sz w:val="28"/>
          <w:szCs w:val="28"/>
        </w:rPr>
        <w:t>Порядок определения цены договора, заключаемого без проведения аукциона</w:t>
      </w:r>
    </w:p>
    <w:p w:rsidR="00FC4B3C" w:rsidRPr="004A6DA9" w:rsidRDefault="00FC4B3C" w:rsidP="00FC4B3C">
      <w:pPr>
        <w:autoSpaceDE w:val="0"/>
        <w:autoSpaceDN w:val="0"/>
        <w:adjustRightInd w:val="0"/>
        <w:spacing w:after="0" w:line="240" w:lineRule="auto"/>
        <w:ind w:firstLine="709"/>
        <w:contextualSpacing/>
        <w:jc w:val="both"/>
        <w:rPr>
          <w:rFonts w:ascii="Times New Roman" w:eastAsia="Calibri" w:hAnsi="Times New Roman" w:cs="Times New Roman"/>
          <w:b/>
          <w:sz w:val="28"/>
          <w:szCs w:val="28"/>
        </w:rPr>
      </w:pPr>
      <w:r w:rsidRPr="004A6DA9">
        <w:rPr>
          <w:rFonts w:ascii="Times New Roman" w:eastAsia="Calibri" w:hAnsi="Times New Roman" w:cs="Times New Roman"/>
          <w:sz w:val="28"/>
          <w:szCs w:val="28"/>
        </w:rPr>
        <w:t>3.1.Расчет цены при заключении договора без проведения за размещение 1 квадратного метра нестационарного торгового объекта в год осуществляется по формуле:</w:t>
      </w:r>
    </w:p>
    <w:p w:rsidR="00FC4B3C" w:rsidRPr="004A6DA9" w:rsidRDefault="00FC4B3C" w:rsidP="00FC4B3C">
      <w:pPr>
        <w:shd w:val="clear" w:color="auto" w:fill="FFFFFF"/>
        <w:spacing w:after="0" w:line="240" w:lineRule="auto"/>
        <w:ind w:firstLine="708"/>
        <w:jc w:val="center"/>
        <w:textAlignment w:val="baseline"/>
        <w:rPr>
          <w:rFonts w:ascii="Times New Roman" w:eastAsia="Times New Roman" w:hAnsi="Times New Roman" w:cs="Times New Roman"/>
          <w:sz w:val="28"/>
          <w:szCs w:val="28"/>
          <w:lang w:eastAsia="ru-RU"/>
        </w:rPr>
      </w:pPr>
      <w:r w:rsidRPr="004A6DA9">
        <w:rPr>
          <w:rFonts w:ascii="Times New Roman" w:eastAsia="Times New Roman" w:hAnsi="Times New Roman" w:cs="Times New Roman"/>
          <w:iCs/>
          <w:sz w:val="28"/>
          <w:szCs w:val="28"/>
          <w:lang w:eastAsia="ru-RU"/>
        </w:rPr>
        <w:t>Пл = С</w:t>
      </w:r>
      <w:r w:rsidRPr="004A6DA9">
        <w:rPr>
          <w:rFonts w:ascii="Times New Roman" w:eastAsia="Times New Roman" w:hAnsi="Times New Roman" w:cs="Times New Roman"/>
          <w:iCs/>
          <w:sz w:val="28"/>
          <w:szCs w:val="28"/>
          <w:vertAlign w:val="subscript"/>
          <w:lang w:eastAsia="ru-RU"/>
        </w:rPr>
        <w:t xml:space="preserve">кад </w:t>
      </w:r>
      <w:r w:rsidRPr="004A6DA9">
        <w:rPr>
          <w:rFonts w:ascii="Times New Roman" w:eastAsia="Times New Roman" w:hAnsi="Times New Roman" w:cs="Times New Roman"/>
          <w:iCs/>
          <w:sz w:val="28"/>
          <w:szCs w:val="28"/>
          <w:lang w:eastAsia="ru-RU"/>
        </w:rPr>
        <w:t>×  К</w:t>
      </w:r>
      <w:r w:rsidRPr="004A6DA9">
        <w:rPr>
          <w:rFonts w:ascii="Times New Roman" w:eastAsia="Times New Roman" w:hAnsi="Times New Roman" w:cs="Times New Roman"/>
          <w:iCs/>
          <w:sz w:val="28"/>
          <w:szCs w:val="28"/>
          <w:vertAlign w:val="subscript"/>
          <w:lang w:eastAsia="ru-RU"/>
        </w:rPr>
        <w:t>т</w:t>
      </w:r>
      <w:r w:rsidRPr="004A6DA9">
        <w:rPr>
          <w:rFonts w:ascii="Times New Roman" w:eastAsia="Times New Roman" w:hAnsi="Times New Roman" w:cs="Times New Roman"/>
          <w:iCs/>
          <w:sz w:val="28"/>
          <w:szCs w:val="28"/>
          <w:lang w:eastAsia="ru-RU"/>
        </w:rPr>
        <w:t xml:space="preserve"> ×</w:t>
      </w:r>
      <w:r w:rsidRPr="004A6DA9">
        <w:rPr>
          <w:rFonts w:ascii="Times New Roman" w:eastAsia="Times New Roman" w:hAnsi="Times New Roman" w:cs="Times New Roman"/>
          <w:sz w:val="28"/>
          <w:szCs w:val="28"/>
          <w:lang w:eastAsia="ru-RU"/>
        </w:rPr>
        <w:t xml:space="preserve"> </w:t>
      </w:r>
      <w:r w:rsidRPr="004A6DA9">
        <w:rPr>
          <w:rFonts w:ascii="Times New Roman" w:eastAsia="Times New Roman" w:hAnsi="Times New Roman" w:cs="Times New Roman"/>
          <w:iCs/>
          <w:sz w:val="28"/>
          <w:szCs w:val="28"/>
          <w:lang w:eastAsia="ru-RU"/>
        </w:rPr>
        <w:t>К</w:t>
      </w:r>
      <w:r w:rsidRPr="004A6DA9">
        <w:rPr>
          <w:rFonts w:ascii="Times New Roman" w:eastAsia="Times New Roman" w:hAnsi="Times New Roman" w:cs="Times New Roman"/>
          <w:iCs/>
          <w:sz w:val="28"/>
          <w:szCs w:val="28"/>
          <w:vertAlign w:val="subscript"/>
          <w:lang w:eastAsia="ru-RU"/>
        </w:rPr>
        <w:t>сз</w:t>
      </w:r>
      <w:r w:rsidRPr="004A6DA9">
        <w:rPr>
          <w:rFonts w:ascii="Times New Roman" w:eastAsia="Times New Roman" w:hAnsi="Times New Roman" w:cs="Times New Roman"/>
          <w:iCs/>
          <w:sz w:val="28"/>
          <w:szCs w:val="28"/>
          <w:lang w:eastAsia="ru-RU"/>
        </w:rPr>
        <w:t xml:space="preserve"> </w:t>
      </w:r>
      <w:r w:rsidRPr="004A6DA9">
        <w:rPr>
          <w:rFonts w:ascii="Times New Roman" w:eastAsia="Times New Roman" w:hAnsi="Times New Roman" w:cs="Times New Roman"/>
          <w:sz w:val="28"/>
          <w:szCs w:val="28"/>
          <w:lang w:eastAsia="ru-RU"/>
        </w:rPr>
        <w:t>, где:</w:t>
      </w:r>
    </w:p>
    <w:p w:rsidR="00FC4B3C" w:rsidRPr="004A6DA9" w:rsidRDefault="00FC4B3C" w:rsidP="00FC4B3C">
      <w:pPr>
        <w:autoSpaceDE w:val="0"/>
        <w:autoSpaceDN w:val="0"/>
        <w:adjustRightInd w:val="0"/>
        <w:spacing w:after="0" w:line="240" w:lineRule="auto"/>
        <w:ind w:firstLine="709"/>
        <w:contextualSpacing/>
        <w:jc w:val="both"/>
        <w:rPr>
          <w:rFonts w:ascii="Times New Roman" w:eastAsia="Calibri" w:hAnsi="Times New Roman" w:cs="Times New Roman"/>
          <w:b/>
          <w:sz w:val="28"/>
          <w:szCs w:val="28"/>
        </w:rPr>
      </w:pPr>
    </w:p>
    <w:p w:rsidR="00FC4B3C" w:rsidRPr="004A6DA9" w:rsidRDefault="00FC4B3C" w:rsidP="00FC4B3C">
      <w:pPr>
        <w:autoSpaceDE w:val="0"/>
        <w:autoSpaceDN w:val="0"/>
        <w:adjustRightInd w:val="0"/>
        <w:spacing w:after="0" w:line="240" w:lineRule="auto"/>
        <w:ind w:firstLine="709"/>
        <w:contextualSpacing/>
        <w:jc w:val="both"/>
        <w:rPr>
          <w:rFonts w:ascii="Times New Roman" w:eastAsia="Calibri" w:hAnsi="Times New Roman" w:cs="Times New Roman"/>
          <w:b/>
          <w:sz w:val="28"/>
          <w:szCs w:val="28"/>
        </w:rPr>
      </w:pPr>
      <w:r w:rsidRPr="004A6DA9">
        <w:rPr>
          <w:rFonts w:ascii="Times New Roman" w:eastAsia="Calibri" w:hAnsi="Times New Roman" w:cs="Times New Roman"/>
          <w:sz w:val="28"/>
          <w:szCs w:val="28"/>
        </w:rPr>
        <w:t>Пл - цена за размещение 1 квадратного метра нестационарного торгового объекта в год;</w:t>
      </w:r>
    </w:p>
    <w:p w:rsidR="00FC4B3C" w:rsidRPr="004A6DA9" w:rsidRDefault="00FC4B3C" w:rsidP="00FC4B3C">
      <w:pPr>
        <w:autoSpaceDE w:val="0"/>
        <w:autoSpaceDN w:val="0"/>
        <w:adjustRightInd w:val="0"/>
        <w:spacing w:after="0" w:line="240" w:lineRule="auto"/>
        <w:ind w:firstLine="709"/>
        <w:contextualSpacing/>
        <w:jc w:val="both"/>
        <w:rPr>
          <w:rFonts w:ascii="Times New Roman" w:eastAsia="Calibri" w:hAnsi="Times New Roman" w:cs="Times New Roman"/>
          <w:b/>
          <w:sz w:val="28"/>
          <w:szCs w:val="28"/>
        </w:rPr>
      </w:pPr>
      <w:r w:rsidRPr="004A6DA9">
        <w:rPr>
          <w:rFonts w:ascii="Times New Roman" w:eastAsia="Times New Roman" w:hAnsi="Times New Roman" w:cs="Times New Roman"/>
          <w:iCs/>
          <w:sz w:val="28"/>
          <w:szCs w:val="28"/>
          <w:lang w:eastAsia="ru-RU"/>
        </w:rPr>
        <w:t>С</w:t>
      </w:r>
      <w:r w:rsidRPr="004A6DA9">
        <w:rPr>
          <w:rFonts w:ascii="Times New Roman" w:eastAsia="Times New Roman" w:hAnsi="Times New Roman" w:cs="Times New Roman"/>
          <w:iCs/>
          <w:sz w:val="28"/>
          <w:szCs w:val="28"/>
          <w:vertAlign w:val="subscript"/>
          <w:lang w:eastAsia="ru-RU"/>
        </w:rPr>
        <w:t>кад</w:t>
      </w:r>
      <w:r w:rsidRPr="004A6DA9">
        <w:rPr>
          <w:rFonts w:ascii="Times New Roman" w:eastAsia="Calibri" w:hAnsi="Times New Roman" w:cs="Times New Roman"/>
          <w:sz w:val="28"/>
          <w:szCs w:val="28"/>
        </w:rPr>
        <w:t xml:space="preserve"> - средний уровень кадастровой стоимости 1 квадратного метра      земель населенных пунктов, утвержденный постановлением Правительства Ханты-Мансийского автономного округа - Югры от 07.08.2015 № 249-п               «Об утверждении результатов определения кадастровой стоимости земельных участков в составе земель населенных пунктов на территории                                              Ханты-Мансийского автономного округа - Югры и признании утратившими силу некоторых постановлений Правительства Ханты-Мансийского автономного округа – Югры» по 5 виду разрешенного использования для города Нефтеюганска;</w:t>
      </w:r>
    </w:p>
    <w:p w:rsidR="00FC4B3C" w:rsidRPr="004A6DA9" w:rsidRDefault="00FC4B3C" w:rsidP="00FC4B3C">
      <w:pPr>
        <w:autoSpaceDE w:val="0"/>
        <w:autoSpaceDN w:val="0"/>
        <w:adjustRightInd w:val="0"/>
        <w:spacing w:after="0" w:line="240" w:lineRule="auto"/>
        <w:ind w:firstLine="709"/>
        <w:contextualSpacing/>
        <w:jc w:val="both"/>
        <w:rPr>
          <w:rFonts w:ascii="Times New Roman" w:eastAsia="Calibri" w:hAnsi="Times New Roman" w:cs="Times New Roman"/>
          <w:b/>
          <w:sz w:val="28"/>
          <w:szCs w:val="28"/>
        </w:rPr>
      </w:pPr>
      <w:r w:rsidRPr="004A6DA9">
        <w:rPr>
          <w:rFonts w:ascii="Times New Roman" w:eastAsia="Times New Roman" w:hAnsi="Times New Roman" w:cs="Times New Roman"/>
          <w:iCs/>
          <w:sz w:val="28"/>
          <w:szCs w:val="28"/>
          <w:lang w:eastAsia="ru-RU"/>
        </w:rPr>
        <w:t>К</w:t>
      </w:r>
      <w:r w:rsidRPr="004A6DA9">
        <w:rPr>
          <w:rFonts w:ascii="Times New Roman" w:eastAsia="Times New Roman" w:hAnsi="Times New Roman" w:cs="Times New Roman"/>
          <w:iCs/>
          <w:sz w:val="28"/>
          <w:szCs w:val="28"/>
          <w:vertAlign w:val="subscript"/>
          <w:lang w:eastAsia="ru-RU"/>
        </w:rPr>
        <w:t>т</w:t>
      </w:r>
      <w:r w:rsidRPr="004A6DA9">
        <w:rPr>
          <w:rFonts w:ascii="Times New Roman" w:eastAsia="Calibri" w:hAnsi="Times New Roman" w:cs="Times New Roman"/>
          <w:sz w:val="28"/>
          <w:szCs w:val="28"/>
        </w:rPr>
        <w:t xml:space="preserve"> - коэффициент, учитывающий тип (вид) и специализацию нестационарного торгового объекта; </w:t>
      </w:r>
    </w:p>
    <w:p w:rsidR="00FC4B3C" w:rsidRPr="004A6DA9" w:rsidRDefault="00FC4B3C" w:rsidP="00FC4B3C">
      <w:pPr>
        <w:autoSpaceDE w:val="0"/>
        <w:autoSpaceDN w:val="0"/>
        <w:adjustRightInd w:val="0"/>
        <w:spacing w:after="0" w:line="240" w:lineRule="auto"/>
        <w:ind w:firstLine="709"/>
        <w:contextualSpacing/>
        <w:jc w:val="both"/>
        <w:rPr>
          <w:rFonts w:ascii="Times New Roman" w:eastAsia="Calibri" w:hAnsi="Times New Roman" w:cs="Times New Roman"/>
          <w:b/>
          <w:sz w:val="28"/>
          <w:szCs w:val="28"/>
        </w:rPr>
      </w:pPr>
      <w:r w:rsidRPr="004A6DA9">
        <w:rPr>
          <w:rFonts w:ascii="Times New Roman" w:eastAsia="Times New Roman" w:hAnsi="Times New Roman" w:cs="Times New Roman"/>
          <w:iCs/>
          <w:sz w:val="28"/>
          <w:szCs w:val="28"/>
          <w:lang w:eastAsia="ru-RU"/>
        </w:rPr>
        <w:t>К</w:t>
      </w:r>
      <w:r w:rsidRPr="004A6DA9">
        <w:rPr>
          <w:rFonts w:ascii="Times New Roman" w:eastAsia="Times New Roman" w:hAnsi="Times New Roman" w:cs="Times New Roman"/>
          <w:iCs/>
          <w:sz w:val="28"/>
          <w:szCs w:val="28"/>
          <w:vertAlign w:val="subscript"/>
          <w:lang w:eastAsia="ru-RU"/>
        </w:rPr>
        <w:t>сз</w:t>
      </w:r>
      <w:r w:rsidRPr="004A6DA9">
        <w:rPr>
          <w:rFonts w:ascii="Times New Roman" w:eastAsia="Calibri" w:hAnsi="Times New Roman" w:cs="Times New Roman"/>
          <w:sz w:val="28"/>
          <w:szCs w:val="28"/>
        </w:rPr>
        <w:t xml:space="preserve"> - коэффициент сезонности работы нестационарного торгового объекта; устанавливается равным 1 для объектов, функционирующих круглогодично, 0,5 - функционирующих сезонно (один сезон) в периоды, определенные Постановлением Губернатора Ханты-Мансийского автономного округа - Югры от 10.02.1999 № 54 «О сроках наступления сезонов года на территории округа».</w:t>
      </w:r>
    </w:p>
    <w:p w:rsidR="00FC4B3C" w:rsidRPr="004A6DA9" w:rsidRDefault="00FC4B3C" w:rsidP="00FC4B3C">
      <w:pPr>
        <w:autoSpaceDE w:val="0"/>
        <w:autoSpaceDN w:val="0"/>
        <w:adjustRightInd w:val="0"/>
        <w:spacing w:after="0" w:line="240" w:lineRule="auto"/>
        <w:ind w:firstLine="709"/>
        <w:contextualSpacing/>
        <w:jc w:val="both"/>
        <w:rPr>
          <w:rFonts w:ascii="Times New Roman" w:eastAsia="Calibri" w:hAnsi="Times New Roman" w:cs="Times New Roman"/>
          <w:b/>
          <w:sz w:val="28"/>
          <w:szCs w:val="28"/>
        </w:rPr>
      </w:pPr>
    </w:p>
    <w:p w:rsidR="008F1B40" w:rsidRPr="004A6DA9" w:rsidRDefault="008F1B40" w:rsidP="008F1B40">
      <w:pPr>
        <w:shd w:val="clear" w:color="auto" w:fill="FFFFFF"/>
        <w:spacing w:after="0" w:line="240" w:lineRule="auto"/>
        <w:ind w:left="708" w:right="-1"/>
        <w:jc w:val="both"/>
        <w:rPr>
          <w:rFonts w:ascii="Times New Roman" w:eastAsia="Times New Roman" w:hAnsi="Times New Roman" w:cs="Times New Roman"/>
          <w:bCs/>
          <w:sz w:val="28"/>
          <w:szCs w:val="28"/>
          <w:lang w:eastAsia="ru-RU"/>
        </w:rPr>
      </w:pPr>
      <w:r w:rsidRPr="004A6DA9">
        <w:rPr>
          <w:rFonts w:ascii="Times New Roman" w:eastAsia="Times New Roman" w:hAnsi="Times New Roman" w:cs="Times New Roman"/>
          <w:bCs/>
          <w:sz w:val="28"/>
          <w:szCs w:val="28"/>
          <w:lang w:eastAsia="ru-RU"/>
        </w:rPr>
        <w:t>Коэффициенты типов (видов) нестационарных торговых объектов</w:t>
      </w:r>
    </w:p>
    <w:p w:rsidR="008F1B40" w:rsidRPr="004A6DA9" w:rsidRDefault="008F1B40" w:rsidP="008F1B40">
      <w:pPr>
        <w:shd w:val="clear" w:color="auto" w:fill="FFFFFF"/>
        <w:spacing w:after="0" w:line="240" w:lineRule="auto"/>
        <w:ind w:left="708" w:right="-1"/>
        <w:jc w:val="both"/>
        <w:rPr>
          <w:rFonts w:ascii="Times New Roman" w:eastAsia="Times New Roman" w:hAnsi="Times New Roman" w:cs="Times New Roman"/>
          <w:bCs/>
          <w:sz w:val="28"/>
          <w:szCs w:val="28"/>
          <w:lang w:eastAsia="ru-RU"/>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494"/>
        <w:gridCol w:w="6656"/>
        <w:gridCol w:w="2489"/>
      </w:tblGrid>
      <w:tr w:rsidR="004A6DA9" w:rsidRPr="004A6DA9" w:rsidTr="00E37B63">
        <w:trPr>
          <w:trHeight w:val="284"/>
        </w:trPr>
        <w:tc>
          <w:tcPr>
            <w:tcW w:w="494"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hideMark/>
          </w:tcPr>
          <w:p w:rsidR="008F1B40" w:rsidRPr="004A6DA9" w:rsidRDefault="008F1B40" w:rsidP="008F1B40">
            <w:pPr>
              <w:spacing w:after="0" w:line="240" w:lineRule="auto"/>
              <w:jc w:val="center"/>
              <w:textAlignment w:val="baseline"/>
              <w:rPr>
                <w:rFonts w:ascii="Times New Roman" w:eastAsia="Times New Roman" w:hAnsi="Times New Roman" w:cs="Times New Roman"/>
                <w:sz w:val="24"/>
                <w:szCs w:val="24"/>
                <w:lang w:eastAsia="ru-RU"/>
              </w:rPr>
            </w:pPr>
            <w:r w:rsidRPr="004A6DA9">
              <w:rPr>
                <w:rFonts w:ascii="Times New Roman" w:eastAsia="Times New Roman" w:hAnsi="Times New Roman" w:cs="Times New Roman"/>
                <w:bCs/>
                <w:sz w:val="24"/>
                <w:szCs w:val="24"/>
                <w:lang w:eastAsia="ru-RU"/>
              </w:rPr>
              <w:t>№</w:t>
            </w:r>
          </w:p>
          <w:p w:rsidR="008F1B40" w:rsidRPr="004A6DA9" w:rsidRDefault="008F1B40" w:rsidP="008F1B40">
            <w:pPr>
              <w:spacing w:after="0" w:line="240" w:lineRule="auto"/>
              <w:jc w:val="center"/>
              <w:textAlignment w:val="baseline"/>
              <w:rPr>
                <w:rFonts w:ascii="Times New Roman" w:eastAsia="Times New Roman" w:hAnsi="Times New Roman" w:cs="Times New Roman"/>
                <w:sz w:val="24"/>
                <w:szCs w:val="24"/>
                <w:lang w:eastAsia="ru-RU"/>
              </w:rPr>
            </w:pPr>
            <w:r w:rsidRPr="004A6DA9">
              <w:rPr>
                <w:rFonts w:ascii="Times New Roman" w:eastAsia="Times New Roman" w:hAnsi="Times New Roman" w:cs="Times New Roman"/>
                <w:bCs/>
                <w:sz w:val="24"/>
                <w:szCs w:val="24"/>
                <w:lang w:eastAsia="ru-RU"/>
              </w:rPr>
              <w:t>п/п</w:t>
            </w:r>
          </w:p>
        </w:tc>
        <w:tc>
          <w:tcPr>
            <w:tcW w:w="6656"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hideMark/>
          </w:tcPr>
          <w:p w:rsidR="008F1B40" w:rsidRPr="004A6DA9" w:rsidRDefault="008F1B40" w:rsidP="008F1B40">
            <w:pPr>
              <w:spacing w:after="0" w:line="240" w:lineRule="auto"/>
              <w:jc w:val="center"/>
              <w:textAlignment w:val="baseline"/>
              <w:rPr>
                <w:rFonts w:ascii="Times New Roman" w:eastAsia="Times New Roman" w:hAnsi="Times New Roman" w:cs="Times New Roman"/>
                <w:sz w:val="24"/>
                <w:szCs w:val="24"/>
                <w:lang w:eastAsia="ru-RU"/>
              </w:rPr>
            </w:pPr>
            <w:r w:rsidRPr="004A6DA9">
              <w:rPr>
                <w:rFonts w:ascii="Times New Roman" w:eastAsia="Times New Roman" w:hAnsi="Times New Roman" w:cs="Times New Roman"/>
                <w:sz w:val="24"/>
                <w:szCs w:val="24"/>
                <w:lang w:eastAsia="ru-RU"/>
              </w:rPr>
              <w:t>Типы (виды) предприятий розничной торговли</w:t>
            </w:r>
          </w:p>
        </w:tc>
        <w:tc>
          <w:tcPr>
            <w:tcW w:w="2489"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hideMark/>
          </w:tcPr>
          <w:p w:rsidR="008F1B40" w:rsidRPr="004A6DA9" w:rsidRDefault="008F1B40" w:rsidP="008F1B40">
            <w:pPr>
              <w:spacing w:after="0" w:line="240" w:lineRule="auto"/>
              <w:jc w:val="center"/>
              <w:textAlignment w:val="baseline"/>
              <w:rPr>
                <w:rFonts w:ascii="Times New Roman" w:eastAsia="Times New Roman" w:hAnsi="Times New Roman" w:cs="Times New Roman"/>
                <w:sz w:val="24"/>
                <w:szCs w:val="24"/>
                <w:lang w:eastAsia="ru-RU"/>
              </w:rPr>
            </w:pPr>
            <w:r w:rsidRPr="004A6DA9">
              <w:rPr>
                <w:rFonts w:ascii="Times New Roman" w:eastAsia="Times New Roman" w:hAnsi="Times New Roman" w:cs="Times New Roman"/>
                <w:bCs/>
                <w:sz w:val="24"/>
                <w:szCs w:val="24"/>
                <w:lang w:eastAsia="ru-RU"/>
              </w:rPr>
              <w:t>Коэффициент</w:t>
            </w:r>
          </w:p>
        </w:tc>
      </w:tr>
      <w:tr w:rsidR="004A6DA9" w:rsidRPr="004A6DA9" w:rsidTr="00E37B63">
        <w:trPr>
          <w:trHeight w:val="284"/>
        </w:trPr>
        <w:tc>
          <w:tcPr>
            <w:tcW w:w="494"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hideMark/>
          </w:tcPr>
          <w:p w:rsidR="008F1B40" w:rsidRPr="004A6DA9" w:rsidRDefault="008F1B40" w:rsidP="008F1B40">
            <w:pPr>
              <w:spacing w:after="0" w:line="240" w:lineRule="auto"/>
              <w:jc w:val="center"/>
              <w:rPr>
                <w:rFonts w:ascii="Times New Roman" w:eastAsia="Times New Roman" w:hAnsi="Times New Roman" w:cs="Times New Roman"/>
                <w:sz w:val="24"/>
                <w:szCs w:val="24"/>
                <w:lang w:eastAsia="ru-RU"/>
              </w:rPr>
            </w:pPr>
            <w:r w:rsidRPr="004A6DA9">
              <w:rPr>
                <w:rFonts w:ascii="Times New Roman" w:eastAsia="Times New Roman" w:hAnsi="Times New Roman" w:cs="Times New Roman"/>
                <w:sz w:val="24"/>
                <w:szCs w:val="24"/>
                <w:lang w:eastAsia="ru-RU"/>
              </w:rPr>
              <w:t>1.</w:t>
            </w:r>
          </w:p>
        </w:tc>
        <w:tc>
          <w:tcPr>
            <w:tcW w:w="6656"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hideMark/>
          </w:tcPr>
          <w:p w:rsidR="008F1B40" w:rsidRPr="004A6DA9" w:rsidRDefault="008F1B40" w:rsidP="008F1B40">
            <w:pPr>
              <w:spacing w:after="0" w:line="240" w:lineRule="auto"/>
              <w:jc w:val="both"/>
              <w:textAlignment w:val="baseline"/>
              <w:rPr>
                <w:rFonts w:ascii="Times New Roman" w:eastAsia="Times New Roman" w:hAnsi="Times New Roman" w:cs="Times New Roman"/>
                <w:spacing w:val="2"/>
                <w:sz w:val="24"/>
                <w:szCs w:val="24"/>
                <w:lang w:eastAsia="ru-RU"/>
              </w:rPr>
            </w:pPr>
            <w:r w:rsidRPr="004A6DA9">
              <w:rPr>
                <w:rFonts w:ascii="Times New Roman" w:eastAsia="Times New Roman" w:hAnsi="Times New Roman" w:cs="Times New Roman"/>
                <w:sz w:val="24"/>
                <w:szCs w:val="24"/>
                <w:lang w:eastAsia="ru-RU"/>
              </w:rPr>
              <w:t xml:space="preserve">Автоцистерна </w:t>
            </w:r>
            <w:r w:rsidRPr="004A6DA9">
              <w:rPr>
                <w:rFonts w:ascii="Times New Roman" w:eastAsia="Times New Roman" w:hAnsi="Times New Roman" w:cs="Times New Roman"/>
                <w:spacing w:val="2"/>
                <w:sz w:val="24"/>
                <w:szCs w:val="24"/>
                <w:lang w:eastAsia="ru-RU"/>
              </w:rPr>
              <w:t>(реализация прохладительных напитков)</w:t>
            </w:r>
          </w:p>
        </w:tc>
        <w:tc>
          <w:tcPr>
            <w:tcW w:w="2489"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tcPr>
          <w:p w:rsidR="008F1B40" w:rsidRPr="004A6DA9" w:rsidRDefault="008F1B40" w:rsidP="008F1B40">
            <w:pPr>
              <w:spacing w:after="0" w:line="240" w:lineRule="auto"/>
              <w:jc w:val="center"/>
              <w:textAlignment w:val="baseline"/>
              <w:rPr>
                <w:rFonts w:ascii="Times New Roman" w:eastAsia="Times New Roman" w:hAnsi="Times New Roman" w:cs="Times New Roman"/>
                <w:sz w:val="24"/>
                <w:szCs w:val="24"/>
                <w:lang w:eastAsia="ru-RU"/>
              </w:rPr>
            </w:pPr>
            <w:r w:rsidRPr="004A6DA9">
              <w:rPr>
                <w:rFonts w:ascii="Times New Roman" w:eastAsia="Times New Roman" w:hAnsi="Times New Roman" w:cs="Times New Roman"/>
                <w:sz w:val="24"/>
                <w:szCs w:val="24"/>
                <w:lang w:eastAsia="ru-RU"/>
              </w:rPr>
              <w:t>0,2</w:t>
            </w:r>
          </w:p>
        </w:tc>
      </w:tr>
      <w:tr w:rsidR="004A6DA9" w:rsidRPr="004A6DA9" w:rsidTr="00E37B63">
        <w:trPr>
          <w:trHeight w:val="284"/>
        </w:trPr>
        <w:tc>
          <w:tcPr>
            <w:tcW w:w="494"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tcPr>
          <w:p w:rsidR="008F1B40" w:rsidRPr="004A6DA9" w:rsidRDefault="008F1B40" w:rsidP="008F1B40">
            <w:pPr>
              <w:spacing w:after="0" w:line="240" w:lineRule="auto"/>
              <w:jc w:val="center"/>
              <w:rPr>
                <w:rFonts w:ascii="Times New Roman" w:eastAsia="Times New Roman" w:hAnsi="Times New Roman" w:cs="Times New Roman"/>
                <w:sz w:val="24"/>
                <w:szCs w:val="24"/>
                <w:lang w:eastAsia="ru-RU"/>
              </w:rPr>
            </w:pPr>
            <w:r w:rsidRPr="004A6DA9">
              <w:rPr>
                <w:rFonts w:ascii="Times New Roman" w:eastAsia="Times New Roman" w:hAnsi="Times New Roman" w:cs="Times New Roman"/>
                <w:sz w:val="24"/>
                <w:szCs w:val="24"/>
                <w:lang w:eastAsia="ru-RU"/>
              </w:rPr>
              <w:t>2.</w:t>
            </w:r>
          </w:p>
        </w:tc>
        <w:tc>
          <w:tcPr>
            <w:tcW w:w="6656"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hideMark/>
          </w:tcPr>
          <w:p w:rsidR="008F1B40" w:rsidRPr="004A6DA9" w:rsidRDefault="008F1B40" w:rsidP="008F1B40">
            <w:pPr>
              <w:spacing w:after="0" w:line="240" w:lineRule="auto"/>
              <w:jc w:val="both"/>
              <w:textAlignment w:val="baseline"/>
              <w:rPr>
                <w:rFonts w:ascii="Times New Roman" w:eastAsia="Times New Roman" w:hAnsi="Times New Roman" w:cs="Times New Roman"/>
                <w:spacing w:val="2"/>
                <w:sz w:val="24"/>
                <w:szCs w:val="24"/>
                <w:lang w:eastAsia="ru-RU"/>
              </w:rPr>
            </w:pPr>
            <w:r w:rsidRPr="004A6DA9">
              <w:rPr>
                <w:rFonts w:ascii="Times New Roman" w:eastAsia="Times New Roman" w:hAnsi="Times New Roman" w:cs="Times New Roman"/>
                <w:sz w:val="24"/>
                <w:szCs w:val="24"/>
                <w:lang w:eastAsia="ru-RU"/>
              </w:rPr>
              <w:t xml:space="preserve">Киоск </w:t>
            </w:r>
          </w:p>
        </w:tc>
        <w:tc>
          <w:tcPr>
            <w:tcW w:w="2489"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tcPr>
          <w:p w:rsidR="008F1B40" w:rsidRPr="004A6DA9" w:rsidRDefault="008F1B40" w:rsidP="008F1B40">
            <w:pPr>
              <w:spacing w:after="0" w:line="240" w:lineRule="auto"/>
              <w:jc w:val="center"/>
              <w:textAlignment w:val="baseline"/>
              <w:rPr>
                <w:rFonts w:ascii="Times New Roman" w:eastAsia="Times New Roman" w:hAnsi="Times New Roman" w:cs="Times New Roman"/>
                <w:sz w:val="24"/>
                <w:szCs w:val="24"/>
                <w:lang w:eastAsia="ru-RU"/>
              </w:rPr>
            </w:pPr>
            <w:r w:rsidRPr="004A6DA9">
              <w:rPr>
                <w:rFonts w:ascii="Times New Roman" w:eastAsia="Times New Roman" w:hAnsi="Times New Roman" w:cs="Times New Roman"/>
                <w:sz w:val="24"/>
                <w:szCs w:val="24"/>
                <w:lang w:eastAsia="ru-RU"/>
              </w:rPr>
              <w:t>0,2</w:t>
            </w:r>
          </w:p>
        </w:tc>
      </w:tr>
      <w:tr w:rsidR="004A6DA9" w:rsidRPr="004A6DA9" w:rsidTr="00E37B63">
        <w:trPr>
          <w:trHeight w:val="284"/>
        </w:trPr>
        <w:tc>
          <w:tcPr>
            <w:tcW w:w="494"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tcPr>
          <w:p w:rsidR="008F1B40" w:rsidRPr="004A6DA9" w:rsidRDefault="008F1B40" w:rsidP="008F1B40">
            <w:pPr>
              <w:spacing w:after="0" w:line="240" w:lineRule="auto"/>
              <w:jc w:val="center"/>
              <w:textAlignment w:val="baseline"/>
              <w:rPr>
                <w:rFonts w:ascii="Times New Roman" w:eastAsia="Times New Roman" w:hAnsi="Times New Roman" w:cs="Times New Roman"/>
                <w:sz w:val="24"/>
                <w:szCs w:val="24"/>
                <w:lang w:eastAsia="ru-RU"/>
              </w:rPr>
            </w:pPr>
            <w:r w:rsidRPr="004A6DA9">
              <w:rPr>
                <w:rFonts w:ascii="Times New Roman" w:eastAsia="Times New Roman" w:hAnsi="Times New Roman" w:cs="Times New Roman"/>
                <w:sz w:val="24"/>
                <w:szCs w:val="24"/>
                <w:lang w:eastAsia="ru-RU"/>
              </w:rPr>
              <w:t>3.</w:t>
            </w:r>
          </w:p>
        </w:tc>
        <w:tc>
          <w:tcPr>
            <w:tcW w:w="6656"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hideMark/>
          </w:tcPr>
          <w:p w:rsidR="008F1B40" w:rsidRPr="004A6DA9" w:rsidRDefault="008F1B40" w:rsidP="008F1B40">
            <w:pPr>
              <w:spacing w:after="0" w:line="240" w:lineRule="auto"/>
              <w:jc w:val="both"/>
              <w:textAlignment w:val="baseline"/>
              <w:rPr>
                <w:rFonts w:ascii="Times New Roman" w:eastAsia="Times New Roman" w:hAnsi="Times New Roman" w:cs="Times New Roman"/>
                <w:spacing w:val="2"/>
                <w:sz w:val="24"/>
                <w:szCs w:val="24"/>
                <w:lang w:eastAsia="ru-RU"/>
              </w:rPr>
            </w:pPr>
            <w:r w:rsidRPr="004A6DA9">
              <w:rPr>
                <w:rFonts w:ascii="Times New Roman" w:eastAsia="Times New Roman" w:hAnsi="Times New Roman" w:cs="Times New Roman"/>
                <w:spacing w:val="2"/>
                <w:sz w:val="24"/>
                <w:szCs w:val="24"/>
                <w:lang w:eastAsia="ru-RU"/>
              </w:rPr>
              <w:t xml:space="preserve">Торговый павильон </w:t>
            </w:r>
          </w:p>
        </w:tc>
        <w:tc>
          <w:tcPr>
            <w:tcW w:w="2489"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hideMark/>
          </w:tcPr>
          <w:p w:rsidR="008F1B40" w:rsidRPr="004A6DA9" w:rsidRDefault="008F1B40" w:rsidP="008F1B40">
            <w:pPr>
              <w:spacing w:after="0" w:line="240" w:lineRule="auto"/>
              <w:jc w:val="center"/>
              <w:textAlignment w:val="baseline"/>
              <w:rPr>
                <w:rFonts w:ascii="Times New Roman" w:eastAsia="Times New Roman" w:hAnsi="Times New Roman" w:cs="Times New Roman"/>
                <w:sz w:val="24"/>
                <w:szCs w:val="24"/>
                <w:lang w:eastAsia="ru-RU"/>
              </w:rPr>
            </w:pPr>
            <w:r w:rsidRPr="004A6DA9">
              <w:rPr>
                <w:rFonts w:ascii="Times New Roman" w:eastAsia="Times New Roman" w:hAnsi="Times New Roman" w:cs="Times New Roman"/>
                <w:sz w:val="24"/>
                <w:szCs w:val="24"/>
                <w:lang w:eastAsia="ru-RU"/>
              </w:rPr>
              <w:t>0,2</w:t>
            </w:r>
          </w:p>
        </w:tc>
      </w:tr>
      <w:tr w:rsidR="004A6DA9" w:rsidRPr="004A6DA9" w:rsidTr="00E37B63">
        <w:trPr>
          <w:trHeight w:val="284"/>
        </w:trPr>
        <w:tc>
          <w:tcPr>
            <w:tcW w:w="494"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tcPr>
          <w:p w:rsidR="008F1B40" w:rsidRPr="004A6DA9" w:rsidRDefault="008F1B40" w:rsidP="008F1B40">
            <w:pPr>
              <w:spacing w:after="0" w:line="240" w:lineRule="auto"/>
              <w:jc w:val="center"/>
              <w:textAlignment w:val="baseline"/>
              <w:rPr>
                <w:rFonts w:ascii="Times New Roman" w:eastAsia="Times New Roman" w:hAnsi="Times New Roman" w:cs="Times New Roman"/>
                <w:sz w:val="24"/>
                <w:szCs w:val="24"/>
                <w:lang w:eastAsia="ru-RU"/>
              </w:rPr>
            </w:pPr>
            <w:r w:rsidRPr="004A6DA9">
              <w:rPr>
                <w:rFonts w:ascii="Times New Roman" w:eastAsia="Times New Roman" w:hAnsi="Times New Roman" w:cs="Times New Roman"/>
                <w:sz w:val="24"/>
                <w:szCs w:val="24"/>
                <w:lang w:eastAsia="ru-RU"/>
              </w:rPr>
              <w:t>4.</w:t>
            </w:r>
          </w:p>
        </w:tc>
        <w:tc>
          <w:tcPr>
            <w:tcW w:w="6656"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hideMark/>
          </w:tcPr>
          <w:p w:rsidR="008F1B40" w:rsidRPr="004A6DA9" w:rsidRDefault="008F1B40" w:rsidP="008F1B40">
            <w:pPr>
              <w:spacing w:after="0" w:line="240" w:lineRule="auto"/>
              <w:jc w:val="both"/>
              <w:textAlignment w:val="baseline"/>
              <w:rPr>
                <w:rFonts w:ascii="Times New Roman" w:eastAsia="Times New Roman" w:hAnsi="Times New Roman" w:cs="Times New Roman"/>
                <w:spacing w:val="2"/>
                <w:sz w:val="24"/>
                <w:szCs w:val="24"/>
                <w:lang w:eastAsia="ru-RU"/>
              </w:rPr>
            </w:pPr>
            <w:r w:rsidRPr="004A6DA9">
              <w:rPr>
                <w:rFonts w:ascii="Times New Roman" w:eastAsia="Times New Roman" w:hAnsi="Times New Roman" w:cs="Times New Roman"/>
                <w:sz w:val="24"/>
                <w:szCs w:val="24"/>
                <w:lang w:eastAsia="ru-RU"/>
              </w:rPr>
              <w:t xml:space="preserve">Автомагазин </w:t>
            </w:r>
          </w:p>
        </w:tc>
        <w:tc>
          <w:tcPr>
            <w:tcW w:w="2489"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tcPr>
          <w:p w:rsidR="008F1B40" w:rsidRPr="004A6DA9" w:rsidRDefault="008F1B40" w:rsidP="008F1B40">
            <w:pPr>
              <w:spacing w:after="0" w:line="240" w:lineRule="auto"/>
              <w:jc w:val="center"/>
              <w:textAlignment w:val="baseline"/>
              <w:rPr>
                <w:rFonts w:ascii="Times New Roman" w:eastAsia="Times New Roman" w:hAnsi="Times New Roman" w:cs="Times New Roman"/>
                <w:sz w:val="24"/>
                <w:szCs w:val="24"/>
                <w:lang w:eastAsia="ru-RU"/>
              </w:rPr>
            </w:pPr>
            <w:r w:rsidRPr="004A6DA9">
              <w:rPr>
                <w:rFonts w:ascii="Times New Roman" w:eastAsia="Times New Roman" w:hAnsi="Times New Roman" w:cs="Times New Roman"/>
                <w:sz w:val="24"/>
                <w:szCs w:val="24"/>
                <w:lang w:eastAsia="ru-RU"/>
              </w:rPr>
              <w:t>0,3</w:t>
            </w:r>
          </w:p>
        </w:tc>
      </w:tr>
      <w:tr w:rsidR="004A6DA9" w:rsidRPr="004A6DA9" w:rsidTr="00E37B63">
        <w:trPr>
          <w:trHeight w:val="284"/>
        </w:trPr>
        <w:tc>
          <w:tcPr>
            <w:tcW w:w="494"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tcPr>
          <w:p w:rsidR="008F1B40" w:rsidRPr="004A6DA9" w:rsidRDefault="008F1B40" w:rsidP="008F1B40">
            <w:pPr>
              <w:spacing w:after="0" w:line="240" w:lineRule="auto"/>
              <w:jc w:val="center"/>
              <w:textAlignment w:val="baseline"/>
              <w:rPr>
                <w:rFonts w:ascii="Times New Roman" w:eastAsia="Times New Roman" w:hAnsi="Times New Roman" w:cs="Times New Roman"/>
                <w:sz w:val="24"/>
                <w:szCs w:val="24"/>
                <w:lang w:eastAsia="ru-RU"/>
              </w:rPr>
            </w:pPr>
            <w:r w:rsidRPr="004A6DA9">
              <w:rPr>
                <w:rFonts w:ascii="Times New Roman" w:eastAsia="Times New Roman" w:hAnsi="Times New Roman" w:cs="Times New Roman"/>
                <w:sz w:val="24"/>
                <w:szCs w:val="24"/>
                <w:lang w:eastAsia="ru-RU"/>
              </w:rPr>
              <w:t>5.</w:t>
            </w:r>
          </w:p>
        </w:tc>
        <w:tc>
          <w:tcPr>
            <w:tcW w:w="6656"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hideMark/>
          </w:tcPr>
          <w:p w:rsidR="008F1B40" w:rsidRPr="004A6DA9" w:rsidRDefault="008F1B40" w:rsidP="008F1B40">
            <w:pPr>
              <w:spacing w:after="0" w:line="240" w:lineRule="auto"/>
              <w:jc w:val="both"/>
              <w:textAlignment w:val="baseline"/>
              <w:rPr>
                <w:rFonts w:ascii="Times New Roman" w:eastAsia="Times New Roman" w:hAnsi="Times New Roman" w:cs="Times New Roman"/>
                <w:sz w:val="24"/>
                <w:szCs w:val="24"/>
                <w:lang w:eastAsia="ru-RU"/>
              </w:rPr>
            </w:pPr>
            <w:r w:rsidRPr="004A6DA9">
              <w:rPr>
                <w:rFonts w:ascii="Times New Roman" w:eastAsia="Times New Roman" w:hAnsi="Times New Roman" w:cs="Times New Roman"/>
                <w:sz w:val="24"/>
                <w:szCs w:val="24"/>
                <w:lang w:eastAsia="ru-RU"/>
              </w:rPr>
              <w:t>Торговый автомат (вендинговый автомат)</w:t>
            </w:r>
          </w:p>
        </w:tc>
        <w:tc>
          <w:tcPr>
            <w:tcW w:w="2489"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tcPr>
          <w:p w:rsidR="008F1B40" w:rsidRPr="004A6DA9" w:rsidRDefault="008F1B40" w:rsidP="008F1B40">
            <w:pPr>
              <w:spacing w:after="0" w:line="240" w:lineRule="auto"/>
              <w:jc w:val="center"/>
              <w:textAlignment w:val="baseline"/>
              <w:rPr>
                <w:rFonts w:ascii="Times New Roman" w:eastAsia="Times New Roman" w:hAnsi="Times New Roman" w:cs="Times New Roman"/>
                <w:sz w:val="24"/>
                <w:szCs w:val="24"/>
                <w:lang w:eastAsia="ru-RU"/>
              </w:rPr>
            </w:pPr>
            <w:r w:rsidRPr="004A6DA9">
              <w:rPr>
                <w:rFonts w:ascii="Times New Roman" w:eastAsia="Times New Roman" w:hAnsi="Times New Roman" w:cs="Times New Roman"/>
                <w:sz w:val="24"/>
                <w:szCs w:val="24"/>
                <w:lang w:eastAsia="ru-RU"/>
              </w:rPr>
              <w:t>0,3</w:t>
            </w:r>
          </w:p>
        </w:tc>
      </w:tr>
    </w:tbl>
    <w:p w:rsidR="008F1B40" w:rsidRPr="004A6DA9" w:rsidRDefault="008F1B40" w:rsidP="00B8538A">
      <w:pPr>
        <w:autoSpaceDE w:val="0"/>
        <w:autoSpaceDN w:val="0"/>
        <w:adjustRightInd w:val="0"/>
        <w:spacing w:after="0" w:line="240" w:lineRule="auto"/>
        <w:ind w:firstLine="709"/>
        <w:contextualSpacing/>
        <w:jc w:val="both"/>
        <w:rPr>
          <w:rFonts w:ascii="Times New Roman" w:hAnsi="Times New Roman"/>
          <w:sz w:val="28"/>
          <w:szCs w:val="28"/>
        </w:rPr>
      </w:pPr>
    </w:p>
    <w:p w:rsidR="009C301D" w:rsidRPr="004A6DA9" w:rsidRDefault="00565033" w:rsidP="00B8538A">
      <w:pPr>
        <w:autoSpaceDE w:val="0"/>
        <w:autoSpaceDN w:val="0"/>
        <w:adjustRightInd w:val="0"/>
        <w:spacing w:after="0" w:line="240" w:lineRule="auto"/>
        <w:ind w:firstLine="709"/>
        <w:contextualSpacing/>
        <w:jc w:val="both"/>
        <w:rPr>
          <w:rFonts w:ascii="Times New Roman" w:hAnsi="Times New Roman"/>
          <w:b/>
          <w:sz w:val="28"/>
          <w:szCs w:val="28"/>
        </w:rPr>
      </w:pPr>
      <w:r w:rsidRPr="004A6DA9">
        <w:rPr>
          <w:rFonts w:ascii="Times New Roman" w:hAnsi="Times New Roman"/>
          <w:sz w:val="28"/>
          <w:szCs w:val="28"/>
        </w:rPr>
        <w:t>3.2.</w:t>
      </w:r>
      <w:r w:rsidR="009C301D" w:rsidRPr="004A6DA9">
        <w:rPr>
          <w:rFonts w:ascii="Times New Roman" w:hAnsi="Times New Roman"/>
          <w:sz w:val="28"/>
          <w:szCs w:val="28"/>
        </w:rPr>
        <w:t>Цена договора подлежит ежегодному увеличению с применением уровня инфляции, установленного в федеральном законе о федеральном бюджете на очередной финансовый год и плановый период.</w:t>
      </w:r>
    </w:p>
    <w:p w:rsidR="009C301D" w:rsidRPr="004A6DA9" w:rsidRDefault="00565033" w:rsidP="00B8538A">
      <w:pPr>
        <w:autoSpaceDE w:val="0"/>
        <w:autoSpaceDN w:val="0"/>
        <w:adjustRightInd w:val="0"/>
        <w:spacing w:after="0" w:line="240" w:lineRule="auto"/>
        <w:ind w:firstLine="709"/>
        <w:contextualSpacing/>
        <w:jc w:val="both"/>
        <w:rPr>
          <w:rFonts w:ascii="Times New Roman" w:hAnsi="Times New Roman"/>
          <w:b/>
          <w:sz w:val="28"/>
          <w:szCs w:val="28"/>
        </w:rPr>
      </w:pPr>
      <w:r w:rsidRPr="004A6DA9">
        <w:rPr>
          <w:rFonts w:ascii="Times New Roman" w:hAnsi="Times New Roman"/>
          <w:sz w:val="28"/>
          <w:szCs w:val="28"/>
        </w:rPr>
        <w:t>3.3.</w:t>
      </w:r>
      <w:r w:rsidR="009C301D" w:rsidRPr="004A6DA9">
        <w:rPr>
          <w:rFonts w:ascii="Times New Roman" w:hAnsi="Times New Roman"/>
          <w:sz w:val="28"/>
          <w:szCs w:val="28"/>
        </w:rPr>
        <w:t xml:space="preserve">Уполномоченный орган выполняет расчет изменения цены договора и направляет уведомление о заключении дополнительного соглашения                                          об изменении цены </w:t>
      </w:r>
      <w:r w:rsidR="00957CB2" w:rsidRPr="004A6DA9">
        <w:rPr>
          <w:rFonts w:ascii="Times New Roman" w:hAnsi="Times New Roman"/>
          <w:sz w:val="28"/>
          <w:szCs w:val="28"/>
        </w:rPr>
        <w:t>Х</w:t>
      </w:r>
      <w:r w:rsidR="009C301D" w:rsidRPr="004A6DA9">
        <w:rPr>
          <w:rFonts w:ascii="Times New Roman" w:hAnsi="Times New Roman"/>
          <w:sz w:val="28"/>
          <w:szCs w:val="28"/>
        </w:rPr>
        <w:t>озяйствующему субъекту не позднее 15 февраля текущего года. Хозяйствующий субъект обязан подписать дополнительное соглашение не позднее 15 марта текущего го</w:t>
      </w:r>
      <w:r w:rsidR="00FC2D9F" w:rsidRPr="004A6DA9">
        <w:rPr>
          <w:rFonts w:ascii="Times New Roman" w:hAnsi="Times New Roman"/>
          <w:sz w:val="28"/>
          <w:szCs w:val="28"/>
        </w:rPr>
        <w:t>д</w:t>
      </w:r>
      <w:r w:rsidR="009C301D" w:rsidRPr="004A6DA9">
        <w:rPr>
          <w:rFonts w:ascii="Times New Roman" w:hAnsi="Times New Roman"/>
          <w:sz w:val="28"/>
          <w:szCs w:val="28"/>
        </w:rPr>
        <w:t xml:space="preserve">а. </w:t>
      </w:r>
    </w:p>
    <w:p w:rsidR="009C301D" w:rsidRPr="004A6DA9" w:rsidRDefault="009C301D" w:rsidP="00B8538A">
      <w:pPr>
        <w:autoSpaceDE w:val="0"/>
        <w:autoSpaceDN w:val="0"/>
        <w:adjustRightInd w:val="0"/>
        <w:spacing w:after="0" w:line="240" w:lineRule="auto"/>
        <w:ind w:firstLine="709"/>
        <w:contextualSpacing/>
        <w:jc w:val="both"/>
        <w:rPr>
          <w:rFonts w:ascii="Times New Roman" w:hAnsi="Times New Roman"/>
          <w:b/>
          <w:sz w:val="28"/>
          <w:szCs w:val="28"/>
        </w:rPr>
      </w:pPr>
      <w:r w:rsidRPr="004A6DA9">
        <w:rPr>
          <w:rFonts w:ascii="Times New Roman" w:eastAsiaTheme="minorEastAsia" w:hAnsi="Times New Roman"/>
          <w:sz w:val="28"/>
          <w:szCs w:val="28"/>
        </w:rPr>
        <w:lastRenderedPageBreak/>
        <w:t xml:space="preserve">3.4.Плата в новом размере уплачивается </w:t>
      </w:r>
      <w:r w:rsidR="00957CB2" w:rsidRPr="004A6DA9">
        <w:rPr>
          <w:rFonts w:ascii="Times New Roman" w:eastAsiaTheme="minorEastAsia" w:hAnsi="Times New Roman"/>
          <w:sz w:val="28"/>
          <w:szCs w:val="28"/>
        </w:rPr>
        <w:t>Х</w:t>
      </w:r>
      <w:r w:rsidR="00493D78" w:rsidRPr="004A6DA9">
        <w:rPr>
          <w:rFonts w:ascii="Times New Roman" w:eastAsiaTheme="minorEastAsia" w:hAnsi="Times New Roman"/>
          <w:sz w:val="28"/>
          <w:szCs w:val="28"/>
        </w:rPr>
        <w:t xml:space="preserve">озяйствующим субъектом </w:t>
      </w:r>
      <w:r w:rsidRPr="004A6DA9">
        <w:rPr>
          <w:rFonts w:ascii="Times New Roman" w:eastAsiaTheme="minorEastAsia" w:hAnsi="Times New Roman"/>
          <w:sz w:val="28"/>
          <w:szCs w:val="28"/>
        </w:rPr>
        <w:t xml:space="preserve">с первого числа месяца квартала, следующего за кварталом, в котором произошли такие изменения, и уплачивается </w:t>
      </w:r>
      <w:r w:rsidR="00957CB2" w:rsidRPr="004A6DA9">
        <w:rPr>
          <w:rFonts w:ascii="Times New Roman" w:eastAsiaTheme="minorEastAsia" w:hAnsi="Times New Roman"/>
          <w:sz w:val="28"/>
          <w:szCs w:val="28"/>
        </w:rPr>
        <w:t>Х</w:t>
      </w:r>
      <w:r w:rsidRPr="004A6DA9">
        <w:rPr>
          <w:rFonts w:ascii="Times New Roman" w:eastAsiaTheme="minorEastAsia" w:hAnsi="Times New Roman"/>
          <w:sz w:val="28"/>
          <w:szCs w:val="28"/>
        </w:rPr>
        <w:t xml:space="preserve">озяйствующим субъектом в сроки, указанные в </w:t>
      </w:r>
      <w:r w:rsidR="00493D78" w:rsidRPr="004A6DA9">
        <w:rPr>
          <w:rFonts w:ascii="Times New Roman" w:eastAsiaTheme="minorEastAsia" w:hAnsi="Times New Roman"/>
          <w:sz w:val="28"/>
          <w:szCs w:val="28"/>
        </w:rPr>
        <w:t>договоре на</w:t>
      </w:r>
      <w:r w:rsidR="00F609D2" w:rsidRPr="004A6DA9">
        <w:rPr>
          <w:rFonts w:ascii="Times New Roman" w:hAnsi="Times New Roman"/>
          <w:sz w:val="28"/>
          <w:szCs w:val="28"/>
        </w:rPr>
        <w:t xml:space="preserve"> размещени</w:t>
      </w:r>
      <w:r w:rsidR="00493D78" w:rsidRPr="004A6DA9">
        <w:rPr>
          <w:rFonts w:ascii="Times New Roman" w:hAnsi="Times New Roman"/>
          <w:sz w:val="28"/>
          <w:szCs w:val="28"/>
        </w:rPr>
        <w:t>е</w:t>
      </w:r>
      <w:r w:rsidRPr="004A6DA9">
        <w:rPr>
          <w:rFonts w:ascii="Times New Roman" w:hAnsi="Times New Roman"/>
          <w:sz w:val="28"/>
          <w:szCs w:val="28"/>
        </w:rPr>
        <w:t>.</w:t>
      </w:r>
    </w:p>
    <w:p w:rsidR="009C301D" w:rsidRPr="004A6DA9" w:rsidRDefault="009C301D" w:rsidP="00B8538A">
      <w:pPr>
        <w:autoSpaceDE w:val="0"/>
        <w:autoSpaceDN w:val="0"/>
        <w:spacing w:after="0" w:line="240" w:lineRule="auto"/>
        <w:ind w:firstLine="709"/>
        <w:contextualSpacing/>
        <w:jc w:val="both"/>
        <w:rPr>
          <w:rFonts w:ascii="Times New Roman" w:eastAsiaTheme="minorEastAsia" w:hAnsi="Times New Roman"/>
          <w:b/>
          <w:sz w:val="28"/>
          <w:szCs w:val="28"/>
        </w:rPr>
      </w:pPr>
      <w:r w:rsidRPr="004A6DA9">
        <w:rPr>
          <w:rFonts w:ascii="Times New Roman" w:eastAsiaTheme="minorEastAsia" w:hAnsi="Times New Roman"/>
          <w:sz w:val="28"/>
          <w:szCs w:val="28"/>
        </w:rPr>
        <w:t xml:space="preserve">В указанном случае </w:t>
      </w:r>
      <w:r w:rsidR="00957CB2" w:rsidRPr="004A6DA9">
        <w:rPr>
          <w:rFonts w:ascii="Times New Roman" w:eastAsiaTheme="minorEastAsia" w:hAnsi="Times New Roman"/>
          <w:sz w:val="28"/>
          <w:szCs w:val="28"/>
        </w:rPr>
        <w:t>У</w:t>
      </w:r>
      <w:r w:rsidRPr="004A6DA9">
        <w:rPr>
          <w:rFonts w:ascii="Times New Roman" w:eastAsiaTheme="minorEastAsia" w:hAnsi="Times New Roman"/>
          <w:sz w:val="28"/>
          <w:szCs w:val="28"/>
        </w:rPr>
        <w:t xml:space="preserve">полномоченный орган направляет в срок не позднее 10 рабочих дней после вступления в силу таких изменений </w:t>
      </w:r>
      <w:r w:rsidR="00957CB2" w:rsidRPr="004A6DA9">
        <w:rPr>
          <w:rFonts w:ascii="Times New Roman" w:eastAsiaTheme="minorEastAsia" w:hAnsi="Times New Roman"/>
          <w:sz w:val="28"/>
          <w:szCs w:val="28"/>
        </w:rPr>
        <w:t>Х</w:t>
      </w:r>
      <w:r w:rsidRPr="004A6DA9">
        <w:rPr>
          <w:rFonts w:ascii="Times New Roman" w:eastAsiaTheme="minorEastAsia" w:hAnsi="Times New Roman"/>
          <w:sz w:val="28"/>
          <w:szCs w:val="28"/>
        </w:rPr>
        <w:t>озяйствующему субъекту дополнительное соглашение к договору для подписания</w:t>
      </w:r>
      <w:r w:rsidRPr="004A6DA9">
        <w:rPr>
          <w:rFonts w:ascii="Times New Roman" w:hAnsi="Times New Roman"/>
          <w:sz w:val="28"/>
          <w:szCs w:val="28"/>
        </w:rPr>
        <w:t xml:space="preserve"> заказным письмом или вручает лично</w:t>
      </w:r>
      <w:r w:rsidRPr="004A6DA9">
        <w:rPr>
          <w:rFonts w:ascii="Times New Roman" w:eastAsiaTheme="minorEastAsia" w:hAnsi="Times New Roman"/>
          <w:sz w:val="28"/>
          <w:szCs w:val="28"/>
        </w:rPr>
        <w:t xml:space="preserve">. Хозяйствующий субъект возвращает подписанное дополнительное соглашение в срок не позднее </w:t>
      </w:r>
      <w:r w:rsidR="00493D78" w:rsidRPr="004A6DA9">
        <w:rPr>
          <w:rFonts w:ascii="Times New Roman" w:eastAsiaTheme="minorEastAsia" w:hAnsi="Times New Roman"/>
          <w:sz w:val="28"/>
          <w:szCs w:val="28"/>
        </w:rPr>
        <w:t>1</w:t>
      </w:r>
      <w:r w:rsidRPr="004A6DA9">
        <w:rPr>
          <w:rFonts w:ascii="Times New Roman" w:eastAsiaTheme="minorEastAsia" w:hAnsi="Times New Roman"/>
          <w:sz w:val="28"/>
          <w:szCs w:val="28"/>
        </w:rPr>
        <w:t xml:space="preserve">0 календарных дней со дня его получения. Непредставление </w:t>
      </w:r>
      <w:r w:rsidR="00957CB2" w:rsidRPr="004A6DA9">
        <w:rPr>
          <w:rFonts w:ascii="Times New Roman" w:eastAsiaTheme="minorEastAsia" w:hAnsi="Times New Roman"/>
          <w:sz w:val="28"/>
          <w:szCs w:val="28"/>
        </w:rPr>
        <w:t>Х</w:t>
      </w:r>
      <w:r w:rsidRPr="004A6DA9">
        <w:rPr>
          <w:rFonts w:ascii="Times New Roman" w:eastAsiaTheme="minorEastAsia" w:hAnsi="Times New Roman"/>
          <w:sz w:val="28"/>
          <w:szCs w:val="28"/>
        </w:rPr>
        <w:t xml:space="preserve">озяйствующим субъектом подписанного            дополнительного соглашения в указанный срок влечет за собой расторжение договора </w:t>
      </w:r>
      <w:r w:rsidR="00493D78" w:rsidRPr="004A6DA9">
        <w:rPr>
          <w:rFonts w:ascii="Times New Roman" w:eastAsiaTheme="minorEastAsia" w:hAnsi="Times New Roman"/>
          <w:sz w:val="28"/>
          <w:szCs w:val="28"/>
        </w:rPr>
        <w:t xml:space="preserve">на размещение </w:t>
      </w:r>
      <w:r w:rsidRPr="004A6DA9">
        <w:rPr>
          <w:rFonts w:ascii="Times New Roman" w:eastAsiaTheme="minorEastAsia" w:hAnsi="Times New Roman"/>
          <w:sz w:val="28"/>
          <w:szCs w:val="28"/>
        </w:rPr>
        <w:t>в одностороннем порядке.</w:t>
      </w:r>
    </w:p>
    <w:p w:rsidR="001F79B8" w:rsidRPr="004A6DA9" w:rsidRDefault="009C301D" w:rsidP="00F73FF1">
      <w:pPr>
        <w:autoSpaceDE w:val="0"/>
        <w:autoSpaceDN w:val="0"/>
        <w:spacing w:after="0" w:line="240" w:lineRule="auto"/>
        <w:ind w:left="5104" w:firstLine="708"/>
        <w:contextualSpacing/>
        <w:jc w:val="both"/>
        <w:rPr>
          <w:rFonts w:ascii="Times New Roman" w:eastAsiaTheme="minorEastAsia" w:hAnsi="Times New Roman"/>
          <w:sz w:val="28"/>
          <w:szCs w:val="28"/>
        </w:rPr>
      </w:pPr>
      <w:r w:rsidRPr="004A6DA9">
        <w:rPr>
          <w:rFonts w:ascii="Times New Roman" w:eastAsiaTheme="minorEastAsia" w:hAnsi="Times New Roman"/>
          <w:sz w:val="28"/>
          <w:szCs w:val="28"/>
        </w:rPr>
        <w:br w:type="page"/>
      </w:r>
    </w:p>
    <w:p w:rsidR="009C301D" w:rsidRPr="004A6DA9" w:rsidRDefault="009C301D" w:rsidP="00F73FF1">
      <w:pPr>
        <w:autoSpaceDE w:val="0"/>
        <w:autoSpaceDN w:val="0"/>
        <w:spacing w:after="0" w:line="240" w:lineRule="auto"/>
        <w:ind w:left="5104" w:firstLine="708"/>
        <w:contextualSpacing/>
        <w:jc w:val="both"/>
        <w:rPr>
          <w:rFonts w:ascii="Times New Roman" w:hAnsi="Times New Roman"/>
          <w:b/>
          <w:sz w:val="28"/>
          <w:szCs w:val="28"/>
        </w:rPr>
      </w:pPr>
      <w:r w:rsidRPr="004A6DA9">
        <w:rPr>
          <w:rFonts w:ascii="Times New Roman" w:hAnsi="Times New Roman"/>
          <w:sz w:val="28"/>
          <w:szCs w:val="28"/>
        </w:rPr>
        <w:lastRenderedPageBreak/>
        <w:t xml:space="preserve">Приложение 1 </w:t>
      </w:r>
    </w:p>
    <w:p w:rsidR="00243549" w:rsidRPr="004A6DA9" w:rsidRDefault="009C301D" w:rsidP="00565033">
      <w:pPr>
        <w:spacing w:after="0" w:line="240" w:lineRule="auto"/>
        <w:ind w:left="5812" w:right="-1"/>
        <w:contextualSpacing/>
        <w:jc w:val="both"/>
        <w:rPr>
          <w:rFonts w:ascii="Times New Roman" w:hAnsi="Times New Roman"/>
          <w:sz w:val="28"/>
          <w:szCs w:val="28"/>
        </w:rPr>
      </w:pPr>
      <w:r w:rsidRPr="004A6DA9">
        <w:rPr>
          <w:rFonts w:ascii="Times New Roman" w:hAnsi="Times New Roman"/>
          <w:sz w:val="28"/>
          <w:szCs w:val="28"/>
        </w:rPr>
        <w:t xml:space="preserve">к порядку      </w:t>
      </w:r>
      <w:r w:rsidR="009729F1" w:rsidRPr="004A6DA9">
        <w:rPr>
          <w:rFonts w:ascii="Times New Roman" w:hAnsi="Times New Roman"/>
          <w:sz w:val="28"/>
          <w:szCs w:val="28"/>
        </w:rPr>
        <w:t>заключения</w:t>
      </w:r>
    </w:p>
    <w:p w:rsidR="009C301D" w:rsidRPr="004A6DA9" w:rsidRDefault="009729F1" w:rsidP="00565033">
      <w:pPr>
        <w:spacing w:after="0" w:line="240" w:lineRule="auto"/>
        <w:ind w:left="5812" w:right="-1"/>
        <w:contextualSpacing/>
        <w:jc w:val="both"/>
        <w:rPr>
          <w:rFonts w:ascii="Times New Roman" w:eastAsiaTheme="minorEastAsia" w:hAnsi="Times New Roman"/>
          <w:b/>
          <w:sz w:val="28"/>
          <w:szCs w:val="28"/>
        </w:rPr>
      </w:pPr>
      <w:r w:rsidRPr="004A6DA9">
        <w:rPr>
          <w:rFonts w:ascii="Times New Roman" w:hAnsi="Times New Roman"/>
          <w:sz w:val="28"/>
          <w:szCs w:val="28"/>
        </w:rPr>
        <w:t xml:space="preserve">договоров на размещение </w:t>
      </w:r>
      <w:r w:rsidR="009C301D" w:rsidRPr="004A6DA9">
        <w:rPr>
          <w:rFonts w:ascii="Times New Roman" w:hAnsi="Times New Roman"/>
          <w:sz w:val="28"/>
          <w:szCs w:val="28"/>
        </w:rPr>
        <w:t>нестационарных торговых объектов на территории города Нефтеюганска без проведения аукционов</w:t>
      </w:r>
    </w:p>
    <w:p w:rsidR="009C301D" w:rsidRPr="004A6DA9" w:rsidRDefault="009C301D" w:rsidP="00B8538A">
      <w:pPr>
        <w:spacing w:after="0" w:line="240" w:lineRule="auto"/>
        <w:contextualSpacing/>
        <w:jc w:val="center"/>
        <w:rPr>
          <w:rFonts w:ascii="Times New Roman" w:hAnsi="Times New Roman"/>
          <w:b/>
          <w:bCs/>
          <w:sz w:val="28"/>
          <w:szCs w:val="28"/>
        </w:rPr>
      </w:pPr>
    </w:p>
    <w:p w:rsidR="009C301D" w:rsidRPr="004A6DA9" w:rsidRDefault="009C301D" w:rsidP="00B8538A">
      <w:pPr>
        <w:spacing w:after="0" w:line="240" w:lineRule="auto"/>
        <w:contextualSpacing/>
        <w:jc w:val="center"/>
        <w:rPr>
          <w:rFonts w:ascii="Times New Roman" w:hAnsi="Times New Roman"/>
          <w:b/>
          <w:bCs/>
          <w:sz w:val="28"/>
          <w:szCs w:val="28"/>
        </w:rPr>
      </w:pPr>
    </w:p>
    <w:p w:rsidR="009C301D" w:rsidRPr="004A6DA9" w:rsidRDefault="009C301D" w:rsidP="00B8538A">
      <w:pPr>
        <w:spacing w:after="0" w:line="240" w:lineRule="auto"/>
        <w:contextualSpacing/>
        <w:jc w:val="center"/>
        <w:rPr>
          <w:rFonts w:ascii="Times New Roman" w:eastAsiaTheme="minorEastAsia" w:hAnsi="Times New Roman"/>
          <w:b/>
          <w:sz w:val="28"/>
          <w:szCs w:val="28"/>
        </w:rPr>
      </w:pPr>
      <w:r w:rsidRPr="004A6DA9">
        <w:rPr>
          <w:rFonts w:ascii="Times New Roman" w:hAnsi="Times New Roman"/>
          <w:bCs/>
          <w:sz w:val="28"/>
          <w:szCs w:val="28"/>
        </w:rPr>
        <w:t>Форма заявления</w:t>
      </w:r>
    </w:p>
    <w:p w:rsidR="009C301D" w:rsidRPr="004A6DA9" w:rsidRDefault="009C301D" w:rsidP="00B8538A">
      <w:pPr>
        <w:spacing w:after="0" w:line="240" w:lineRule="auto"/>
        <w:contextualSpacing/>
        <w:jc w:val="center"/>
        <w:rPr>
          <w:rFonts w:ascii="Times New Roman" w:eastAsiaTheme="minorEastAsia" w:hAnsi="Times New Roman"/>
          <w:b/>
          <w:sz w:val="28"/>
          <w:szCs w:val="28"/>
        </w:rPr>
      </w:pPr>
      <w:r w:rsidRPr="004A6DA9">
        <w:rPr>
          <w:rFonts w:ascii="Times New Roman" w:hAnsi="Times New Roman"/>
          <w:bCs/>
          <w:sz w:val="28"/>
          <w:szCs w:val="28"/>
        </w:rPr>
        <w:t>о заключении договора на размещение нестационарных торговых объектов на территории города Нефтеюганска без проведения аукционов</w:t>
      </w:r>
    </w:p>
    <w:p w:rsidR="009C301D" w:rsidRPr="004A6DA9" w:rsidRDefault="009C301D" w:rsidP="00B8538A">
      <w:pPr>
        <w:spacing w:after="0" w:line="240" w:lineRule="auto"/>
        <w:contextualSpacing/>
        <w:jc w:val="center"/>
        <w:rPr>
          <w:rFonts w:ascii="Times New Roman" w:eastAsiaTheme="minorEastAsia" w:hAnsi="Times New Roman"/>
          <w:b/>
          <w:sz w:val="28"/>
          <w:szCs w:val="28"/>
        </w:rPr>
      </w:pPr>
    </w:p>
    <w:tbl>
      <w:tblPr>
        <w:tblStyle w:val="af0"/>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tblGrid>
      <w:tr w:rsidR="009C301D" w:rsidRPr="004A6DA9" w:rsidTr="00B8538A">
        <w:tc>
          <w:tcPr>
            <w:tcW w:w="4501" w:type="dxa"/>
          </w:tcPr>
          <w:p w:rsidR="009C301D" w:rsidRPr="004A6DA9" w:rsidRDefault="009C301D" w:rsidP="00B8538A">
            <w:pPr>
              <w:contextualSpacing/>
              <w:rPr>
                <w:b/>
                <w:sz w:val="28"/>
                <w:szCs w:val="28"/>
              </w:rPr>
            </w:pPr>
            <w:r w:rsidRPr="004A6DA9">
              <w:rPr>
                <w:sz w:val="28"/>
                <w:szCs w:val="28"/>
              </w:rPr>
              <w:t>Директору департамента экономического развития администрации города Нефтеюганска</w:t>
            </w:r>
          </w:p>
          <w:p w:rsidR="009C301D" w:rsidRPr="004A6DA9" w:rsidRDefault="009C301D" w:rsidP="00B8538A">
            <w:pPr>
              <w:contextualSpacing/>
              <w:jc w:val="center"/>
              <w:rPr>
                <w:rFonts w:asciiTheme="minorHAnsi" w:hAnsiTheme="minorHAnsi"/>
                <w:b/>
                <w:sz w:val="28"/>
                <w:szCs w:val="28"/>
              </w:rPr>
            </w:pPr>
            <w:r w:rsidRPr="004A6DA9">
              <w:rPr>
                <w:sz w:val="28"/>
                <w:szCs w:val="28"/>
              </w:rPr>
              <w:t>_____________________________</w:t>
            </w:r>
          </w:p>
          <w:p w:rsidR="009C301D" w:rsidRPr="004A6DA9" w:rsidRDefault="009C301D" w:rsidP="00B8538A">
            <w:pPr>
              <w:contextualSpacing/>
              <w:jc w:val="center"/>
              <w:rPr>
                <w:b/>
              </w:rPr>
            </w:pPr>
            <w:r w:rsidRPr="004A6DA9">
              <w:t xml:space="preserve">(фамилия, имя, отчество руководителя </w:t>
            </w:r>
          </w:p>
          <w:p w:rsidR="009C301D" w:rsidRPr="004A6DA9" w:rsidRDefault="009C301D" w:rsidP="00B8538A">
            <w:pPr>
              <w:contextualSpacing/>
              <w:jc w:val="center"/>
              <w:rPr>
                <w:b/>
                <w:sz w:val="28"/>
                <w:szCs w:val="28"/>
              </w:rPr>
            </w:pPr>
            <w:r w:rsidRPr="004A6DA9">
              <w:t>департамента)</w:t>
            </w:r>
          </w:p>
          <w:p w:rsidR="009C301D" w:rsidRPr="004A6DA9" w:rsidRDefault="009C301D" w:rsidP="00B8538A">
            <w:pPr>
              <w:contextualSpacing/>
              <w:jc w:val="center"/>
              <w:rPr>
                <w:rFonts w:asciiTheme="minorHAnsi" w:hAnsiTheme="minorHAnsi"/>
                <w:b/>
                <w:sz w:val="28"/>
                <w:szCs w:val="28"/>
              </w:rPr>
            </w:pPr>
            <w:r w:rsidRPr="004A6DA9">
              <w:rPr>
                <w:sz w:val="28"/>
                <w:szCs w:val="28"/>
              </w:rPr>
              <w:t>_____________________________</w:t>
            </w:r>
          </w:p>
          <w:p w:rsidR="009C301D" w:rsidRPr="004A6DA9" w:rsidRDefault="009C301D" w:rsidP="00B8538A">
            <w:pPr>
              <w:contextualSpacing/>
              <w:jc w:val="center"/>
              <w:rPr>
                <w:rFonts w:asciiTheme="minorHAnsi" w:hAnsiTheme="minorHAnsi"/>
                <w:b/>
                <w:sz w:val="28"/>
                <w:szCs w:val="28"/>
              </w:rPr>
            </w:pPr>
            <w:r w:rsidRPr="004A6DA9">
              <w:rPr>
                <w:sz w:val="28"/>
                <w:szCs w:val="28"/>
              </w:rPr>
              <w:t>_____________________________</w:t>
            </w:r>
          </w:p>
          <w:p w:rsidR="009C301D" w:rsidRPr="004A6DA9" w:rsidRDefault="009C301D" w:rsidP="00B8538A">
            <w:pPr>
              <w:contextualSpacing/>
              <w:jc w:val="center"/>
              <w:rPr>
                <w:b/>
              </w:rPr>
            </w:pPr>
            <w:r w:rsidRPr="004A6DA9">
              <w:t>(фамилия, имя, отчество руководителя</w:t>
            </w:r>
          </w:p>
          <w:p w:rsidR="009C301D" w:rsidRPr="004A6DA9" w:rsidRDefault="009C301D" w:rsidP="00B8538A">
            <w:pPr>
              <w:contextualSpacing/>
              <w:jc w:val="center"/>
              <w:rPr>
                <w:b/>
              </w:rPr>
            </w:pPr>
            <w:r w:rsidRPr="004A6DA9">
              <w:t>хозяйствующего субъекта)</w:t>
            </w:r>
          </w:p>
          <w:p w:rsidR="009C301D" w:rsidRPr="004A6DA9" w:rsidRDefault="009C301D" w:rsidP="00B8538A">
            <w:pPr>
              <w:contextualSpacing/>
              <w:jc w:val="center"/>
              <w:rPr>
                <w:rFonts w:asciiTheme="minorHAnsi" w:hAnsiTheme="minorHAnsi"/>
                <w:b/>
                <w:sz w:val="28"/>
                <w:szCs w:val="28"/>
              </w:rPr>
            </w:pPr>
            <w:r w:rsidRPr="004A6DA9">
              <w:rPr>
                <w:sz w:val="28"/>
                <w:szCs w:val="28"/>
              </w:rPr>
              <w:t>_____________________________</w:t>
            </w:r>
          </w:p>
          <w:p w:rsidR="009C301D" w:rsidRPr="004A6DA9" w:rsidRDefault="009C301D" w:rsidP="00B8538A">
            <w:pPr>
              <w:contextualSpacing/>
              <w:jc w:val="center"/>
              <w:rPr>
                <w:b/>
              </w:rPr>
            </w:pPr>
            <w:r w:rsidRPr="004A6DA9">
              <w:t>(ОГРН или ОГРНИП)</w:t>
            </w:r>
          </w:p>
        </w:tc>
      </w:tr>
    </w:tbl>
    <w:p w:rsidR="009C301D" w:rsidRPr="004A6DA9" w:rsidRDefault="009C301D" w:rsidP="00B8538A">
      <w:pPr>
        <w:spacing w:after="0" w:line="240" w:lineRule="auto"/>
        <w:contextualSpacing/>
        <w:jc w:val="center"/>
        <w:rPr>
          <w:rFonts w:ascii="Times New Roman" w:eastAsiaTheme="minorEastAsia" w:hAnsi="Times New Roman"/>
          <w:b/>
          <w:sz w:val="28"/>
          <w:szCs w:val="28"/>
        </w:rPr>
      </w:pPr>
    </w:p>
    <w:p w:rsidR="009C301D" w:rsidRPr="004A6DA9" w:rsidRDefault="009C301D" w:rsidP="00B8538A">
      <w:pPr>
        <w:spacing w:after="0" w:line="240" w:lineRule="auto"/>
        <w:contextualSpacing/>
        <w:jc w:val="center"/>
        <w:rPr>
          <w:rFonts w:ascii="Times New Roman" w:eastAsiaTheme="minorEastAsia" w:hAnsi="Times New Roman"/>
          <w:b/>
          <w:sz w:val="28"/>
          <w:szCs w:val="28"/>
        </w:rPr>
      </w:pPr>
      <w:r w:rsidRPr="004A6DA9">
        <w:rPr>
          <w:rFonts w:ascii="Times New Roman" w:hAnsi="Times New Roman"/>
          <w:sz w:val="28"/>
          <w:szCs w:val="28"/>
        </w:rPr>
        <w:t>заявление.</w:t>
      </w:r>
    </w:p>
    <w:p w:rsidR="009C301D" w:rsidRPr="004A6DA9" w:rsidRDefault="009C301D" w:rsidP="00B8538A">
      <w:pPr>
        <w:spacing w:after="0" w:line="240" w:lineRule="auto"/>
        <w:contextualSpacing/>
        <w:jc w:val="center"/>
        <w:rPr>
          <w:rFonts w:ascii="Times New Roman" w:eastAsiaTheme="minorEastAsia" w:hAnsi="Times New Roman"/>
          <w:b/>
          <w:sz w:val="28"/>
          <w:szCs w:val="28"/>
        </w:rPr>
      </w:pPr>
    </w:p>
    <w:p w:rsidR="009C301D" w:rsidRPr="004A6DA9" w:rsidRDefault="009C301D" w:rsidP="00B8538A">
      <w:pPr>
        <w:spacing w:after="0" w:line="240" w:lineRule="auto"/>
        <w:ind w:firstLine="709"/>
        <w:contextualSpacing/>
        <w:jc w:val="both"/>
        <w:rPr>
          <w:rFonts w:ascii="Times New Roman" w:eastAsiaTheme="minorEastAsia" w:hAnsi="Times New Roman"/>
          <w:b/>
          <w:sz w:val="28"/>
          <w:szCs w:val="28"/>
        </w:rPr>
      </w:pPr>
      <w:r w:rsidRPr="004A6DA9">
        <w:rPr>
          <w:rFonts w:ascii="Times New Roman" w:hAnsi="Times New Roman"/>
          <w:sz w:val="28"/>
          <w:szCs w:val="28"/>
        </w:rPr>
        <w:t>Прошу Вас рассмотреть возможность заключения договора на размещение нестационарного торгового объекта без проведения аукциона ________________________________________________________________________________________________________________________________________,</w:t>
      </w:r>
    </w:p>
    <w:p w:rsidR="009C301D" w:rsidRPr="004A6DA9" w:rsidRDefault="009C301D" w:rsidP="00B8538A">
      <w:pPr>
        <w:spacing w:after="0" w:line="240" w:lineRule="auto"/>
        <w:contextualSpacing/>
        <w:jc w:val="center"/>
        <w:rPr>
          <w:rFonts w:ascii="Times New Roman" w:eastAsiaTheme="minorEastAsia" w:hAnsi="Times New Roman"/>
          <w:b/>
        </w:rPr>
      </w:pPr>
      <w:r w:rsidRPr="004A6DA9">
        <w:rPr>
          <w:rFonts w:ascii="Times New Roman" w:eastAsiaTheme="minorEastAsia" w:hAnsi="Times New Roman"/>
        </w:rPr>
        <w:t>(тип торгового объекта, площадь, специализация, срок размещения объекта)</w:t>
      </w:r>
    </w:p>
    <w:p w:rsidR="009C301D" w:rsidRPr="004A6DA9" w:rsidRDefault="009C301D" w:rsidP="00B8538A">
      <w:pPr>
        <w:spacing w:after="0" w:line="240" w:lineRule="auto"/>
        <w:contextualSpacing/>
        <w:jc w:val="both"/>
        <w:rPr>
          <w:rFonts w:ascii="Times New Roman" w:eastAsiaTheme="minorEastAsia" w:hAnsi="Times New Roman"/>
          <w:b/>
          <w:sz w:val="28"/>
          <w:szCs w:val="28"/>
        </w:rPr>
      </w:pPr>
      <w:r w:rsidRPr="004A6DA9">
        <w:rPr>
          <w:rFonts w:ascii="Times New Roman" w:eastAsiaTheme="minorEastAsia" w:hAnsi="Times New Roman"/>
          <w:sz w:val="28"/>
          <w:szCs w:val="28"/>
        </w:rPr>
        <w:t>____________________________________________________________________</w:t>
      </w:r>
    </w:p>
    <w:p w:rsidR="009C301D" w:rsidRPr="004A6DA9" w:rsidRDefault="009C301D" w:rsidP="00B8538A">
      <w:pPr>
        <w:spacing w:after="0" w:line="240" w:lineRule="auto"/>
        <w:contextualSpacing/>
        <w:jc w:val="both"/>
        <w:rPr>
          <w:rFonts w:ascii="Times New Roman" w:eastAsiaTheme="minorEastAsia" w:hAnsi="Times New Roman"/>
          <w:b/>
          <w:sz w:val="28"/>
          <w:szCs w:val="28"/>
        </w:rPr>
      </w:pPr>
      <w:r w:rsidRPr="004A6DA9">
        <w:rPr>
          <w:rFonts w:ascii="Times New Roman" w:hAnsi="Times New Roman"/>
          <w:sz w:val="28"/>
          <w:szCs w:val="28"/>
        </w:rPr>
        <w:t>____________________________________________________________________</w:t>
      </w:r>
    </w:p>
    <w:p w:rsidR="009C301D" w:rsidRPr="004A6DA9" w:rsidRDefault="009C301D" w:rsidP="00B8538A">
      <w:pPr>
        <w:spacing w:after="0" w:line="240" w:lineRule="auto"/>
        <w:contextualSpacing/>
        <w:jc w:val="both"/>
        <w:rPr>
          <w:rFonts w:ascii="Times New Roman" w:eastAsiaTheme="minorEastAsia" w:hAnsi="Times New Roman"/>
          <w:b/>
          <w:sz w:val="28"/>
          <w:szCs w:val="28"/>
        </w:rPr>
      </w:pPr>
      <w:r w:rsidRPr="004A6DA9">
        <w:rPr>
          <w:rFonts w:ascii="Times New Roman" w:hAnsi="Times New Roman"/>
          <w:sz w:val="28"/>
          <w:szCs w:val="28"/>
        </w:rPr>
        <w:t>____________________________________________________________________</w:t>
      </w:r>
    </w:p>
    <w:p w:rsidR="009C301D" w:rsidRPr="004A6DA9" w:rsidRDefault="009C301D" w:rsidP="00B8538A">
      <w:pPr>
        <w:spacing w:after="0" w:line="240" w:lineRule="auto"/>
        <w:contextualSpacing/>
        <w:jc w:val="both"/>
        <w:rPr>
          <w:rFonts w:ascii="Times New Roman" w:eastAsiaTheme="minorEastAsia" w:hAnsi="Times New Roman"/>
          <w:b/>
          <w:sz w:val="28"/>
          <w:szCs w:val="28"/>
        </w:rPr>
      </w:pPr>
      <w:r w:rsidRPr="004A6DA9">
        <w:rPr>
          <w:rFonts w:ascii="Times New Roman" w:hAnsi="Times New Roman"/>
          <w:sz w:val="28"/>
          <w:szCs w:val="28"/>
        </w:rPr>
        <w:t>____________________________________________________________________</w:t>
      </w:r>
    </w:p>
    <w:p w:rsidR="009C301D" w:rsidRPr="004A6DA9" w:rsidRDefault="009C301D" w:rsidP="00B8538A">
      <w:pPr>
        <w:spacing w:after="0" w:line="240" w:lineRule="auto"/>
        <w:contextualSpacing/>
        <w:jc w:val="center"/>
        <w:rPr>
          <w:rFonts w:ascii="Times New Roman" w:eastAsiaTheme="minorEastAsia" w:hAnsi="Times New Roman"/>
          <w:b/>
        </w:rPr>
      </w:pPr>
      <w:r w:rsidRPr="004A6DA9">
        <w:rPr>
          <w:rFonts w:ascii="Times New Roman" w:eastAsiaTheme="minorEastAsia" w:hAnsi="Times New Roman"/>
        </w:rPr>
        <w:t xml:space="preserve">(фирменное наименование (название), сведения об организационно-правовой форме, </w:t>
      </w:r>
    </w:p>
    <w:p w:rsidR="009C301D" w:rsidRPr="004A6DA9" w:rsidRDefault="009C301D" w:rsidP="00B8538A">
      <w:pPr>
        <w:spacing w:after="0" w:line="240" w:lineRule="auto"/>
        <w:contextualSpacing/>
        <w:jc w:val="center"/>
        <w:rPr>
          <w:rFonts w:ascii="Times New Roman" w:eastAsiaTheme="minorEastAsia" w:hAnsi="Times New Roman"/>
          <w:b/>
        </w:rPr>
      </w:pPr>
      <w:r w:rsidRPr="004A6DA9">
        <w:rPr>
          <w:rFonts w:ascii="Times New Roman" w:eastAsiaTheme="minorEastAsia" w:hAnsi="Times New Roman"/>
        </w:rPr>
        <w:t xml:space="preserve">место нахождения, почтовый адрес (для юридического лица), фамилия, имя, отчество (при наличии), </w:t>
      </w:r>
    </w:p>
    <w:p w:rsidR="009C301D" w:rsidRPr="004A6DA9" w:rsidRDefault="009C301D" w:rsidP="00B8538A">
      <w:pPr>
        <w:spacing w:after="0" w:line="240" w:lineRule="auto"/>
        <w:contextualSpacing/>
        <w:jc w:val="center"/>
        <w:rPr>
          <w:rFonts w:ascii="Times New Roman" w:eastAsiaTheme="minorEastAsia" w:hAnsi="Times New Roman"/>
          <w:b/>
        </w:rPr>
      </w:pPr>
      <w:r w:rsidRPr="004A6DA9">
        <w:rPr>
          <w:rFonts w:ascii="Times New Roman" w:eastAsiaTheme="minorEastAsia" w:hAnsi="Times New Roman"/>
        </w:rPr>
        <w:t xml:space="preserve">паспортные данные, сведения о месте жительства (для индивидуального предпринимателя), </w:t>
      </w:r>
    </w:p>
    <w:p w:rsidR="009C301D" w:rsidRPr="004A6DA9" w:rsidRDefault="009C301D" w:rsidP="00B8538A">
      <w:pPr>
        <w:spacing w:after="0" w:line="240" w:lineRule="auto"/>
        <w:contextualSpacing/>
        <w:jc w:val="center"/>
        <w:rPr>
          <w:rFonts w:ascii="Times New Roman" w:eastAsiaTheme="minorEastAsia" w:hAnsi="Times New Roman"/>
          <w:b/>
        </w:rPr>
      </w:pPr>
      <w:r w:rsidRPr="004A6DA9">
        <w:rPr>
          <w:rFonts w:ascii="Times New Roman" w:eastAsiaTheme="minorEastAsia" w:hAnsi="Times New Roman"/>
        </w:rPr>
        <w:t>номер контактного телефона)</w:t>
      </w:r>
    </w:p>
    <w:p w:rsidR="009C301D" w:rsidRPr="004A6DA9" w:rsidRDefault="009C301D" w:rsidP="00B8538A">
      <w:pPr>
        <w:spacing w:after="0" w:line="240" w:lineRule="auto"/>
        <w:contextualSpacing/>
        <w:jc w:val="both"/>
        <w:rPr>
          <w:rFonts w:ascii="Times New Roman" w:eastAsiaTheme="minorEastAsia" w:hAnsi="Times New Roman"/>
          <w:b/>
          <w:sz w:val="28"/>
          <w:szCs w:val="28"/>
        </w:rPr>
      </w:pPr>
      <w:r w:rsidRPr="004A6DA9">
        <w:rPr>
          <w:rFonts w:ascii="Times New Roman" w:hAnsi="Times New Roman"/>
          <w:sz w:val="28"/>
          <w:szCs w:val="28"/>
        </w:rPr>
        <w:t>____________________________________________________________________</w:t>
      </w:r>
    </w:p>
    <w:p w:rsidR="009C301D" w:rsidRPr="004A6DA9" w:rsidRDefault="009C301D" w:rsidP="00B8538A">
      <w:pPr>
        <w:spacing w:after="0" w:line="240" w:lineRule="auto"/>
        <w:contextualSpacing/>
        <w:jc w:val="center"/>
        <w:rPr>
          <w:rFonts w:ascii="Times New Roman" w:eastAsiaTheme="minorEastAsia" w:hAnsi="Times New Roman"/>
          <w:b/>
        </w:rPr>
      </w:pPr>
      <w:r w:rsidRPr="004A6DA9">
        <w:rPr>
          <w:rFonts w:ascii="Times New Roman" w:eastAsiaTheme="minorEastAsia" w:hAnsi="Times New Roman"/>
        </w:rPr>
        <w:t>(реквизиты действующего договора аренды земельного участка или договора на размещение</w:t>
      </w:r>
      <w:r w:rsidRPr="004A6DA9">
        <w:rPr>
          <w:rFonts w:ascii="Times New Roman" w:hAnsi="Times New Roman"/>
          <w:sz w:val="28"/>
          <w:szCs w:val="28"/>
        </w:rPr>
        <w:t xml:space="preserve"> </w:t>
      </w:r>
      <w:r w:rsidRPr="004A6DA9">
        <w:rPr>
          <w:rFonts w:ascii="Times New Roman" w:hAnsi="Times New Roman"/>
        </w:rPr>
        <w:t>нестационарного торгового объекта)</w:t>
      </w:r>
    </w:p>
    <w:p w:rsidR="009C301D" w:rsidRPr="004A6DA9" w:rsidRDefault="009C301D" w:rsidP="00B8538A">
      <w:pPr>
        <w:autoSpaceDE w:val="0"/>
        <w:autoSpaceDN w:val="0"/>
        <w:spacing w:after="0" w:line="240" w:lineRule="auto"/>
        <w:ind w:firstLine="709"/>
        <w:contextualSpacing/>
        <w:jc w:val="both"/>
        <w:rPr>
          <w:rFonts w:ascii="Times New Roman" w:eastAsiaTheme="minorEastAsia" w:hAnsi="Times New Roman"/>
          <w:b/>
          <w:sz w:val="28"/>
          <w:szCs w:val="28"/>
        </w:rPr>
      </w:pPr>
    </w:p>
    <w:p w:rsidR="009C301D" w:rsidRPr="004A6DA9" w:rsidRDefault="009C301D" w:rsidP="00B8538A">
      <w:pPr>
        <w:autoSpaceDE w:val="0"/>
        <w:autoSpaceDN w:val="0"/>
        <w:spacing w:after="0" w:line="240" w:lineRule="auto"/>
        <w:ind w:firstLine="709"/>
        <w:contextualSpacing/>
        <w:jc w:val="both"/>
        <w:rPr>
          <w:rFonts w:ascii="Times New Roman" w:eastAsiaTheme="minorEastAsia" w:hAnsi="Times New Roman"/>
          <w:b/>
          <w:sz w:val="28"/>
          <w:szCs w:val="28"/>
        </w:rPr>
      </w:pPr>
      <w:r w:rsidRPr="004A6DA9">
        <w:rPr>
          <w:rFonts w:ascii="Times New Roman" w:hAnsi="Times New Roman"/>
          <w:iCs/>
          <w:sz w:val="28"/>
          <w:szCs w:val="28"/>
        </w:rPr>
        <w:t>Заявляю:</w:t>
      </w:r>
    </w:p>
    <w:p w:rsidR="009C301D" w:rsidRPr="004A6DA9" w:rsidRDefault="009C301D" w:rsidP="00B8538A">
      <w:pPr>
        <w:spacing w:after="0" w:line="240" w:lineRule="auto"/>
        <w:ind w:firstLine="709"/>
        <w:contextualSpacing/>
        <w:jc w:val="both"/>
        <w:rPr>
          <w:rFonts w:ascii="Times New Roman" w:hAnsi="Times New Roman"/>
          <w:b/>
          <w:sz w:val="28"/>
          <w:szCs w:val="28"/>
        </w:rPr>
      </w:pPr>
      <w:r w:rsidRPr="004A6DA9">
        <w:rPr>
          <w:rFonts w:ascii="Times New Roman" w:hAnsi="Times New Roman"/>
          <w:sz w:val="28"/>
          <w:szCs w:val="28"/>
        </w:rPr>
        <w:lastRenderedPageBreak/>
        <w:t xml:space="preserve">-об отсутствии решения о ликвидации заявителя – юридического лица, </w:t>
      </w:r>
      <w:r w:rsidR="00565033" w:rsidRPr="004A6DA9">
        <w:rPr>
          <w:rFonts w:ascii="Times New Roman" w:hAnsi="Times New Roman"/>
          <w:sz w:val="28"/>
          <w:szCs w:val="28"/>
        </w:rPr>
        <w:t xml:space="preserve">        </w:t>
      </w:r>
      <w:r w:rsidRPr="004A6DA9">
        <w:rPr>
          <w:rFonts w:ascii="Times New Roman" w:hAnsi="Times New Roman"/>
          <w:sz w:val="28"/>
          <w:szCs w:val="28"/>
        </w:rPr>
        <w:t xml:space="preserve"> об отсутствии решения арбитражного суда о признании заявителя - юридического лица, индивидуального предпринимателя банкротом и </w:t>
      </w:r>
      <w:r w:rsidR="00565033" w:rsidRPr="004A6DA9">
        <w:rPr>
          <w:rFonts w:ascii="Times New Roman" w:hAnsi="Times New Roman"/>
          <w:sz w:val="28"/>
          <w:szCs w:val="28"/>
        </w:rPr>
        <w:t xml:space="preserve">                           </w:t>
      </w:r>
      <w:r w:rsidRPr="004A6DA9">
        <w:rPr>
          <w:rFonts w:ascii="Times New Roman" w:hAnsi="Times New Roman"/>
          <w:sz w:val="28"/>
          <w:szCs w:val="28"/>
        </w:rPr>
        <w:t>об открытии конкурсного производства;</w:t>
      </w:r>
    </w:p>
    <w:p w:rsidR="009C301D" w:rsidRPr="004A6DA9" w:rsidRDefault="009C301D" w:rsidP="00B8538A">
      <w:pPr>
        <w:spacing w:after="0" w:line="240" w:lineRule="auto"/>
        <w:ind w:firstLine="709"/>
        <w:contextualSpacing/>
        <w:jc w:val="both"/>
        <w:rPr>
          <w:rFonts w:ascii="Times New Roman" w:hAnsi="Times New Roman"/>
          <w:b/>
          <w:sz w:val="28"/>
          <w:szCs w:val="28"/>
        </w:rPr>
      </w:pPr>
      <w:r w:rsidRPr="004A6DA9">
        <w:rPr>
          <w:rFonts w:ascii="Times New Roman" w:hAnsi="Times New Roman"/>
          <w:sz w:val="28"/>
          <w:szCs w:val="28"/>
        </w:rPr>
        <w:t xml:space="preserve">-об отсутствии решения о приостановлении деятельности заявителя               в порядке, предусмотренном Кодексом Российской Федерации </w:t>
      </w:r>
      <w:r w:rsidR="00565033" w:rsidRPr="004A6DA9">
        <w:rPr>
          <w:rFonts w:ascii="Times New Roman" w:hAnsi="Times New Roman"/>
          <w:sz w:val="28"/>
          <w:szCs w:val="28"/>
        </w:rPr>
        <w:t xml:space="preserve">                                    </w:t>
      </w:r>
      <w:r w:rsidRPr="004A6DA9">
        <w:rPr>
          <w:rFonts w:ascii="Times New Roman" w:hAnsi="Times New Roman"/>
          <w:sz w:val="28"/>
          <w:szCs w:val="28"/>
        </w:rPr>
        <w:t>об административных правонарушениях, на день подачи заявки на участие в аукционе;</w:t>
      </w:r>
    </w:p>
    <w:p w:rsidR="009C301D" w:rsidRPr="004A6DA9" w:rsidRDefault="009C301D" w:rsidP="00B8538A">
      <w:pPr>
        <w:spacing w:after="0" w:line="240" w:lineRule="auto"/>
        <w:ind w:firstLine="709"/>
        <w:contextualSpacing/>
        <w:jc w:val="both"/>
        <w:rPr>
          <w:rFonts w:ascii="Times New Roman" w:eastAsiaTheme="minorEastAsia" w:hAnsi="Times New Roman"/>
          <w:b/>
          <w:sz w:val="28"/>
          <w:szCs w:val="28"/>
        </w:rPr>
      </w:pPr>
      <w:r w:rsidRPr="004A6DA9">
        <w:rPr>
          <w:rFonts w:ascii="Times New Roman" w:hAnsi="Times New Roman"/>
          <w:sz w:val="28"/>
          <w:szCs w:val="28"/>
        </w:rPr>
        <w:t>-о соответствии требованиям, указанным в пункте 1.3 Порядка</w:t>
      </w:r>
      <w:r w:rsidRPr="004A6DA9">
        <w:t xml:space="preserve"> </w:t>
      </w:r>
      <w:r w:rsidRPr="004A6DA9">
        <w:rPr>
          <w:rFonts w:ascii="Times New Roman" w:hAnsi="Times New Roman"/>
          <w:sz w:val="28"/>
          <w:szCs w:val="28"/>
        </w:rPr>
        <w:t>размещения нестационарных торговых объектов на территории города Нефтеюганска без проведения аукционов, в том числе об:</w:t>
      </w:r>
    </w:p>
    <w:p w:rsidR="009C301D" w:rsidRPr="004A6DA9" w:rsidRDefault="009C301D" w:rsidP="00B8538A">
      <w:pPr>
        <w:spacing w:after="0" w:line="240" w:lineRule="auto"/>
        <w:ind w:firstLine="709"/>
        <w:contextualSpacing/>
        <w:jc w:val="both"/>
        <w:rPr>
          <w:rFonts w:ascii="Times New Roman" w:eastAsiaTheme="minorEastAsia" w:hAnsi="Times New Roman"/>
          <w:b/>
          <w:sz w:val="28"/>
          <w:szCs w:val="28"/>
        </w:rPr>
      </w:pPr>
      <w:r w:rsidRPr="004A6DA9">
        <w:rPr>
          <w:rFonts w:ascii="Times New Roman" w:hAnsi="Times New Roman"/>
          <w:sz w:val="28"/>
          <w:szCs w:val="28"/>
        </w:rPr>
        <w:t>-отсутствии задолженности по начисленным налогам, сборам и иным обязательным платежам перед бюджетами всех уровней и государственными внебюджетными фондами;</w:t>
      </w:r>
    </w:p>
    <w:p w:rsidR="009C301D" w:rsidRPr="004A6DA9" w:rsidRDefault="009C301D" w:rsidP="00B8538A">
      <w:pPr>
        <w:spacing w:after="0" w:line="240" w:lineRule="auto"/>
        <w:ind w:firstLine="709"/>
        <w:contextualSpacing/>
        <w:jc w:val="both"/>
        <w:rPr>
          <w:rFonts w:ascii="Times New Roman" w:eastAsiaTheme="minorEastAsia" w:hAnsi="Times New Roman"/>
          <w:b/>
          <w:sz w:val="28"/>
          <w:szCs w:val="28"/>
        </w:rPr>
      </w:pPr>
      <w:r w:rsidRPr="004A6DA9">
        <w:rPr>
          <w:rFonts w:ascii="Times New Roman" w:hAnsi="Times New Roman"/>
          <w:sz w:val="28"/>
          <w:szCs w:val="28"/>
        </w:rPr>
        <w:t>-отсутствии задолженности за использование муниципального имущества и городских земель;</w:t>
      </w:r>
    </w:p>
    <w:p w:rsidR="009C301D" w:rsidRPr="004A6DA9" w:rsidRDefault="009C301D" w:rsidP="00B8538A">
      <w:pPr>
        <w:spacing w:after="0" w:line="240" w:lineRule="auto"/>
        <w:ind w:firstLine="709"/>
        <w:contextualSpacing/>
        <w:jc w:val="both"/>
        <w:rPr>
          <w:rFonts w:ascii="Times New Roman" w:hAnsi="Times New Roman"/>
          <w:b/>
          <w:sz w:val="28"/>
          <w:szCs w:val="28"/>
        </w:rPr>
      </w:pPr>
      <w:r w:rsidRPr="004A6DA9">
        <w:rPr>
          <w:rFonts w:ascii="Times New Roman" w:hAnsi="Times New Roman"/>
          <w:sz w:val="28"/>
          <w:szCs w:val="28"/>
        </w:rPr>
        <w:t>-отсутствии предписаний органов муниципального контроля;</w:t>
      </w:r>
    </w:p>
    <w:p w:rsidR="009C301D" w:rsidRPr="004A6DA9" w:rsidRDefault="009C301D" w:rsidP="00B8538A">
      <w:pPr>
        <w:spacing w:after="0" w:line="240" w:lineRule="auto"/>
        <w:ind w:firstLine="709"/>
        <w:contextualSpacing/>
        <w:jc w:val="both"/>
        <w:rPr>
          <w:rFonts w:ascii="Times New Roman" w:hAnsi="Times New Roman"/>
          <w:b/>
          <w:sz w:val="28"/>
          <w:szCs w:val="28"/>
        </w:rPr>
      </w:pPr>
      <w:r w:rsidRPr="004A6DA9">
        <w:rPr>
          <w:rFonts w:ascii="Times New Roman" w:hAnsi="Times New Roman"/>
          <w:sz w:val="28"/>
          <w:szCs w:val="28"/>
        </w:rPr>
        <w:t>-отсутствии неоднократных (дв</w:t>
      </w:r>
      <w:r w:rsidR="00BE21AD" w:rsidRPr="004A6DA9">
        <w:rPr>
          <w:rFonts w:ascii="Times New Roman" w:hAnsi="Times New Roman"/>
          <w:sz w:val="28"/>
          <w:szCs w:val="28"/>
        </w:rPr>
        <w:t>ух</w:t>
      </w:r>
      <w:r w:rsidRPr="004A6DA9">
        <w:rPr>
          <w:rFonts w:ascii="Times New Roman" w:hAnsi="Times New Roman"/>
          <w:sz w:val="28"/>
          <w:szCs w:val="28"/>
        </w:rPr>
        <w:t xml:space="preserve"> и более раз) нарушений законодательства Российской Федерации, Ханты-Мансийского автономного округа - Югры, в том числе в сфере розничной продажи алкогольной продукции, зафиксированных в предписаниях и иных актах Федеральной службы по надзору в сфере защиты прав потребителей и благополучия человека, Федеральной службы по надзору    в сфере природопользования, Управления Министерства внутренних дел   Российской Федерации за два года, предшествующих дате подачи хозяйствующим субъектом заявления о заключении договора на размещение нестационарного торгового объекта без проведения аукциона; </w:t>
      </w:r>
    </w:p>
    <w:p w:rsidR="009C301D" w:rsidRPr="004A6DA9" w:rsidRDefault="009C301D" w:rsidP="00B8538A">
      <w:pPr>
        <w:spacing w:after="0" w:line="240" w:lineRule="auto"/>
        <w:ind w:firstLine="709"/>
        <w:contextualSpacing/>
        <w:jc w:val="both"/>
        <w:rPr>
          <w:rFonts w:ascii="Times New Roman" w:hAnsi="Times New Roman"/>
          <w:b/>
          <w:sz w:val="28"/>
          <w:szCs w:val="28"/>
        </w:rPr>
      </w:pPr>
      <w:r w:rsidRPr="004A6DA9">
        <w:rPr>
          <w:rFonts w:ascii="Times New Roman" w:hAnsi="Times New Roman"/>
          <w:sz w:val="28"/>
          <w:szCs w:val="28"/>
        </w:rPr>
        <w:t>-соблюдении условий договора аренды земельного участка, предоставленного для размещения нестационарного торгового объекта, договора на размещение нестационарного торгового объекта, в том числе отсутствие просрочки внесения арендной платы более чем за два периода платежа подряд или платы за размещение нестационарного торгового объекта более чем за один период платежа.</w:t>
      </w:r>
    </w:p>
    <w:p w:rsidR="00BE21AD" w:rsidRPr="004A6DA9" w:rsidRDefault="00BE21AD" w:rsidP="0056503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 xml:space="preserve">Я   согласен </w:t>
      </w:r>
      <w:r w:rsidR="00565033" w:rsidRPr="004A6DA9">
        <w:rPr>
          <w:rFonts w:ascii="Times New Roman" w:eastAsia="Times New Roman" w:hAnsi="Times New Roman" w:cs="Times New Roman"/>
          <w:sz w:val="28"/>
          <w:szCs w:val="28"/>
          <w:lang w:eastAsia="ru-RU"/>
        </w:rPr>
        <w:t xml:space="preserve">  на   обработку персональных данных в </w:t>
      </w:r>
      <w:r w:rsidRPr="004A6DA9">
        <w:rPr>
          <w:rFonts w:ascii="Times New Roman" w:eastAsia="Times New Roman" w:hAnsi="Times New Roman" w:cs="Times New Roman"/>
          <w:sz w:val="28"/>
          <w:szCs w:val="28"/>
          <w:lang w:eastAsia="ru-RU"/>
        </w:rPr>
        <w:t xml:space="preserve">соответствии  </w:t>
      </w:r>
      <w:r w:rsidR="00565033" w:rsidRPr="004A6DA9">
        <w:rPr>
          <w:rFonts w:ascii="Times New Roman" w:eastAsia="Times New Roman" w:hAnsi="Times New Roman" w:cs="Times New Roman"/>
          <w:sz w:val="28"/>
          <w:szCs w:val="28"/>
          <w:lang w:eastAsia="ru-RU"/>
        </w:rPr>
        <w:t xml:space="preserve">             </w:t>
      </w:r>
      <w:r w:rsidRPr="004A6DA9">
        <w:rPr>
          <w:rFonts w:ascii="Times New Roman" w:eastAsia="Times New Roman" w:hAnsi="Times New Roman" w:cs="Times New Roman"/>
          <w:sz w:val="28"/>
          <w:szCs w:val="28"/>
          <w:lang w:eastAsia="ru-RU"/>
        </w:rPr>
        <w:t>с</w:t>
      </w:r>
      <w:r w:rsidR="00565033" w:rsidRPr="004A6DA9">
        <w:rPr>
          <w:rFonts w:ascii="Times New Roman" w:eastAsia="Times New Roman" w:hAnsi="Times New Roman" w:cs="Times New Roman"/>
          <w:sz w:val="28"/>
          <w:szCs w:val="28"/>
          <w:lang w:eastAsia="ru-RU"/>
        </w:rPr>
        <w:t xml:space="preserve"> </w:t>
      </w:r>
      <w:r w:rsidRPr="004A6DA9">
        <w:rPr>
          <w:rFonts w:ascii="Times New Roman" w:eastAsia="Times New Roman" w:hAnsi="Times New Roman" w:cs="Times New Roman"/>
          <w:sz w:val="28"/>
          <w:szCs w:val="28"/>
          <w:lang w:eastAsia="ru-RU"/>
        </w:rPr>
        <w:t xml:space="preserve">Федеральным   </w:t>
      </w:r>
      <w:hyperlink r:id="rId9" w:history="1">
        <w:r w:rsidRPr="004A6DA9">
          <w:rPr>
            <w:rFonts w:ascii="Times New Roman" w:eastAsia="Times New Roman" w:hAnsi="Times New Roman" w:cs="Times New Roman"/>
            <w:sz w:val="28"/>
            <w:szCs w:val="28"/>
            <w:lang w:eastAsia="ru-RU"/>
          </w:rPr>
          <w:t>законом</w:t>
        </w:r>
      </w:hyperlink>
      <w:r w:rsidRPr="004A6DA9">
        <w:rPr>
          <w:rFonts w:ascii="Times New Roman" w:eastAsia="Times New Roman" w:hAnsi="Times New Roman" w:cs="Times New Roman"/>
          <w:sz w:val="28"/>
          <w:szCs w:val="28"/>
          <w:lang w:eastAsia="ru-RU"/>
        </w:rPr>
        <w:t xml:space="preserve">   от  27.07.2006  </w:t>
      </w:r>
      <w:r w:rsidR="002177FA" w:rsidRPr="004A6DA9">
        <w:rPr>
          <w:rFonts w:ascii="Times New Roman" w:eastAsia="Times New Roman" w:hAnsi="Times New Roman" w:cs="Times New Roman"/>
          <w:sz w:val="28"/>
          <w:szCs w:val="28"/>
          <w:lang w:eastAsia="ru-RU"/>
        </w:rPr>
        <w:t>№</w:t>
      </w:r>
      <w:r w:rsidRPr="004A6DA9">
        <w:rPr>
          <w:rFonts w:ascii="Times New Roman" w:eastAsia="Times New Roman" w:hAnsi="Times New Roman" w:cs="Times New Roman"/>
          <w:sz w:val="28"/>
          <w:szCs w:val="28"/>
          <w:lang w:eastAsia="ru-RU"/>
        </w:rPr>
        <w:t xml:space="preserve">  152-ФЗ  </w:t>
      </w:r>
      <w:r w:rsidR="002177FA" w:rsidRPr="004A6DA9">
        <w:rPr>
          <w:rFonts w:ascii="Times New Roman" w:eastAsia="Times New Roman" w:hAnsi="Times New Roman" w:cs="Times New Roman"/>
          <w:sz w:val="28"/>
          <w:szCs w:val="28"/>
          <w:lang w:eastAsia="ru-RU"/>
        </w:rPr>
        <w:t>«</w:t>
      </w:r>
      <w:r w:rsidRPr="004A6DA9">
        <w:rPr>
          <w:rFonts w:ascii="Times New Roman" w:eastAsia="Times New Roman" w:hAnsi="Times New Roman" w:cs="Times New Roman"/>
          <w:sz w:val="28"/>
          <w:szCs w:val="28"/>
          <w:lang w:eastAsia="ru-RU"/>
        </w:rPr>
        <w:t>О персональных данных</w:t>
      </w:r>
      <w:r w:rsidR="002177FA" w:rsidRPr="004A6DA9">
        <w:rPr>
          <w:rFonts w:ascii="Times New Roman" w:eastAsia="Times New Roman" w:hAnsi="Times New Roman" w:cs="Times New Roman"/>
          <w:sz w:val="28"/>
          <w:szCs w:val="28"/>
          <w:lang w:eastAsia="ru-RU"/>
        </w:rPr>
        <w:t>»</w:t>
      </w:r>
      <w:r w:rsidRPr="004A6DA9">
        <w:rPr>
          <w:rFonts w:ascii="Times New Roman" w:eastAsia="Times New Roman" w:hAnsi="Times New Roman" w:cs="Times New Roman"/>
          <w:sz w:val="28"/>
          <w:szCs w:val="28"/>
          <w:lang w:eastAsia="ru-RU"/>
        </w:rPr>
        <w:t>.</w:t>
      </w:r>
      <w:r w:rsidR="00565033" w:rsidRPr="004A6DA9">
        <w:rPr>
          <w:rFonts w:ascii="Times New Roman" w:eastAsia="Times New Roman" w:hAnsi="Times New Roman" w:cs="Times New Roman"/>
          <w:sz w:val="28"/>
          <w:szCs w:val="28"/>
          <w:lang w:eastAsia="ru-RU"/>
        </w:rPr>
        <w:t xml:space="preserve"> </w:t>
      </w:r>
      <w:r w:rsidRPr="004A6DA9">
        <w:rPr>
          <w:rFonts w:ascii="Times New Roman" w:eastAsia="Times New Roman" w:hAnsi="Times New Roman" w:cs="Times New Roman"/>
          <w:sz w:val="28"/>
          <w:szCs w:val="28"/>
          <w:lang w:eastAsia="ru-RU"/>
        </w:rPr>
        <w:t>Заявитель    предупрежден    об    ответственности    в    соответствии   с</w:t>
      </w:r>
      <w:r w:rsidR="00565033" w:rsidRPr="004A6DA9">
        <w:rPr>
          <w:rFonts w:ascii="Times New Roman" w:eastAsia="Times New Roman" w:hAnsi="Times New Roman" w:cs="Times New Roman"/>
          <w:sz w:val="28"/>
          <w:szCs w:val="28"/>
          <w:lang w:eastAsia="ru-RU"/>
        </w:rPr>
        <w:t xml:space="preserve"> законодательством Российской Федерации за предоставление </w:t>
      </w:r>
      <w:r w:rsidRPr="004A6DA9">
        <w:rPr>
          <w:rFonts w:ascii="Times New Roman" w:eastAsia="Times New Roman" w:hAnsi="Times New Roman" w:cs="Times New Roman"/>
          <w:sz w:val="28"/>
          <w:szCs w:val="28"/>
          <w:lang w:eastAsia="ru-RU"/>
        </w:rPr>
        <w:t>недостоверных</w:t>
      </w:r>
    </w:p>
    <w:p w:rsidR="00BE21AD" w:rsidRPr="004A6DA9" w:rsidRDefault="00BE21AD" w:rsidP="00BE21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сведений и документов.</w:t>
      </w:r>
    </w:p>
    <w:p w:rsidR="00BE21AD" w:rsidRPr="004A6DA9" w:rsidRDefault="00565033" w:rsidP="002177F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 xml:space="preserve">Я согласен </w:t>
      </w:r>
      <w:r w:rsidR="00BE21AD" w:rsidRPr="004A6DA9">
        <w:rPr>
          <w:rFonts w:ascii="Times New Roman" w:eastAsia="Times New Roman" w:hAnsi="Times New Roman" w:cs="Times New Roman"/>
          <w:sz w:val="28"/>
          <w:szCs w:val="28"/>
          <w:lang w:eastAsia="ru-RU"/>
        </w:rPr>
        <w:t>оплатить задолженность перед бюджетом города за размещение</w:t>
      </w:r>
      <w:r w:rsidR="002177FA" w:rsidRPr="004A6DA9">
        <w:rPr>
          <w:rFonts w:ascii="Times New Roman" w:eastAsia="Times New Roman" w:hAnsi="Times New Roman" w:cs="Times New Roman"/>
          <w:sz w:val="28"/>
          <w:szCs w:val="28"/>
          <w:lang w:eastAsia="ru-RU"/>
        </w:rPr>
        <w:t xml:space="preserve"> </w:t>
      </w:r>
      <w:r w:rsidRPr="004A6DA9">
        <w:rPr>
          <w:rFonts w:ascii="Times New Roman" w:eastAsia="Times New Roman" w:hAnsi="Times New Roman" w:cs="Times New Roman"/>
          <w:sz w:val="28"/>
          <w:szCs w:val="28"/>
          <w:lang w:eastAsia="ru-RU"/>
        </w:rPr>
        <w:t xml:space="preserve">нестационарного </w:t>
      </w:r>
      <w:r w:rsidR="00BE21AD" w:rsidRPr="004A6DA9">
        <w:rPr>
          <w:rFonts w:ascii="Times New Roman" w:eastAsia="Times New Roman" w:hAnsi="Times New Roman" w:cs="Times New Roman"/>
          <w:sz w:val="28"/>
          <w:szCs w:val="28"/>
          <w:lang w:eastAsia="ru-RU"/>
        </w:rPr>
        <w:t>торгового  объекта  с момента окончания договора аренды до</w:t>
      </w:r>
      <w:r w:rsidR="002177FA" w:rsidRPr="004A6DA9">
        <w:rPr>
          <w:rFonts w:ascii="Times New Roman" w:eastAsia="Times New Roman" w:hAnsi="Times New Roman" w:cs="Times New Roman"/>
          <w:sz w:val="28"/>
          <w:szCs w:val="28"/>
          <w:lang w:eastAsia="ru-RU"/>
        </w:rPr>
        <w:t xml:space="preserve"> </w:t>
      </w:r>
      <w:r w:rsidR="00BE21AD" w:rsidRPr="004A6DA9">
        <w:rPr>
          <w:rFonts w:ascii="Times New Roman" w:eastAsia="Times New Roman" w:hAnsi="Times New Roman" w:cs="Times New Roman"/>
          <w:sz w:val="28"/>
          <w:szCs w:val="28"/>
          <w:lang w:eastAsia="ru-RU"/>
        </w:rPr>
        <w:t>заключения договора на размещение.</w:t>
      </w:r>
    </w:p>
    <w:p w:rsidR="002177FA" w:rsidRPr="004A6DA9" w:rsidRDefault="002177FA" w:rsidP="00B8538A">
      <w:pPr>
        <w:spacing w:after="0" w:line="240" w:lineRule="auto"/>
        <w:contextualSpacing/>
        <w:jc w:val="both"/>
        <w:rPr>
          <w:rFonts w:ascii="Times New Roman" w:eastAsiaTheme="minorEastAsia" w:hAnsi="Times New Roman"/>
          <w:sz w:val="28"/>
          <w:szCs w:val="28"/>
        </w:rPr>
      </w:pPr>
    </w:p>
    <w:p w:rsidR="009C301D" w:rsidRPr="004A6DA9" w:rsidRDefault="009C301D" w:rsidP="00B8538A">
      <w:pPr>
        <w:spacing w:after="0" w:line="240" w:lineRule="auto"/>
        <w:contextualSpacing/>
        <w:jc w:val="both"/>
        <w:rPr>
          <w:rFonts w:ascii="Times New Roman" w:eastAsiaTheme="minorEastAsia" w:hAnsi="Times New Roman"/>
          <w:b/>
          <w:sz w:val="28"/>
          <w:szCs w:val="28"/>
        </w:rPr>
      </w:pPr>
      <w:r w:rsidRPr="004A6DA9">
        <w:rPr>
          <w:rFonts w:ascii="Times New Roman" w:eastAsiaTheme="minorEastAsia" w:hAnsi="Times New Roman"/>
          <w:sz w:val="28"/>
          <w:szCs w:val="28"/>
        </w:rPr>
        <w:t>_____________           ___________________         __________________________</w:t>
      </w:r>
    </w:p>
    <w:p w:rsidR="009C301D" w:rsidRPr="004A6DA9" w:rsidRDefault="009C301D" w:rsidP="00B8538A">
      <w:pPr>
        <w:spacing w:after="0" w:line="240" w:lineRule="auto"/>
        <w:contextualSpacing/>
        <w:jc w:val="both"/>
        <w:rPr>
          <w:rFonts w:ascii="Times New Roman" w:eastAsiaTheme="minorEastAsia" w:hAnsi="Times New Roman"/>
          <w:b/>
        </w:rPr>
      </w:pPr>
      <w:r w:rsidRPr="004A6DA9">
        <w:rPr>
          <w:rFonts w:ascii="Times New Roman" w:eastAsiaTheme="minorEastAsia" w:hAnsi="Times New Roman"/>
        </w:rPr>
        <w:t xml:space="preserve">              (дата)                                              (подпись)                                                  (инициалы, фамилия)</w:t>
      </w:r>
    </w:p>
    <w:p w:rsidR="009C301D" w:rsidRPr="004A6DA9" w:rsidRDefault="009C301D" w:rsidP="00B8538A">
      <w:pPr>
        <w:spacing w:after="0" w:line="240" w:lineRule="auto"/>
        <w:ind w:left="1416" w:firstLine="708"/>
        <w:contextualSpacing/>
        <w:jc w:val="both"/>
        <w:rPr>
          <w:rFonts w:ascii="Times New Roman" w:eastAsiaTheme="minorEastAsia" w:hAnsi="Times New Roman"/>
          <w:b/>
        </w:rPr>
      </w:pPr>
      <w:r w:rsidRPr="004A6DA9">
        <w:rPr>
          <w:rFonts w:ascii="Times New Roman" w:eastAsiaTheme="minorEastAsia" w:hAnsi="Times New Roman"/>
        </w:rPr>
        <w:t>М.П. (при наличии)</w:t>
      </w:r>
    </w:p>
    <w:p w:rsidR="00BC7D69" w:rsidRPr="004A6DA9" w:rsidRDefault="00BC7D69" w:rsidP="00BC7D69">
      <w:pPr>
        <w:shd w:val="clear" w:color="auto" w:fill="FFFFFF"/>
        <w:spacing w:after="0" w:line="240" w:lineRule="auto"/>
        <w:ind w:left="5104" w:firstLine="708"/>
        <w:contextualSpacing/>
        <w:jc w:val="both"/>
        <w:textAlignment w:val="baseline"/>
        <w:rPr>
          <w:rFonts w:ascii="Times New Roman" w:eastAsia="Calibri" w:hAnsi="Times New Roman" w:cs="Times New Roman"/>
          <w:b/>
          <w:sz w:val="28"/>
          <w:szCs w:val="28"/>
        </w:rPr>
      </w:pPr>
      <w:r w:rsidRPr="004A6DA9">
        <w:rPr>
          <w:rFonts w:ascii="Times New Roman" w:eastAsia="Calibri" w:hAnsi="Times New Roman" w:cs="Times New Roman"/>
          <w:sz w:val="28"/>
          <w:szCs w:val="28"/>
        </w:rPr>
        <w:lastRenderedPageBreak/>
        <w:t xml:space="preserve">Приложение 2  </w:t>
      </w:r>
    </w:p>
    <w:p w:rsidR="00BC7D69" w:rsidRPr="004A6DA9" w:rsidRDefault="00BC7D69" w:rsidP="00BC7D69">
      <w:pPr>
        <w:spacing w:after="0" w:line="240" w:lineRule="auto"/>
        <w:ind w:left="5812" w:right="-1"/>
        <w:contextualSpacing/>
        <w:rPr>
          <w:rFonts w:ascii="Times New Roman" w:eastAsia="Calibri" w:hAnsi="Times New Roman" w:cs="Times New Roman"/>
          <w:sz w:val="28"/>
          <w:szCs w:val="28"/>
        </w:rPr>
      </w:pPr>
      <w:r w:rsidRPr="004A6DA9">
        <w:rPr>
          <w:rFonts w:ascii="Times New Roman" w:eastAsia="Calibri" w:hAnsi="Times New Roman" w:cs="Times New Roman"/>
          <w:sz w:val="28"/>
          <w:szCs w:val="28"/>
        </w:rPr>
        <w:t>к порядку заключения</w:t>
      </w:r>
    </w:p>
    <w:p w:rsidR="00BC7D69" w:rsidRPr="004A6DA9" w:rsidRDefault="00BC7D69" w:rsidP="00BC7D69">
      <w:pPr>
        <w:spacing w:after="0" w:line="240" w:lineRule="auto"/>
        <w:ind w:left="5812" w:right="-1"/>
        <w:contextualSpacing/>
        <w:rPr>
          <w:rFonts w:ascii="Times New Roman" w:eastAsia="Times New Roman" w:hAnsi="Times New Roman" w:cs="Times New Roman"/>
          <w:b/>
          <w:sz w:val="28"/>
          <w:szCs w:val="28"/>
        </w:rPr>
      </w:pPr>
      <w:r w:rsidRPr="004A6DA9">
        <w:rPr>
          <w:rFonts w:ascii="Times New Roman" w:eastAsia="Calibri" w:hAnsi="Times New Roman" w:cs="Times New Roman"/>
          <w:sz w:val="28"/>
          <w:szCs w:val="28"/>
        </w:rPr>
        <w:t>договоров на размещение нестационарных торговых объектов на территории города Нефтеюганска без проведения аукционов</w:t>
      </w:r>
    </w:p>
    <w:p w:rsidR="00BC7D69" w:rsidRPr="004A6DA9" w:rsidRDefault="00BC7D69" w:rsidP="00BC7D69">
      <w:pPr>
        <w:autoSpaceDE w:val="0"/>
        <w:autoSpaceDN w:val="0"/>
        <w:adjustRightInd w:val="0"/>
        <w:spacing w:after="0" w:line="240" w:lineRule="auto"/>
        <w:contextualSpacing/>
        <w:rPr>
          <w:rFonts w:ascii="Times New Roman" w:eastAsia="Calibri" w:hAnsi="Times New Roman" w:cs="Times New Roman"/>
          <w:b/>
          <w:sz w:val="28"/>
          <w:szCs w:val="28"/>
        </w:rPr>
      </w:pPr>
    </w:p>
    <w:p w:rsidR="00BC7D69" w:rsidRPr="004A6DA9" w:rsidRDefault="00BC7D69" w:rsidP="00BC7D69">
      <w:pPr>
        <w:spacing w:after="0" w:line="240" w:lineRule="auto"/>
        <w:contextualSpacing/>
        <w:jc w:val="center"/>
        <w:rPr>
          <w:rFonts w:ascii="Times New Roman" w:eastAsia="Calibri" w:hAnsi="Times New Roman" w:cs="Times New Roman"/>
          <w:b/>
          <w:bCs/>
          <w:sz w:val="28"/>
          <w:szCs w:val="28"/>
        </w:rPr>
      </w:pPr>
      <w:r w:rsidRPr="004A6DA9">
        <w:rPr>
          <w:rFonts w:ascii="Times New Roman" w:eastAsia="Calibri" w:hAnsi="Times New Roman" w:cs="Times New Roman"/>
          <w:bCs/>
          <w:sz w:val="28"/>
          <w:szCs w:val="28"/>
        </w:rPr>
        <w:t>Форма договора</w:t>
      </w:r>
    </w:p>
    <w:p w:rsidR="00BC7D69" w:rsidRPr="004A6DA9" w:rsidRDefault="00BC7D69" w:rsidP="00BC7D69">
      <w:pPr>
        <w:spacing w:after="0" w:line="240" w:lineRule="auto"/>
        <w:contextualSpacing/>
        <w:jc w:val="center"/>
        <w:rPr>
          <w:rFonts w:ascii="Times New Roman" w:eastAsia="Calibri" w:hAnsi="Times New Roman" w:cs="Times New Roman"/>
          <w:b/>
          <w:bCs/>
          <w:sz w:val="28"/>
          <w:szCs w:val="28"/>
        </w:rPr>
      </w:pPr>
      <w:r w:rsidRPr="004A6DA9">
        <w:rPr>
          <w:rFonts w:ascii="Times New Roman" w:eastAsia="Calibri" w:hAnsi="Times New Roman" w:cs="Times New Roman"/>
          <w:bCs/>
          <w:sz w:val="28"/>
          <w:szCs w:val="28"/>
        </w:rPr>
        <w:t>на размещение нестационарного торгового объекта</w:t>
      </w:r>
    </w:p>
    <w:p w:rsidR="00BC7D69" w:rsidRPr="004A6DA9" w:rsidRDefault="00BC7D69" w:rsidP="00BC7D69">
      <w:pPr>
        <w:spacing w:after="0" w:line="240" w:lineRule="auto"/>
        <w:contextualSpacing/>
        <w:jc w:val="center"/>
        <w:rPr>
          <w:rFonts w:ascii="Times New Roman" w:eastAsia="Calibri" w:hAnsi="Times New Roman" w:cs="Times New Roman"/>
          <w:b/>
          <w:bCs/>
          <w:sz w:val="28"/>
          <w:szCs w:val="28"/>
        </w:rPr>
      </w:pPr>
      <w:r w:rsidRPr="004A6DA9">
        <w:rPr>
          <w:rFonts w:ascii="Times New Roman" w:eastAsia="Calibri" w:hAnsi="Times New Roman" w:cs="Times New Roman"/>
          <w:bCs/>
          <w:sz w:val="28"/>
          <w:szCs w:val="28"/>
        </w:rPr>
        <w:t>на территории города Нефтеюганска</w:t>
      </w:r>
    </w:p>
    <w:p w:rsidR="00BC7D69" w:rsidRPr="004A6DA9" w:rsidRDefault="00BC7D69" w:rsidP="00BC7D69">
      <w:pPr>
        <w:spacing w:after="0" w:line="240" w:lineRule="auto"/>
        <w:contextualSpacing/>
        <w:jc w:val="center"/>
        <w:rPr>
          <w:rFonts w:ascii="Times New Roman" w:eastAsia="Calibri" w:hAnsi="Times New Roman" w:cs="Times New Roman"/>
          <w:b/>
          <w:bCs/>
          <w:sz w:val="28"/>
          <w:szCs w:val="28"/>
        </w:rPr>
      </w:pPr>
      <w:r w:rsidRPr="004A6DA9">
        <w:rPr>
          <w:rFonts w:ascii="Times New Roman" w:eastAsia="Calibri" w:hAnsi="Times New Roman" w:cs="Times New Roman"/>
          <w:bCs/>
          <w:sz w:val="28"/>
          <w:szCs w:val="28"/>
        </w:rPr>
        <w:t>без проведения аукциона</w:t>
      </w:r>
    </w:p>
    <w:p w:rsidR="00BC7D69" w:rsidRPr="004A6DA9" w:rsidRDefault="00BC7D69" w:rsidP="00BC7D69">
      <w:pPr>
        <w:spacing w:after="0" w:line="240" w:lineRule="auto"/>
        <w:contextualSpacing/>
        <w:jc w:val="center"/>
        <w:rPr>
          <w:rFonts w:ascii="Times New Roman" w:eastAsia="Calibri" w:hAnsi="Times New Roman" w:cs="Times New Roman"/>
          <w:b/>
          <w:sz w:val="28"/>
          <w:szCs w:val="28"/>
        </w:rPr>
      </w:pPr>
    </w:p>
    <w:p w:rsidR="00BC7D69" w:rsidRPr="004A6DA9" w:rsidRDefault="00BC7D69" w:rsidP="00BC7D69">
      <w:pPr>
        <w:spacing w:after="0" w:line="240" w:lineRule="auto"/>
        <w:ind w:firstLine="709"/>
        <w:contextualSpacing/>
        <w:jc w:val="both"/>
        <w:rPr>
          <w:rFonts w:ascii="Times New Roman" w:eastAsia="Calibri" w:hAnsi="Times New Roman" w:cs="Times New Roman"/>
          <w:b/>
          <w:bCs/>
          <w:sz w:val="28"/>
          <w:szCs w:val="28"/>
        </w:rPr>
      </w:pPr>
    </w:p>
    <w:p w:rsidR="00BC7D69" w:rsidRPr="004A6DA9" w:rsidRDefault="00BC7D69" w:rsidP="00BC7D69">
      <w:pPr>
        <w:spacing w:after="0" w:line="240" w:lineRule="auto"/>
        <w:contextualSpacing/>
        <w:jc w:val="both"/>
        <w:rPr>
          <w:rFonts w:ascii="Times New Roman" w:eastAsia="Calibri" w:hAnsi="Times New Roman" w:cs="Times New Roman"/>
          <w:b/>
          <w:sz w:val="28"/>
          <w:szCs w:val="28"/>
        </w:rPr>
      </w:pPr>
      <w:r w:rsidRPr="004A6DA9">
        <w:rPr>
          <w:rFonts w:ascii="Times New Roman" w:eastAsia="Calibri" w:hAnsi="Times New Roman" w:cs="Times New Roman"/>
          <w:sz w:val="28"/>
          <w:szCs w:val="28"/>
        </w:rPr>
        <w:t>г.Нефтеюганск                                                        «___»____________ 20__ года</w:t>
      </w:r>
    </w:p>
    <w:p w:rsidR="00BC7D69" w:rsidRPr="004A6DA9" w:rsidRDefault="00BC7D69" w:rsidP="00BC7D69">
      <w:pPr>
        <w:spacing w:after="0" w:line="240" w:lineRule="auto"/>
        <w:ind w:firstLine="709"/>
        <w:contextualSpacing/>
        <w:jc w:val="both"/>
        <w:rPr>
          <w:rFonts w:ascii="Times New Roman" w:eastAsia="Calibri" w:hAnsi="Times New Roman" w:cs="Times New Roman"/>
          <w:b/>
          <w:sz w:val="28"/>
          <w:szCs w:val="28"/>
        </w:rPr>
      </w:pPr>
    </w:p>
    <w:p w:rsidR="00BC7D69" w:rsidRPr="004A6DA9" w:rsidRDefault="00BC7D69" w:rsidP="00BC7D69">
      <w:pPr>
        <w:shd w:val="clear" w:color="auto" w:fill="FFFFFF"/>
        <w:spacing w:before="100" w:beforeAutospacing="1" w:after="0" w:line="240" w:lineRule="auto"/>
        <w:ind w:firstLine="708"/>
        <w:contextualSpacing/>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Администрация города Нефтеюганска, именуемая в дальнейшем «Уполномоченный орган», в лице _____________________________________, действующего на основании ___________________________, с одной Стороны и __________________________________________________________________,</w:t>
      </w:r>
    </w:p>
    <w:p w:rsidR="00BC7D69" w:rsidRPr="004A6DA9" w:rsidRDefault="00BC7D69" w:rsidP="00BC7D69">
      <w:pPr>
        <w:spacing w:after="0" w:line="240" w:lineRule="auto"/>
        <w:jc w:val="center"/>
        <w:rPr>
          <w:rFonts w:ascii="Times New Roman" w:eastAsia="Times New Roman" w:hAnsi="Times New Roman" w:cs="Times New Roman"/>
          <w:sz w:val="28"/>
          <w:szCs w:val="28"/>
          <w:vertAlign w:val="superscript"/>
          <w:lang w:eastAsia="ru-RU"/>
        </w:rPr>
      </w:pPr>
      <w:r w:rsidRPr="004A6DA9">
        <w:rPr>
          <w:rFonts w:ascii="Times New Roman" w:eastAsia="Times New Roman" w:hAnsi="Times New Roman" w:cs="Times New Roman"/>
          <w:sz w:val="28"/>
          <w:szCs w:val="28"/>
          <w:vertAlign w:val="superscript"/>
          <w:lang w:eastAsia="ru-RU"/>
        </w:rPr>
        <w:t xml:space="preserve"> (наименование организации, фамилия, имя, отчество (при наличии) индивидуального предпринимателя)</w:t>
      </w:r>
    </w:p>
    <w:p w:rsidR="00BC7D69" w:rsidRPr="004A6DA9" w:rsidRDefault="00BC7D69" w:rsidP="00BC7D69">
      <w:pPr>
        <w:shd w:val="clear" w:color="auto" w:fill="FFFFFF"/>
        <w:spacing w:before="100" w:beforeAutospacing="1" w:after="0" w:line="240" w:lineRule="auto"/>
        <w:contextualSpacing/>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в лице______________________________________________________________ ,</w:t>
      </w:r>
    </w:p>
    <w:p w:rsidR="00BC7D69" w:rsidRPr="004A6DA9" w:rsidRDefault="00BC7D69" w:rsidP="00BC7D69">
      <w:pPr>
        <w:spacing w:after="0" w:line="240" w:lineRule="auto"/>
        <w:jc w:val="center"/>
        <w:rPr>
          <w:rFonts w:ascii="Times New Roman" w:eastAsia="Times New Roman" w:hAnsi="Times New Roman" w:cs="Times New Roman"/>
          <w:sz w:val="28"/>
          <w:szCs w:val="28"/>
          <w:vertAlign w:val="superscript"/>
          <w:lang w:eastAsia="ru-RU"/>
        </w:rPr>
      </w:pPr>
      <w:r w:rsidRPr="004A6DA9">
        <w:rPr>
          <w:rFonts w:ascii="Times New Roman" w:eastAsia="Times New Roman" w:hAnsi="Times New Roman" w:cs="Times New Roman"/>
          <w:sz w:val="28"/>
          <w:szCs w:val="28"/>
          <w:vertAlign w:val="superscript"/>
          <w:lang w:eastAsia="ru-RU"/>
        </w:rPr>
        <w:t>(должность, фамилия, имя, отчество (при наличии))</w:t>
      </w:r>
    </w:p>
    <w:p w:rsidR="00BC7D69" w:rsidRPr="004A6DA9" w:rsidRDefault="00BC7D69" w:rsidP="00BC7D69">
      <w:pPr>
        <w:shd w:val="clear" w:color="auto" w:fill="FFFFFF"/>
        <w:spacing w:after="0" w:line="240" w:lineRule="auto"/>
        <w:contextualSpacing/>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 xml:space="preserve">действующего на основании __________________________________________ , </w:t>
      </w:r>
    </w:p>
    <w:p w:rsidR="00BC7D69" w:rsidRPr="004A6DA9" w:rsidRDefault="00BC7D69" w:rsidP="00BC7D69">
      <w:pPr>
        <w:spacing w:after="0" w:line="240" w:lineRule="auto"/>
        <w:contextualSpacing/>
        <w:jc w:val="both"/>
        <w:rPr>
          <w:rFonts w:ascii="Times New Roman" w:eastAsia="Calibri" w:hAnsi="Times New Roman" w:cs="Times New Roman"/>
          <w:sz w:val="28"/>
          <w:szCs w:val="28"/>
        </w:rPr>
      </w:pPr>
      <w:r w:rsidRPr="004A6DA9">
        <w:rPr>
          <w:rFonts w:ascii="Times New Roman" w:eastAsia="Times New Roman" w:hAnsi="Times New Roman" w:cs="Times New Roman"/>
          <w:sz w:val="28"/>
          <w:szCs w:val="28"/>
          <w:lang w:eastAsia="ru-RU"/>
        </w:rPr>
        <w:t xml:space="preserve">именуем___ в дальнейшем «Хозяйствующий субъект», с другой Стороны, именуемые совместно «Стороны» </w:t>
      </w:r>
      <w:r w:rsidRPr="004A6DA9">
        <w:rPr>
          <w:rFonts w:ascii="Times New Roman" w:eastAsia="Calibri" w:hAnsi="Times New Roman" w:cs="Times New Roman"/>
          <w:sz w:val="28"/>
          <w:szCs w:val="28"/>
        </w:rPr>
        <w:t>в соответствии со схемой размещения нестационарных торговых объектов на территории города Нефтеюганска (далее - схема размещения), утвержденной постановлением администрации города Нефтеюганска от 20.06.2012 № 1661 «Об утверждении схемы размещения нестационарных торговых объектов на территории города Нефтеюганска», на основании подпункта 1.2 пункта 1 приложения 3 к Положению о размещении нестационарных    торговых   объектов   на   территории   города   Нефтеюганска, утвержденного  постановлением  администрации  города (далее – Положение)</w:t>
      </w:r>
      <w:r w:rsidRPr="004A6DA9">
        <w:rPr>
          <w:rFonts w:ascii="Times New Roman" w:eastAsia="Calibri" w:hAnsi="Times New Roman" w:cs="Times New Roman"/>
          <w:sz w:val="28"/>
          <w:szCs w:val="28"/>
          <w:u w:val="single"/>
        </w:rPr>
        <w:t>_______________________________________________________</w:t>
      </w:r>
      <w:r w:rsidRPr="004A6DA9">
        <w:rPr>
          <w:rFonts w:ascii="Times New Roman" w:eastAsia="Calibri" w:hAnsi="Times New Roman" w:cs="Times New Roman"/>
          <w:sz w:val="28"/>
          <w:szCs w:val="28"/>
        </w:rPr>
        <w:t>,  заключили  настоящий договор (далее - договор) о нижеследующем:</w:t>
      </w:r>
    </w:p>
    <w:p w:rsidR="00BC7D69" w:rsidRPr="004A6DA9" w:rsidRDefault="00BC7D69" w:rsidP="00BC7D69">
      <w:pPr>
        <w:spacing w:after="0" w:line="240" w:lineRule="auto"/>
        <w:contextualSpacing/>
        <w:jc w:val="both"/>
        <w:rPr>
          <w:rFonts w:ascii="Times New Roman" w:eastAsia="Calibri" w:hAnsi="Times New Roman" w:cs="Times New Roman"/>
          <w:b/>
          <w:sz w:val="28"/>
          <w:szCs w:val="28"/>
        </w:rPr>
      </w:pPr>
    </w:p>
    <w:p w:rsidR="00BC7D69" w:rsidRPr="004A6DA9" w:rsidRDefault="00BC7D69" w:rsidP="00BC7D69">
      <w:pPr>
        <w:spacing w:after="0" w:line="240" w:lineRule="auto"/>
        <w:ind w:firstLine="708"/>
        <w:contextualSpacing/>
        <w:jc w:val="both"/>
        <w:rPr>
          <w:rFonts w:ascii="Times New Roman" w:eastAsia="Calibri" w:hAnsi="Times New Roman" w:cs="Times New Roman"/>
          <w:b/>
          <w:sz w:val="28"/>
          <w:szCs w:val="28"/>
        </w:rPr>
      </w:pPr>
      <w:r w:rsidRPr="004A6DA9">
        <w:rPr>
          <w:rFonts w:ascii="Times New Roman" w:eastAsia="Calibri" w:hAnsi="Times New Roman" w:cs="Times New Roman"/>
          <w:sz w:val="28"/>
          <w:szCs w:val="28"/>
        </w:rPr>
        <w:t>1.Предмет договора</w:t>
      </w:r>
    </w:p>
    <w:p w:rsidR="00BC7D69" w:rsidRPr="004A6DA9" w:rsidRDefault="00BC7D69" w:rsidP="00BC7D69">
      <w:pPr>
        <w:spacing w:after="0" w:line="240" w:lineRule="auto"/>
        <w:ind w:firstLine="708"/>
        <w:contextualSpacing/>
        <w:jc w:val="both"/>
        <w:rPr>
          <w:rFonts w:ascii="Times New Roman" w:eastAsia="Calibri" w:hAnsi="Times New Roman" w:cs="Times New Roman"/>
          <w:sz w:val="28"/>
          <w:szCs w:val="28"/>
        </w:rPr>
      </w:pPr>
      <w:r w:rsidRPr="004A6DA9">
        <w:rPr>
          <w:rFonts w:ascii="Times New Roman" w:eastAsia="Calibri" w:hAnsi="Times New Roman" w:cs="Times New Roman"/>
          <w:sz w:val="28"/>
          <w:szCs w:val="28"/>
        </w:rPr>
        <w:t xml:space="preserve">1.1.В соответствии с условиями настоящего договора Уполномоченный орган предоставляет Хозяйствующему субъекту право на размещение нестационарного торгового объекта, в соответствии со строкой №___ схемы размещения, характеристики которого указаны в пункте 1.2 договора (далее – Объект), а Хозяйствующий субъект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Положением о размещении </w:t>
      </w:r>
      <w:r w:rsidRPr="004A6DA9">
        <w:rPr>
          <w:rFonts w:ascii="Times New Roman" w:eastAsia="Calibri" w:hAnsi="Times New Roman" w:cs="Times New Roman"/>
          <w:sz w:val="28"/>
          <w:szCs w:val="28"/>
        </w:rPr>
        <w:lastRenderedPageBreak/>
        <w:t>нестационарных торговых объектов на территории города Нефтеюганска, утвержденным постановлением администрации города Нефтеюганска (далее – Положение), настоящим договором, действующим законодательством Российской Федерации, законодательством ХМАО - Югры, муниципальными нормативными правовыми актами, и осуществлять плату за его размещение на условиях, установленных в разделе 3 договора.</w:t>
      </w:r>
    </w:p>
    <w:p w:rsidR="00BC7D69" w:rsidRPr="004A6DA9" w:rsidRDefault="00BC7D69" w:rsidP="00BC7D69">
      <w:pPr>
        <w:spacing w:after="0" w:line="240" w:lineRule="auto"/>
        <w:ind w:firstLine="708"/>
        <w:contextualSpacing/>
        <w:jc w:val="both"/>
        <w:rPr>
          <w:rFonts w:ascii="Times New Roman" w:eastAsia="Calibri" w:hAnsi="Times New Roman" w:cs="Times New Roman"/>
          <w:sz w:val="28"/>
          <w:szCs w:val="28"/>
        </w:rPr>
      </w:pPr>
      <w:r w:rsidRPr="004A6DA9">
        <w:rPr>
          <w:rFonts w:ascii="Times New Roman" w:eastAsia="Calibri" w:hAnsi="Times New Roman" w:cs="Times New Roman"/>
          <w:sz w:val="28"/>
          <w:szCs w:val="28"/>
        </w:rPr>
        <w:t>1.2.Объект имеет следующие характеристики:</w:t>
      </w:r>
    </w:p>
    <w:p w:rsidR="00BC7D69" w:rsidRPr="004A6DA9" w:rsidRDefault="00BC7D69" w:rsidP="00BC7D69">
      <w:pPr>
        <w:spacing w:after="0" w:line="240" w:lineRule="auto"/>
        <w:ind w:firstLine="708"/>
        <w:contextualSpacing/>
        <w:jc w:val="both"/>
        <w:rPr>
          <w:rFonts w:ascii="Times New Roman" w:eastAsia="Calibri" w:hAnsi="Times New Roman" w:cs="Times New Roman"/>
          <w:sz w:val="28"/>
          <w:szCs w:val="28"/>
        </w:rPr>
      </w:pPr>
      <w:r w:rsidRPr="004A6DA9">
        <w:rPr>
          <w:rFonts w:ascii="Times New Roman" w:eastAsia="Calibri" w:hAnsi="Times New Roman" w:cs="Times New Roman"/>
          <w:sz w:val="28"/>
          <w:szCs w:val="28"/>
        </w:rPr>
        <w:t>место размещения: ______________________________________________,</w:t>
      </w:r>
    </w:p>
    <w:p w:rsidR="00BC7D69" w:rsidRPr="004A6DA9" w:rsidRDefault="00BC7D69" w:rsidP="00BC7D69">
      <w:pPr>
        <w:spacing w:after="0" w:line="240" w:lineRule="auto"/>
        <w:ind w:firstLine="708"/>
        <w:contextualSpacing/>
        <w:jc w:val="both"/>
        <w:rPr>
          <w:rFonts w:ascii="Times New Roman" w:eastAsia="Calibri" w:hAnsi="Times New Roman" w:cs="Times New Roman"/>
          <w:sz w:val="28"/>
          <w:szCs w:val="28"/>
        </w:rPr>
      </w:pPr>
      <w:r w:rsidRPr="004A6DA9">
        <w:rPr>
          <w:rFonts w:ascii="Times New Roman" w:eastAsia="Calibri" w:hAnsi="Times New Roman" w:cs="Times New Roman"/>
          <w:sz w:val="28"/>
          <w:szCs w:val="28"/>
        </w:rPr>
        <w:t xml:space="preserve">кадастровый номер земельного участка_____________________________, </w:t>
      </w:r>
    </w:p>
    <w:p w:rsidR="00BC7D69" w:rsidRPr="004A6DA9" w:rsidRDefault="00BC7D69" w:rsidP="00BC7D69">
      <w:pPr>
        <w:spacing w:after="0" w:line="240" w:lineRule="auto"/>
        <w:ind w:firstLine="708"/>
        <w:contextualSpacing/>
        <w:jc w:val="both"/>
        <w:rPr>
          <w:rFonts w:ascii="Times New Roman" w:eastAsia="Calibri" w:hAnsi="Times New Roman" w:cs="Times New Roman"/>
          <w:sz w:val="28"/>
          <w:szCs w:val="28"/>
        </w:rPr>
      </w:pPr>
      <w:r w:rsidRPr="004A6DA9">
        <w:rPr>
          <w:rFonts w:ascii="Times New Roman" w:eastAsia="Calibri" w:hAnsi="Times New Roman" w:cs="Times New Roman"/>
          <w:sz w:val="28"/>
          <w:szCs w:val="28"/>
        </w:rPr>
        <w:t>(или) координаты точек границ соответствующей территории (в случае использования части земельного участка)___________________________</w:t>
      </w:r>
    </w:p>
    <w:p w:rsidR="00BC7D69" w:rsidRPr="004A6DA9" w:rsidRDefault="00BC7D69" w:rsidP="00BC7D69">
      <w:pPr>
        <w:spacing w:after="0" w:line="240" w:lineRule="auto"/>
        <w:ind w:firstLine="708"/>
        <w:contextualSpacing/>
        <w:jc w:val="both"/>
        <w:rPr>
          <w:rFonts w:ascii="Times New Roman" w:eastAsia="Calibri" w:hAnsi="Times New Roman" w:cs="Times New Roman"/>
          <w:sz w:val="28"/>
          <w:szCs w:val="28"/>
        </w:rPr>
      </w:pPr>
      <w:r w:rsidRPr="004A6DA9">
        <w:rPr>
          <w:rFonts w:ascii="Times New Roman" w:eastAsia="Calibri" w:hAnsi="Times New Roman" w:cs="Times New Roman"/>
          <w:sz w:val="28"/>
          <w:szCs w:val="28"/>
        </w:rPr>
        <w:t>площадь Объекта _______________________________________________,</w:t>
      </w:r>
    </w:p>
    <w:p w:rsidR="00BC7D69" w:rsidRPr="004A6DA9" w:rsidRDefault="00BC7D69" w:rsidP="00BC7D69">
      <w:pPr>
        <w:spacing w:after="0" w:line="240" w:lineRule="auto"/>
        <w:ind w:firstLine="708"/>
        <w:contextualSpacing/>
        <w:jc w:val="both"/>
        <w:rPr>
          <w:rFonts w:ascii="Times New Roman" w:eastAsia="Calibri" w:hAnsi="Times New Roman" w:cs="Times New Roman"/>
          <w:sz w:val="28"/>
          <w:szCs w:val="28"/>
        </w:rPr>
      </w:pPr>
      <w:r w:rsidRPr="004A6DA9">
        <w:rPr>
          <w:rFonts w:ascii="Times New Roman" w:eastAsia="Calibri" w:hAnsi="Times New Roman" w:cs="Times New Roman"/>
          <w:sz w:val="28"/>
          <w:szCs w:val="28"/>
        </w:rPr>
        <w:t>тип, специализация Объекта ______________________________________.</w:t>
      </w:r>
    </w:p>
    <w:p w:rsidR="00BC7D69" w:rsidRPr="004A6DA9" w:rsidRDefault="00BC7D69" w:rsidP="00BC7D69">
      <w:pPr>
        <w:shd w:val="clear" w:color="auto" w:fill="FFFFFF"/>
        <w:spacing w:after="0" w:line="240" w:lineRule="auto"/>
        <w:ind w:right="-1" w:firstLine="708"/>
        <w:jc w:val="both"/>
        <w:rPr>
          <w:rFonts w:ascii="Times New Roman" w:eastAsia="Times New Roman" w:hAnsi="Times New Roman" w:cs="Times New Roman"/>
          <w:bCs/>
          <w:sz w:val="28"/>
          <w:szCs w:val="28"/>
          <w:lang w:eastAsia="ru-RU"/>
        </w:rPr>
      </w:pPr>
      <w:r w:rsidRPr="004A6DA9">
        <w:rPr>
          <w:rFonts w:ascii="Times New Roman" w:eastAsia="Times New Roman" w:hAnsi="Times New Roman" w:cs="Times New Roman"/>
          <w:bCs/>
          <w:sz w:val="28"/>
          <w:szCs w:val="28"/>
          <w:lang w:eastAsia="ru-RU"/>
        </w:rPr>
        <w:t xml:space="preserve">1.3.Договор распространяет свое действие на правоотношения Сторон, возникшие   с «______»_____________ 20_____ года   и  действует по «______»_____________ 20_____ года. </w:t>
      </w:r>
    </w:p>
    <w:p w:rsidR="00BC7D69" w:rsidRPr="004A6DA9" w:rsidRDefault="00BC7D69" w:rsidP="00BC7D69">
      <w:pPr>
        <w:spacing w:after="0" w:line="240" w:lineRule="auto"/>
        <w:ind w:firstLine="708"/>
        <w:contextualSpacing/>
        <w:jc w:val="both"/>
        <w:rPr>
          <w:rFonts w:ascii="Times New Roman" w:eastAsia="Calibri" w:hAnsi="Times New Roman" w:cs="Times New Roman"/>
          <w:sz w:val="28"/>
          <w:szCs w:val="28"/>
        </w:rPr>
      </w:pPr>
    </w:p>
    <w:p w:rsidR="00BC7D69" w:rsidRPr="004A6DA9" w:rsidRDefault="00BC7D69" w:rsidP="00BC7D69">
      <w:pPr>
        <w:spacing w:after="0" w:line="240" w:lineRule="auto"/>
        <w:ind w:firstLine="708"/>
        <w:contextualSpacing/>
        <w:jc w:val="both"/>
        <w:rPr>
          <w:rFonts w:ascii="Times New Roman" w:eastAsia="Calibri" w:hAnsi="Times New Roman" w:cs="Times New Roman"/>
          <w:b/>
          <w:sz w:val="28"/>
          <w:szCs w:val="28"/>
        </w:rPr>
      </w:pPr>
      <w:r w:rsidRPr="004A6DA9">
        <w:rPr>
          <w:rFonts w:ascii="Times New Roman" w:eastAsia="Calibri" w:hAnsi="Times New Roman" w:cs="Times New Roman"/>
          <w:sz w:val="28"/>
          <w:szCs w:val="28"/>
        </w:rPr>
        <w:t>2.Права и обязанности Сторон</w:t>
      </w:r>
    </w:p>
    <w:p w:rsidR="00BC7D69" w:rsidRPr="004A6DA9" w:rsidRDefault="00BC7D69" w:rsidP="00BC7D69">
      <w:pPr>
        <w:spacing w:after="0" w:line="240" w:lineRule="auto"/>
        <w:ind w:firstLine="709"/>
        <w:contextualSpacing/>
        <w:jc w:val="both"/>
        <w:rPr>
          <w:rFonts w:ascii="Times New Roman" w:eastAsia="Calibri" w:hAnsi="Times New Roman" w:cs="Times New Roman"/>
          <w:b/>
          <w:sz w:val="28"/>
          <w:szCs w:val="28"/>
        </w:rPr>
      </w:pPr>
      <w:r w:rsidRPr="004A6DA9">
        <w:rPr>
          <w:rFonts w:ascii="Times New Roman" w:eastAsia="Calibri" w:hAnsi="Times New Roman" w:cs="Times New Roman"/>
          <w:sz w:val="28"/>
          <w:szCs w:val="28"/>
        </w:rPr>
        <w:t>2.1.Уполномоченный орган имеет право:</w:t>
      </w:r>
    </w:p>
    <w:p w:rsidR="00BC7D69" w:rsidRPr="004A6DA9" w:rsidRDefault="00BC7D69" w:rsidP="00BC7D69">
      <w:pPr>
        <w:spacing w:after="0" w:line="240" w:lineRule="auto"/>
        <w:ind w:firstLine="709"/>
        <w:contextualSpacing/>
        <w:jc w:val="both"/>
        <w:rPr>
          <w:rFonts w:ascii="Times New Roman" w:eastAsia="Calibri" w:hAnsi="Times New Roman" w:cs="Times New Roman"/>
          <w:b/>
          <w:sz w:val="28"/>
          <w:szCs w:val="28"/>
        </w:rPr>
      </w:pPr>
      <w:r w:rsidRPr="004A6DA9">
        <w:rPr>
          <w:rFonts w:ascii="Times New Roman" w:eastAsia="Calibri" w:hAnsi="Times New Roman" w:cs="Times New Roman"/>
          <w:sz w:val="28"/>
          <w:szCs w:val="28"/>
        </w:rPr>
        <w:t>2.1.1.На беспрепятственный доступ на территорию Объекта с целью его осмотра на предмет соблюдения условий Положения и договора.</w:t>
      </w:r>
    </w:p>
    <w:p w:rsidR="00BC7D69" w:rsidRPr="004A6DA9" w:rsidRDefault="00BC7D69" w:rsidP="00BC7D69">
      <w:pPr>
        <w:spacing w:after="0" w:line="240" w:lineRule="auto"/>
        <w:ind w:firstLine="709"/>
        <w:contextualSpacing/>
        <w:jc w:val="both"/>
        <w:rPr>
          <w:rFonts w:ascii="Times New Roman" w:eastAsia="Calibri" w:hAnsi="Times New Roman" w:cs="Times New Roman"/>
          <w:b/>
          <w:sz w:val="28"/>
          <w:szCs w:val="28"/>
        </w:rPr>
      </w:pPr>
      <w:r w:rsidRPr="004A6DA9">
        <w:rPr>
          <w:rFonts w:ascii="Times New Roman" w:eastAsia="Calibri" w:hAnsi="Times New Roman" w:cs="Times New Roman"/>
          <w:sz w:val="28"/>
          <w:szCs w:val="28"/>
        </w:rPr>
        <w:t xml:space="preserve">2.1.2.В случае неисполнения или ненадлежащего исполнения Хозяйствующим субъектом обязанностей, предусмотренных договором, направлять Хозяйствующему субъекту письменное уведомление о необходимости устранения выявленных нарушений условий договора с указанием срока их устранения. Уведомление Уполномоченного органа направляется Хозяйствующему субъекту по почте заказным письмом с уведомлением о вручении по адресу     Хозяйствующего субъекта, указанному в договоре,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Уполномоченным органом подтверждения о его вручении Хозяйствующему субъекту. </w:t>
      </w:r>
    </w:p>
    <w:p w:rsidR="00BC7D69" w:rsidRPr="004A6DA9" w:rsidRDefault="00BC7D69" w:rsidP="00BC7D69">
      <w:pPr>
        <w:spacing w:after="0" w:line="240" w:lineRule="auto"/>
        <w:ind w:firstLine="709"/>
        <w:contextualSpacing/>
        <w:jc w:val="both"/>
        <w:rPr>
          <w:rFonts w:ascii="Times New Roman" w:eastAsia="Calibri" w:hAnsi="Times New Roman" w:cs="Times New Roman"/>
          <w:b/>
          <w:sz w:val="28"/>
          <w:szCs w:val="28"/>
        </w:rPr>
      </w:pPr>
      <w:r w:rsidRPr="004A6DA9">
        <w:rPr>
          <w:rFonts w:ascii="Times New Roman" w:eastAsia="Calibri" w:hAnsi="Times New Roman" w:cs="Times New Roman"/>
          <w:sz w:val="28"/>
          <w:szCs w:val="28"/>
        </w:rPr>
        <w:t>Датой надлежащего уведомления признается дата получения Уполномоченным органом подтверждения о вручении Хозяйствующему субъекту данного уведомления или дата получения Уполномоченным органом информации об отсутствии Хозяйствующего субъекта по его адресу, указанному в договоре.</w:t>
      </w:r>
    </w:p>
    <w:p w:rsidR="00BC7D69" w:rsidRPr="004A6DA9" w:rsidRDefault="00BC7D69" w:rsidP="00BC7D69">
      <w:pPr>
        <w:spacing w:after="0" w:line="240" w:lineRule="auto"/>
        <w:ind w:firstLine="709"/>
        <w:contextualSpacing/>
        <w:jc w:val="both"/>
        <w:rPr>
          <w:rFonts w:ascii="Times New Roman" w:eastAsia="Calibri" w:hAnsi="Times New Roman" w:cs="Times New Roman"/>
          <w:b/>
          <w:sz w:val="28"/>
          <w:szCs w:val="28"/>
        </w:rPr>
      </w:pPr>
      <w:r w:rsidRPr="004A6DA9">
        <w:rPr>
          <w:rFonts w:ascii="Times New Roman" w:eastAsia="Calibri" w:hAnsi="Times New Roman" w:cs="Times New Roman"/>
          <w:sz w:val="28"/>
          <w:szCs w:val="28"/>
        </w:rPr>
        <w:t>2.2.Уполномоченный орган обязан:</w:t>
      </w:r>
    </w:p>
    <w:p w:rsidR="00BC7D69" w:rsidRPr="004A6DA9" w:rsidRDefault="00BC7D69" w:rsidP="00BC7D69">
      <w:pPr>
        <w:spacing w:after="0" w:line="240" w:lineRule="auto"/>
        <w:ind w:firstLine="708"/>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2.2.1.Предоставить Хозяйствующему субъекту право на размещение Объекта в соответствии с разделом 1.</w:t>
      </w:r>
    </w:p>
    <w:p w:rsidR="00BC7D69" w:rsidRPr="004A6DA9" w:rsidRDefault="00BC7D69" w:rsidP="00BC7D69">
      <w:pPr>
        <w:spacing w:after="0" w:line="240" w:lineRule="auto"/>
        <w:ind w:firstLine="709"/>
        <w:contextualSpacing/>
        <w:jc w:val="both"/>
        <w:rPr>
          <w:rFonts w:ascii="Times New Roman" w:eastAsia="Calibri" w:hAnsi="Times New Roman" w:cs="Times New Roman"/>
          <w:sz w:val="28"/>
          <w:szCs w:val="28"/>
        </w:rPr>
      </w:pPr>
      <w:r w:rsidRPr="004A6DA9">
        <w:rPr>
          <w:rFonts w:ascii="Times New Roman" w:eastAsia="Calibri" w:hAnsi="Times New Roman" w:cs="Times New Roman"/>
          <w:sz w:val="28"/>
          <w:szCs w:val="28"/>
        </w:rPr>
        <w:t xml:space="preserve">2.2.2.В случае внесения изменений в схему размещения по инициативе Уполномоченного органа, повлекших невозможность дальнейшего размещения Объекта в указанном месте, Уполномоченный орган уведомляет в письменной форме Хозяйствующий субъект в течение 10 рабочих дней после издания  </w:t>
      </w:r>
      <w:r w:rsidRPr="004A6DA9">
        <w:rPr>
          <w:rFonts w:ascii="Times New Roman" w:eastAsia="Calibri" w:hAnsi="Times New Roman" w:cs="Times New Roman"/>
          <w:sz w:val="28"/>
          <w:szCs w:val="28"/>
        </w:rPr>
        <w:lastRenderedPageBreak/>
        <w:t>постановления администрации города о внесении изменений в схему размещения о невозможности дальнейшего размещения Объекта с разъяснением причин исключения места из схемы размещения, предлагая иные варианты размещения (при наличии в схеме размещения иных мест размещения).</w:t>
      </w:r>
    </w:p>
    <w:p w:rsidR="00BC7D69" w:rsidRPr="004A6DA9" w:rsidRDefault="00BC7D69" w:rsidP="00BC7D69">
      <w:pPr>
        <w:spacing w:after="0" w:line="240" w:lineRule="auto"/>
        <w:ind w:firstLine="708"/>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2.2.3.В течение 10 календарных дней с даты получения                                        от Хозяйствующего субъекта уведомления о размещении нестационарного торгового объекта приемочная комиссия осуществляет выездное мероприятие по осмотру Объекта и места его размещения на предмет соответствия требованиям, установленным Положением, и условиям настоящего договора.</w:t>
      </w:r>
    </w:p>
    <w:p w:rsidR="00BC7D69" w:rsidRPr="004A6DA9" w:rsidRDefault="00BC7D69" w:rsidP="00BC7D69">
      <w:pPr>
        <w:spacing w:after="0" w:line="240" w:lineRule="auto"/>
        <w:ind w:firstLine="708"/>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2.3.Хозяйствующий субъект имеет право размещать Объект в соответствии  с требованиями  законодательства Российской Федерации, Ханты-Мансийского автономного округа - Югры, муниципальных правовых актов администрации города Нефтеюганска и условий договора.</w:t>
      </w:r>
    </w:p>
    <w:p w:rsidR="00BC7D69" w:rsidRPr="004A6DA9" w:rsidRDefault="00BC7D69" w:rsidP="00BC7D69">
      <w:pPr>
        <w:spacing w:after="0" w:line="240" w:lineRule="auto"/>
        <w:ind w:firstLine="709"/>
        <w:contextualSpacing/>
        <w:jc w:val="both"/>
        <w:rPr>
          <w:rFonts w:ascii="Times New Roman" w:eastAsia="Calibri" w:hAnsi="Times New Roman" w:cs="Times New Roman"/>
          <w:sz w:val="28"/>
          <w:szCs w:val="28"/>
        </w:rPr>
      </w:pPr>
      <w:r w:rsidRPr="004A6DA9">
        <w:rPr>
          <w:rFonts w:ascii="Times New Roman" w:eastAsia="Calibri" w:hAnsi="Times New Roman" w:cs="Times New Roman"/>
          <w:sz w:val="28"/>
          <w:szCs w:val="28"/>
        </w:rPr>
        <w:t>2.4.Хозяйствующий субъект обязан:</w:t>
      </w:r>
    </w:p>
    <w:p w:rsidR="00BC7D69" w:rsidRPr="004A6DA9" w:rsidRDefault="00BC7D69" w:rsidP="00BC7D69">
      <w:pPr>
        <w:spacing w:after="0" w:line="240" w:lineRule="auto"/>
        <w:ind w:firstLine="709"/>
        <w:contextualSpacing/>
        <w:jc w:val="both"/>
        <w:rPr>
          <w:rFonts w:ascii="Times New Roman" w:eastAsia="Calibri" w:hAnsi="Times New Roman" w:cs="Times New Roman"/>
          <w:sz w:val="28"/>
          <w:szCs w:val="28"/>
        </w:rPr>
      </w:pPr>
      <w:r w:rsidRPr="004A6DA9">
        <w:rPr>
          <w:rFonts w:ascii="Times New Roman" w:eastAsia="Calibri" w:hAnsi="Times New Roman" w:cs="Times New Roman"/>
          <w:sz w:val="28"/>
          <w:szCs w:val="28"/>
        </w:rPr>
        <w:t>2.4.1.Разместить на земельном участке Объект в соответствии с характеристиками, установленными пунктом 1.2 договора и приложением к договору.</w:t>
      </w:r>
    </w:p>
    <w:p w:rsidR="00BC7D69" w:rsidRPr="004A6DA9" w:rsidRDefault="00BC7D69" w:rsidP="00BC7D69">
      <w:pPr>
        <w:spacing w:after="0" w:line="240" w:lineRule="auto"/>
        <w:ind w:firstLine="709"/>
        <w:contextualSpacing/>
        <w:jc w:val="both"/>
        <w:rPr>
          <w:rFonts w:ascii="Times New Roman" w:eastAsia="Calibri" w:hAnsi="Times New Roman" w:cs="Times New Roman"/>
          <w:sz w:val="28"/>
          <w:szCs w:val="28"/>
        </w:rPr>
      </w:pPr>
      <w:r w:rsidRPr="004A6DA9">
        <w:rPr>
          <w:rFonts w:ascii="Times New Roman" w:eastAsia="Calibri" w:hAnsi="Times New Roman" w:cs="Times New Roman"/>
          <w:sz w:val="28"/>
          <w:szCs w:val="28"/>
        </w:rPr>
        <w:t>2.4.2.Своевременно вносить плату за размещение Объекта согласно условиям договора.</w:t>
      </w:r>
    </w:p>
    <w:p w:rsidR="00BC7D69" w:rsidRPr="004A6DA9" w:rsidRDefault="00BC7D69" w:rsidP="00BC7D69">
      <w:pPr>
        <w:spacing w:after="0" w:line="240" w:lineRule="auto"/>
        <w:ind w:firstLine="709"/>
        <w:contextualSpacing/>
        <w:jc w:val="both"/>
        <w:rPr>
          <w:rFonts w:ascii="Times New Roman" w:eastAsia="Calibri" w:hAnsi="Times New Roman" w:cs="Times New Roman"/>
          <w:sz w:val="28"/>
          <w:szCs w:val="28"/>
        </w:rPr>
      </w:pPr>
      <w:r w:rsidRPr="004A6DA9">
        <w:rPr>
          <w:rFonts w:ascii="Times New Roman" w:eastAsia="Calibri" w:hAnsi="Times New Roman" w:cs="Times New Roman"/>
          <w:sz w:val="28"/>
          <w:szCs w:val="28"/>
        </w:rPr>
        <w:t>2.4.3.При размещении Объекта и его использовании соблюдать условия договора и требования, предусмотренные законодательством Российской Федерации, Ханты-Мансийского автономного округа - Югры, муниципальными правовыми актами, нормативно-правовыми актами в области обеспечения санитарно-эпидемиологического благополучия населения, охраны окружающей среды, пожарной безопасности,  ветеринарии, и иные требования.</w:t>
      </w:r>
    </w:p>
    <w:p w:rsidR="00BC7D69" w:rsidRPr="004A6DA9" w:rsidRDefault="00BC7D69" w:rsidP="00BC7D69">
      <w:pPr>
        <w:spacing w:after="0" w:line="240" w:lineRule="auto"/>
        <w:ind w:firstLine="709"/>
        <w:contextualSpacing/>
        <w:jc w:val="both"/>
        <w:rPr>
          <w:rFonts w:ascii="Times New Roman" w:eastAsia="Calibri" w:hAnsi="Times New Roman" w:cs="Times New Roman"/>
          <w:sz w:val="28"/>
          <w:szCs w:val="28"/>
        </w:rPr>
      </w:pPr>
      <w:r w:rsidRPr="004A6DA9">
        <w:rPr>
          <w:rFonts w:ascii="Times New Roman" w:eastAsia="Calibri" w:hAnsi="Times New Roman" w:cs="Times New Roman"/>
          <w:sz w:val="28"/>
          <w:szCs w:val="28"/>
        </w:rPr>
        <w:t>2.4.4.Осуществлять содержание Объекта в надлежащем состоянии за счет собственных финансовых средств.</w:t>
      </w:r>
    </w:p>
    <w:p w:rsidR="00BC7D69" w:rsidRPr="004A6DA9" w:rsidRDefault="00BC7D69" w:rsidP="00BC7D69">
      <w:pPr>
        <w:spacing w:after="0" w:line="240" w:lineRule="auto"/>
        <w:ind w:firstLine="709"/>
        <w:contextualSpacing/>
        <w:jc w:val="both"/>
        <w:rPr>
          <w:rFonts w:ascii="Times New Roman" w:eastAsia="Calibri" w:hAnsi="Times New Roman" w:cs="Times New Roman"/>
          <w:sz w:val="28"/>
          <w:szCs w:val="28"/>
        </w:rPr>
      </w:pPr>
      <w:r w:rsidRPr="004A6DA9">
        <w:rPr>
          <w:rFonts w:ascii="Times New Roman" w:eastAsia="Calibri" w:hAnsi="Times New Roman" w:cs="Times New Roman"/>
          <w:sz w:val="28"/>
          <w:szCs w:val="28"/>
        </w:rPr>
        <w:t xml:space="preserve">Надлежащее состояние внешнего вида нестационарного торгового объекта подразумевает: </w:t>
      </w:r>
    </w:p>
    <w:p w:rsidR="00BC7D69" w:rsidRPr="004A6DA9" w:rsidRDefault="00BC7D69" w:rsidP="00BC7D69">
      <w:pPr>
        <w:spacing w:after="0" w:line="240" w:lineRule="auto"/>
        <w:ind w:firstLine="709"/>
        <w:contextualSpacing/>
        <w:jc w:val="both"/>
        <w:rPr>
          <w:rFonts w:ascii="Times New Roman" w:eastAsia="Calibri" w:hAnsi="Times New Roman" w:cs="Times New Roman"/>
          <w:sz w:val="28"/>
          <w:szCs w:val="28"/>
        </w:rPr>
      </w:pPr>
      <w:r w:rsidRPr="004A6DA9">
        <w:rPr>
          <w:rFonts w:ascii="Times New Roman" w:eastAsia="Calibri" w:hAnsi="Times New Roman" w:cs="Times New Roman"/>
          <w:sz w:val="28"/>
          <w:szCs w:val="28"/>
        </w:rPr>
        <w:t xml:space="preserve">­целостность конструкций; </w:t>
      </w:r>
    </w:p>
    <w:p w:rsidR="00BC7D69" w:rsidRPr="004A6DA9" w:rsidRDefault="00BC7D69" w:rsidP="00BC7D69">
      <w:pPr>
        <w:spacing w:after="0" w:line="240" w:lineRule="auto"/>
        <w:ind w:firstLine="709"/>
        <w:contextualSpacing/>
        <w:jc w:val="both"/>
        <w:rPr>
          <w:rFonts w:ascii="Times New Roman" w:eastAsia="Calibri" w:hAnsi="Times New Roman" w:cs="Times New Roman"/>
          <w:sz w:val="28"/>
          <w:szCs w:val="28"/>
        </w:rPr>
      </w:pPr>
      <w:r w:rsidRPr="004A6DA9">
        <w:rPr>
          <w:rFonts w:ascii="Times New Roman" w:eastAsia="Calibri" w:hAnsi="Times New Roman" w:cs="Times New Roman"/>
          <w:sz w:val="28"/>
          <w:szCs w:val="28"/>
        </w:rPr>
        <w:t xml:space="preserve">­отсутствие механических повреждений; </w:t>
      </w:r>
    </w:p>
    <w:p w:rsidR="00BC7D69" w:rsidRPr="004A6DA9" w:rsidRDefault="00BC7D69" w:rsidP="00BC7D69">
      <w:pPr>
        <w:spacing w:after="0" w:line="240" w:lineRule="auto"/>
        <w:ind w:firstLine="709"/>
        <w:contextualSpacing/>
        <w:jc w:val="both"/>
        <w:rPr>
          <w:rFonts w:ascii="Times New Roman" w:eastAsia="Calibri" w:hAnsi="Times New Roman" w:cs="Times New Roman"/>
          <w:sz w:val="28"/>
          <w:szCs w:val="28"/>
        </w:rPr>
      </w:pPr>
      <w:r w:rsidRPr="004A6DA9">
        <w:rPr>
          <w:rFonts w:ascii="Times New Roman" w:eastAsia="Calibri" w:hAnsi="Times New Roman" w:cs="Times New Roman"/>
          <w:sz w:val="28"/>
          <w:szCs w:val="28"/>
        </w:rPr>
        <w:t xml:space="preserve">­наличие покрашенного каркаса; </w:t>
      </w:r>
    </w:p>
    <w:p w:rsidR="00BC7D69" w:rsidRPr="004A6DA9" w:rsidRDefault="00BC7D69" w:rsidP="00BC7D69">
      <w:pPr>
        <w:spacing w:after="0" w:line="240" w:lineRule="auto"/>
        <w:ind w:firstLine="709"/>
        <w:contextualSpacing/>
        <w:jc w:val="both"/>
        <w:rPr>
          <w:rFonts w:ascii="Times New Roman" w:eastAsia="Calibri" w:hAnsi="Times New Roman" w:cs="Times New Roman"/>
          <w:sz w:val="28"/>
          <w:szCs w:val="28"/>
        </w:rPr>
      </w:pPr>
      <w:r w:rsidRPr="004A6DA9">
        <w:rPr>
          <w:rFonts w:ascii="Times New Roman" w:eastAsia="Calibri" w:hAnsi="Times New Roman" w:cs="Times New Roman"/>
          <w:sz w:val="28"/>
          <w:szCs w:val="28"/>
        </w:rPr>
        <w:t xml:space="preserve">­отсутствие ржавчины и грязи на всех частях и элементах конструкций; </w:t>
      </w:r>
    </w:p>
    <w:p w:rsidR="00BC7D69" w:rsidRPr="004A6DA9" w:rsidRDefault="00BC7D69" w:rsidP="00BC7D69">
      <w:pPr>
        <w:spacing w:after="0" w:line="240" w:lineRule="auto"/>
        <w:ind w:firstLine="709"/>
        <w:contextualSpacing/>
        <w:jc w:val="both"/>
        <w:rPr>
          <w:rFonts w:ascii="Times New Roman" w:eastAsia="Calibri" w:hAnsi="Times New Roman" w:cs="Times New Roman"/>
          <w:sz w:val="28"/>
          <w:szCs w:val="28"/>
        </w:rPr>
      </w:pPr>
      <w:r w:rsidRPr="004A6DA9">
        <w:rPr>
          <w:rFonts w:ascii="Times New Roman" w:eastAsia="Calibri" w:hAnsi="Times New Roman" w:cs="Times New Roman"/>
          <w:sz w:val="28"/>
          <w:szCs w:val="28"/>
        </w:rPr>
        <w:t xml:space="preserve">­отсутствие на всех частях и элементах наклеенных объявлений, посторонних надписей, изображений и других информационных сообщений; </w:t>
      </w:r>
    </w:p>
    <w:p w:rsidR="00BC7D69" w:rsidRPr="004A6DA9" w:rsidRDefault="00BC7D69" w:rsidP="00BC7D69">
      <w:pPr>
        <w:spacing w:after="0" w:line="240" w:lineRule="auto"/>
        <w:ind w:firstLine="709"/>
        <w:contextualSpacing/>
        <w:jc w:val="both"/>
        <w:rPr>
          <w:rFonts w:ascii="Times New Roman" w:eastAsia="Calibri" w:hAnsi="Times New Roman" w:cs="Times New Roman"/>
          <w:sz w:val="28"/>
          <w:szCs w:val="28"/>
        </w:rPr>
      </w:pPr>
      <w:r w:rsidRPr="004A6DA9">
        <w:rPr>
          <w:rFonts w:ascii="Times New Roman" w:eastAsia="Calibri" w:hAnsi="Times New Roman" w:cs="Times New Roman"/>
          <w:sz w:val="28"/>
          <w:szCs w:val="28"/>
        </w:rPr>
        <w:t>­подсветка в темное время суток в соответствии с графиком работы уличного освещения.</w:t>
      </w:r>
    </w:p>
    <w:p w:rsidR="00BC7D69" w:rsidRPr="004A6DA9" w:rsidRDefault="00BC7D69" w:rsidP="00BC7D69">
      <w:pPr>
        <w:spacing w:after="0" w:line="240" w:lineRule="auto"/>
        <w:ind w:firstLine="709"/>
        <w:contextualSpacing/>
        <w:jc w:val="both"/>
        <w:rPr>
          <w:rFonts w:ascii="Times New Roman" w:eastAsia="Calibri" w:hAnsi="Times New Roman" w:cs="Times New Roman"/>
          <w:sz w:val="28"/>
          <w:szCs w:val="28"/>
        </w:rPr>
      </w:pPr>
      <w:r w:rsidRPr="004A6DA9">
        <w:rPr>
          <w:rFonts w:ascii="Times New Roman" w:eastAsia="Calibri" w:hAnsi="Times New Roman" w:cs="Times New Roman"/>
          <w:sz w:val="28"/>
          <w:szCs w:val="28"/>
        </w:rPr>
        <w:t>2.4.5.Заключить со специализированными коммунальными службами (эксплуатационными и другими предприятиями) договоры на оказание услуг, необходимых для эксплуатации и содержания Объекта и предоставить копии         в Уполномоченный орган.</w:t>
      </w:r>
    </w:p>
    <w:p w:rsidR="00BC7D69" w:rsidRPr="004A6DA9" w:rsidRDefault="00BC7D69" w:rsidP="00BC7D69">
      <w:pPr>
        <w:spacing w:after="0" w:line="240" w:lineRule="auto"/>
        <w:ind w:firstLine="709"/>
        <w:contextualSpacing/>
        <w:jc w:val="both"/>
        <w:rPr>
          <w:rFonts w:ascii="Times New Roman" w:eastAsia="Calibri" w:hAnsi="Times New Roman" w:cs="Times New Roman"/>
          <w:sz w:val="28"/>
          <w:szCs w:val="28"/>
        </w:rPr>
      </w:pPr>
      <w:r w:rsidRPr="004A6DA9">
        <w:rPr>
          <w:rFonts w:ascii="Times New Roman" w:eastAsia="Calibri" w:hAnsi="Times New Roman" w:cs="Times New Roman"/>
          <w:sz w:val="28"/>
          <w:szCs w:val="28"/>
        </w:rPr>
        <w:lastRenderedPageBreak/>
        <w:t>2.4.6.В случае неисполнения или ненадлежащего исполнения своих обязательств по договору уплатить Уполномоченному органу неустойку в порядке, размере и сроки, установленные договором.</w:t>
      </w:r>
    </w:p>
    <w:p w:rsidR="00BC7D69" w:rsidRPr="004A6DA9" w:rsidRDefault="00BC7D69" w:rsidP="00BC7D69">
      <w:pPr>
        <w:spacing w:after="0" w:line="240" w:lineRule="auto"/>
        <w:ind w:firstLine="709"/>
        <w:contextualSpacing/>
        <w:jc w:val="both"/>
        <w:rPr>
          <w:rFonts w:ascii="Times New Roman" w:eastAsia="Calibri" w:hAnsi="Times New Roman" w:cs="Times New Roman"/>
          <w:sz w:val="28"/>
          <w:szCs w:val="28"/>
        </w:rPr>
      </w:pPr>
      <w:r w:rsidRPr="004A6DA9">
        <w:rPr>
          <w:rFonts w:ascii="Times New Roman" w:eastAsia="Calibri" w:hAnsi="Times New Roman" w:cs="Times New Roman"/>
          <w:sz w:val="28"/>
          <w:szCs w:val="28"/>
        </w:rPr>
        <w:t>2.4.7.Выполнять согласно требованиям соответствующих служб условия эксплуатации подземных и надземных коммуникаций, беспрепятственно        допускать на используемую часть земельного участка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используемую часть земельного участка.</w:t>
      </w:r>
    </w:p>
    <w:p w:rsidR="00BC7D69" w:rsidRPr="004A6DA9" w:rsidRDefault="00BC7D69" w:rsidP="00BC7D69">
      <w:pPr>
        <w:spacing w:after="0" w:line="240" w:lineRule="auto"/>
        <w:ind w:firstLine="709"/>
        <w:contextualSpacing/>
        <w:jc w:val="both"/>
        <w:rPr>
          <w:rFonts w:ascii="Times New Roman" w:eastAsia="Calibri" w:hAnsi="Times New Roman" w:cs="Times New Roman"/>
          <w:sz w:val="28"/>
          <w:szCs w:val="28"/>
        </w:rPr>
      </w:pPr>
      <w:r w:rsidRPr="004A6DA9">
        <w:rPr>
          <w:rFonts w:ascii="Times New Roman" w:eastAsia="Calibri" w:hAnsi="Times New Roman" w:cs="Times New Roman"/>
          <w:sz w:val="28"/>
          <w:szCs w:val="28"/>
        </w:rPr>
        <w:t>2.4.8.Не нарушать права и законные интересы землепользователей смежных земельных участков.</w:t>
      </w:r>
    </w:p>
    <w:p w:rsidR="00BC7D69" w:rsidRPr="004A6DA9" w:rsidRDefault="00BC7D69" w:rsidP="00BC7D69">
      <w:pPr>
        <w:spacing w:after="0" w:line="240" w:lineRule="auto"/>
        <w:ind w:firstLine="709"/>
        <w:contextualSpacing/>
        <w:jc w:val="both"/>
        <w:rPr>
          <w:rFonts w:ascii="Times New Roman" w:eastAsia="Calibri" w:hAnsi="Times New Roman" w:cs="Times New Roman"/>
          <w:sz w:val="28"/>
          <w:szCs w:val="28"/>
        </w:rPr>
      </w:pPr>
      <w:r w:rsidRPr="004A6DA9">
        <w:rPr>
          <w:rFonts w:ascii="Times New Roman" w:eastAsia="Calibri" w:hAnsi="Times New Roman" w:cs="Times New Roman"/>
          <w:sz w:val="28"/>
          <w:szCs w:val="28"/>
        </w:rPr>
        <w:t>2.4.9.В случаях изменения наименования, юридического адреса, контактных телефонов, а также изменения банковских и иных реквизитов письменно уведомить об этом Уполномоченный орган в течение четырнадцати дней со дня внесенных изменений.</w:t>
      </w:r>
    </w:p>
    <w:p w:rsidR="00BC7D69" w:rsidRPr="004A6DA9" w:rsidRDefault="00BC7D69" w:rsidP="00BC7D69">
      <w:pPr>
        <w:shd w:val="clear" w:color="auto" w:fill="FFFFFF"/>
        <w:spacing w:after="0" w:line="240" w:lineRule="auto"/>
        <w:ind w:right="-1" w:firstLine="708"/>
        <w:jc w:val="both"/>
        <w:rPr>
          <w:rFonts w:ascii="Times New Roman" w:eastAsia="Times New Roman" w:hAnsi="Times New Roman" w:cs="Times New Roman"/>
          <w:bCs/>
          <w:sz w:val="28"/>
          <w:szCs w:val="28"/>
          <w:lang w:eastAsia="ru-RU"/>
        </w:rPr>
      </w:pPr>
      <w:r w:rsidRPr="004A6DA9">
        <w:rPr>
          <w:rFonts w:ascii="Times New Roman" w:eastAsia="Times New Roman" w:hAnsi="Times New Roman" w:cs="Times New Roman"/>
          <w:bCs/>
          <w:sz w:val="28"/>
          <w:szCs w:val="28"/>
          <w:lang w:eastAsia="ru-RU"/>
        </w:rPr>
        <w:t>2.4.10 Изменение характеристик Объекта, установленных пунктом 1.2 договора, допускается при условии внесения изменений в схему размещения в установленном порядке.</w:t>
      </w:r>
    </w:p>
    <w:p w:rsidR="00BC7D69" w:rsidRPr="004A6DA9" w:rsidRDefault="00BC7D69" w:rsidP="00BC7D69">
      <w:pPr>
        <w:spacing w:after="0" w:line="240" w:lineRule="auto"/>
        <w:ind w:firstLine="709"/>
        <w:contextualSpacing/>
        <w:jc w:val="both"/>
        <w:rPr>
          <w:rFonts w:ascii="Times New Roman" w:eastAsia="Calibri" w:hAnsi="Times New Roman" w:cs="Times New Roman"/>
          <w:sz w:val="28"/>
          <w:szCs w:val="28"/>
        </w:rPr>
      </w:pPr>
      <w:r w:rsidRPr="004A6DA9">
        <w:rPr>
          <w:rFonts w:ascii="Times New Roman" w:eastAsia="Calibri" w:hAnsi="Times New Roman" w:cs="Times New Roman"/>
          <w:sz w:val="28"/>
          <w:szCs w:val="28"/>
        </w:rPr>
        <w:t>2.4.11.Не допускать передачи права на размещение Объекта третьему     лицу, а также передачи Объекта в пользование или владение иным Хозяйствующим субъектам.</w:t>
      </w:r>
    </w:p>
    <w:p w:rsidR="00BC7D69" w:rsidRPr="004A6DA9" w:rsidRDefault="00BC7D69" w:rsidP="00BC7D69">
      <w:pPr>
        <w:spacing w:after="0" w:line="240" w:lineRule="auto"/>
        <w:ind w:firstLine="709"/>
        <w:contextualSpacing/>
        <w:jc w:val="both"/>
        <w:rPr>
          <w:rFonts w:ascii="Times New Roman" w:eastAsia="Calibri" w:hAnsi="Times New Roman" w:cs="Times New Roman"/>
          <w:sz w:val="28"/>
          <w:szCs w:val="28"/>
        </w:rPr>
      </w:pPr>
      <w:r w:rsidRPr="004A6DA9">
        <w:rPr>
          <w:rFonts w:ascii="Times New Roman" w:eastAsia="Calibri" w:hAnsi="Times New Roman" w:cs="Times New Roman"/>
          <w:sz w:val="28"/>
          <w:szCs w:val="28"/>
        </w:rPr>
        <w:t>2.4.12.Осуществлять в нестационарном торговом объекте деятельность в соответствии со специализацией, указанной в договоре. Изменение специализации нестационарного торгового объекта допускается по согласованию с Уполномоченным органом путём внесения соответствующих изменений в схему размещения с последующим внесением изменений в договор на размещение.</w:t>
      </w:r>
    </w:p>
    <w:p w:rsidR="00BC7D69" w:rsidRPr="004A6DA9" w:rsidRDefault="00BC7D69" w:rsidP="00BC7D69">
      <w:pPr>
        <w:spacing w:after="0" w:line="240" w:lineRule="auto"/>
        <w:ind w:firstLine="709"/>
        <w:contextualSpacing/>
        <w:jc w:val="both"/>
        <w:rPr>
          <w:rFonts w:ascii="Times New Roman" w:eastAsia="Calibri" w:hAnsi="Times New Roman" w:cs="Times New Roman"/>
          <w:sz w:val="28"/>
          <w:szCs w:val="28"/>
        </w:rPr>
      </w:pPr>
      <w:r w:rsidRPr="004A6DA9">
        <w:rPr>
          <w:rFonts w:ascii="Times New Roman" w:eastAsia="Calibri" w:hAnsi="Times New Roman" w:cs="Times New Roman"/>
          <w:sz w:val="28"/>
          <w:szCs w:val="28"/>
        </w:rPr>
        <w:t>2.4.13.В случае расторжения договора либо одностороннего отказа Уполномоченного органа от исполнения договора в течение тридцати календарных дней со дня расторжения договора произвести демонтаж и вывоз Объекта, а также привести часть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w:t>
      </w:r>
    </w:p>
    <w:p w:rsidR="00BC7D69" w:rsidRPr="004A6DA9" w:rsidRDefault="00BC7D69" w:rsidP="00BC7D69">
      <w:pPr>
        <w:spacing w:after="0" w:line="240" w:lineRule="auto"/>
        <w:ind w:firstLine="709"/>
        <w:contextualSpacing/>
        <w:jc w:val="both"/>
        <w:rPr>
          <w:rFonts w:ascii="Times New Roman" w:eastAsia="Calibri" w:hAnsi="Times New Roman" w:cs="Times New Roman"/>
          <w:sz w:val="28"/>
          <w:szCs w:val="28"/>
        </w:rPr>
      </w:pPr>
      <w:r w:rsidRPr="004A6DA9">
        <w:rPr>
          <w:rFonts w:ascii="Times New Roman" w:eastAsia="Calibri" w:hAnsi="Times New Roman" w:cs="Times New Roman"/>
          <w:sz w:val="28"/>
          <w:szCs w:val="28"/>
        </w:rPr>
        <w:t>2.4.14.Выполнять иные обязательства, предусмотренные договором.</w:t>
      </w:r>
    </w:p>
    <w:p w:rsidR="00BC7D69" w:rsidRPr="004A6DA9" w:rsidRDefault="00BC7D69" w:rsidP="00BC7D69">
      <w:pPr>
        <w:spacing w:after="0" w:line="240" w:lineRule="auto"/>
        <w:contextualSpacing/>
        <w:rPr>
          <w:rFonts w:ascii="Times New Roman" w:eastAsia="Calibri" w:hAnsi="Times New Roman" w:cs="Times New Roman"/>
          <w:b/>
          <w:sz w:val="28"/>
          <w:szCs w:val="28"/>
        </w:rPr>
      </w:pPr>
    </w:p>
    <w:p w:rsidR="00BC7D69" w:rsidRPr="004A6DA9" w:rsidRDefault="00BC7D69" w:rsidP="00BC7D69">
      <w:pPr>
        <w:spacing w:after="0" w:line="240" w:lineRule="auto"/>
        <w:ind w:firstLine="708"/>
        <w:contextualSpacing/>
        <w:jc w:val="both"/>
        <w:rPr>
          <w:rFonts w:ascii="Times New Roman" w:eastAsia="Calibri" w:hAnsi="Times New Roman" w:cs="Times New Roman"/>
          <w:b/>
          <w:sz w:val="28"/>
          <w:szCs w:val="28"/>
        </w:rPr>
      </w:pPr>
      <w:r w:rsidRPr="004A6DA9">
        <w:rPr>
          <w:rFonts w:ascii="Times New Roman" w:eastAsia="Calibri" w:hAnsi="Times New Roman" w:cs="Times New Roman"/>
          <w:sz w:val="28"/>
          <w:szCs w:val="28"/>
        </w:rPr>
        <w:t>3.Плата за размещение</w:t>
      </w:r>
    </w:p>
    <w:p w:rsidR="00BC7D69" w:rsidRPr="004A6DA9" w:rsidRDefault="00BC7D69" w:rsidP="00BC7D69">
      <w:pPr>
        <w:spacing w:after="0" w:line="240" w:lineRule="auto"/>
        <w:ind w:firstLine="709"/>
        <w:contextualSpacing/>
        <w:jc w:val="both"/>
        <w:rPr>
          <w:rFonts w:ascii="Times New Roman" w:eastAsia="Calibri" w:hAnsi="Times New Roman" w:cs="Times New Roman"/>
          <w:b/>
          <w:sz w:val="28"/>
          <w:szCs w:val="28"/>
        </w:rPr>
      </w:pPr>
      <w:r w:rsidRPr="004A6DA9">
        <w:rPr>
          <w:rFonts w:ascii="Times New Roman" w:eastAsia="Calibri" w:hAnsi="Times New Roman" w:cs="Times New Roman"/>
          <w:sz w:val="28"/>
          <w:szCs w:val="28"/>
        </w:rPr>
        <w:t>3.1.Плата договора рассчитывается исходя из начальной (минимальной) цены договора, умноженной на площадь, занимаемую Объектом, и составляет:</w:t>
      </w:r>
    </w:p>
    <w:p w:rsidR="00BC7D69" w:rsidRPr="004A6DA9" w:rsidRDefault="00BC7D69" w:rsidP="00BC7D69">
      <w:pPr>
        <w:spacing w:after="0" w:line="240" w:lineRule="auto"/>
        <w:ind w:firstLine="709"/>
        <w:contextualSpacing/>
        <w:jc w:val="both"/>
        <w:rPr>
          <w:rFonts w:ascii="Times New Roman" w:eastAsia="Calibri" w:hAnsi="Times New Roman" w:cs="Times New Roman"/>
          <w:b/>
          <w:sz w:val="28"/>
          <w:szCs w:val="28"/>
        </w:rPr>
      </w:pPr>
      <w:r w:rsidRPr="004A6DA9">
        <w:rPr>
          <w:rFonts w:ascii="Times New Roman" w:eastAsia="Calibri" w:hAnsi="Times New Roman" w:cs="Times New Roman"/>
          <w:sz w:val="28"/>
          <w:szCs w:val="28"/>
        </w:rPr>
        <w:t>_________________ (_____________________) руб. - квартал;</w:t>
      </w:r>
    </w:p>
    <w:p w:rsidR="00BC7D69" w:rsidRPr="004A6DA9" w:rsidRDefault="00BC7D69" w:rsidP="00BC7D69">
      <w:pPr>
        <w:spacing w:after="0" w:line="240" w:lineRule="auto"/>
        <w:ind w:firstLine="709"/>
        <w:contextualSpacing/>
        <w:jc w:val="both"/>
        <w:rPr>
          <w:rFonts w:ascii="Times New Roman" w:eastAsia="Calibri" w:hAnsi="Times New Roman" w:cs="Times New Roman"/>
          <w:b/>
          <w:sz w:val="28"/>
          <w:szCs w:val="28"/>
        </w:rPr>
      </w:pPr>
      <w:r w:rsidRPr="004A6DA9">
        <w:rPr>
          <w:rFonts w:ascii="Times New Roman" w:eastAsia="Calibri" w:hAnsi="Times New Roman" w:cs="Times New Roman"/>
          <w:sz w:val="28"/>
          <w:szCs w:val="28"/>
        </w:rPr>
        <w:t>_________________ (_____________________) руб. - год.</w:t>
      </w:r>
    </w:p>
    <w:p w:rsidR="00BC7D69" w:rsidRPr="004A6DA9" w:rsidRDefault="00BC7D69" w:rsidP="00BC7D69">
      <w:pPr>
        <w:spacing w:after="0" w:line="240" w:lineRule="auto"/>
        <w:ind w:firstLine="709"/>
        <w:contextualSpacing/>
        <w:jc w:val="both"/>
        <w:rPr>
          <w:rFonts w:ascii="Times New Roman" w:eastAsia="Calibri" w:hAnsi="Times New Roman" w:cs="Times New Roman"/>
          <w:sz w:val="28"/>
          <w:szCs w:val="28"/>
        </w:rPr>
      </w:pPr>
      <w:r w:rsidRPr="004A6DA9">
        <w:rPr>
          <w:rFonts w:ascii="Times New Roman" w:eastAsia="Calibri" w:hAnsi="Times New Roman" w:cs="Times New Roman"/>
          <w:sz w:val="28"/>
          <w:szCs w:val="28"/>
        </w:rPr>
        <w:lastRenderedPageBreak/>
        <w:t>3.2.Размер платы по договору подлежит ежегодному увеличению с применением уровня инфляции, установленного в федеральном законе                               о федеральном бюджете на очередной финансовый год и плановый период.</w:t>
      </w:r>
    </w:p>
    <w:p w:rsidR="00BC7D69" w:rsidRPr="004A6DA9" w:rsidRDefault="00BC7D69" w:rsidP="00BC7D69">
      <w:pPr>
        <w:spacing w:after="0" w:line="240" w:lineRule="auto"/>
        <w:ind w:firstLine="709"/>
        <w:contextualSpacing/>
        <w:jc w:val="both"/>
        <w:rPr>
          <w:rFonts w:ascii="Times New Roman" w:eastAsia="Calibri" w:hAnsi="Times New Roman" w:cs="Times New Roman"/>
          <w:b/>
          <w:sz w:val="28"/>
          <w:szCs w:val="28"/>
        </w:rPr>
      </w:pPr>
      <w:r w:rsidRPr="004A6DA9">
        <w:rPr>
          <w:rFonts w:ascii="Times New Roman" w:eastAsia="Calibri" w:hAnsi="Times New Roman" w:cs="Times New Roman"/>
          <w:sz w:val="28"/>
          <w:szCs w:val="28"/>
        </w:rPr>
        <w:t>Цена договора в новом размере уплачивается с первого числа первого    месяца квартала, следующего за кварталом, в котором произошли такие изменения, если иной срок не установлен федеральными законами или иными нормативными правовыми актами, и уплачивается Хозяйствующим субъектом               в сроки, указанные в пункте 3.3 договора.</w:t>
      </w:r>
    </w:p>
    <w:p w:rsidR="00BC7D69" w:rsidRPr="004A6DA9" w:rsidRDefault="00BC7D69" w:rsidP="00BC7D69">
      <w:pPr>
        <w:spacing w:after="0" w:line="240" w:lineRule="auto"/>
        <w:ind w:firstLine="709"/>
        <w:contextualSpacing/>
        <w:jc w:val="both"/>
        <w:rPr>
          <w:rFonts w:ascii="Times New Roman" w:eastAsia="Calibri" w:hAnsi="Times New Roman" w:cs="Times New Roman"/>
          <w:sz w:val="28"/>
          <w:szCs w:val="28"/>
        </w:rPr>
      </w:pPr>
      <w:r w:rsidRPr="004A6DA9">
        <w:rPr>
          <w:rFonts w:ascii="Times New Roman" w:eastAsia="Calibri" w:hAnsi="Times New Roman" w:cs="Times New Roman"/>
          <w:sz w:val="28"/>
          <w:szCs w:val="28"/>
        </w:rPr>
        <w:t xml:space="preserve">3.3.Пересмотр цены договора на размещение Объекта производится ежегодно в срок до 15 февраля текущего года и оформляется дополнительным соглашением к договору. </w:t>
      </w:r>
    </w:p>
    <w:p w:rsidR="00BC7D69" w:rsidRPr="004A6DA9" w:rsidRDefault="00BC7D69" w:rsidP="00BC7D69">
      <w:pPr>
        <w:spacing w:after="0" w:line="240" w:lineRule="auto"/>
        <w:ind w:firstLine="708"/>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 xml:space="preserve">3.4.Плата по договору производится в следующие сроки: </w:t>
      </w:r>
    </w:p>
    <w:p w:rsidR="00BC7D69" w:rsidRPr="004A6DA9" w:rsidRDefault="00BC7D69" w:rsidP="00BC7D69">
      <w:pPr>
        <w:spacing w:after="0" w:line="240" w:lineRule="auto"/>
        <w:ind w:firstLine="708"/>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 xml:space="preserve">Плата по договору вносится Хозяйствующим субъектом равными частями ежеквартально в следующие сроки: I квартал - до 05.04, II квартал - до 05.07,                     III квартал - до 05.10, IV квартал - до 05.12. </w:t>
      </w:r>
    </w:p>
    <w:p w:rsidR="00BC7D69" w:rsidRPr="004A6DA9" w:rsidRDefault="00BC7D69" w:rsidP="00BC7D69">
      <w:pPr>
        <w:spacing w:after="0" w:line="240" w:lineRule="auto"/>
        <w:ind w:firstLine="709"/>
        <w:contextualSpacing/>
        <w:jc w:val="both"/>
        <w:rPr>
          <w:rFonts w:ascii="Times New Roman" w:eastAsia="Calibri" w:hAnsi="Times New Roman" w:cs="Times New Roman"/>
          <w:sz w:val="28"/>
          <w:szCs w:val="28"/>
        </w:rPr>
      </w:pPr>
      <w:r w:rsidRPr="004A6DA9">
        <w:rPr>
          <w:rFonts w:ascii="Times New Roman" w:eastAsia="Calibri" w:hAnsi="Times New Roman" w:cs="Times New Roman"/>
          <w:sz w:val="28"/>
          <w:szCs w:val="28"/>
        </w:rPr>
        <w:t xml:space="preserve">При заключении договора плата рассчитывается пропорционально за количество дней в квартале, в котором заключен договор. </w:t>
      </w:r>
    </w:p>
    <w:p w:rsidR="00BC7D69" w:rsidRPr="004A6DA9" w:rsidRDefault="00BC7D69" w:rsidP="00BC7D69">
      <w:pPr>
        <w:spacing w:after="0" w:line="240" w:lineRule="auto"/>
        <w:ind w:firstLine="709"/>
        <w:contextualSpacing/>
        <w:jc w:val="both"/>
        <w:rPr>
          <w:rFonts w:ascii="Times New Roman" w:eastAsia="Calibri" w:hAnsi="Times New Roman" w:cs="Times New Roman"/>
          <w:sz w:val="28"/>
          <w:szCs w:val="28"/>
        </w:rPr>
      </w:pPr>
      <w:r w:rsidRPr="004A6DA9">
        <w:rPr>
          <w:rFonts w:ascii="Times New Roman" w:eastAsia="Calibri" w:hAnsi="Times New Roman" w:cs="Times New Roman"/>
          <w:sz w:val="28"/>
          <w:szCs w:val="28"/>
        </w:rPr>
        <w:t>Оплата по договору за квартал, в котором прекращается договор, рассчитывается пропорционально за количество дней в квартале и вносится не позднее дня прекращения договора.</w:t>
      </w:r>
    </w:p>
    <w:p w:rsidR="00BC7D69" w:rsidRPr="004A6DA9" w:rsidRDefault="00BC7D69" w:rsidP="00BC7D69">
      <w:pPr>
        <w:spacing w:after="0" w:line="240" w:lineRule="auto"/>
        <w:ind w:firstLine="709"/>
        <w:contextualSpacing/>
        <w:jc w:val="both"/>
        <w:rPr>
          <w:rFonts w:ascii="Times New Roman" w:eastAsia="Calibri" w:hAnsi="Times New Roman" w:cs="Times New Roman"/>
          <w:b/>
          <w:sz w:val="28"/>
          <w:szCs w:val="28"/>
        </w:rPr>
      </w:pPr>
      <w:r w:rsidRPr="004A6DA9">
        <w:rPr>
          <w:rFonts w:ascii="Times New Roman" w:eastAsia="Calibri" w:hAnsi="Times New Roman" w:cs="Times New Roman"/>
          <w:sz w:val="28"/>
          <w:szCs w:val="28"/>
        </w:rPr>
        <w:t>3.5.Внесение платы за размещение Объекта в местный бюджет (бюджет         города Нефтеюганска) осуществляется путем перечисления безналичных           денежных средств по следующим реквизитам:</w:t>
      </w:r>
    </w:p>
    <w:p w:rsidR="00BC7D69" w:rsidRPr="004A6DA9" w:rsidRDefault="00BC7D69" w:rsidP="00BC7D69">
      <w:pPr>
        <w:spacing w:after="0" w:line="240" w:lineRule="auto"/>
        <w:contextualSpacing/>
        <w:jc w:val="both"/>
        <w:rPr>
          <w:rFonts w:ascii="Times New Roman" w:eastAsia="Calibri" w:hAnsi="Times New Roman" w:cs="Times New Roman"/>
          <w:b/>
          <w:sz w:val="28"/>
          <w:szCs w:val="28"/>
        </w:rPr>
      </w:pPr>
    </w:p>
    <w:tbl>
      <w:tblPr>
        <w:tblW w:w="0" w:type="auto"/>
        <w:tblLayout w:type="fixed"/>
        <w:tblLook w:val="04A0" w:firstRow="1" w:lastRow="0" w:firstColumn="1" w:lastColumn="0" w:noHBand="0" w:noVBand="1"/>
      </w:tblPr>
      <w:tblGrid>
        <w:gridCol w:w="2093"/>
        <w:gridCol w:w="7761"/>
      </w:tblGrid>
      <w:tr w:rsidR="004A6DA9" w:rsidRPr="004A6DA9" w:rsidTr="0073420B">
        <w:tc>
          <w:tcPr>
            <w:tcW w:w="2093" w:type="dxa"/>
            <w:shd w:val="clear" w:color="auto" w:fill="auto"/>
          </w:tcPr>
          <w:p w:rsidR="00BC7D69" w:rsidRPr="004A6DA9" w:rsidRDefault="00BC7D69" w:rsidP="00BC7D69">
            <w:pPr>
              <w:spacing w:after="0" w:line="240" w:lineRule="auto"/>
              <w:contextualSpacing/>
              <w:jc w:val="both"/>
              <w:rPr>
                <w:rFonts w:ascii="Times New Roman" w:eastAsia="Calibri" w:hAnsi="Times New Roman" w:cs="Times New Roman"/>
                <w:b/>
                <w:sz w:val="28"/>
                <w:szCs w:val="28"/>
              </w:rPr>
            </w:pPr>
            <w:r w:rsidRPr="004A6DA9">
              <w:rPr>
                <w:rFonts w:ascii="Times New Roman" w:eastAsia="Calibri" w:hAnsi="Times New Roman" w:cs="Times New Roman"/>
                <w:sz w:val="28"/>
                <w:szCs w:val="28"/>
              </w:rPr>
              <w:t>Получатель</w:t>
            </w:r>
          </w:p>
        </w:tc>
        <w:tc>
          <w:tcPr>
            <w:tcW w:w="7761" w:type="dxa"/>
            <w:shd w:val="clear" w:color="auto" w:fill="auto"/>
          </w:tcPr>
          <w:p w:rsidR="00BC7D69" w:rsidRPr="004A6DA9" w:rsidRDefault="00BC7D69" w:rsidP="00BC7D69">
            <w:pPr>
              <w:spacing w:after="0" w:line="240" w:lineRule="auto"/>
              <w:contextualSpacing/>
              <w:jc w:val="both"/>
              <w:rPr>
                <w:rFonts w:ascii="Times New Roman" w:eastAsia="Calibri" w:hAnsi="Times New Roman" w:cs="Times New Roman"/>
                <w:b/>
                <w:sz w:val="28"/>
                <w:szCs w:val="28"/>
              </w:rPr>
            </w:pPr>
            <w:r w:rsidRPr="004A6DA9">
              <w:rPr>
                <w:rFonts w:ascii="Times New Roman" w:eastAsia="Calibri" w:hAnsi="Times New Roman" w:cs="Times New Roman"/>
                <w:sz w:val="28"/>
                <w:szCs w:val="28"/>
              </w:rPr>
              <w:t>_____________________________________________________</w:t>
            </w:r>
          </w:p>
        </w:tc>
      </w:tr>
      <w:tr w:rsidR="004A6DA9" w:rsidRPr="004A6DA9" w:rsidTr="0073420B">
        <w:tc>
          <w:tcPr>
            <w:tcW w:w="2093" w:type="dxa"/>
            <w:shd w:val="clear" w:color="auto" w:fill="auto"/>
          </w:tcPr>
          <w:p w:rsidR="00BC7D69" w:rsidRPr="004A6DA9" w:rsidRDefault="00BC7D69" w:rsidP="00BC7D69">
            <w:pPr>
              <w:spacing w:after="0" w:line="240" w:lineRule="auto"/>
              <w:contextualSpacing/>
              <w:jc w:val="both"/>
              <w:rPr>
                <w:rFonts w:ascii="Times New Roman" w:eastAsia="Calibri" w:hAnsi="Times New Roman" w:cs="Times New Roman"/>
                <w:b/>
                <w:sz w:val="28"/>
                <w:szCs w:val="28"/>
              </w:rPr>
            </w:pPr>
            <w:r w:rsidRPr="004A6DA9">
              <w:rPr>
                <w:rFonts w:ascii="Times New Roman" w:eastAsia="Calibri" w:hAnsi="Times New Roman" w:cs="Times New Roman"/>
                <w:sz w:val="28"/>
                <w:szCs w:val="28"/>
              </w:rPr>
              <w:t>ИНН/КПП</w:t>
            </w:r>
          </w:p>
        </w:tc>
        <w:tc>
          <w:tcPr>
            <w:tcW w:w="7761" w:type="dxa"/>
            <w:shd w:val="clear" w:color="auto" w:fill="auto"/>
          </w:tcPr>
          <w:p w:rsidR="00BC7D69" w:rsidRPr="004A6DA9" w:rsidRDefault="00BC7D69" w:rsidP="00BC7D69">
            <w:pPr>
              <w:spacing w:after="0" w:line="240" w:lineRule="auto"/>
              <w:contextualSpacing/>
              <w:jc w:val="both"/>
              <w:rPr>
                <w:rFonts w:ascii="Times New Roman" w:eastAsia="Calibri" w:hAnsi="Times New Roman" w:cs="Times New Roman"/>
                <w:b/>
                <w:sz w:val="28"/>
                <w:szCs w:val="28"/>
              </w:rPr>
            </w:pPr>
            <w:r w:rsidRPr="004A6DA9">
              <w:rPr>
                <w:rFonts w:ascii="Times New Roman" w:eastAsia="Calibri" w:hAnsi="Times New Roman" w:cs="Times New Roman"/>
                <w:sz w:val="28"/>
                <w:szCs w:val="28"/>
              </w:rPr>
              <w:t>_____________________________________________________</w:t>
            </w:r>
          </w:p>
        </w:tc>
      </w:tr>
      <w:tr w:rsidR="004A6DA9" w:rsidRPr="004A6DA9" w:rsidTr="0073420B">
        <w:tc>
          <w:tcPr>
            <w:tcW w:w="2093" w:type="dxa"/>
            <w:shd w:val="clear" w:color="auto" w:fill="auto"/>
          </w:tcPr>
          <w:p w:rsidR="00BC7D69" w:rsidRPr="004A6DA9" w:rsidRDefault="00BC7D69" w:rsidP="00BC7D69">
            <w:pPr>
              <w:spacing w:after="0" w:line="240" w:lineRule="auto"/>
              <w:contextualSpacing/>
              <w:jc w:val="both"/>
              <w:rPr>
                <w:rFonts w:ascii="Times New Roman" w:eastAsia="Calibri" w:hAnsi="Times New Roman" w:cs="Times New Roman"/>
                <w:b/>
                <w:sz w:val="28"/>
                <w:szCs w:val="28"/>
              </w:rPr>
            </w:pPr>
            <w:r w:rsidRPr="004A6DA9">
              <w:rPr>
                <w:rFonts w:ascii="Times New Roman" w:eastAsia="Calibri" w:hAnsi="Times New Roman" w:cs="Times New Roman"/>
                <w:sz w:val="28"/>
                <w:szCs w:val="28"/>
              </w:rPr>
              <w:t>Расчетный счет</w:t>
            </w:r>
          </w:p>
        </w:tc>
        <w:tc>
          <w:tcPr>
            <w:tcW w:w="7761" w:type="dxa"/>
            <w:shd w:val="clear" w:color="auto" w:fill="auto"/>
          </w:tcPr>
          <w:p w:rsidR="00BC7D69" w:rsidRPr="004A6DA9" w:rsidRDefault="00BC7D69" w:rsidP="00BC7D69">
            <w:pPr>
              <w:spacing w:after="0" w:line="240" w:lineRule="auto"/>
              <w:contextualSpacing/>
              <w:jc w:val="both"/>
              <w:rPr>
                <w:rFonts w:ascii="Times New Roman" w:eastAsia="Calibri" w:hAnsi="Times New Roman" w:cs="Times New Roman"/>
                <w:b/>
                <w:sz w:val="28"/>
                <w:szCs w:val="28"/>
              </w:rPr>
            </w:pPr>
            <w:r w:rsidRPr="004A6DA9">
              <w:rPr>
                <w:rFonts w:ascii="Times New Roman" w:eastAsia="Calibri" w:hAnsi="Times New Roman" w:cs="Times New Roman"/>
                <w:sz w:val="28"/>
                <w:szCs w:val="28"/>
              </w:rPr>
              <w:t>_____________________________________________________</w:t>
            </w:r>
          </w:p>
        </w:tc>
      </w:tr>
      <w:tr w:rsidR="004A6DA9" w:rsidRPr="004A6DA9" w:rsidTr="0073420B">
        <w:tc>
          <w:tcPr>
            <w:tcW w:w="2093" w:type="dxa"/>
            <w:shd w:val="clear" w:color="auto" w:fill="auto"/>
          </w:tcPr>
          <w:p w:rsidR="00BC7D69" w:rsidRPr="004A6DA9" w:rsidRDefault="00BC7D69" w:rsidP="00BC7D69">
            <w:pPr>
              <w:spacing w:after="0" w:line="240" w:lineRule="auto"/>
              <w:contextualSpacing/>
              <w:jc w:val="both"/>
              <w:rPr>
                <w:rFonts w:ascii="Times New Roman" w:eastAsia="Calibri" w:hAnsi="Times New Roman" w:cs="Times New Roman"/>
                <w:b/>
                <w:sz w:val="28"/>
                <w:szCs w:val="28"/>
              </w:rPr>
            </w:pPr>
            <w:r w:rsidRPr="004A6DA9">
              <w:rPr>
                <w:rFonts w:ascii="Times New Roman" w:eastAsia="Calibri" w:hAnsi="Times New Roman" w:cs="Times New Roman"/>
                <w:sz w:val="28"/>
                <w:szCs w:val="28"/>
              </w:rPr>
              <w:t>Банк</w:t>
            </w:r>
          </w:p>
        </w:tc>
        <w:tc>
          <w:tcPr>
            <w:tcW w:w="7761" w:type="dxa"/>
            <w:shd w:val="clear" w:color="auto" w:fill="auto"/>
          </w:tcPr>
          <w:p w:rsidR="00BC7D69" w:rsidRPr="004A6DA9" w:rsidRDefault="00BC7D69" w:rsidP="00BC7D69">
            <w:pPr>
              <w:spacing w:after="0" w:line="240" w:lineRule="auto"/>
              <w:contextualSpacing/>
              <w:jc w:val="both"/>
              <w:rPr>
                <w:rFonts w:ascii="Times New Roman" w:eastAsia="Calibri" w:hAnsi="Times New Roman" w:cs="Times New Roman"/>
                <w:b/>
                <w:sz w:val="28"/>
                <w:szCs w:val="28"/>
              </w:rPr>
            </w:pPr>
            <w:r w:rsidRPr="004A6DA9">
              <w:rPr>
                <w:rFonts w:ascii="Times New Roman" w:eastAsia="Calibri" w:hAnsi="Times New Roman" w:cs="Times New Roman"/>
                <w:sz w:val="28"/>
                <w:szCs w:val="28"/>
              </w:rPr>
              <w:t>_____________________________________________________</w:t>
            </w:r>
          </w:p>
        </w:tc>
      </w:tr>
      <w:tr w:rsidR="004A6DA9" w:rsidRPr="004A6DA9" w:rsidTr="0073420B">
        <w:tc>
          <w:tcPr>
            <w:tcW w:w="2093" w:type="dxa"/>
            <w:shd w:val="clear" w:color="auto" w:fill="auto"/>
          </w:tcPr>
          <w:p w:rsidR="00BC7D69" w:rsidRPr="004A6DA9" w:rsidRDefault="00BC7D69" w:rsidP="00BC7D69">
            <w:pPr>
              <w:spacing w:after="0" w:line="240" w:lineRule="auto"/>
              <w:contextualSpacing/>
              <w:jc w:val="both"/>
              <w:rPr>
                <w:rFonts w:ascii="Times New Roman" w:eastAsia="Calibri" w:hAnsi="Times New Roman" w:cs="Times New Roman"/>
                <w:b/>
                <w:sz w:val="28"/>
                <w:szCs w:val="28"/>
              </w:rPr>
            </w:pPr>
            <w:r w:rsidRPr="004A6DA9">
              <w:rPr>
                <w:rFonts w:ascii="Times New Roman" w:eastAsia="Calibri" w:hAnsi="Times New Roman" w:cs="Times New Roman"/>
                <w:sz w:val="28"/>
                <w:szCs w:val="28"/>
              </w:rPr>
              <w:t>ОКТМО</w:t>
            </w:r>
          </w:p>
        </w:tc>
        <w:tc>
          <w:tcPr>
            <w:tcW w:w="7761" w:type="dxa"/>
            <w:shd w:val="clear" w:color="auto" w:fill="auto"/>
          </w:tcPr>
          <w:p w:rsidR="00BC7D69" w:rsidRPr="004A6DA9" w:rsidRDefault="00BC7D69" w:rsidP="00BC7D69">
            <w:pPr>
              <w:spacing w:after="0" w:line="240" w:lineRule="auto"/>
              <w:contextualSpacing/>
              <w:jc w:val="both"/>
              <w:rPr>
                <w:rFonts w:ascii="Times New Roman" w:eastAsia="Calibri" w:hAnsi="Times New Roman" w:cs="Times New Roman"/>
                <w:b/>
                <w:sz w:val="28"/>
                <w:szCs w:val="28"/>
              </w:rPr>
            </w:pPr>
            <w:r w:rsidRPr="004A6DA9">
              <w:rPr>
                <w:rFonts w:ascii="Times New Roman" w:eastAsia="Calibri" w:hAnsi="Times New Roman" w:cs="Times New Roman"/>
                <w:sz w:val="28"/>
                <w:szCs w:val="28"/>
              </w:rPr>
              <w:t>_____________________________________________________</w:t>
            </w:r>
          </w:p>
        </w:tc>
      </w:tr>
      <w:tr w:rsidR="004A6DA9" w:rsidRPr="004A6DA9" w:rsidTr="0073420B">
        <w:tc>
          <w:tcPr>
            <w:tcW w:w="2093" w:type="dxa"/>
            <w:shd w:val="clear" w:color="auto" w:fill="auto"/>
          </w:tcPr>
          <w:p w:rsidR="00BC7D69" w:rsidRPr="004A6DA9" w:rsidRDefault="00BC7D69" w:rsidP="00BC7D69">
            <w:pPr>
              <w:spacing w:after="0" w:line="240" w:lineRule="auto"/>
              <w:contextualSpacing/>
              <w:jc w:val="both"/>
              <w:rPr>
                <w:rFonts w:ascii="Times New Roman" w:eastAsia="Calibri" w:hAnsi="Times New Roman" w:cs="Times New Roman"/>
                <w:b/>
                <w:sz w:val="28"/>
                <w:szCs w:val="28"/>
              </w:rPr>
            </w:pPr>
            <w:r w:rsidRPr="004A6DA9">
              <w:rPr>
                <w:rFonts w:ascii="Times New Roman" w:eastAsia="Calibri" w:hAnsi="Times New Roman" w:cs="Times New Roman"/>
                <w:sz w:val="28"/>
                <w:szCs w:val="28"/>
              </w:rPr>
              <w:t>БИК</w:t>
            </w:r>
          </w:p>
        </w:tc>
        <w:tc>
          <w:tcPr>
            <w:tcW w:w="7761" w:type="dxa"/>
            <w:shd w:val="clear" w:color="auto" w:fill="auto"/>
          </w:tcPr>
          <w:p w:rsidR="00BC7D69" w:rsidRPr="004A6DA9" w:rsidRDefault="00BC7D69" w:rsidP="00BC7D69">
            <w:pPr>
              <w:spacing w:after="0" w:line="240" w:lineRule="auto"/>
              <w:contextualSpacing/>
              <w:jc w:val="both"/>
              <w:rPr>
                <w:rFonts w:ascii="Times New Roman" w:eastAsia="Calibri" w:hAnsi="Times New Roman" w:cs="Times New Roman"/>
                <w:b/>
                <w:sz w:val="28"/>
                <w:szCs w:val="28"/>
              </w:rPr>
            </w:pPr>
            <w:r w:rsidRPr="004A6DA9">
              <w:rPr>
                <w:rFonts w:ascii="Times New Roman" w:eastAsia="Calibri" w:hAnsi="Times New Roman" w:cs="Times New Roman"/>
                <w:sz w:val="28"/>
                <w:szCs w:val="28"/>
              </w:rPr>
              <w:t>_____________________________________________________</w:t>
            </w:r>
          </w:p>
        </w:tc>
      </w:tr>
      <w:tr w:rsidR="00BC7D69" w:rsidRPr="004A6DA9" w:rsidTr="0073420B">
        <w:tc>
          <w:tcPr>
            <w:tcW w:w="2093" w:type="dxa"/>
            <w:shd w:val="clear" w:color="auto" w:fill="auto"/>
          </w:tcPr>
          <w:p w:rsidR="00BC7D69" w:rsidRPr="004A6DA9" w:rsidRDefault="00BC7D69" w:rsidP="00BC7D69">
            <w:pPr>
              <w:spacing w:after="0" w:line="240" w:lineRule="auto"/>
              <w:contextualSpacing/>
              <w:jc w:val="both"/>
              <w:rPr>
                <w:rFonts w:ascii="Times New Roman" w:eastAsia="Calibri" w:hAnsi="Times New Roman" w:cs="Times New Roman"/>
                <w:b/>
                <w:sz w:val="28"/>
                <w:szCs w:val="28"/>
              </w:rPr>
            </w:pPr>
            <w:r w:rsidRPr="004A6DA9">
              <w:rPr>
                <w:rFonts w:ascii="Times New Roman" w:eastAsia="Calibri" w:hAnsi="Times New Roman" w:cs="Times New Roman"/>
                <w:sz w:val="28"/>
                <w:szCs w:val="28"/>
              </w:rPr>
              <w:t>КБК</w:t>
            </w:r>
          </w:p>
        </w:tc>
        <w:tc>
          <w:tcPr>
            <w:tcW w:w="7761" w:type="dxa"/>
            <w:shd w:val="clear" w:color="auto" w:fill="auto"/>
          </w:tcPr>
          <w:p w:rsidR="00BC7D69" w:rsidRPr="004A6DA9" w:rsidRDefault="00BC7D69" w:rsidP="00BC7D69">
            <w:pPr>
              <w:spacing w:after="0" w:line="240" w:lineRule="auto"/>
              <w:contextualSpacing/>
              <w:jc w:val="both"/>
              <w:rPr>
                <w:rFonts w:ascii="Times New Roman" w:eastAsia="Calibri" w:hAnsi="Times New Roman" w:cs="Times New Roman"/>
                <w:b/>
                <w:sz w:val="28"/>
                <w:szCs w:val="28"/>
              </w:rPr>
            </w:pPr>
            <w:r w:rsidRPr="004A6DA9">
              <w:rPr>
                <w:rFonts w:ascii="Times New Roman" w:eastAsia="Calibri" w:hAnsi="Times New Roman" w:cs="Times New Roman"/>
                <w:sz w:val="28"/>
                <w:szCs w:val="28"/>
              </w:rPr>
              <w:t>_____________________________________________________</w:t>
            </w:r>
          </w:p>
        </w:tc>
      </w:tr>
    </w:tbl>
    <w:p w:rsidR="00BC7D69" w:rsidRPr="004A6DA9" w:rsidRDefault="00BC7D69" w:rsidP="00BC7D69">
      <w:pPr>
        <w:spacing w:after="0" w:line="240" w:lineRule="auto"/>
        <w:ind w:firstLine="709"/>
        <w:contextualSpacing/>
        <w:jc w:val="both"/>
        <w:rPr>
          <w:rFonts w:ascii="Times New Roman" w:eastAsia="Calibri" w:hAnsi="Times New Roman" w:cs="Times New Roman"/>
          <w:b/>
          <w:sz w:val="28"/>
          <w:szCs w:val="28"/>
        </w:rPr>
      </w:pPr>
    </w:p>
    <w:p w:rsidR="00BC7D69" w:rsidRPr="004A6DA9" w:rsidRDefault="00BC7D69" w:rsidP="00BC7D69">
      <w:pPr>
        <w:spacing w:after="0" w:line="240" w:lineRule="auto"/>
        <w:ind w:firstLine="709"/>
        <w:contextualSpacing/>
        <w:jc w:val="both"/>
        <w:rPr>
          <w:rFonts w:ascii="Times New Roman" w:eastAsia="Calibri" w:hAnsi="Times New Roman" w:cs="Times New Roman"/>
          <w:b/>
          <w:sz w:val="28"/>
          <w:szCs w:val="28"/>
        </w:rPr>
      </w:pPr>
      <w:r w:rsidRPr="004A6DA9">
        <w:rPr>
          <w:rFonts w:ascii="Times New Roman" w:eastAsia="Calibri" w:hAnsi="Times New Roman" w:cs="Times New Roman"/>
          <w:sz w:val="28"/>
          <w:szCs w:val="28"/>
        </w:rPr>
        <w:t>3.6.Хозяйствующим субъектом самостоятельно вносится плата по договору. В платежных документах Хозяйствующий субъект указывает назначение (наименование) платежа (код бюджетной классификации), номер и дату договора на размещение Объекта, платежный период, виды платежа (плата, неустойка, штраф). Плата считается внесенной с момента поступления денежных средств на расчетный счет по реквизитам, указанным в пункте 3.3 договора.</w:t>
      </w:r>
    </w:p>
    <w:p w:rsidR="00BC7D69" w:rsidRPr="004A6DA9" w:rsidRDefault="00BC7D69" w:rsidP="00BC7D69">
      <w:pPr>
        <w:spacing w:after="0" w:line="240" w:lineRule="auto"/>
        <w:ind w:firstLine="709"/>
        <w:contextualSpacing/>
        <w:jc w:val="both"/>
        <w:rPr>
          <w:rFonts w:ascii="Times New Roman" w:eastAsia="Calibri" w:hAnsi="Times New Roman" w:cs="Times New Roman"/>
          <w:sz w:val="28"/>
          <w:szCs w:val="28"/>
        </w:rPr>
      </w:pPr>
      <w:r w:rsidRPr="004A6DA9">
        <w:rPr>
          <w:rFonts w:ascii="Times New Roman" w:eastAsia="Calibri" w:hAnsi="Times New Roman" w:cs="Times New Roman"/>
          <w:sz w:val="28"/>
          <w:szCs w:val="28"/>
        </w:rPr>
        <w:t>3.7.Неиспользование Объекта на месте размещения не освобождает       Хозяйствующий субъект от уплаты платежей.</w:t>
      </w:r>
    </w:p>
    <w:p w:rsidR="00BC7D69" w:rsidRPr="004A6DA9" w:rsidRDefault="00BC7D69" w:rsidP="00BC7D69">
      <w:pPr>
        <w:spacing w:after="0" w:line="240" w:lineRule="auto"/>
        <w:ind w:firstLine="709"/>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 xml:space="preserve">3.8.Хозяйствующий субъект обязуется явиться в отдел учёта и отчётности департамента по делам администрации города Нефтеюганска по адресу:                      2 микрорайон, дом 25, кабинет 109 не позднее 20 января каждого календарного </w:t>
      </w:r>
      <w:r w:rsidRPr="004A6DA9">
        <w:rPr>
          <w:rFonts w:ascii="Times New Roman" w:eastAsia="Times New Roman" w:hAnsi="Times New Roman" w:cs="Times New Roman"/>
          <w:sz w:val="28"/>
          <w:szCs w:val="28"/>
          <w:lang w:eastAsia="ru-RU"/>
        </w:rPr>
        <w:lastRenderedPageBreak/>
        <w:t>года для составления и подписания акта сверки взаимных расчетов по настоящему договору.</w:t>
      </w:r>
    </w:p>
    <w:p w:rsidR="00BC7D69" w:rsidRPr="004A6DA9" w:rsidRDefault="00BC7D69" w:rsidP="00BC7D69">
      <w:pPr>
        <w:spacing w:after="0" w:line="240" w:lineRule="auto"/>
        <w:contextualSpacing/>
        <w:jc w:val="center"/>
        <w:rPr>
          <w:rFonts w:ascii="Times New Roman" w:eastAsia="Calibri" w:hAnsi="Times New Roman" w:cs="Times New Roman"/>
          <w:b/>
          <w:sz w:val="28"/>
          <w:szCs w:val="28"/>
        </w:rPr>
      </w:pPr>
    </w:p>
    <w:p w:rsidR="00BC7D69" w:rsidRPr="004A6DA9" w:rsidRDefault="00BC7D69" w:rsidP="00BC7D69">
      <w:pPr>
        <w:spacing w:after="0" w:line="240" w:lineRule="auto"/>
        <w:contextualSpacing/>
        <w:jc w:val="center"/>
        <w:rPr>
          <w:rFonts w:ascii="Times New Roman" w:eastAsia="Calibri" w:hAnsi="Times New Roman" w:cs="Times New Roman"/>
          <w:b/>
          <w:sz w:val="28"/>
          <w:szCs w:val="28"/>
        </w:rPr>
      </w:pPr>
    </w:p>
    <w:p w:rsidR="00BC7D69" w:rsidRPr="004A6DA9" w:rsidRDefault="00BC7D69" w:rsidP="00BC7D69">
      <w:pPr>
        <w:spacing w:after="0" w:line="240" w:lineRule="auto"/>
        <w:contextualSpacing/>
        <w:jc w:val="center"/>
        <w:rPr>
          <w:rFonts w:ascii="Times New Roman" w:eastAsia="Calibri" w:hAnsi="Times New Roman" w:cs="Times New Roman"/>
          <w:b/>
          <w:sz w:val="28"/>
          <w:szCs w:val="28"/>
        </w:rPr>
      </w:pPr>
    </w:p>
    <w:p w:rsidR="00BC7D69" w:rsidRPr="004A6DA9" w:rsidRDefault="00BC7D69" w:rsidP="00BC7D69">
      <w:pPr>
        <w:spacing w:after="0" w:line="240" w:lineRule="auto"/>
        <w:ind w:firstLine="709"/>
        <w:contextualSpacing/>
        <w:jc w:val="both"/>
        <w:rPr>
          <w:rFonts w:ascii="Times New Roman" w:eastAsia="Calibri" w:hAnsi="Times New Roman" w:cs="Times New Roman"/>
          <w:b/>
          <w:sz w:val="28"/>
          <w:szCs w:val="28"/>
        </w:rPr>
      </w:pPr>
      <w:r w:rsidRPr="004A6DA9">
        <w:rPr>
          <w:rFonts w:ascii="Times New Roman" w:eastAsia="Calibri" w:hAnsi="Times New Roman" w:cs="Times New Roman"/>
          <w:sz w:val="28"/>
          <w:szCs w:val="28"/>
        </w:rPr>
        <w:t>4.Ответственность Сторон</w:t>
      </w:r>
    </w:p>
    <w:p w:rsidR="00BC7D69" w:rsidRPr="004A6DA9" w:rsidRDefault="00BC7D69" w:rsidP="00BC7D69">
      <w:pPr>
        <w:spacing w:after="0" w:line="240" w:lineRule="auto"/>
        <w:ind w:firstLine="709"/>
        <w:contextualSpacing/>
        <w:jc w:val="both"/>
        <w:rPr>
          <w:rFonts w:ascii="Times New Roman" w:eastAsia="Calibri" w:hAnsi="Times New Roman" w:cs="Times New Roman"/>
          <w:b/>
          <w:sz w:val="28"/>
          <w:szCs w:val="28"/>
        </w:rPr>
      </w:pPr>
      <w:r w:rsidRPr="004A6DA9">
        <w:rPr>
          <w:rFonts w:ascii="Times New Roman" w:eastAsia="Calibri" w:hAnsi="Times New Roman" w:cs="Times New Roman"/>
          <w:sz w:val="28"/>
          <w:szCs w:val="28"/>
        </w:rPr>
        <w:t>4.1.В случае нарушения сроков внесения платы за размещение Объекта, установленных договором, Хозяйствующий субъект уплачивает Уполномоченному органу неустойку из расчета 0,1% от размера просроченной платы за размещение Объекта, установленной договором, за каждый календарный день просрочки внесения платы.</w:t>
      </w:r>
    </w:p>
    <w:p w:rsidR="00BC7D69" w:rsidRPr="004A6DA9" w:rsidRDefault="00BC7D69" w:rsidP="00BC7D69">
      <w:pPr>
        <w:spacing w:after="0" w:line="240" w:lineRule="auto"/>
        <w:ind w:firstLine="709"/>
        <w:contextualSpacing/>
        <w:jc w:val="both"/>
        <w:rPr>
          <w:rFonts w:ascii="Times New Roman" w:eastAsia="Calibri" w:hAnsi="Times New Roman" w:cs="Times New Roman"/>
          <w:sz w:val="28"/>
          <w:szCs w:val="28"/>
        </w:rPr>
      </w:pPr>
      <w:r w:rsidRPr="004A6DA9">
        <w:rPr>
          <w:rFonts w:ascii="Times New Roman" w:eastAsia="Calibri" w:hAnsi="Times New Roman" w:cs="Times New Roman"/>
          <w:sz w:val="28"/>
          <w:szCs w:val="28"/>
        </w:rPr>
        <w:t>4.2.В случае уклонения и/или отказа от заключения дополнительного соглашения к договору, предусмотренного пунктом 3.3 договора, Уполномоченный орган вправе расторгнуть договор в одностороннем порядке.</w:t>
      </w:r>
    </w:p>
    <w:p w:rsidR="00BC7D69" w:rsidRPr="004A6DA9" w:rsidRDefault="00BC7D69" w:rsidP="00BC7D69">
      <w:pPr>
        <w:spacing w:after="0" w:line="240" w:lineRule="auto"/>
        <w:ind w:firstLine="709"/>
        <w:contextualSpacing/>
        <w:jc w:val="both"/>
        <w:rPr>
          <w:rFonts w:ascii="Times New Roman" w:eastAsia="Calibri" w:hAnsi="Times New Roman" w:cs="Times New Roman"/>
          <w:b/>
          <w:sz w:val="28"/>
          <w:szCs w:val="28"/>
        </w:rPr>
      </w:pPr>
      <w:r w:rsidRPr="004A6DA9">
        <w:rPr>
          <w:rFonts w:ascii="Times New Roman" w:eastAsia="Calibri" w:hAnsi="Times New Roman" w:cs="Times New Roman"/>
          <w:sz w:val="28"/>
          <w:szCs w:val="28"/>
        </w:rPr>
        <w:t>4.3.В случае нарушения сроков демонтажа и вывоза Объекта, а также приведения части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 установленных договором, Хозяйствующий субъект уплачивает Уполномоченному органу штраф в сумме 2000 рублей за каждый месяц нарушения срока и возмещает все причиненные этим убытки.</w:t>
      </w:r>
    </w:p>
    <w:p w:rsidR="00BC7D69" w:rsidRPr="004A6DA9" w:rsidRDefault="00BC7D69" w:rsidP="00BC7D69">
      <w:pPr>
        <w:spacing w:after="0" w:line="240" w:lineRule="auto"/>
        <w:ind w:firstLine="709"/>
        <w:contextualSpacing/>
        <w:jc w:val="both"/>
        <w:rPr>
          <w:rFonts w:ascii="Times New Roman" w:eastAsia="Calibri" w:hAnsi="Times New Roman" w:cs="Times New Roman"/>
          <w:b/>
          <w:sz w:val="28"/>
          <w:szCs w:val="28"/>
        </w:rPr>
      </w:pPr>
      <w:r w:rsidRPr="004A6DA9">
        <w:rPr>
          <w:rFonts w:ascii="Times New Roman" w:eastAsia="Calibri" w:hAnsi="Times New Roman" w:cs="Times New Roman"/>
          <w:sz w:val="28"/>
          <w:szCs w:val="28"/>
        </w:rPr>
        <w:t>4.4.Привлечение Хозяйствующего субъекта к административной и иной ответственности в связи с нарушениями Хозяйствующим субъектом действующего законодательства не освобождает его от обязанности исполнения своих обязательств по договору, в том числе при административной ответственности, в виде приостановления деятельности на определенный срок.</w:t>
      </w:r>
    </w:p>
    <w:p w:rsidR="00BC7D69" w:rsidRPr="004A6DA9" w:rsidRDefault="00BC7D69" w:rsidP="00BC7D69">
      <w:pPr>
        <w:spacing w:after="0" w:line="240" w:lineRule="auto"/>
        <w:ind w:firstLine="709"/>
        <w:contextualSpacing/>
        <w:jc w:val="both"/>
        <w:rPr>
          <w:rFonts w:ascii="Times New Roman" w:eastAsia="Calibri" w:hAnsi="Times New Roman" w:cs="Times New Roman"/>
          <w:b/>
          <w:sz w:val="28"/>
          <w:szCs w:val="28"/>
        </w:rPr>
      </w:pPr>
      <w:r w:rsidRPr="004A6DA9">
        <w:rPr>
          <w:rFonts w:ascii="Times New Roman" w:eastAsia="Calibri" w:hAnsi="Times New Roman" w:cs="Times New Roman"/>
          <w:sz w:val="28"/>
          <w:szCs w:val="28"/>
        </w:rPr>
        <w:t>4.5.Стороны освобождаются от ответственности за неисполнение обязательств по договору, если такое неисполнение явилось следствием действия непреодолимой силы: наводнения, землетрясения, оползня и других стихийных бедствий, а также войн. В случае действия вышеуказанных обстоятельств свыше двух месяцев Стороны вправе расторгнуть договор. Бремя доказывания наступления форс-мажорных обстоятельств ложится на Сторону, которая требует освобождения от ответственности вследствие их наступления.</w:t>
      </w:r>
    </w:p>
    <w:p w:rsidR="00BC7D69" w:rsidRPr="004A6DA9" w:rsidRDefault="00BC7D69" w:rsidP="00BC7D69">
      <w:pPr>
        <w:spacing w:after="0" w:line="240" w:lineRule="auto"/>
        <w:contextualSpacing/>
        <w:jc w:val="center"/>
        <w:rPr>
          <w:rFonts w:ascii="Times New Roman" w:eastAsia="Calibri" w:hAnsi="Times New Roman" w:cs="Times New Roman"/>
          <w:b/>
          <w:sz w:val="28"/>
          <w:szCs w:val="28"/>
        </w:rPr>
      </w:pPr>
    </w:p>
    <w:p w:rsidR="00BC7D69" w:rsidRPr="004A6DA9" w:rsidRDefault="00BC7D69" w:rsidP="00BC7D69">
      <w:pPr>
        <w:spacing w:after="0" w:line="240" w:lineRule="auto"/>
        <w:ind w:firstLine="709"/>
        <w:contextualSpacing/>
        <w:jc w:val="both"/>
        <w:rPr>
          <w:rFonts w:ascii="Times New Roman" w:eastAsia="Calibri" w:hAnsi="Times New Roman" w:cs="Times New Roman"/>
          <w:sz w:val="28"/>
          <w:szCs w:val="28"/>
        </w:rPr>
      </w:pPr>
      <w:r w:rsidRPr="004A6DA9">
        <w:rPr>
          <w:rFonts w:ascii="Times New Roman" w:eastAsia="Calibri" w:hAnsi="Times New Roman" w:cs="Times New Roman"/>
          <w:sz w:val="28"/>
          <w:szCs w:val="28"/>
        </w:rPr>
        <w:t>5.Порядок изменения и расторжения договора</w:t>
      </w:r>
    </w:p>
    <w:p w:rsidR="00BC7D69" w:rsidRPr="004A6DA9" w:rsidRDefault="00BC7D69" w:rsidP="00BC7D69">
      <w:pPr>
        <w:spacing w:after="0" w:line="240" w:lineRule="auto"/>
        <w:ind w:firstLine="709"/>
        <w:jc w:val="both"/>
        <w:rPr>
          <w:rFonts w:ascii="Times New Roman" w:eastAsia="Times New Roman" w:hAnsi="Times New Roman" w:cs="Times New Roman"/>
          <w:sz w:val="28"/>
          <w:szCs w:val="28"/>
          <w:lang w:eastAsia="ru-RU"/>
        </w:rPr>
      </w:pPr>
      <w:r w:rsidRPr="004A6DA9">
        <w:rPr>
          <w:rFonts w:ascii="Times New Roman" w:eastAsia="Calibri" w:hAnsi="Times New Roman" w:cs="Times New Roman"/>
          <w:sz w:val="28"/>
          <w:szCs w:val="28"/>
        </w:rPr>
        <w:t xml:space="preserve">5.1.Любые изменения, перезаключения и дополнения к договору оформляются дополнительным соглашением, которое подписывается </w:t>
      </w:r>
      <w:r w:rsidRPr="004A6DA9">
        <w:rPr>
          <w:rFonts w:ascii="Times New Roman" w:eastAsia="Times New Roman" w:hAnsi="Times New Roman" w:cs="Times New Roman"/>
          <w:sz w:val="28"/>
          <w:szCs w:val="28"/>
          <w:lang w:eastAsia="ru-RU"/>
        </w:rPr>
        <w:t>уполномоченными должностными лицами Сторон.</w:t>
      </w:r>
    </w:p>
    <w:p w:rsidR="00BC7D69" w:rsidRPr="004A6DA9" w:rsidRDefault="00BC7D69" w:rsidP="00BC7D69">
      <w:pPr>
        <w:spacing w:after="0" w:line="240" w:lineRule="auto"/>
        <w:ind w:firstLine="709"/>
        <w:contextualSpacing/>
        <w:jc w:val="both"/>
        <w:rPr>
          <w:rFonts w:ascii="Times New Roman" w:eastAsia="Calibri" w:hAnsi="Times New Roman" w:cs="Times New Roman"/>
          <w:sz w:val="28"/>
          <w:szCs w:val="28"/>
        </w:rPr>
      </w:pPr>
      <w:r w:rsidRPr="004A6DA9">
        <w:rPr>
          <w:rFonts w:ascii="Times New Roman" w:eastAsia="Calibri" w:hAnsi="Times New Roman" w:cs="Times New Roman"/>
          <w:sz w:val="28"/>
          <w:szCs w:val="28"/>
        </w:rPr>
        <w:t>5.2.Уполномоченный орган вправе в одностороннем порядке отказаться от исполнения договора в следующих случаях:</w:t>
      </w:r>
    </w:p>
    <w:p w:rsidR="00BC7D69" w:rsidRPr="004A6DA9" w:rsidRDefault="00BC7D69" w:rsidP="00BC7D69">
      <w:pPr>
        <w:spacing w:after="0" w:line="240" w:lineRule="auto"/>
        <w:ind w:firstLine="709"/>
        <w:contextualSpacing/>
        <w:jc w:val="both"/>
        <w:rPr>
          <w:rFonts w:ascii="Times New Roman" w:eastAsia="Calibri" w:hAnsi="Times New Roman" w:cs="Times New Roman"/>
          <w:sz w:val="28"/>
          <w:szCs w:val="28"/>
        </w:rPr>
      </w:pPr>
      <w:r w:rsidRPr="004A6DA9">
        <w:rPr>
          <w:rFonts w:ascii="Times New Roman" w:eastAsia="Calibri" w:hAnsi="Times New Roman" w:cs="Times New Roman"/>
          <w:sz w:val="28"/>
          <w:szCs w:val="28"/>
        </w:rPr>
        <w:t>-наличия просрочки внесения платы за размещение Объекта на срок более чем три месяца;</w:t>
      </w:r>
    </w:p>
    <w:p w:rsidR="00BC7D69" w:rsidRPr="004A6DA9" w:rsidRDefault="00BC7D69" w:rsidP="00BC7D69">
      <w:pPr>
        <w:spacing w:after="0" w:line="240" w:lineRule="auto"/>
        <w:ind w:firstLine="709"/>
        <w:contextualSpacing/>
        <w:jc w:val="both"/>
        <w:rPr>
          <w:rFonts w:ascii="Times New Roman" w:eastAsia="Calibri" w:hAnsi="Times New Roman" w:cs="Times New Roman"/>
          <w:sz w:val="28"/>
          <w:szCs w:val="28"/>
        </w:rPr>
      </w:pPr>
      <w:r w:rsidRPr="004A6DA9">
        <w:rPr>
          <w:rFonts w:ascii="Times New Roman" w:eastAsia="Calibri" w:hAnsi="Times New Roman" w:cs="Times New Roman"/>
          <w:sz w:val="28"/>
          <w:szCs w:val="28"/>
        </w:rPr>
        <w:t>-неразмещения Объекта в течение 120 дней со дня подписания договора;</w:t>
      </w:r>
    </w:p>
    <w:p w:rsidR="00BC7D69" w:rsidRPr="004A6DA9" w:rsidRDefault="00BC7D69" w:rsidP="00BC7D69">
      <w:pPr>
        <w:spacing w:after="0" w:line="240" w:lineRule="auto"/>
        <w:ind w:firstLine="709"/>
        <w:contextualSpacing/>
        <w:jc w:val="both"/>
        <w:rPr>
          <w:rFonts w:ascii="Times New Roman" w:eastAsia="Calibri" w:hAnsi="Times New Roman" w:cs="Times New Roman"/>
          <w:sz w:val="28"/>
          <w:szCs w:val="28"/>
        </w:rPr>
      </w:pPr>
      <w:r w:rsidRPr="004A6DA9">
        <w:rPr>
          <w:rFonts w:ascii="Times New Roman" w:eastAsia="Calibri" w:hAnsi="Times New Roman" w:cs="Times New Roman"/>
          <w:sz w:val="28"/>
          <w:szCs w:val="28"/>
        </w:rPr>
        <w:lastRenderedPageBreak/>
        <w:t>-непредоставления Хозяйствующим субъектом подписанного дополнительного соглашения, указанного в пункте 3.3 договора, в течение                       10 календарных дней со дня его получения;</w:t>
      </w:r>
    </w:p>
    <w:p w:rsidR="00BC7D69" w:rsidRPr="004A6DA9" w:rsidRDefault="00BC7D69" w:rsidP="00BC7D69">
      <w:pPr>
        <w:spacing w:after="0" w:line="240" w:lineRule="auto"/>
        <w:ind w:firstLine="709"/>
        <w:contextualSpacing/>
        <w:jc w:val="both"/>
        <w:rPr>
          <w:rFonts w:ascii="Times New Roman" w:eastAsia="Calibri" w:hAnsi="Times New Roman" w:cs="Times New Roman"/>
          <w:sz w:val="28"/>
          <w:szCs w:val="28"/>
        </w:rPr>
      </w:pPr>
      <w:r w:rsidRPr="004A6DA9">
        <w:rPr>
          <w:rFonts w:ascii="Times New Roman" w:eastAsia="Calibri" w:hAnsi="Times New Roman" w:cs="Times New Roman"/>
          <w:sz w:val="28"/>
          <w:szCs w:val="28"/>
        </w:rPr>
        <w:t>-установления факта неиспользования Объекта для осуществления деятельности в течение более 6 месяцев подряд;</w:t>
      </w:r>
    </w:p>
    <w:p w:rsidR="00BC7D69" w:rsidRPr="004A6DA9" w:rsidRDefault="00BC7D69" w:rsidP="00BC7D69">
      <w:pPr>
        <w:spacing w:after="0" w:line="240" w:lineRule="auto"/>
        <w:ind w:firstLine="709"/>
        <w:contextualSpacing/>
        <w:jc w:val="both"/>
        <w:rPr>
          <w:rFonts w:ascii="Times New Roman" w:eastAsia="Calibri" w:hAnsi="Times New Roman" w:cs="Times New Roman"/>
          <w:sz w:val="28"/>
          <w:szCs w:val="28"/>
        </w:rPr>
      </w:pPr>
      <w:r w:rsidRPr="004A6DA9">
        <w:rPr>
          <w:rFonts w:ascii="Times New Roman" w:eastAsia="Calibri" w:hAnsi="Times New Roman" w:cs="Times New Roman"/>
          <w:sz w:val="28"/>
          <w:szCs w:val="28"/>
        </w:rPr>
        <w:t>-нарушения хозяйствующим субъектом установленной в схеме размещения специализации;</w:t>
      </w:r>
    </w:p>
    <w:p w:rsidR="00BC7D69" w:rsidRPr="004A6DA9" w:rsidRDefault="00BC7D69" w:rsidP="00BC7D69">
      <w:pPr>
        <w:spacing w:after="0" w:line="240" w:lineRule="auto"/>
        <w:ind w:firstLine="709"/>
        <w:contextualSpacing/>
        <w:jc w:val="both"/>
        <w:rPr>
          <w:rFonts w:ascii="Times New Roman" w:eastAsia="Calibri" w:hAnsi="Times New Roman" w:cs="Times New Roman"/>
          <w:sz w:val="28"/>
          <w:szCs w:val="28"/>
        </w:rPr>
      </w:pPr>
      <w:r w:rsidRPr="004A6DA9">
        <w:rPr>
          <w:rFonts w:ascii="Times New Roman" w:eastAsia="Calibri" w:hAnsi="Times New Roman" w:cs="Times New Roman"/>
          <w:sz w:val="28"/>
          <w:szCs w:val="28"/>
        </w:rPr>
        <w:t xml:space="preserve">-выявления несоответствия нестационарного торгового объекта эскизному проекту (изменение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 </w:t>
      </w:r>
    </w:p>
    <w:p w:rsidR="00BC7D69" w:rsidRPr="004A6DA9" w:rsidRDefault="00BC7D69" w:rsidP="00BC7D69">
      <w:pPr>
        <w:spacing w:after="0" w:line="240" w:lineRule="auto"/>
        <w:ind w:firstLine="709"/>
        <w:contextualSpacing/>
        <w:jc w:val="both"/>
        <w:rPr>
          <w:rFonts w:ascii="Times New Roman" w:eastAsia="Calibri" w:hAnsi="Times New Roman" w:cs="Times New Roman"/>
          <w:sz w:val="28"/>
          <w:szCs w:val="28"/>
        </w:rPr>
      </w:pPr>
      <w:r w:rsidRPr="004A6DA9">
        <w:rPr>
          <w:rFonts w:ascii="Times New Roman" w:eastAsia="Calibri" w:hAnsi="Times New Roman" w:cs="Times New Roman"/>
          <w:sz w:val="28"/>
          <w:szCs w:val="28"/>
        </w:rPr>
        <w:t>-выявления факта передачи права на размещение Объекта третьему лицу, а также передачи Объекта в пользование или владение иным Хозяйствующим субъектам;</w:t>
      </w:r>
    </w:p>
    <w:p w:rsidR="00BC7D69" w:rsidRPr="004A6DA9" w:rsidRDefault="00BC7D69" w:rsidP="00BC7D69">
      <w:pPr>
        <w:spacing w:after="0" w:line="240" w:lineRule="auto"/>
        <w:ind w:firstLine="709"/>
        <w:contextualSpacing/>
        <w:jc w:val="both"/>
        <w:rPr>
          <w:rFonts w:ascii="Times New Roman" w:eastAsia="Calibri" w:hAnsi="Times New Roman" w:cs="Times New Roman"/>
          <w:sz w:val="28"/>
          <w:szCs w:val="28"/>
        </w:rPr>
      </w:pPr>
      <w:r w:rsidRPr="004A6DA9">
        <w:rPr>
          <w:rFonts w:ascii="Times New Roman" w:eastAsia="Calibri" w:hAnsi="Times New Roman" w:cs="Times New Roman"/>
          <w:sz w:val="28"/>
          <w:szCs w:val="28"/>
        </w:rPr>
        <w:t>-принятия решения о внесении изменений в схему размещения по инициативе Уполномоченного органа, повлекших невозможность дальнейшего размещения Объекта в указанном месте;</w:t>
      </w:r>
    </w:p>
    <w:p w:rsidR="00BC7D69" w:rsidRPr="004A6DA9" w:rsidRDefault="00BC7D69" w:rsidP="00BC7D69">
      <w:pPr>
        <w:spacing w:after="0" w:line="240" w:lineRule="auto"/>
        <w:ind w:firstLine="709"/>
        <w:contextualSpacing/>
        <w:jc w:val="both"/>
        <w:rPr>
          <w:rFonts w:ascii="Times New Roman" w:eastAsia="Calibri" w:hAnsi="Times New Roman" w:cs="Times New Roman"/>
          <w:sz w:val="28"/>
          <w:szCs w:val="28"/>
        </w:rPr>
      </w:pPr>
      <w:r w:rsidRPr="004A6DA9">
        <w:rPr>
          <w:rFonts w:ascii="Times New Roman" w:eastAsia="Calibri" w:hAnsi="Times New Roman" w:cs="Times New Roman"/>
          <w:sz w:val="28"/>
          <w:szCs w:val="28"/>
        </w:rPr>
        <w:t>-нарушения Хозяйствующим субъектом требований, запретов, ограничений, установленных законодательством Российской Федерации, Ханты-Мансийского автономного округа - Югры в сфере розничной продажи алкогольной продукции, подтвержденное вступившим в законную силу постановлением судьи, органа, должностного лица о привлечении к административной ответственности или вступившим в законную силу приговором суда по уголовному делу.</w:t>
      </w:r>
    </w:p>
    <w:p w:rsidR="00BC7D69" w:rsidRPr="004A6DA9" w:rsidRDefault="00BC7D69" w:rsidP="00BC7D69">
      <w:pPr>
        <w:spacing w:after="0" w:line="240" w:lineRule="auto"/>
        <w:ind w:firstLine="709"/>
        <w:contextualSpacing/>
        <w:jc w:val="both"/>
        <w:rPr>
          <w:rFonts w:ascii="Times New Roman" w:eastAsia="Calibri" w:hAnsi="Times New Roman" w:cs="Times New Roman"/>
          <w:sz w:val="28"/>
          <w:szCs w:val="28"/>
        </w:rPr>
      </w:pPr>
      <w:r w:rsidRPr="004A6DA9">
        <w:rPr>
          <w:rFonts w:ascii="Times New Roman" w:eastAsia="Calibri" w:hAnsi="Times New Roman" w:cs="Times New Roman"/>
          <w:sz w:val="28"/>
          <w:szCs w:val="28"/>
        </w:rPr>
        <w:t>В случаях расторжения договора в одностороннем порядке Уполномоченный орган направляет Хозяйствующему субъекту письменное уведомление об отказе от исполнения договора.</w:t>
      </w:r>
    </w:p>
    <w:p w:rsidR="00BC7D69" w:rsidRPr="004A6DA9" w:rsidRDefault="00BC7D69" w:rsidP="00BC7D69">
      <w:pPr>
        <w:spacing w:after="0" w:line="240" w:lineRule="auto"/>
        <w:ind w:firstLine="709"/>
        <w:contextualSpacing/>
        <w:jc w:val="both"/>
        <w:rPr>
          <w:rFonts w:ascii="Times New Roman" w:eastAsia="Calibri" w:hAnsi="Times New Roman" w:cs="Times New Roman"/>
          <w:sz w:val="28"/>
          <w:szCs w:val="28"/>
        </w:rPr>
      </w:pPr>
      <w:r w:rsidRPr="004A6DA9">
        <w:rPr>
          <w:rFonts w:ascii="Times New Roman" w:eastAsia="Calibri" w:hAnsi="Times New Roman" w:cs="Times New Roman"/>
          <w:sz w:val="28"/>
          <w:szCs w:val="28"/>
        </w:rPr>
        <w:t xml:space="preserve"> Договор считается расторгнутым по истечении 30 дней с даты надлежащего уведомления Уполномоченным органом Хозяйствующего субъекта.</w:t>
      </w:r>
    </w:p>
    <w:p w:rsidR="00BC7D69" w:rsidRPr="004A6DA9" w:rsidRDefault="00BC7D69" w:rsidP="00BC7D69">
      <w:pPr>
        <w:spacing w:after="0" w:line="240" w:lineRule="auto"/>
        <w:ind w:firstLine="709"/>
        <w:contextualSpacing/>
        <w:jc w:val="both"/>
        <w:rPr>
          <w:rFonts w:ascii="Times New Roman" w:eastAsia="Calibri" w:hAnsi="Times New Roman" w:cs="Times New Roman"/>
          <w:b/>
          <w:sz w:val="28"/>
          <w:szCs w:val="28"/>
        </w:rPr>
      </w:pPr>
      <w:r w:rsidRPr="004A6DA9">
        <w:rPr>
          <w:rFonts w:ascii="Times New Roman" w:eastAsia="Calibri" w:hAnsi="Times New Roman" w:cs="Times New Roman"/>
          <w:sz w:val="28"/>
          <w:szCs w:val="28"/>
        </w:rPr>
        <w:t xml:space="preserve">5.3.Условия договора, которые не могут быть изменены Сторонами на протяжении всего действия договора: </w:t>
      </w:r>
    </w:p>
    <w:p w:rsidR="00BC7D69" w:rsidRPr="004A6DA9" w:rsidRDefault="00BC7D69" w:rsidP="00BC7D69">
      <w:pPr>
        <w:spacing w:after="0" w:line="240" w:lineRule="auto"/>
        <w:ind w:firstLine="709"/>
        <w:contextualSpacing/>
        <w:jc w:val="both"/>
        <w:rPr>
          <w:rFonts w:ascii="Times New Roman" w:eastAsia="Calibri" w:hAnsi="Times New Roman" w:cs="Times New Roman"/>
          <w:b/>
          <w:sz w:val="28"/>
          <w:szCs w:val="28"/>
        </w:rPr>
      </w:pPr>
      <w:r w:rsidRPr="004A6DA9">
        <w:rPr>
          <w:rFonts w:ascii="Times New Roman" w:eastAsia="Calibri" w:hAnsi="Times New Roman" w:cs="Times New Roman"/>
          <w:sz w:val="28"/>
          <w:szCs w:val="28"/>
        </w:rPr>
        <w:t>-перечисленные в пункте 1.2 договора (кроме специализации);</w:t>
      </w:r>
    </w:p>
    <w:p w:rsidR="00BC7D69" w:rsidRPr="004A6DA9" w:rsidRDefault="00BC7D69" w:rsidP="00BC7D69">
      <w:pPr>
        <w:spacing w:after="0" w:line="240" w:lineRule="auto"/>
        <w:ind w:firstLine="709"/>
        <w:contextualSpacing/>
        <w:jc w:val="both"/>
        <w:rPr>
          <w:rFonts w:ascii="Times New Roman" w:eastAsia="Calibri" w:hAnsi="Times New Roman" w:cs="Times New Roman"/>
          <w:sz w:val="28"/>
          <w:szCs w:val="28"/>
        </w:rPr>
      </w:pPr>
      <w:r w:rsidRPr="004A6DA9">
        <w:rPr>
          <w:rFonts w:ascii="Times New Roman" w:eastAsia="Calibri" w:hAnsi="Times New Roman" w:cs="Times New Roman"/>
          <w:sz w:val="28"/>
          <w:szCs w:val="28"/>
        </w:rPr>
        <w:t>-запрет передачи права на размещение Объекта третьему лицу, а также передачи Объекта в пользование или владение иным Хозяйствующим субъектам.</w:t>
      </w:r>
    </w:p>
    <w:p w:rsidR="00BC7D69" w:rsidRPr="004A6DA9" w:rsidRDefault="00BC7D69" w:rsidP="00BC7D69">
      <w:pPr>
        <w:spacing w:after="0" w:line="240" w:lineRule="auto"/>
        <w:ind w:firstLine="709"/>
        <w:contextualSpacing/>
        <w:jc w:val="both"/>
        <w:rPr>
          <w:rFonts w:ascii="Times New Roman" w:eastAsia="Calibri" w:hAnsi="Times New Roman" w:cs="Times New Roman"/>
          <w:b/>
          <w:sz w:val="28"/>
          <w:szCs w:val="28"/>
        </w:rPr>
      </w:pPr>
      <w:r w:rsidRPr="004A6DA9">
        <w:rPr>
          <w:rFonts w:ascii="Times New Roman" w:eastAsia="Calibri" w:hAnsi="Times New Roman" w:cs="Times New Roman"/>
          <w:sz w:val="28"/>
          <w:szCs w:val="28"/>
        </w:rPr>
        <w:t>5.4.Соглашение о расторжении договора подписывается обеими Сторонами. В этом случае договор считается прекращенным в срок, установленный соответствующим соглашением о расторжении.</w:t>
      </w:r>
    </w:p>
    <w:p w:rsidR="00BC7D69" w:rsidRPr="004A6DA9" w:rsidRDefault="00BC7D69" w:rsidP="00BC7D69">
      <w:pPr>
        <w:spacing w:after="0" w:line="240" w:lineRule="auto"/>
        <w:ind w:firstLine="709"/>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5.5.Право Хозяйствующего субъекта обратиться за заключением договора на размещение нестационарного торгового объекта на новый срок предоставляется в порядке и в сроки, предусмотренные  приложением 3 к Положению.</w:t>
      </w:r>
    </w:p>
    <w:p w:rsidR="00BC7D69" w:rsidRPr="004A6DA9" w:rsidRDefault="00BC7D69" w:rsidP="00BC7D69">
      <w:pPr>
        <w:spacing w:after="0" w:line="240" w:lineRule="auto"/>
        <w:ind w:firstLine="709"/>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lastRenderedPageBreak/>
        <w:t>5.6.Внесение изменений в договоры на размещение, в том числе в части продления договора на размещение на новый срок, осуществляется путем заключения дополнительного соглашения, подписываемого уполномоченными должностными лицами Сторон.</w:t>
      </w:r>
    </w:p>
    <w:p w:rsidR="00BC7D69" w:rsidRPr="004A6DA9" w:rsidRDefault="00BC7D69" w:rsidP="00BC7D69">
      <w:pPr>
        <w:spacing w:after="0" w:line="240" w:lineRule="auto"/>
        <w:ind w:firstLine="709"/>
        <w:jc w:val="both"/>
        <w:rPr>
          <w:rFonts w:ascii="Times New Roman" w:eastAsia="Times New Roman" w:hAnsi="Times New Roman" w:cs="Times New Roman"/>
          <w:sz w:val="28"/>
          <w:szCs w:val="28"/>
          <w:lang w:eastAsia="ru-RU"/>
        </w:rPr>
      </w:pPr>
    </w:p>
    <w:p w:rsidR="00BC7D69" w:rsidRPr="004A6DA9" w:rsidRDefault="00BC7D69" w:rsidP="00BC7D69">
      <w:pPr>
        <w:spacing w:after="0" w:line="240" w:lineRule="auto"/>
        <w:ind w:firstLine="709"/>
        <w:jc w:val="both"/>
        <w:rPr>
          <w:rFonts w:ascii="Times New Roman" w:eastAsia="Calibri" w:hAnsi="Times New Roman" w:cs="Times New Roman"/>
          <w:b/>
          <w:sz w:val="28"/>
          <w:szCs w:val="28"/>
        </w:rPr>
      </w:pPr>
      <w:r w:rsidRPr="004A6DA9">
        <w:rPr>
          <w:rFonts w:ascii="Times New Roman" w:eastAsia="Calibri" w:hAnsi="Times New Roman" w:cs="Times New Roman"/>
          <w:sz w:val="28"/>
          <w:szCs w:val="28"/>
        </w:rPr>
        <w:t>6.Прочие условия</w:t>
      </w:r>
    </w:p>
    <w:p w:rsidR="00BC7D69" w:rsidRPr="004A6DA9" w:rsidRDefault="00BC7D69" w:rsidP="00BC7D69">
      <w:pPr>
        <w:spacing w:after="0" w:line="240" w:lineRule="auto"/>
        <w:ind w:firstLine="709"/>
        <w:contextualSpacing/>
        <w:jc w:val="both"/>
        <w:rPr>
          <w:rFonts w:ascii="Times New Roman" w:eastAsia="Calibri" w:hAnsi="Times New Roman" w:cs="Times New Roman"/>
          <w:b/>
          <w:sz w:val="28"/>
          <w:szCs w:val="28"/>
        </w:rPr>
      </w:pPr>
      <w:r w:rsidRPr="004A6DA9">
        <w:rPr>
          <w:rFonts w:ascii="Times New Roman" w:eastAsia="Calibri" w:hAnsi="Times New Roman" w:cs="Times New Roman"/>
          <w:sz w:val="28"/>
          <w:szCs w:val="28"/>
        </w:rPr>
        <w:t>6.1.Все споры и разногласия, возникающие между Сторонами по договору или в связи с ним, разрешаются путем направления соответствующих претензий.</w:t>
      </w:r>
    </w:p>
    <w:p w:rsidR="00BC7D69" w:rsidRPr="004A6DA9" w:rsidRDefault="00BC7D69" w:rsidP="00BC7D69">
      <w:pPr>
        <w:spacing w:after="0" w:line="240" w:lineRule="auto"/>
        <w:ind w:firstLine="709"/>
        <w:contextualSpacing/>
        <w:jc w:val="both"/>
        <w:rPr>
          <w:rFonts w:ascii="Times New Roman" w:eastAsia="Calibri" w:hAnsi="Times New Roman" w:cs="Times New Roman"/>
          <w:b/>
          <w:sz w:val="28"/>
          <w:szCs w:val="28"/>
        </w:rPr>
      </w:pPr>
      <w:r w:rsidRPr="004A6DA9">
        <w:rPr>
          <w:rFonts w:ascii="Times New Roman" w:eastAsia="Calibri" w:hAnsi="Times New Roman" w:cs="Times New Roman"/>
          <w:sz w:val="28"/>
          <w:szCs w:val="28"/>
        </w:rPr>
        <w:t>Все возможные претензии по договору должны быть рассмотрены Сторонами, и ответы по ним должны быть направлены в течение десяти календарных дней со дня получения такой претензии.</w:t>
      </w:r>
    </w:p>
    <w:p w:rsidR="00BC7D69" w:rsidRPr="004A6DA9" w:rsidRDefault="00BC7D69" w:rsidP="00BC7D69">
      <w:pPr>
        <w:spacing w:after="0" w:line="240" w:lineRule="auto"/>
        <w:ind w:firstLine="709"/>
        <w:contextualSpacing/>
        <w:jc w:val="both"/>
        <w:rPr>
          <w:rFonts w:ascii="Times New Roman" w:eastAsia="Calibri" w:hAnsi="Times New Roman" w:cs="Times New Roman"/>
          <w:b/>
          <w:sz w:val="28"/>
          <w:szCs w:val="28"/>
        </w:rPr>
      </w:pPr>
      <w:r w:rsidRPr="004A6DA9">
        <w:rPr>
          <w:rFonts w:ascii="Times New Roman" w:eastAsia="Calibri" w:hAnsi="Times New Roman" w:cs="Times New Roman"/>
          <w:sz w:val="28"/>
          <w:szCs w:val="28"/>
        </w:rPr>
        <w:t>6.2.В случае невозможности разрешения разногласий между Сторонами     в порядке, установленном пунктом 6.1 договора, они подлежат рассмотрению      в Арбитражном суде Ханты-Мансийского автономного округа - Югры.</w:t>
      </w:r>
    </w:p>
    <w:p w:rsidR="00BC7D69" w:rsidRPr="004A6DA9" w:rsidRDefault="00BC7D69" w:rsidP="00BC7D69">
      <w:pPr>
        <w:spacing w:after="0" w:line="240" w:lineRule="auto"/>
        <w:ind w:firstLine="709"/>
        <w:contextualSpacing/>
        <w:jc w:val="both"/>
        <w:rPr>
          <w:rFonts w:ascii="Times New Roman" w:eastAsia="Calibri" w:hAnsi="Times New Roman" w:cs="Times New Roman"/>
          <w:sz w:val="28"/>
          <w:szCs w:val="28"/>
        </w:rPr>
      </w:pPr>
      <w:r w:rsidRPr="004A6DA9">
        <w:rPr>
          <w:rFonts w:ascii="Times New Roman" w:eastAsia="Calibri" w:hAnsi="Times New Roman" w:cs="Times New Roman"/>
          <w:sz w:val="28"/>
          <w:szCs w:val="28"/>
        </w:rPr>
        <w:t>6.3.Взаимоотношения Сторон, не урегулированные договором, регламентируются действующим законодательством Российской Федерации.</w:t>
      </w:r>
    </w:p>
    <w:p w:rsidR="00BC7D69" w:rsidRPr="004A6DA9" w:rsidRDefault="00BC7D69" w:rsidP="00BC7D69">
      <w:pPr>
        <w:spacing w:after="0" w:line="240" w:lineRule="auto"/>
        <w:ind w:firstLine="709"/>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6.4.Приложение к договору – схема размещения нестационарного торгового объекта.</w:t>
      </w:r>
    </w:p>
    <w:p w:rsidR="00BC7D69" w:rsidRPr="004A6DA9" w:rsidRDefault="00BC7D69" w:rsidP="00BC7D69">
      <w:pPr>
        <w:spacing w:after="0" w:line="240" w:lineRule="auto"/>
        <w:contextualSpacing/>
        <w:jc w:val="center"/>
        <w:rPr>
          <w:rFonts w:ascii="Times New Roman" w:eastAsia="Calibri" w:hAnsi="Times New Roman" w:cs="Times New Roman"/>
          <w:b/>
          <w:sz w:val="28"/>
          <w:szCs w:val="28"/>
        </w:rPr>
      </w:pPr>
    </w:p>
    <w:p w:rsidR="00BC7D69" w:rsidRPr="004A6DA9" w:rsidRDefault="00BC7D69" w:rsidP="00BC7D69">
      <w:pPr>
        <w:spacing w:after="0" w:line="240" w:lineRule="auto"/>
        <w:ind w:firstLine="708"/>
        <w:contextualSpacing/>
        <w:jc w:val="both"/>
        <w:rPr>
          <w:rFonts w:ascii="Times New Roman" w:eastAsia="Calibri" w:hAnsi="Times New Roman" w:cs="Times New Roman"/>
          <w:b/>
          <w:sz w:val="28"/>
          <w:szCs w:val="28"/>
        </w:rPr>
      </w:pPr>
      <w:r w:rsidRPr="004A6DA9">
        <w:rPr>
          <w:rFonts w:ascii="Times New Roman" w:eastAsia="Calibri" w:hAnsi="Times New Roman" w:cs="Times New Roman"/>
          <w:sz w:val="28"/>
          <w:szCs w:val="28"/>
        </w:rPr>
        <w:t>7.Юридические адреса, реквизиты и подписи Сторон</w:t>
      </w:r>
    </w:p>
    <w:p w:rsidR="00BC7D69" w:rsidRPr="004A6DA9" w:rsidRDefault="00BC7D69" w:rsidP="00BC7D69">
      <w:pPr>
        <w:spacing w:after="0" w:line="240" w:lineRule="auto"/>
        <w:contextualSpacing/>
        <w:jc w:val="center"/>
        <w:rPr>
          <w:rFonts w:ascii="Times New Roman" w:eastAsia="Calibri" w:hAnsi="Times New Roman" w:cs="Times New Roman"/>
          <w:b/>
          <w:sz w:val="28"/>
          <w:szCs w:val="28"/>
        </w:rPr>
      </w:pPr>
    </w:p>
    <w:tbl>
      <w:tblPr>
        <w:tblW w:w="0" w:type="auto"/>
        <w:tblLook w:val="04A0" w:firstRow="1" w:lastRow="0" w:firstColumn="1" w:lastColumn="0" w:noHBand="0" w:noVBand="1"/>
      </w:tblPr>
      <w:tblGrid>
        <w:gridCol w:w="4361"/>
        <w:gridCol w:w="709"/>
        <w:gridCol w:w="4784"/>
      </w:tblGrid>
      <w:tr w:rsidR="004A6DA9" w:rsidRPr="004A6DA9" w:rsidTr="0073420B">
        <w:tc>
          <w:tcPr>
            <w:tcW w:w="4361" w:type="dxa"/>
            <w:shd w:val="clear" w:color="auto" w:fill="auto"/>
          </w:tcPr>
          <w:p w:rsidR="00BC7D69" w:rsidRPr="004A6DA9" w:rsidRDefault="00BC7D69" w:rsidP="00BC7D69">
            <w:pPr>
              <w:spacing w:after="0" w:line="240" w:lineRule="auto"/>
              <w:contextualSpacing/>
              <w:jc w:val="both"/>
              <w:rPr>
                <w:rFonts w:ascii="Times New Roman" w:eastAsia="Calibri" w:hAnsi="Times New Roman" w:cs="Times New Roman"/>
                <w:b/>
                <w:sz w:val="28"/>
                <w:szCs w:val="28"/>
              </w:rPr>
            </w:pPr>
            <w:r w:rsidRPr="004A6DA9">
              <w:rPr>
                <w:rFonts w:ascii="Times New Roman" w:eastAsia="Calibri" w:hAnsi="Times New Roman" w:cs="Times New Roman"/>
                <w:sz w:val="28"/>
                <w:szCs w:val="28"/>
              </w:rPr>
              <w:t>Уполномоченный орган:</w:t>
            </w:r>
          </w:p>
        </w:tc>
        <w:tc>
          <w:tcPr>
            <w:tcW w:w="709" w:type="dxa"/>
            <w:shd w:val="clear" w:color="auto" w:fill="auto"/>
          </w:tcPr>
          <w:p w:rsidR="00BC7D69" w:rsidRPr="004A6DA9" w:rsidRDefault="00BC7D69" w:rsidP="00BC7D69">
            <w:pPr>
              <w:spacing w:after="0" w:line="240" w:lineRule="auto"/>
              <w:contextualSpacing/>
              <w:jc w:val="both"/>
              <w:rPr>
                <w:rFonts w:ascii="Times New Roman" w:eastAsia="Calibri" w:hAnsi="Times New Roman" w:cs="Times New Roman"/>
                <w:b/>
                <w:sz w:val="28"/>
                <w:szCs w:val="28"/>
              </w:rPr>
            </w:pPr>
          </w:p>
        </w:tc>
        <w:tc>
          <w:tcPr>
            <w:tcW w:w="4784" w:type="dxa"/>
            <w:shd w:val="clear" w:color="auto" w:fill="auto"/>
          </w:tcPr>
          <w:p w:rsidR="00BC7D69" w:rsidRPr="004A6DA9" w:rsidRDefault="00BC7D69" w:rsidP="00BC7D69">
            <w:pPr>
              <w:spacing w:after="0" w:line="240" w:lineRule="auto"/>
              <w:contextualSpacing/>
              <w:jc w:val="both"/>
              <w:rPr>
                <w:rFonts w:ascii="Times New Roman" w:eastAsia="Calibri" w:hAnsi="Times New Roman" w:cs="Times New Roman"/>
                <w:b/>
                <w:sz w:val="28"/>
                <w:szCs w:val="28"/>
              </w:rPr>
            </w:pPr>
            <w:r w:rsidRPr="004A6DA9">
              <w:rPr>
                <w:rFonts w:ascii="Times New Roman" w:eastAsia="Calibri" w:hAnsi="Times New Roman" w:cs="Times New Roman"/>
                <w:sz w:val="28"/>
                <w:szCs w:val="28"/>
              </w:rPr>
              <w:t>Хозяйствующий субъект:</w:t>
            </w:r>
          </w:p>
        </w:tc>
      </w:tr>
      <w:tr w:rsidR="004A6DA9" w:rsidRPr="004A6DA9" w:rsidTr="0073420B">
        <w:tc>
          <w:tcPr>
            <w:tcW w:w="4361" w:type="dxa"/>
            <w:shd w:val="clear" w:color="auto" w:fill="auto"/>
          </w:tcPr>
          <w:p w:rsidR="00BC7D69" w:rsidRPr="004A6DA9" w:rsidRDefault="00BC7D69" w:rsidP="00BC7D69">
            <w:pPr>
              <w:spacing w:after="0" w:line="240" w:lineRule="auto"/>
              <w:contextualSpacing/>
              <w:jc w:val="both"/>
              <w:rPr>
                <w:rFonts w:ascii="Times New Roman" w:eastAsia="Calibri" w:hAnsi="Times New Roman" w:cs="Times New Roman"/>
                <w:b/>
                <w:sz w:val="28"/>
                <w:szCs w:val="28"/>
              </w:rPr>
            </w:pPr>
            <w:r w:rsidRPr="004A6DA9">
              <w:rPr>
                <w:rFonts w:ascii="Times New Roman" w:eastAsia="Calibri" w:hAnsi="Times New Roman" w:cs="Times New Roman"/>
                <w:sz w:val="28"/>
                <w:szCs w:val="28"/>
              </w:rPr>
              <w:t>______________________</w:t>
            </w:r>
          </w:p>
        </w:tc>
        <w:tc>
          <w:tcPr>
            <w:tcW w:w="709" w:type="dxa"/>
            <w:shd w:val="clear" w:color="auto" w:fill="auto"/>
          </w:tcPr>
          <w:p w:rsidR="00BC7D69" w:rsidRPr="004A6DA9" w:rsidRDefault="00BC7D69" w:rsidP="00BC7D69">
            <w:pPr>
              <w:spacing w:after="0" w:line="240" w:lineRule="auto"/>
              <w:contextualSpacing/>
              <w:jc w:val="both"/>
              <w:rPr>
                <w:rFonts w:ascii="Times New Roman" w:eastAsia="Calibri" w:hAnsi="Times New Roman" w:cs="Times New Roman"/>
                <w:b/>
                <w:sz w:val="28"/>
                <w:szCs w:val="28"/>
              </w:rPr>
            </w:pPr>
          </w:p>
        </w:tc>
        <w:tc>
          <w:tcPr>
            <w:tcW w:w="4784" w:type="dxa"/>
            <w:shd w:val="clear" w:color="auto" w:fill="auto"/>
          </w:tcPr>
          <w:p w:rsidR="00BC7D69" w:rsidRPr="004A6DA9" w:rsidRDefault="00BC7D69" w:rsidP="00BC7D69">
            <w:pPr>
              <w:spacing w:after="0" w:line="240" w:lineRule="auto"/>
              <w:contextualSpacing/>
              <w:jc w:val="both"/>
              <w:rPr>
                <w:rFonts w:ascii="Times New Roman" w:eastAsia="Calibri" w:hAnsi="Times New Roman" w:cs="Times New Roman"/>
                <w:b/>
                <w:sz w:val="28"/>
                <w:szCs w:val="28"/>
              </w:rPr>
            </w:pPr>
            <w:r w:rsidRPr="004A6DA9">
              <w:rPr>
                <w:rFonts w:ascii="Times New Roman" w:eastAsia="Calibri" w:hAnsi="Times New Roman" w:cs="Times New Roman"/>
                <w:sz w:val="28"/>
                <w:szCs w:val="28"/>
              </w:rPr>
              <w:t>______________________</w:t>
            </w:r>
          </w:p>
        </w:tc>
      </w:tr>
      <w:tr w:rsidR="00BC7D69" w:rsidRPr="004A6DA9" w:rsidTr="0073420B">
        <w:tc>
          <w:tcPr>
            <w:tcW w:w="4361" w:type="dxa"/>
            <w:shd w:val="clear" w:color="auto" w:fill="auto"/>
          </w:tcPr>
          <w:p w:rsidR="00BC7D69" w:rsidRPr="004A6DA9" w:rsidRDefault="00BC7D69" w:rsidP="00BC7D69">
            <w:pPr>
              <w:spacing w:after="0" w:line="240" w:lineRule="auto"/>
              <w:contextualSpacing/>
              <w:jc w:val="both"/>
              <w:rPr>
                <w:rFonts w:ascii="Times New Roman" w:eastAsia="Calibri" w:hAnsi="Times New Roman" w:cs="Times New Roman"/>
                <w:b/>
                <w:sz w:val="28"/>
                <w:szCs w:val="28"/>
              </w:rPr>
            </w:pPr>
            <w:r w:rsidRPr="004A6DA9">
              <w:rPr>
                <w:rFonts w:ascii="Times New Roman" w:eastAsia="Calibri" w:hAnsi="Times New Roman" w:cs="Times New Roman"/>
                <w:sz w:val="28"/>
                <w:szCs w:val="28"/>
              </w:rPr>
              <w:t>М.П.</w:t>
            </w:r>
          </w:p>
        </w:tc>
        <w:tc>
          <w:tcPr>
            <w:tcW w:w="709" w:type="dxa"/>
            <w:shd w:val="clear" w:color="auto" w:fill="auto"/>
          </w:tcPr>
          <w:p w:rsidR="00BC7D69" w:rsidRPr="004A6DA9" w:rsidRDefault="00BC7D69" w:rsidP="00BC7D69">
            <w:pPr>
              <w:spacing w:after="0" w:line="240" w:lineRule="auto"/>
              <w:contextualSpacing/>
              <w:jc w:val="both"/>
              <w:rPr>
                <w:rFonts w:ascii="Times New Roman" w:eastAsia="Calibri" w:hAnsi="Times New Roman" w:cs="Times New Roman"/>
                <w:b/>
                <w:sz w:val="28"/>
                <w:szCs w:val="28"/>
              </w:rPr>
            </w:pPr>
          </w:p>
        </w:tc>
        <w:tc>
          <w:tcPr>
            <w:tcW w:w="4784" w:type="dxa"/>
            <w:shd w:val="clear" w:color="auto" w:fill="auto"/>
          </w:tcPr>
          <w:p w:rsidR="00BC7D69" w:rsidRPr="004A6DA9" w:rsidRDefault="00BC7D69" w:rsidP="00BC7D69">
            <w:pPr>
              <w:spacing w:after="0" w:line="240" w:lineRule="auto"/>
              <w:contextualSpacing/>
              <w:jc w:val="both"/>
              <w:rPr>
                <w:rFonts w:ascii="Times New Roman" w:eastAsia="Calibri" w:hAnsi="Times New Roman" w:cs="Times New Roman"/>
                <w:b/>
                <w:sz w:val="28"/>
                <w:szCs w:val="28"/>
              </w:rPr>
            </w:pPr>
            <w:r w:rsidRPr="004A6DA9">
              <w:rPr>
                <w:rFonts w:ascii="Times New Roman" w:eastAsia="Calibri" w:hAnsi="Times New Roman" w:cs="Times New Roman"/>
                <w:sz w:val="28"/>
                <w:szCs w:val="28"/>
              </w:rPr>
              <w:t>М.П.</w:t>
            </w:r>
          </w:p>
        </w:tc>
      </w:tr>
    </w:tbl>
    <w:p w:rsidR="00BC7D69" w:rsidRPr="004A6DA9" w:rsidRDefault="00BC7D69" w:rsidP="00BC7D69">
      <w:pPr>
        <w:spacing w:after="0" w:line="240" w:lineRule="auto"/>
        <w:ind w:firstLine="5670"/>
        <w:contextualSpacing/>
        <w:jc w:val="both"/>
        <w:rPr>
          <w:rFonts w:ascii="Times New Roman" w:eastAsia="Calibri" w:hAnsi="Times New Roman" w:cs="Times New Roman"/>
          <w:b/>
          <w:sz w:val="28"/>
          <w:szCs w:val="28"/>
        </w:rPr>
      </w:pPr>
    </w:p>
    <w:p w:rsidR="00BC7D69" w:rsidRPr="004A6DA9" w:rsidRDefault="00BC7D69" w:rsidP="00BC7D69">
      <w:pPr>
        <w:autoSpaceDE w:val="0"/>
        <w:autoSpaceDN w:val="0"/>
        <w:adjustRightInd w:val="0"/>
        <w:spacing w:after="0" w:line="240" w:lineRule="auto"/>
        <w:rPr>
          <w:rFonts w:ascii="Times New Roman" w:eastAsia="Calibri" w:hAnsi="Times New Roman" w:cs="Times New Roman"/>
          <w:sz w:val="28"/>
          <w:szCs w:val="28"/>
          <w:lang w:eastAsia="ru-RU"/>
        </w:rPr>
      </w:pPr>
    </w:p>
    <w:p w:rsidR="00BC7D69" w:rsidRPr="004A6DA9" w:rsidRDefault="00BC7D69" w:rsidP="00BC7D69">
      <w:pPr>
        <w:autoSpaceDE w:val="0"/>
        <w:autoSpaceDN w:val="0"/>
        <w:adjustRightInd w:val="0"/>
        <w:spacing w:after="0" w:line="240" w:lineRule="auto"/>
        <w:rPr>
          <w:rFonts w:ascii="Times New Roman" w:eastAsia="Calibri" w:hAnsi="Times New Roman" w:cs="Times New Roman"/>
          <w:sz w:val="28"/>
          <w:szCs w:val="28"/>
          <w:lang w:eastAsia="ru-RU"/>
        </w:rPr>
      </w:pPr>
    </w:p>
    <w:p w:rsidR="00BC7D69" w:rsidRPr="004A6DA9" w:rsidRDefault="00BC7D69" w:rsidP="00BC7D69">
      <w:pPr>
        <w:autoSpaceDE w:val="0"/>
        <w:autoSpaceDN w:val="0"/>
        <w:adjustRightInd w:val="0"/>
        <w:spacing w:after="0" w:line="240" w:lineRule="auto"/>
        <w:rPr>
          <w:rFonts w:ascii="Times New Roman" w:eastAsia="Calibri" w:hAnsi="Times New Roman" w:cs="Times New Roman"/>
          <w:sz w:val="28"/>
          <w:szCs w:val="28"/>
          <w:lang w:eastAsia="ru-RU"/>
        </w:rPr>
      </w:pPr>
    </w:p>
    <w:p w:rsidR="00BC7D69" w:rsidRPr="004A6DA9" w:rsidRDefault="00BC7D69" w:rsidP="00BC7D69">
      <w:pPr>
        <w:autoSpaceDE w:val="0"/>
        <w:autoSpaceDN w:val="0"/>
        <w:adjustRightInd w:val="0"/>
        <w:spacing w:after="0" w:line="240" w:lineRule="auto"/>
        <w:rPr>
          <w:rFonts w:ascii="Times New Roman" w:eastAsia="Calibri" w:hAnsi="Times New Roman" w:cs="Times New Roman"/>
          <w:sz w:val="28"/>
          <w:szCs w:val="28"/>
          <w:lang w:eastAsia="ru-RU"/>
        </w:rPr>
      </w:pPr>
    </w:p>
    <w:p w:rsidR="00BC7D69" w:rsidRPr="004A6DA9" w:rsidRDefault="00BC7D69" w:rsidP="00BC7D69">
      <w:pPr>
        <w:autoSpaceDE w:val="0"/>
        <w:autoSpaceDN w:val="0"/>
        <w:adjustRightInd w:val="0"/>
        <w:spacing w:after="0" w:line="240" w:lineRule="auto"/>
        <w:rPr>
          <w:rFonts w:ascii="Times New Roman" w:eastAsia="Calibri" w:hAnsi="Times New Roman" w:cs="Times New Roman"/>
          <w:sz w:val="28"/>
          <w:szCs w:val="28"/>
          <w:lang w:eastAsia="ru-RU"/>
        </w:rPr>
      </w:pPr>
    </w:p>
    <w:p w:rsidR="00BC7D69" w:rsidRPr="004A6DA9" w:rsidRDefault="00BC7D69" w:rsidP="00BC7D69">
      <w:pPr>
        <w:autoSpaceDE w:val="0"/>
        <w:autoSpaceDN w:val="0"/>
        <w:adjustRightInd w:val="0"/>
        <w:spacing w:after="0" w:line="240" w:lineRule="auto"/>
        <w:rPr>
          <w:rFonts w:ascii="Times New Roman" w:eastAsia="Calibri" w:hAnsi="Times New Roman" w:cs="Times New Roman"/>
          <w:sz w:val="28"/>
          <w:szCs w:val="28"/>
          <w:lang w:eastAsia="ru-RU"/>
        </w:rPr>
      </w:pPr>
    </w:p>
    <w:p w:rsidR="00BC7D69" w:rsidRPr="004A6DA9" w:rsidRDefault="00BC7D69" w:rsidP="00BC7D69">
      <w:pPr>
        <w:autoSpaceDE w:val="0"/>
        <w:autoSpaceDN w:val="0"/>
        <w:adjustRightInd w:val="0"/>
        <w:spacing w:after="0" w:line="240" w:lineRule="auto"/>
        <w:rPr>
          <w:rFonts w:ascii="Times New Roman" w:eastAsia="Calibri" w:hAnsi="Times New Roman" w:cs="Times New Roman"/>
          <w:sz w:val="28"/>
          <w:szCs w:val="28"/>
          <w:lang w:eastAsia="ru-RU"/>
        </w:rPr>
      </w:pPr>
    </w:p>
    <w:p w:rsidR="00BC7D69" w:rsidRPr="004A6DA9" w:rsidRDefault="00BC7D69" w:rsidP="00BC7D69">
      <w:pPr>
        <w:autoSpaceDE w:val="0"/>
        <w:autoSpaceDN w:val="0"/>
        <w:adjustRightInd w:val="0"/>
        <w:spacing w:after="0" w:line="240" w:lineRule="auto"/>
        <w:rPr>
          <w:rFonts w:ascii="Times New Roman" w:eastAsia="Calibri" w:hAnsi="Times New Roman" w:cs="Times New Roman"/>
          <w:sz w:val="28"/>
          <w:szCs w:val="28"/>
          <w:lang w:eastAsia="ru-RU"/>
        </w:rPr>
      </w:pPr>
    </w:p>
    <w:p w:rsidR="00BC7D69" w:rsidRPr="004A6DA9" w:rsidRDefault="00BC7D69" w:rsidP="00BC7D69">
      <w:pPr>
        <w:autoSpaceDE w:val="0"/>
        <w:autoSpaceDN w:val="0"/>
        <w:adjustRightInd w:val="0"/>
        <w:spacing w:after="0" w:line="240" w:lineRule="auto"/>
        <w:rPr>
          <w:rFonts w:ascii="Times New Roman" w:eastAsia="Calibri" w:hAnsi="Times New Roman" w:cs="Times New Roman"/>
          <w:sz w:val="28"/>
          <w:szCs w:val="28"/>
          <w:lang w:eastAsia="ru-RU"/>
        </w:rPr>
      </w:pPr>
    </w:p>
    <w:p w:rsidR="00BC7D69" w:rsidRPr="004A6DA9" w:rsidRDefault="00BC7D69" w:rsidP="00BC7D69">
      <w:pPr>
        <w:autoSpaceDE w:val="0"/>
        <w:autoSpaceDN w:val="0"/>
        <w:adjustRightInd w:val="0"/>
        <w:spacing w:after="0" w:line="240" w:lineRule="auto"/>
        <w:rPr>
          <w:rFonts w:ascii="Times New Roman" w:eastAsia="Calibri" w:hAnsi="Times New Roman" w:cs="Times New Roman"/>
          <w:sz w:val="28"/>
          <w:szCs w:val="28"/>
          <w:lang w:eastAsia="ru-RU"/>
        </w:rPr>
      </w:pPr>
    </w:p>
    <w:p w:rsidR="00BC7D69" w:rsidRPr="004A6DA9" w:rsidRDefault="00BC7D69" w:rsidP="00BC7D69">
      <w:pPr>
        <w:autoSpaceDE w:val="0"/>
        <w:autoSpaceDN w:val="0"/>
        <w:adjustRightInd w:val="0"/>
        <w:spacing w:after="0" w:line="240" w:lineRule="auto"/>
        <w:rPr>
          <w:rFonts w:ascii="Times New Roman" w:eastAsia="Calibri" w:hAnsi="Times New Roman" w:cs="Times New Roman"/>
          <w:sz w:val="28"/>
          <w:szCs w:val="28"/>
          <w:lang w:eastAsia="ru-RU"/>
        </w:rPr>
      </w:pPr>
    </w:p>
    <w:p w:rsidR="00BC7D69" w:rsidRPr="004A6DA9" w:rsidRDefault="00BC7D69" w:rsidP="00BC7D69">
      <w:pPr>
        <w:autoSpaceDE w:val="0"/>
        <w:autoSpaceDN w:val="0"/>
        <w:adjustRightInd w:val="0"/>
        <w:spacing w:after="0" w:line="240" w:lineRule="auto"/>
        <w:rPr>
          <w:rFonts w:ascii="Times New Roman" w:eastAsia="Calibri" w:hAnsi="Times New Roman" w:cs="Times New Roman"/>
          <w:sz w:val="28"/>
          <w:szCs w:val="28"/>
          <w:lang w:eastAsia="ru-RU"/>
        </w:rPr>
      </w:pPr>
    </w:p>
    <w:p w:rsidR="00BC7D69" w:rsidRPr="004A6DA9" w:rsidRDefault="00BC7D69" w:rsidP="00BC7D69">
      <w:pPr>
        <w:autoSpaceDE w:val="0"/>
        <w:autoSpaceDN w:val="0"/>
        <w:adjustRightInd w:val="0"/>
        <w:spacing w:after="0" w:line="240" w:lineRule="auto"/>
        <w:rPr>
          <w:rFonts w:ascii="Times New Roman" w:eastAsia="Calibri" w:hAnsi="Times New Roman" w:cs="Times New Roman"/>
          <w:sz w:val="28"/>
          <w:szCs w:val="28"/>
          <w:lang w:eastAsia="ru-RU"/>
        </w:rPr>
      </w:pPr>
    </w:p>
    <w:p w:rsidR="00BC7D69" w:rsidRPr="004A6DA9" w:rsidRDefault="00BC7D69" w:rsidP="00BC7D69">
      <w:pPr>
        <w:autoSpaceDE w:val="0"/>
        <w:autoSpaceDN w:val="0"/>
        <w:adjustRightInd w:val="0"/>
        <w:spacing w:after="0" w:line="240" w:lineRule="auto"/>
        <w:rPr>
          <w:rFonts w:ascii="Times New Roman" w:eastAsia="Calibri" w:hAnsi="Times New Roman" w:cs="Times New Roman"/>
          <w:sz w:val="28"/>
          <w:szCs w:val="28"/>
          <w:lang w:eastAsia="ru-RU"/>
        </w:rPr>
      </w:pPr>
    </w:p>
    <w:p w:rsidR="00BC7D69" w:rsidRPr="004A6DA9" w:rsidRDefault="00BC7D69" w:rsidP="00BC7D69">
      <w:pPr>
        <w:autoSpaceDE w:val="0"/>
        <w:autoSpaceDN w:val="0"/>
        <w:adjustRightInd w:val="0"/>
        <w:spacing w:after="0" w:line="240" w:lineRule="auto"/>
        <w:rPr>
          <w:rFonts w:ascii="Times New Roman" w:eastAsia="Calibri" w:hAnsi="Times New Roman" w:cs="Times New Roman"/>
          <w:sz w:val="28"/>
          <w:szCs w:val="28"/>
          <w:lang w:eastAsia="ru-RU"/>
        </w:rPr>
      </w:pPr>
    </w:p>
    <w:p w:rsidR="00BC7D69" w:rsidRPr="004A6DA9" w:rsidRDefault="00BC7D69" w:rsidP="00BC7D69">
      <w:pPr>
        <w:autoSpaceDE w:val="0"/>
        <w:autoSpaceDN w:val="0"/>
        <w:adjustRightInd w:val="0"/>
        <w:spacing w:after="0" w:line="240" w:lineRule="auto"/>
        <w:rPr>
          <w:rFonts w:ascii="Times New Roman" w:eastAsia="Calibri" w:hAnsi="Times New Roman" w:cs="Times New Roman"/>
          <w:sz w:val="28"/>
          <w:szCs w:val="28"/>
          <w:lang w:eastAsia="ru-RU"/>
        </w:rPr>
      </w:pPr>
    </w:p>
    <w:p w:rsidR="00BC7D69" w:rsidRPr="004A6DA9" w:rsidRDefault="00BC7D69" w:rsidP="00BC7D69">
      <w:pPr>
        <w:autoSpaceDE w:val="0"/>
        <w:autoSpaceDN w:val="0"/>
        <w:adjustRightInd w:val="0"/>
        <w:spacing w:after="0" w:line="240" w:lineRule="auto"/>
        <w:rPr>
          <w:rFonts w:ascii="Times New Roman" w:eastAsia="Calibri" w:hAnsi="Times New Roman" w:cs="Times New Roman"/>
          <w:sz w:val="28"/>
          <w:szCs w:val="28"/>
          <w:lang w:eastAsia="ru-RU"/>
        </w:rPr>
      </w:pPr>
    </w:p>
    <w:p w:rsidR="00BC7D69" w:rsidRPr="004A6DA9" w:rsidRDefault="00BC7D69" w:rsidP="00BC7D69">
      <w:pPr>
        <w:autoSpaceDE w:val="0"/>
        <w:autoSpaceDN w:val="0"/>
        <w:adjustRightInd w:val="0"/>
        <w:spacing w:after="0" w:line="240" w:lineRule="auto"/>
        <w:rPr>
          <w:rFonts w:ascii="Times New Roman" w:eastAsia="Calibri" w:hAnsi="Times New Roman" w:cs="Times New Roman"/>
          <w:sz w:val="28"/>
          <w:szCs w:val="28"/>
          <w:lang w:eastAsia="ru-RU"/>
        </w:rPr>
      </w:pPr>
    </w:p>
    <w:p w:rsidR="00BC7D69" w:rsidRPr="004A6DA9" w:rsidRDefault="00BC7D69" w:rsidP="00BC7D69">
      <w:pPr>
        <w:spacing w:after="0" w:line="240" w:lineRule="auto"/>
        <w:ind w:left="5664" w:firstLine="6"/>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lastRenderedPageBreak/>
        <w:t xml:space="preserve">Приложение к договору </w:t>
      </w:r>
    </w:p>
    <w:p w:rsidR="00BC7D69" w:rsidRPr="004A6DA9" w:rsidRDefault="00BC7D69" w:rsidP="00BC7D69">
      <w:pPr>
        <w:spacing w:after="0" w:line="240" w:lineRule="auto"/>
        <w:ind w:left="5664" w:firstLine="6"/>
        <w:jc w:val="both"/>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№____ от ____________</w:t>
      </w:r>
    </w:p>
    <w:p w:rsidR="00BC7D69" w:rsidRPr="004A6DA9" w:rsidRDefault="00BC7D69" w:rsidP="00BC7D69">
      <w:pPr>
        <w:spacing w:after="0" w:line="240" w:lineRule="auto"/>
        <w:ind w:left="5664" w:firstLine="6"/>
        <w:jc w:val="both"/>
        <w:rPr>
          <w:rFonts w:ascii="Times New Roman" w:eastAsia="Times New Roman" w:hAnsi="Times New Roman" w:cs="Times New Roman"/>
          <w:sz w:val="28"/>
          <w:szCs w:val="28"/>
          <w:lang w:eastAsia="ru-RU"/>
        </w:rPr>
      </w:pPr>
    </w:p>
    <w:p w:rsidR="00BC7D69" w:rsidRPr="004A6DA9" w:rsidRDefault="00BC7D69" w:rsidP="00BC7D69">
      <w:pPr>
        <w:spacing w:after="0" w:line="240" w:lineRule="auto"/>
        <w:jc w:val="both"/>
        <w:rPr>
          <w:rFonts w:ascii="Times New Roman" w:eastAsia="Times New Roman" w:hAnsi="Times New Roman" w:cs="Times New Roman"/>
          <w:sz w:val="28"/>
          <w:szCs w:val="28"/>
          <w:lang w:eastAsia="ru-RU"/>
        </w:rPr>
      </w:pPr>
    </w:p>
    <w:p w:rsidR="00BC7D69" w:rsidRPr="004A6DA9" w:rsidRDefault="00BC7D69" w:rsidP="00BC7D69">
      <w:pPr>
        <w:spacing w:after="0" w:line="240" w:lineRule="auto"/>
        <w:jc w:val="both"/>
        <w:rPr>
          <w:rFonts w:ascii="Times New Roman" w:eastAsia="Times New Roman" w:hAnsi="Times New Roman" w:cs="Times New Roman"/>
          <w:sz w:val="28"/>
          <w:szCs w:val="28"/>
          <w:lang w:eastAsia="ru-RU"/>
        </w:rPr>
      </w:pPr>
    </w:p>
    <w:p w:rsidR="00BC7D69" w:rsidRPr="004A6DA9" w:rsidRDefault="00BC7D69" w:rsidP="00BC7D69">
      <w:pPr>
        <w:spacing w:after="0" w:line="240" w:lineRule="auto"/>
        <w:jc w:val="center"/>
        <w:rPr>
          <w:rFonts w:ascii="Times New Roman" w:eastAsia="Times New Roman" w:hAnsi="Times New Roman" w:cs="Times New Roman"/>
          <w:sz w:val="28"/>
          <w:szCs w:val="28"/>
          <w:lang w:eastAsia="ru-RU"/>
        </w:rPr>
      </w:pPr>
      <w:r w:rsidRPr="004A6DA9">
        <w:rPr>
          <w:rFonts w:ascii="Times New Roman" w:eastAsia="Times New Roman" w:hAnsi="Times New Roman" w:cs="Times New Roman"/>
          <w:sz w:val="28"/>
          <w:szCs w:val="28"/>
          <w:lang w:eastAsia="ru-RU"/>
        </w:rPr>
        <w:t>Схема размещения нестационарного торгового объекта</w:t>
      </w:r>
    </w:p>
    <w:p w:rsidR="00BC7D69" w:rsidRPr="004A6DA9" w:rsidRDefault="00BC7D69" w:rsidP="00BC7D69">
      <w:pPr>
        <w:shd w:val="clear" w:color="auto" w:fill="FFFFFF"/>
        <w:spacing w:after="0" w:line="240" w:lineRule="auto"/>
        <w:ind w:left="5104" w:firstLine="708"/>
        <w:contextualSpacing/>
        <w:jc w:val="both"/>
        <w:textAlignment w:val="baseline"/>
        <w:rPr>
          <w:rFonts w:ascii="Times New Roman" w:eastAsia="Calibri" w:hAnsi="Times New Roman" w:cs="Times New Roman"/>
          <w:sz w:val="28"/>
          <w:szCs w:val="28"/>
        </w:rPr>
      </w:pPr>
    </w:p>
    <w:p w:rsidR="00BC7D69" w:rsidRPr="004A6DA9" w:rsidRDefault="00BC7D69" w:rsidP="00BC7D69">
      <w:pPr>
        <w:shd w:val="clear" w:color="auto" w:fill="FFFFFF"/>
        <w:spacing w:after="0" w:line="240" w:lineRule="auto"/>
        <w:ind w:left="5104" w:firstLine="708"/>
        <w:contextualSpacing/>
        <w:jc w:val="both"/>
        <w:textAlignment w:val="baseline"/>
        <w:rPr>
          <w:rFonts w:ascii="Times New Roman" w:eastAsia="Calibri" w:hAnsi="Times New Roman" w:cs="Times New Roman"/>
          <w:sz w:val="28"/>
          <w:szCs w:val="28"/>
        </w:rPr>
      </w:pPr>
    </w:p>
    <w:p w:rsidR="00BC7D69" w:rsidRPr="004A6DA9" w:rsidRDefault="00BC7D69" w:rsidP="00BC7D69">
      <w:pPr>
        <w:autoSpaceDE w:val="0"/>
        <w:autoSpaceDN w:val="0"/>
        <w:adjustRightInd w:val="0"/>
        <w:spacing w:after="0" w:line="240" w:lineRule="auto"/>
        <w:rPr>
          <w:rFonts w:ascii="Times New Roman" w:eastAsia="Calibri" w:hAnsi="Times New Roman" w:cs="Times New Roman"/>
          <w:sz w:val="28"/>
          <w:szCs w:val="28"/>
          <w:lang w:eastAsia="ru-RU"/>
        </w:rPr>
      </w:pPr>
    </w:p>
    <w:p w:rsidR="00BC7D69" w:rsidRPr="004A6DA9" w:rsidRDefault="00BC7D69" w:rsidP="00BC7D69">
      <w:pPr>
        <w:autoSpaceDE w:val="0"/>
        <w:autoSpaceDN w:val="0"/>
        <w:adjustRightInd w:val="0"/>
        <w:spacing w:after="0" w:line="240" w:lineRule="auto"/>
        <w:rPr>
          <w:rFonts w:ascii="Times New Roman" w:eastAsia="Calibri" w:hAnsi="Times New Roman" w:cs="Times New Roman"/>
          <w:sz w:val="28"/>
          <w:szCs w:val="28"/>
          <w:lang w:eastAsia="ru-RU"/>
        </w:rPr>
      </w:pPr>
    </w:p>
    <w:p w:rsidR="00BC7D69" w:rsidRPr="004A6DA9" w:rsidRDefault="00BC7D69" w:rsidP="00BC7D69">
      <w:pPr>
        <w:autoSpaceDE w:val="0"/>
        <w:autoSpaceDN w:val="0"/>
        <w:adjustRightInd w:val="0"/>
        <w:spacing w:after="0" w:line="240" w:lineRule="auto"/>
        <w:rPr>
          <w:rFonts w:ascii="Times New Roman" w:eastAsia="Calibri" w:hAnsi="Times New Roman" w:cs="Times New Roman"/>
          <w:sz w:val="28"/>
          <w:szCs w:val="28"/>
          <w:lang w:eastAsia="ru-RU"/>
        </w:rPr>
      </w:pPr>
    </w:p>
    <w:p w:rsidR="00BC7D69" w:rsidRPr="004A6DA9" w:rsidRDefault="00BC7D69" w:rsidP="00BC7D69">
      <w:pPr>
        <w:autoSpaceDE w:val="0"/>
        <w:autoSpaceDN w:val="0"/>
        <w:adjustRightInd w:val="0"/>
        <w:spacing w:after="0" w:line="240" w:lineRule="auto"/>
        <w:rPr>
          <w:rFonts w:ascii="Times New Roman" w:eastAsia="Calibri" w:hAnsi="Times New Roman" w:cs="Times New Roman"/>
          <w:sz w:val="28"/>
          <w:szCs w:val="28"/>
          <w:lang w:eastAsia="ru-RU"/>
        </w:rPr>
      </w:pPr>
    </w:p>
    <w:p w:rsidR="00BC7D69" w:rsidRPr="004A6DA9" w:rsidRDefault="00BC7D69" w:rsidP="00BC7D69">
      <w:pPr>
        <w:autoSpaceDE w:val="0"/>
        <w:autoSpaceDN w:val="0"/>
        <w:adjustRightInd w:val="0"/>
        <w:spacing w:after="0" w:line="240" w:lineRule="auto"/>
        <w:rPr>
          <w:rFonts w:ascii="Times New Roman" w:eastAsia="Calibri" w:hAnsi="Times New Roman" w:cs="Times New Roman"/>
          <w:sz w:val="28"/>
          <w:szCs w:val="28"/>
          <w:lang w:eastAsia="ru-RU"/>
        </w:rPr>
      </w:pPr>
    </w:p>
    <w:p w:rsidR="00BC7D69" w:rsidRPr="004A6DA9" w:rsidRDefault="00BC7D69" w:rsidP="00BC7D69">
      <w:pPr>
        <w:autoSpaceDE w:val="0"/>
        <w:autoSpaceDN w:val="0"/>
        <w:adjustRightInd w:val="0"/>
        <w:spacing w:after="0" w:line="240" w:lineRule="auto"/>
        <w:rPr>
          <w:rFonts w:ascii="Times New Roman" w:eastAsia="Calibri" w:hAnsi="Times New Roman" w:cs="Times New Roman"/>
          <w:sz w:val="28"/>
          <w:szCs w:val="28"/>
          <w:lang w:eastAsia="ru-RU"/>
        </w:rPr>
      </w:pPr>
    </w:p>
    <w:p w:rsidR="00BC7D69" w:rsidRPr="004A6DA9" w:rsidRDefault="00BC7D69" w:rsidP="00BC7D69">
      <w:pPr>
        <w:autoSpaceDE w:val="0"/>
        <w:autoSpaceDN w:val="0"/>
        <w:adjustRightInd w:val="0"/>
        <w:spacing w:after="0" w:line="240" w:lineRule="auto"/>
        <w:rPr>
          <w:rFonts w:ascii="Times New Roman" w:eastAsia="Calibri" w:hAnsi="Times New Roman" w:cs="Times New Roman"/>
          <w:sz w:val="28"/>
          <w:szCs w:val="28"/>
          <w:lang w:eastAsia="ru-RU"/>
        </w:rPr>
      </w:pPr>
    </w:p>
    <w:p w:rsidR="00BC7D69" w:rsidRPr="004A6DA9" w:rsidRDefault="00BC7D69" w:rsidP="00BC7D69">
      <w:pPr>
        <w:autoSpaceDE w:val="0"/>
        <w:autoSpaceDN w:val="0"/>
        <w:adjustRightInd w:val="0"/>
        <w:spacing w:after="0" w:line="240" w:lineRule="auto"/>
        <w:rPr>
          <w:rFonts w:ascii="Times New Roman" w:eastAsia="Calibri" w:hAnsi="Times New Roman" w:cs="Times New Roman"/>
          <w:sz w:val="28"/>
          <w:szCs w:val="28"/>
          <w:lang w:eastAsia="ru-RU"/>
        </w:rPr>
      </w:pPr>
    </w:p>
    <w:p w:rsidR="00BC7D69" w:rsidRPr="004A6DA9" w:rsidRDefault="00BC7D69" w:rsidP="00BC7D69">
      <w:pPr>
        <w:autoSpaceDE w:val="0"/>
        <w:autoSpaceDN w:val="0"/>
        <w:adjustRightInd w:val="0"/>
        <w:spacing w:after="0" w:line="240" w:lineRule="auto"/>
        <w:rPr>
          <w:rFonts w:ascii="Times New Roman" w:eastAsia="Calibri" w:hAnsi="Times New Roman" w:cs="Times New Roman"/>
          <w:sz w:val="28"/>
          <w:szCs w:val="28"/>
          <w:lang w:eastAsia="ru-RU"/>
        </w:rPr>
      </w:pPr>
    </w:p>
    <w:p w:rsidR="00BC7D69" w:rsidRPr="004A6DA9" w:rsidRDefault="00BC7D69" w:rsidP="00BC7D69">
      <w:pPr>
        <w:autoSpaceDE w:val="0"/>
        <w:autoSpaceDN w:val="0"/>
        <w:adjustRightInd w:val="0"/>
        <w:spacing w:after="0" w:line="240" w:lineRule="auto"/>
        <w:rPr>
          <w:rFonts w:ascii="Times New Roman" w:eastAsia="Calibri" w:hAnsi="Times New Roman" w:cs="Times New Roman"/>
          <w:sz w:val="28"/>
          <w:szCs w:val="28"/>
          <w:lang w:eastAsia="ru-RU"/>
        </w:rPr>
      </w:pPr>
    </w:p>
    <w:p w:rsidR="00BC7D69" w:rsidRPr="004A6DA9" w:rsidRDefault="00BC7D69" w:rsidP="00BC7D69">
      <w:pPr>
        <w:autoSpaceDE w:val="0"/>
        <w:autoSpaceDN w:val="0"/>
        <w:adjustRightInd w:val="0"/>
        <w:spacing w:after="0" w:line="240" w:lineRule="auto"/>
        <w:rPr>
          <w:rFonts w:ascii="Times New Roman" w:eastAsia="Calibri" w:hAnsi="Times New Roman" w:cs="Times New Roman"/>
          <w:sz w:val="28"/>
          <w:szCs w:val="28"/>
          <w:lang w:eastAsia="ru-RU"/>
        </w:rPr>
      </w:pPr>
    </w:p>
    <w:p w:rsidR="00BC7D69" w:rsidRPr="004A6DA9" w:rsidRDefault="00BC7D69" w:rsidP="00BC7D69">
      <w:pPr>
        <w:autoSpaceDE w:val="0"/>
        <w:autoSpaceDN w:val="0"/>
        <w:adjustRightInd w:val="0"/>
        <w:spacing w:after="0" w:line="240" w:lineRule="auto"/>
        <w:rPr>
          <w:rFonts w:ascii="Times New Roman" w:eastAsia="Calibri" w:hAnsi="Times New Roman" w:cs="Times New Roman"/>
          <w:sz w:val="28"/>
          <w:szCs w:val="28"/>
          <w:lang w:eastAsia="ru-RU"/>
        </w:rPr>
      </w:pPr>
    </w:p>
    <w:p w:rsidR="00BC7D69" w:rsidRPr="004A6DA9" w:rsidRDefault="00BC7D69" w:rsidP="00BC7D69">
      <w:pPr>
        <w:autoSpaceDE w:val="0"/>
        <w:autoSpaceDN w:val="0"/>
        <w:adjustRightInd w:val="0"/>
        <w:spacing w:after="0" w:line="240" w:lineRule="auto"/>
        <w:rPr>
          <w:rFonts w:ascii="Times New Roman" w:eastAsia="Calibri" w:hAnsi="Times New Roman" w:cs="Times New Roman"/>
          <w:sz w:val="28"/>
          <w:szCs w:val="28"/>
          <w:lang w:eastAsia="ru-RU"/>
        </w:rPr>
      </w:pPr>
    </w:p>
    <w:p w:rsidR="009C301D" w:rsidRPr="004A6DA9" w:rsidRDefault="009C301D" w:rsidP="00B8538A">
      <w:pPr>
        <w:spacing w:after="0" w:line="240" w:lineRule="auto"/>
        <w:ind w:firstLine="5670"/>
        <w:contextualSpacing/>
        <w:jc w:val="both"/>
        <w:rPr>
          <w:rFonts w:ascii="Times New Roman" w:hAnsi="Times New Roman"/>
          <w:b/>
          <w:sz w:val="28"/>
          <w:szCs w:val="28"/>
        </w:rPr>
      </w:pPr>
    </w:p>
    <w:p w:rsidR="009C301D" w:rsidRPr="004A6DA9" w:rsidRDefault="009C301D" w:rsidP="00B8538A">
      <w:pPr>
        <w:spacing w:after="0" w:line="240" w:lineRule="auto"/>
        <w:ind w:firstLine="5670"/>
        <w:contextualSpacing/>
        <w:jc w:val="both"/>
        <w:rPr>
          <w:rFonts w:ascii="Times New Roman" w:hAnsi="Times New Roman"/>
          <w:b/>
          <w:sz w:val="28"/>
          <w:szCs w:val="28"/>
        </w:rPr>
      </w:pPr>
    </w:p>
    <w:p w:rsidR="009C301D" w:rsidRPr="004A6DA9" w:rsidRDefault="009C301D" w:rsidP="00B8538A">
      <w:pPr>
        <w:spacing w:after="0" w:line="240" w:lineRule="auto"/>
        <w:ind w:firstLine="5670"/>
        <w:contextualSpacing/>
        <w:jc w:val="both"/>
        <w:rPr>
          <w:rFonts w:ascii="Times New Roman" w:hAnsi="Times New Roman"/>
          <w:b/>
          <w:sz w:val="28"/>
          <w:szCs w:val="28"/>
        </w:rPr>
      </w:pPr>
    </w:p>
    <w:sectPr w:rsidR="009C301D" w:rsidRPr="004A6DA9" w:rsidSect="00EA4B84">
      <w:headerReference w:type="default" r:id="rId10"/>
      <w:pgSz w:w="11906" w:h="16838" w:code="9"/>
      <w:pgMar w:top="1134" w:right="567"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1B7" w:rsidRDefault="008C21B7">
      <w:pPr>
        <w:spacing w:after="0" w:line="240" w:lineRule="auto"/>
      </w:pPr>
      <w:r>
        <w:separator/>
      </w:r>
    </w:p>
  </w:endnote>
  <w:endnote w:type="continuationSeparator" w:id="0">
    <w:p w:rsidR="008C21B7" w:rsidRDefault="008C2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Yu Gothic UI"/>
    <w:panose1 w:val="02020609040205080304"/>
    <w:charset w:val="80"/>
    <w:family w:val="modern"/>
    <w:pitch w:val="fixed"/>
    <w:sig w:usb0="E00002FF" w:usb1="6AC7FDFB" w:usb2="00000012" w:usb3="00000000" w:csb0="0002009F" w:csb1="00000000"/>
  </w:font>
  <w:font w:name="Pragmatica">
    <w:altName w:val="Times New Roman"/>
    <w:charset w:val="00"/>
    <w:family w:val="auto"/>
    <w:pitch w:val="variable"/>
    <w:sig w:usb0="00000003" w:usb1="00000000" w:usb2="00000000" w:usb3="00000000" w:csb0="00000001" w:csb1="00000000"/>
  </w:font>
  <w:font w:name="Times New Roman,Calib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1B7" w:rsidRDefault="008C21B7">
      <w:pPr>
        <w:spacing w:after="0" w:line="240" w:lineRule="auto"/>
      </w:pPr>
      <w:r>
        <w:separator/>
      </w:r>
    </w:p>
  </w:footnote>
  <w:footnote w:type="continuationSeparator" w:id="0">
    <w:p w:rsidR="008C21B7" w:rsidRDefault="008C21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843635"/>
      <w:docPartObj>
        <w:docPartGallery w:val="Page Numbers (Top of Page)"/>
        <w:docPartUnique/>
      </w:docPartObj>
    </w:sdtPr>
    <w:sdtEndPr/>
    <w:sdtContent>
      <w:p w:rsidR="0073420B" w:rsidRDefault="0073420B">
        <w:pPr>
          <w:pStyle w:val="af3"/>
          <w:jc w:val="center"/>
        </w:pPr>
        <w:r>
          <w:fldChar w:fldCharType="begin"/>
        </w:r>
        <w:r>
          <w:instrText>PAGE   \* MERGEFORMAT</w:instrText>
        </w:r>
        <w:r>
          <w:fldChar w:fldCharType="separate"/>
        </w:r>
        <w:r w:rsidR="004A6DA9">
          <w:rPr>
            <w:noProof/>
          </w:rPr>
          <w:t>2</w:t>
        </w:r>
        <w:r>
          <w:fldChar w:fldCharType="end"/>
        </w:r>
      </w:p>
    </w:sdtContent>
  </w:sdt>
  <w:p w:rsidR="0073420B" w:rsidRDefault="0073420B">
    <w:pPr>
      <w:pStyle w:val="a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2F1C"/>
    <w:multiLevelType w:val="hybridMultilevel"/>
    <w:tmpl w:val="98E636A0"/>
    <w:lvl w:ilvl="0" w:tplc="014C2C52">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0F73CD7"/>
    <w:multiLevelType w:val="hybridMultilevel"/>
    <w:tmpl w:val="5BA2D0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B8477B"/>
    <w:multiLevelType w:val="hybridMultilevel"/>
    <w:tmpl w:val="EA021618"/>
    <w:lvl w:ilvl="0" w:tplc="213E8D3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C066F31"/>
    <w:multiLevelType w:val="hybridMultilevel"/>
    <w:tmpl w:val="8A6E2BE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336877"/>
    <w:multiLevelType w:val="hybridMultilevel"/>
    <w:tmpl w:val="C24A2CF8"/>
    <w:lvl w:ilvl="0" w:tplc="655AAEB2">
      <w:start w:val="1"/>
      <w:numFmt w:val="decimal"/>
      <w:lvlText w:val="3.%1."/>
      <w:lvlJc w:val="left"/>
      <w:pPr>
        <w:tabs>
          <w:tab w:val="num" w:pos="720"/>
        </w:tabs>
        <w:ind w:left="0" w:firstLine="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46D4148"/>
    <w:multiLevelType w:val="multilevel"/>
    <w:tmpl w:val="55867BE6"/>
    <w:lvl w:ilvl="0">
      <w:start w:val="1"/>
      <w:numFmt w:val="decimal"/>
      <w:lvlText w:val="%1."/>
      <w:lvlJc w:val="left"/>
      <w:pPr>
        <w:ind w:left="585" w:hanging="58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240870E4"/>
    <w:multiLevelType w:val="hybridMultilevel"/>
    <w:tmpl w:val="4D5C49CE"/>
    <w:lvl w:ilvl="0" w:tplc="04190001">
      <w:start w:val="1"/>
      <w:numFmt w:val="bullet"/>
      <w:lvlText w:val=""/>
      <w:lvlJc w:val="left"/>
      <w:pPr>
        <w:ind w:left="720" w:hanging="360"/>
      </w:pPr>
      <w:rPr>
        <w:rFonts w:ascii="Symbol" w:hAnsi="Symbol" w:hint="default"/>
      </w:rPr>
    </w:lvl>
    <w:lvl w:ilvl="1" w:tplc="DC2AF30C">
      <w:start w:val="1"/>
      <w:numFmt w:val="bullet"/>
      <w:lvlText w:val="o"/>
      <w:lvlJc w:val="left"/>
      <w:pPr>
        <w:ind w:left="1440" w:hanging="360"/>
      </w:pPr>
      <w:rPr>
        <w:rFonts w:ascii="Courier New" w:hAnsi="Courier New" w:cs="Courier New" w:hint="default"/>
        <w:b/>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245A3D67"/>
    <w:multiLevelType w:val="hybridMultilevel"/>
    <w:tmpl w:val="E8F822CA"/>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8" w15:restartNumberingAfterBreak="0">
    <w:nsid w:val="2CAD23F7"/>
    <w:multiLevelType w:val="hybridMultilevel"/>
    <w:tmpl w:val="0C6AC0D6"/>
    <w:lvl w:ilvl="0" w:tplc="04190011">
      <w:start w:val="1"/>
      <w:numFmt w:val="decimal"/>
      <w:lvlText w:val="%1)"/>
      <w:lvlJc w:val="left"/>
      <w:pPr>
        <w:ind w:left="92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EDF5EDF"/>
    <w:multiLevelType w:val="multilevel"/>
    <w:tmpl w:val="D3E0CD32"/>
    <w:lvl w:ilvl="0">
      <w:start w:val="3"/>
      <w:numFmt w:val="decimal"/>
      <w:lvlText w:val="%1."/>
      <w:lvlJc w:val="left"/>
      <w:pPr>
        <w:ind w:left="675" w:hanging="675"/>
      </w:pPr>
      <w:rPr>
        <w:rFonts w:cs="Times New Roman"/>
        <w:b/>
      </w:rPr>
    </w:lvl>
    <w:lvl w:ilvl="1">
      <w:start w:val="1"/>
      <w:numFmt w:val="decimal"/>
      <w:lvlText w:val="%1.%2."/>
      <w:lvlJc w:val="left"/>
      <w:pPr>
        <w:ind w:left="1072" w:hanging="720"/>
      </w:pPr>
      <w:rPr>
        <w:rFonts w:cs="Times New Roman"/>
        <w:b/>
      </w:rPr>
    </w:lvl>
    <w:lvl w:ilvl="2">
      <w:start w:val="1"/>
      <w:numFmt w:val="decimal"/>
      <w:lvlText w:val="%1.%2.%3."/>
      <w:lvlJc w:val="left"/>
      <w:pPr>
        <w:ind w:left="1424" w:hanging="720"/>
      </w:pPr>
      <w:rPr>
        <w:rFonts w:cs="Times New Roman"/>
        <w:b/>
      </w:rPr>
    </w:lvl>
    <w:lvl w:ilvl="3">
      <w:start w:val="1"/>
      <w:numFmt w:val="decimal"/>
      <w:lvlText w:val="%1.%2.%3.%4."/>
      <w:lvlJc w:val="left"/>
      <w:pPr>
        <w:ind w:left="2136" w:hanging="1080"/>
      </w:pPr>
      <w:rPr>
        <w:rFonts w:cs="Times New Roman"/>
        <w:b/>
      </w:rPr>
    </w:lvl>
    <w:lvl w:ilvl="4">
      <w:start w:val="1"/>
      <w:numFmt w:val="decimal"/>
      <w:lvlText w:val="%1.%2.%3.%4.%5."/>
      <w:lvlJc w:val="left"/>
      <w:pPr>
        <w:ind w:left="2488" w:hanging="1080"/>
      </w:pPr>
      <w:rPr>
        <w:rFonts w:cs="Times New Roman"/>
        <w:b/>
      </w:rPr>
    </w:lvl>
    <w:lvl w:ilvl="5">
      <w:start w:val="1"/>
      <w:numFmt w:val="decimal"/>
      <w:lvlText w:val="%1.%2.%3.%4.%5.%6."/>
      <w:lvlJc w:val="left"/>
      <w:pPr>
        <w:ind w:left="3200" w:hanging="1440"/>
      </w:pPr>
      <w:rPr>
        <w:rFonts w:cs="Times New Roman"/>
        <w:b/>
      </w:rPr>
    </w:lvl>
    <w:lvl w:ilvl="6">
      <w:start w:val="1"/>
      <w:numFmt w:val="decimal"/>
      <w:lvlText w:val="%1.%2.%3.%4.%5.%6.%7."/>
      <w:lvlJc w:val="left"/>
      <w:pPr>
        <w:ind w:left="3912" w:hanging="1800"/>
      </w:pPr>
      <w:rPr>
        <w:rFonts w:cs="Times New Roman"/>
        <w:b/>
      </w:rPr>
    </w:lvl>
    <w:lvl w:ilvl="7">
      <w:start w:val="1"/>
      <w:numFmt w:val="decimal"/>
      <w:lvlText w:val="%1.%2.%3.%4.%5.%6.%7.%8."/>
      <w:lvlJc w:val="left"/>
      <w:pPr>
        <w:ind w:left="4264" w:hanging="1800"/>
      </w:pPr>
      <w:rPr>
        <w:rFonts w:cs="Times New Roman"/>
        <w:b/>
      </w:rPr>
    </w:lvl>
    <w:lvl w:ilvl="8">
      <w:start w:val="1"/>
      <w:numFmt w:val="decimal"/>
      <w:lvlText w:val="%1.%2.%3.%4.%5.%6.%7.%8.%9."/>
      <w:lvlJc w:val="left"/>
      <w:pPr>
        <w:ind w:left="4976" w:hanging="2160"/>
      </w:pPr>
      <w:rPr>
        <w:rFonts w:cs="Times New Roman"/>
        <w:b/>
      </w:rPr>
    </w:lvl>
  </w:abstractNum>
  <w:abstractNum w:abstractNumId="10" w15:restartNumberingAfterBreak="0">
    <w:nsid w:val="35DA362C"/>
    <w:multiLevelType w:val="multilevel"/>
    <w:tmpl w:val="1D4E8DD0"/>
    <w:lvl w:ilvl="0">
      <w:start w:val="2"/>
      <w:numFmt w:val="decimal"/>
      <w:lvlText w:val="%1."/>
      <w:lvlJc w:val="left"/>
      <w:pPr>
        <w:ind w:left="450" w:hanging="450"/>
      </w:pPr>
    </w:lvl>
    <w:lvl w:ilvl="1">
      <w:start w:val="2"/>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1" w15:restartNumberingAfterBreak="0">
    <w:nsid w:val="3B0F7151"/>
    <w:multiLevelType w:val="hybridMultilevel"/>
    <w:tmpl w:val="E9F4BC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DC159D1"/>
    <w:multiLevelType w:val="hybridMultilevel"/>
    <w:tmpl w:val="96AA69C6"/>
    <w:lvl w:ilvl="0" w:tplc="04190001">
      <w:start w:val="1"/>
      <w:numFmt w:val="bullet"/>
      <w:lvlText w:val=""/>
      <w:lvlJc w:val="left"/>
      <w:pPr>
        <w:ind w:left="1080" w:hanging="360"/>
      </w:pPr>
      <w:rPr>
        <w:rFonts w:ascii="Symbol" w:hAnsi="Symbol" w:hint="default"/>
      </w:rPr>
    </w:lvl>
    <w:lvl w:ilvl="1" w:tplc="10A4B4F2">
      <w:start w:val="1"/>
      <w:numFmt w:val="bullet"/>
      <w:lvlText w:val="o"/>
      <w:lvlJc w:val="left"/>
      <w:pPr>
        <w:ind w:left="1800" w:hanging="360"/>
      </w:pPr>
      <w:rPr>
        <w:rFonts w:ascii="Courier New" w:hAnsi="Courier New" w:cs="Courier New" w:hint="default"/>
        <w:b/>
      </w:rPr>
    </w:lvl>
    <w:lvl w:ilvl="2" w:tplc="30A6DC64">
      <w:start w:val="1"/>
      <w:numFmt w:val="bullet"/>
      <w:lvlText w:val=""/>
      <w:lvlJc w:val="left"/>
      <w:pPr>
        <w:ind w:left="2520" w:hanging="360"/>
      </w:pPr>
      <w:rPr>
        <w:rFonts w:ascii="Wingdings" w:hAnsi="Wingdings" w:hint="default"/>
        <w:b/>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3" w15:restartNumberingAfterBreak="0">
    <w:nsid w:val="42754B8D"/>
    <w:multiLevelType w:val="hybridMultilevel"/>
    <w:tmpl w:val="6CDCA7CC"/>
    <w:lvl w:ilvl="0" w:tplc="A1EEAE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DD82EAE"/>
    <w:multiLevelType w:val="hybridMultilevel"/>
    <w:tmpl w:val="BBC64000"/>
    <w:lvl w:ilvl="0" w:tplc="C9CE7E5E">
      <w:numFmt w:val="none"/>
      <w:lvlText w:val=""/>
      <w:lvlJc w:val="left"/>
      <w:pPr>
        <w:tabs>
          <w:tab w:val="num" w:pos="360"/>
        </w:tabs>
        <w:ind w:left="0" w:firstLine="0"/>
      </w:pPr>
    </w:lvl>
    <w:lvl w:ilvl="1" w:tplc="AB3CA000">
      <w:start w:val="1"/>
      <w:numFmt w:val="decimal"/>
      <w:lvlText w:val="1.%2."/>
      <w:lvlJc w:val="left"/>
      <w:pPr>
        <w:tabs>
          <w:tab w:val="num" w:pos="1320"/>
        </w:tabs>
        <w:ind w:left="1320" w:hanging="240"/>
      </w:pPr>
      <w:rPr>
        <w:b w:val="0"/>
      </w:rPr>
    </w:lvl>
    <w:lvl w:ilvl="2" w:tplc="B080CDCA">
      <w:start w:val="1"/>
      <w:numFmt w:val="lowerRoman"/>
      <w:lvlText w:val="%3."/>
      <w:lvlJc w:val="right"/>
      <w:pPr>
        <w:tabs>
          <w:tab w:val="num" w:pos="2160"/>
        </w:tabs>
        <w:ind w:left="2160" w:hanging="180"/>
      </w:pPr>
    </w:lvl>
    <w:lvl w:ilvl="3" w:tplc="3C5860A2">
      <w:start w:val="1"/>
      <w:numFmt w:val="decimal"/>
      <w:lvlText w:val="%4."/>
      <w:lvlJc w:val="left"/>
      <w:pPr>
        <w:tabs>
          <w:tab w:val="num" w:pos="2880"/>
        </w:tabs>
        <w:ind w:left="2880" w:hanging="360"/>
      </w:pPr>
    </w:lvl>
    <w:lvl w:ilvl="4" w:tplc="955ED98A">
      <w:start w:val="1"/>
      <w:numFmt w:val="decimal"/>
      <w:lvlText w:val="%5."/>
      <w:lvlJc w:val="left"/>
      <w:pPr>
        <w:tabs>
          <w:tab w:val="num" w:pos="3600"/>
        </w:tabs>
        <w:ind w:left="3600" w:hanging="360"/>
      </w:pPr>
    </w:lvl>
    <w:lvl w:ilvl="5" w:tplc="23D6473C">
      <w:start w:val="1"/>
      <w:numFmt w:val="decimal"/>
      <w:lvlText w:val="%6."/>
      <w:lvlJc w:val="left"/>
      <w:pPr>
        <w:tabs>
          <w:tab w:val="num" w:pos="4320"/>
        </w:tabs>
        <w:ind w:left="4320" w:hanging="360"/>
      </w:pPr>
    </w:lvl>
    <w:lvl w:ilvl="6" w:tplc="575E37CE">
      <w:start w:val="1"/>
      <w:numFmt w:val="decimal"/>
      <w:lvlText w:val="%7."/>
      <w:lvlJc w:val="left"/>
      <w:pPr>
        <w:tabs>
          <w:tab w:val="num" w:pos="5040"/>
        </w:tabs>
        <w:ind w:left="5040" w:hanging="360"/>
      </w:pPr>
    </w:lvl>
    <w:lvl w:ilvl="7" w:tplc="49D60BF4">
      <w:start w:val="1"/>
      <w:numFmt w:val="decimal"/>
      <w:lvlText w:val="%8."/>
      <w:lvlJc w:val="left"/>
      <w:pPr>
        <w:tabs>
          <w:tab w:val="num" w:pos="5760"/>
        </w:tabs>
        <w:ind w:left="5760" w:hanging="360"/>
      </w:pPr>
    </w:lvl>
    <w:lvl w:ilvl="8" w:tplc="FCBA2AAA">
      <w:start w:val="1"/>
      <w:numFmt w:val="decimal"/>
      <w:lvlText w:val="%9."/>
      <w:lvlJc w:val="left"/>
      <w:pPr>
        <w:tabs>
          <w:tab w:val="num" w:pos="6480"/>
        </w:tabs>
        <w:ind w:left="6480" w:hanging="360"/>
      </w:pPr>
    </w:lvl>
  </w:abstractNum>
  <w:abstractNum w:abstractNumId="15" w15:restartNumberingAfterBreak="0">
    <w:nsid w:val="4F7C1A3C"/>
    <w:multiLevelType w:val="multilevel"/>
    <w:tmpl w:val="997E211E"/>
    <w:lvl w:ilvl="0">
      <w:start w:val="2"/>
      <w:numFmt w:val="decimal"/>
      <w:lvlText w:val="%1."/>
      <w:lvlJc w:val="left"/>
      <w:pPr>
        <w:tabs>
          <w:tab w:val="num" w:pos="360"/>
        </w:tabs>
        <w:ind w:left="360" w:hanging="360"/>
      </w:pPr>
    </w:lvl>
    <w:lvl w:ilvl="1">
      <w:start w:val="5"/>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5B772AE4"/>
    <w:multiLevelType w:val="hybridMultilevel"/>
    <w:tmpl w:val="B332089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5BE243D0"/>
    <w:multiLevelType w:val="hybridMultilevel"/>
    <w:tmpl w:val="20965D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0F15113"/>
    <w:multiLevelType w:val="hybridMultilevel"/>
    <w:tmpl w:val="20965D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19D1C48"/>
    <w:multiLevelType w:val="hybridMultilevel"/>
    <w:tmpl w:val="16F8AB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61DD380B"/>
    <w:multiLevelType w:val="hybridMultilevel"/>
    <w:tmpl w:val="8B6ACC78"/>
    <w:lvl w:ilvl="0" w:tplc="77661DA8">
      <w:start w:val="1"/>
      <w:numFmt w:val="decimal"/>
      <w:lvlText w:val="%1."/>
      <w:lvlJc w:val="left"/>
      <w:pPr>
        <w:ind w:left="360" w:hanging="360"/>
      </w:pPr>
      <w:rPr>
        <w:b/>
      </w:rPr>
    </w:lvl>
    <w:lvl w:ilvl="1" w:tplc="04190001">
      <w:start w:val="1"/>
      <w:numFmt w:val="bullet"/>
      <w:lvlText w:val=""/>
      <w:lvlJc w:val="left"/>
      <w:pPr>
        <w:ind w:left="1080" w:hanging="360"/>
      </w:pPr>
      <w:rPr>
        <w:rFonts w:ascii="Symbol" w:hAnsi="Symbol" w:hint="default"/>
      </w:rPr>
    </w:lvl>
    <w:lvl w:ilvl="2" w:tplc="BAB0710C">
      <w:start w:val="1"/>
      <w:numFmt w:val="lowerRoman"/>
      <w:lvlText w:val="%3."/>
      <w:lvlJc w:val="right"/>
      <w:pPr>
        <w:ind w:left="1800" w:hanging="180"/>
      </w:pPr>
      <w:rPr>
        <w:b/>
      </w:r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1" w15:restartNumberingAfterBreak="0">
    <w:nsid w:val="661A4609"/>
    <w:multiLevelType w:val="hybridMultilevel"/>
    <w:tmpl w:val="216EBE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93A1D13"/>
    <w:multiLevelType w:val="hybridMultilevel"/>
    <w:tmpl w:val="383A53B0"/>
    <w:lvl w:ilvl="0" w:tplc="2F16CC60">
      <w:start w:val="1"/>
      <w:numFmt w:val="decimal"/>
      <w:lvlText w:val="%1)"/>
      <w:lvlJc w:val="left"/>
      <w:pPr>
        <w:ind w:left="2204"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15:restartNumberingAfterBreak="0">
    <w:nsid w:val="6ECE3009"/>
    <w:multiLevelType w:val="hybridMultilevel"/>
    <w:tmpl w:val="0516924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7"/>
  </w:num>
  <w:num w:numId="15">
    <w:abstractNumId w:val="18"/>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8"/>
  </w:num>
  <w:num w:numId="24">
    <w:abstractNumId w:val="17"/>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2D3"/>
    <w:rsid w:val="00002B0A"/>
    <w:rsid w:val="00003CB9"/>
    <w:rsid w:val="0001164F"/>
    <w:rsid w:val="00012017"/>
    <w:rsid w:val="000154EE"/>
    <w:rsid w:val="00017817"/>
    <w:rsid w:val="0002172E"/>
    <w:rsid w:val="00023D15"/>
    <w:rsid w:val="00032F1A"/>
    <w:rsid w:val="00037875"/>
    <w:rsid w:val="00040349"/>
    <w:rsid w:val="00040949"/>
    <w:rsid w:val="00040E85"/>
    <w:rsid w:val="000433AD"/>
    <w:rsid w:val="00045EAF"/>
    <w:rsid w:val="00047AA4"/>
    <w:rsid w:val="00054450"/>
    <w:rsid w:val="00054790"/>
    <w:rsid w:val="000553B2"/>
    <w:rsid w:val="000563D4"/>
    <w:rsid w:val="000573E8"/>
    <w:rsid w:val="00063B9B"/>
    <w:rsid w:val="00064B41"/>
    <w:rsid w:val="0007405E"/>
    <w:rsid w:val="000749CC"/>
    <w:rsid w:val="0007674F"/>
    <w:rsid w:val="000861BF"/>
    <w:rsid w:val="00087AAE"/>
    <w:rsid w:val="00090E8F"/>
    <w:rsid w:val="00091457"/>
    <w:rsid w:val="0009274E"/>
    <w:rsid w:val="000A4F08"/>
    <w:rsid w:val="000A686D"/>
    <w:rsid w:val="000B04FB"/>
    <w:rsid w:val="000B40B1"/>
    <w:rsid w:val="000C3558"/>
    <w:rsid w:val="000C45B4"/>
    <w:rsid w:val="000C47C4"/>
    <w:rsid w:val="000D3B99"/>
    <w:rsid w:val="000D68F0"/>
    <w:rsid w:val="000D6BBF"/>
    <w:rsid w:val="000D785B"/>
    <w:rsid w:val="000E12E9"/>
    <w:rsid w:val="000E2717"/>
    <w:rsid w:val="000E2C03"/>
    <w:rsid w:val="000F236A"/>
    <w:rsid w:val="000F327C"/>
    <w:rsid w:val="000F5303"/>
    <w:rsid w:val="000F7C09"/>
    <w:rsid w:val="00103134"/>
    <w:rsid w:val="00103489"/>
    <w:rsid w:val="00103C95"/>
    <w:rsid w:val="00105476"/>
    <w:rsid w:val="00105939"/>
    <w:rsid w:val="00106C70"/>
    <w:rsid w:val="00110AAC"/>
    <w:rsid w:val="00110E27"/>
    <w:rsid w:val="001142C8"/>
    <w:rsid w:val="0011652F"/>
    <w:rsid w:val="001169C3"/>
    <w:rsid w:val="00120C68"/>
    <w:rsid w:val="001224A4"/>
    <w:rsid w:val="00123027"/>
    <w:rsid w:val="001232BB"/>
    <w:rsid w:val="0012375C"/>
    <w:rsid w:val="00124060"/>
    <w:rsid w:val="001257A5"/>
    <w:rsid w:val="00127286"/>
    <w:rsid w:val="001320DB"/>
    <w:rsid w:val="001322F5"/>
    <w:rsid w:val="001413F7"/>
    <w:rsid w:val="00141667"/>
    <w:rsid w:val="00144F0D"/>
    <w:rsid w:val="0014653C"/>
    <w:rsid w:val="00147127"/>
    <w:rsid w:val="00150EB0"/>
    <w:rsid w:val="00153847"/>
    <w:rsid w:val="0015427F"/>
    <w:rsid w:val="0015752A"/>
    <w:rsid w:val="00160356"/>
    <w:rsid w:val="001616D1"/>
    <w:rsid w:val="00161D45"/>
    <w:rsid w:val="00165239"/>
    <w:rsid w:val="00166B60"/>
    <w:rsid w:val="00167663"/>
    <w:rsid w:val="00176849"/>
    <w:rsid w:val="00180173"/>
    <w:rsid w:val="001819A2"/>
    <w:rsid w:val="00184E71"/>
    <w:rsid w:val="00186F57"/>
    <w:rsid w:val="00187E42"/>
    <w:rsid w:val="00192B27"/>
    <w:rsid w:val="00192B7A"/>
    <w:rsid w:val="001954AD"/>
    <w:rsid w:val="0019684E"/>
    <w:rsid w:val="00197F19"/>
    <w:rsid w:val="001A349B"/>
    <w:rsid w:val="001B165F"/>
    <w:rsid w:val="001B3BCF"/>
    <w:rsid w:val="001B3E6C"/>
    <w:rsid w:val="001B4580"/>
    <w:rsid w:val="001C0C3D"/>
    <w:rsid w:val="001C2EF9"/>
    <w:rsid w:val="001C36A4"/>
    <w:rsid w:val="001C4C9B"/>
    <w:rsid w:val="001D0C11"/>
    <w:rsid w:val="001D2886"/>
    <w:rsid w:val="001D76E7"/>
    <w:rsid w:val="001E5FD5"/>
    <w:rsid w:val="001E789F"/>
    <w:rsid w:val="001E79E9"/>
    <w:rsid w:val="001E7BC5"/>
    <w:rsid w:val="001F0D36"/>
    <w:rsid w:val="001F2BAB"/>
    <w:rsid w:val="001F336F"/>
    <w:rsid w:val="001F3635"/>
    <w:rsid w:val="001F5959"/>
    <w:rsid w:val="001F64C2"/>
    <w:rsid w:val="001F6743"/>
    <w:rsid w:val="001F79B8"/>
    <w:rsid w:val="001F79C7"/>
    <w:rsid w:val="002062F1"/>
    <w:rsid w:val="00207BA4"/>
    <w:rsid w:val="00210FB9"/>
    <w:rsid w:val="00212C38"/>
    <w:rsid w:val="00212CBE"/>
    <w:rsid w:val="00212F93"/>
    <w:rsid w:val="002145A6"/>
    <w:rsid w:val="00214BD7"/>
    <w:rsid w:val="002159CE"/>
    <w:rsid w:val="002168A4"/>
    <w:rsid w:val="002177FA"/>
    <w:rsid w:val="002213EF"/>
    <w:rsid w:val="00224C42"/>
    <w:rsid w:val="00234ED8"/>
    <w:rsid w:val="00240D96"/>
    <w:rsid w:val="00243549"/>
    <w:rsid w:val="00244FBE"/>
    <w:rsid w:val="00246070"/>
    <w:rsid w:val="002470B3"/>
    <w:rsid w:val="00253DD3"/>
    <w:rsid w:val="00256F29"/>
    <w:rsid w:val="00260503"/>
    <w:rsid w:val="00264EEB"/>
    <w:rsid w:val="002657E3"/>
    <w:rsid w:val="00265E83"/>
    <w:rsid w:val="00273DEF"/>
    <w:rsid w:val="00273F99"/>
    <w:rsid w:val="00282BCB"/>
    <w:rsid w:val="00282CF0"/>
    <w:rsid w:val="002833CA"/>
    <w:rsid w:val="00286358"/>
    <w:rsid w:val="00286D8E"/>
    <w:rsid w:val="00294E9A"/>
    <w:rsid w:val="00295442"/>
    <w:rsid w:val="002A47ED"/>
    <w:rsid w:val="002A5538"/>
    <w:rsid w:val="002A5FCC"/>
    <w:rsid w:val="002A6BFF"/>
    <w:rsid w:val="002A7D40"/>
    <w:rsid w:val="002B06E0"/>
    <w:rsid w:val="002B1255"/>
    <w:rsid w:val="002B3A27"/>
    <w:rsid w:val="002B7E3E"/>
    <w:rsid w:val="002C3745"/>
    <w:rsid w:val="002C3ACC"/>
    <w:rsid w:val="002C3EBA"/>
    <w:rsid w:val="002C6B06"/>
    <w:rsid w:val="002C74E2"/>
    <w:rsid w:val="002D32AD"/>
    <w:rsid w:val="002E041B"/>
    <w:rsid w:val="002E07AB"/>
    <w:rsid w:val="002E0BD7"/>
    <w:rsid w:val="002E49D4"/>
    <w:rsid w:val="002E5A77"/>
    <w:rsid w:val="002E6F01"/>
    <w:rsid w:val="002F1BB3"/>
    <w:rsid w:val="002F5E56"/>
    <w:rsid w:val="00303B3B"/>
    <w:rsid w:val="00306841"/>
    <w:rsid w:val="00310B22"/>
    <w:rsid w:val="00311438"/>
    <w:rsid w:val="003129F7"/>
    <w:rsid w:val="00312D9F"/>
    <w:rsid w:val="003165F4"/>
    <w:rsid w:val="0031780A"/>
    <w:rsid w:val="00317B98"/>
    <w:rsid w:val="00317C4B"/>
    <w:rsid w:val="00320708"/>
    <w:rsid w:val="00322A15"/>
    <w:rsid w:val="003240B3"/>
    <w:rsid w:val="00330A4D"/>
    <w:rsid w:val="003313BE"/>
    <w:rsid w:val="00331F02"/>
    <w:rsid w:val="00334D3B"/>
    <w:rsid w:val="00341DD4"/>
    <w:rsid w:val="003428B0"/>
    <w:rsid w:val="0034317F"/>
    <w:rsid w:val="00346C10"/>
    <w:rsid w:val="00347BC2"/>
    <w:rsid w:val="00347DF0"/>
    <w:rsid w:val="003500F4"/>
    <w:rsid w:val="0035137E"/>
    <w:rsid w:val="00351825"/>
    <w:rsid w:val="00352D7F"/>
    <w:rsid w:val="00353D00"/>
    <w:rsid w:val="00354059"/>
    <w:rsid w:val="003554E2"/>
    <w:rsid w:val="00355A82"/>
    <w:rsid w:val="003568CA"/>
    <w:rsid w:val="00364CEA"/>
    <w:rsid w:val="00365660"/>
    <w:rsid w:val="0037771C"/>
    <w:rsid w:val="00381095"/>
    <w:rsid w:val="00381FC7"/>
    <w:rsid w:val="00385309"/>
    <w:rsid w:val="00390347"/>
    <w:rsid w:val="00393238"/>
    <w:rsid w:val="00393A75"/>
    <w:rsid w:val="003A4471"/>
    <w:rsid w:val="003A58BA"/>
    <w:rsid w:val="003B165F"/>
    <w:rsid w:val="003C64E7"/>
    <w:rsid w:val="003D4E87"/>
    <w:rsid w:val="003E4B3C"/>
    <w:rsid w:val="003F090B"/>
    <w:rsid w:val="003F6E42"/>
    <w:rsid w:val="00403407"/>
    <w:rsid w:val="00403A92"/>
    <w:rsid w:val="00404016"/>
    <w:rsid w:val="00404597"/>
    <w:rsid w:val="00404621"/>
    <w:rsid w:val="004111F1"/>
    <w:rsid w:val="00411995"/>
    <w:rsid w:val="00417B30"/>
    <w:rsid w:val="00422799"/>
    <w:rsid w:val="004306AD"/>
    <w:rsid w:val="004310FB"/>
    <w:rsid w:val="004337F7"/>
    <w:rsid w:val="0043460F"/>
    <w:rsid w:val="00436327"/>
    <w:rsid w:val="00443380"/>
    <w:rsid w:val="00445504"/>
    <w:rsid w:val="00445A63"/>
    <w:rsid w:val="004460B5"/>
    <w:rsid w:val="004517FD"/>
    <w:rsid w:val="00452C4F"/>
    <w:rsid w:val="00452CCF"/>
    <w:rsid w:val="0045534A"/>
    <w:rsid w:val="004562DE"/>
    <w:rsid w:val="00457061"/>
    <w:rsid w:val="0046173E"/>
    <w:rsid w:val="00464BD6"/>
    <w:rsid w:val="00465FD9"/>
    <w:rsid w:val="00473444"/>
    <w:rsid w:val="004738CF"/>
    <w:rsid w:val="00474BA2"/>
    <w:rsid w:val="004800AC"/>
    <w:rsid w:val="00481716"/>
    <w:rsid w:val="00485DA1"/>
    <w:rsid w:val="004905AE"/>
    <w:rsid w:val="00492D35"/>
    <w:rsid w:val="00493D78"/>
    <w:rsid w:val="0049662F"/>
    <w:rsid w:val="004A1F25"/>
    <w:rsid w:val="004A45A9"/>
    <w:rsid w:val="004A58F6"/>
    <w:rsid w:val="004A694C"/>
    <w:rsid w:val="004A6DA9"/>
    <w:rsid w:val="004A7F5E"/>
    <w:rsid w:val="004B045B"/>
    <w:rsid w:val="004B0BB2"/>
    <w:rsid w:val="004B2323"/>
    <w:rsid w:val="004B3740"/>
    <w:rsid w:val="004B3C94"/>
    <w:rsid w:val="004B3D7B"/>
    <w:rsid w:val="004B42D3"/>
    <w:rsid w:val="004B4A7E"/>
    <w:rsid w:val="004B4D79"/>
    <w:rsid w:val="004C0577"/>
    <w:rsid w:val="004C3F3C"/>
    <w:rsid w:val="004C4058"/>
    <w:rsid w:val="004C7CF4"/>
    <w:rsid w:val="004D1C45"/>
    <w:rsid w:val="004D34FA"/>
    <w:rsid w:val="004D3EB6"/>
    <w:rsid w:val="004D5555"/>
    <w:rsid w:val="004D60E5"/>
    <w:rsid w:val="004E29A3"/>
    <w:rsid w:val="004E2B03"/>
    <w:rsid w:val="004E3478"/>
    <w:rsid w:val="004E49B0"/>
    <w:rsid w:val="004F1BDE"/>
    <w:rsid w:val="004F3792"/>
    <w:rsid w:val="004F4A89"/>
    <w:rsid w:val="004F60BA"/>
    <w:rsid w:val="004F6554"/>
    <w:rsid w:val="00500281"/>
    <w:rsid w:val="00501452"/>
    <w:rsid w:val="005039E6"/>
    <w:rsid w:val="00503CB0"/>
    <w:rsid w:val="0050458B"/>
    <w:rsid w:val="00504C4C"/>
    <w:rsid w:val="0051013B"/>
    <w:rsid w:val="005177B1"/>
    <w:rsid w:val="0052231E"/>
    <w:rsid w:val="005230A4"/>
    <w:rsid w:val="00523DDC"/>
    <w:rsid w:val="00524F84"/>
    <w:rsid w:val="0052589E"/>
    <w:rsid w:val="005261FB"/>
    <w:rsid w:val="00526AC5"/>
    <w:rsid w:val="00531300"/>
    <w:rsid w:val="00537FEF"/>
    <w:rsid w:val="00540523"/>
    <w:rsid w:val="00540F74"/>
    <w:rsid w:val="005416FE"/>
    <w:rsid w:val="00556FF5"/>
    <w:rsid w:val="0056166E"/>
    <w:rsid w:val="00564C28"/>
    <w:rsid w:val="00565033"/>
    <w:rsid w:val="0056672D"/>
    <w:rsid w:val="00566A50"/>
    <w:rsid w:val="0057338F"/>
    <w:rsid w:val="005776E0"/>
    <w:rsid w:val="00582619"/>
    <w:rsid w:val="005836F5"/>
    <w:rsid w:val="00587DCE"/>
    <w:rsid w:val="00591080"/>
    <w:rsid w:val="00594D9E"/>
    <w:rsid w:val="0059667F"/>
    <w:rsid w:val="005A3D7D"/>
    <w:rsid w:val="005B0B13"/>
    <w:rsid w:val="005B0DD6"/>
    <w:rsid w:val="005B0EF5"/>
    <w:rsid w:val="005B1E93"/>
    <w:rsid w:val="005B5119"/>
    <w:rsid w:val="005B67D6"/>
    <w:rsid w:val="005B6D84"/>
    <w:rsid w:val="005C34B1"/>
    <w:rsid w:val="005C47AD"/>
    <w:rsid w:val="005C4D39"/>
    <w:rsid w:val="005C640E"/>
    <w:rsid w:val="005D040F"/>
    <w:rsid w:val="005D14FE"/>
    <w:rsid w:val="005D3A08"/>
    <w:rsid w:val="005D4F47"/>
    <w:rsid w:val="005D6DDC"/>
    <w:rsid w:val="005D76D6"/>
    <w:rsid w:val="005E0C6E"/>
    <w:rsid w:val="005E1BB7"/>
    <w:rsid w:val="005E321C"/>
    <w:rsid w:val="005E37D4"/>
    <w:rsid w:val="005E57C1"/>
    <w:rsid w:val="005E7E93"/>
    <w:rsid w:val="005F2CE2"/>
    <w:rsid w:val="005F3AC5"/>
    <w:rsid w:val="005F4835"/>
    <w:rsid w:val="00611082"/>
    <w:rsid w:val="006118B2"/>
    <w:rsid w:val="00612BD4"/>
    <w:rsid w:val="00620574"/>
    <w:rsid w:val="00620909"/>
    <w:rsid w:val="00620922"/>
    <w:rsid w:val="0062224C"/>
    <w:rsid w:val="00623439"/>
    <w:rsid w:val="00630611"/>
    <w:rsid w:val="006317DD"/>
    <w:rsid w:val="00631B04"/>
    <w:rsid w:val="00631DEC"/>
    <w:rsid w:val="00633263"/>
    <w:rsid w:val="0063756C"/>
    <w:rsid w:val="00641577"/>
    <w:rsid w:val="0064541D"/>
    <w:rsid w:val="0065489C"/>
    <w:rsid w:val="00654B42"/>
    <w:rsid w:val="006568A7"/>
    <w:rsid w:val="00660B5C"/>
    <w:rsid w:val="006708CA"/>
    <w:rsid w:val="0067111D"/>
    <w:rsid w:val="0067120C"/>
    <w:rsid w:val="00672C36"/>
    <w:rsid w:val="00677EBB"/>
    <w:rsid w:val="00677FC6"/>
    <w:rsid w:val="0068093A"/>
    <w:rsid w:val="00680EAD"/>
    <w:rsid w:val="006853EE"/>
    <w:rsid w:val="00686FEC"/>
    <w:rsid w:val="00687314"/>
    <w:rsid w:val="00695604"/>
    <w:rsid w:val="006A0781"/>
    <w:rsid w:val="006A0ABE"/>
    <w:rsid w:val="006A1AA0"/>
    <w:rsid w:val="006A2118"/>
    <w:rsid w:val="006A3B3D"/>
    <w:rsid w:val="006A6424"/>
    <w:rsid w:val="006A7A55"/>
    <w:rsid w:val="006B65BE"/>
    <w:rsid w:val="006B75B1"/>
    <w:rsid w:val="006B7A2B"/>
    <w:rsid w:val="006C2669"/>
    <w:rsid w:val="006C2919"/>
    <w:rsid w:val="006C57E0"/>
    <w:rsid w:val="006C7A42"/>
    <w:rsid w:val="006D1CDA"/>
    <w:rsid w:val="006D2D3D"/>
    <w:rsid w:val="006D33BC"/>
    <w:rsid w:val="006D371B"/>
    <w:rsid w:val="006D4589"/>
    <w:rsid w:val="006D5DD3"/>
    <w:rsid w:val="006D731C"/>
    <w:rsid w:val="006D7E06"/>
    <w:rsid w:val="006E024A"/>
    <w:rsid w:val="006E4E65"/>
    <w:rsid w:val="006E6D26"/>
    <w:rsid w:val="006E7672"/>
    <w:rsid w:val="006F26EB"/>
    <w:rsid w:val="006F32CB"/>
    <w:rsid w:val="006F6D83"/>
    <w:rsid w:val="00700F7B"/>
    <w:rsid w:val="007012B2"/>
    <w:rsid w:val="00701D97"/>
    <w:rsid w:val="00704DDE"/>
    <w:rsid w:val="007116BF"/>
    <w:rsid w:val="00711E99"/>
    <w:rsid w:val="00712665"/>
    <w:rsid w:val="007155FB"/>
    <w:rsid w:val="00725BD6"/>
    <w:rsid w:val="00730074"/>
    <w:rsid w:val="007322C6"/>
    <w:rsid w:val="00732599"/>
    <w:rsid w:val="0073420B"/>
    <w:rsid w:val="00735C08"/>
    <w:rsid w:val="007361B2"/>
    <w:rsid w:val="007402B4"/>
    <w:rsid w:val="0074195B"/>
    <w:rsid w:val="00742537"/>
    <w:rsid w:val="0074304A"/>
    <w:rsid w:val="00746E5C"/>
    <w:rsid w:val="00756234"/>
    <w:rsid w:val="00757A2B"/>
    <w:rsid w:val="0076674F"/>
    <w:rsid w:val="007742AE"/>
    <w:rsid w:val="00774B11"/>
    <w:rsid w:val="00775291"/>
    <w:rsid w:val="007764DB"/>
    <w:rsid w:val="00784507"/>
    <w:rsid w:val="00785BA6"/>
    <w:rsid w:val="0079000E"/>
    <w:rsid w:val="007915F0"/>
    <w:rsid w:val="00791A42"/>
    <w:rsid w:val="00794D8F"/>
    <w:rsid w:val="00795907"/>
    <w:rsid w:val="007A5EA4"/>
    <w:rsid w:val="007A7171"/>
    <w:rsid w:val="007B1044"/>
    <w:rsid w:val="007B27D1"/>
    <w:rsid w:val="007B4734"/>
    <w:rsid w:val="007C041C"/>
    <w:rsid w:val="007C4209"/>
    <w:rsid w:val="007C498E"/>
    <w:rsid w:val="007D0250"/>
    <w:rsid w:val="007D0E72"/>
    <w:rsid w:val="007D2B97"/>
    <w:rsid w:val="007D5AD6"/>
    <w:rsid w:val="007E0699"/>
    <w:rsid w:val="007E24B8"/>
    <w:rsid w:val="007E3075"/>
    <w:rsid w:val="007E391A"/>
    <w:rsid w:val="007E4EFC"/>
    <w:rsid w:val="007E65A0"/>
    <w:rsid w:val="007F1516"/>
    <w:rsid w:val="007F23A0"/>
    <w:rsid w:val="007F2542"/>
    <w:rsid w:val="007F7C7F"/>
    <w:rsid w:val="008034E3"/>
    <w:rsid w:val="0080540E"/>
    <w:rsid w:val="00807222"/>
    <w:rsid w:val="008075B7"/>
    <w:rsid w:val="00810965"/>
    <w:rsid w:val="00814C23"/>
    <w:rsid w:val="00814F10"/>
    <w:rsid w:val="00815966"/>
    <w:rsid w:val="0081723F"/>
    <w:rsid w:val="00823DC0"/>
    <w:rsid w:val="00824DEC"/>
    <w:rsid w:val="00826BFF"/>
    <w:rsid w:val="008300B0"/>
    <w:rsid w:val="00831C63"/>
    <w:rsid w:val="00832A9C"/>
    <w:rsid w:val="0083543D"/>
    <w:rsid w:val="008447CD"/>
    <w:rsid w:val="00845EF4"/>
    <w:rsid w:val="008515B5"/>
    <w:rsid w:val="00851789"/>
    <w:rsid w:val="00856A64"/>
    <w:rsid w:val="00860309"/>
    <w:rsid w:val="00861D21"/>
    <w:rsid w:val="00863F2E"/>
    <w:rsid w:val="008661A4"/>
    <w:rsid w:val="00870060"/>
    <w:rsid w:val="00873F20"/>
    <w:rsid w:val="00875226"/>
    <w:rsid w:val="00876503"/>
    <w:rsid w:val="00876AA5"/>
    <w:rsid w:val="00877A77"/>
    <w:rsid w:val="00877D3B"/>
    <w:rsid w:val="00881A9D"/>
    <w:rsid w:val="00882DDB"/>
    <w:rsid w:val="0088531E"/>
    <w:rsid w:val="00892222"/>
    <w:rsid w:val="00892A42"/>
    <w:rsid w:val="00895460"/>
    <w:rsid w:val="008A068D"/>
    <w:rsid w:val="008A0835"/>
    <w:rsid w:val="008A085E"/>
    <w:rsid w:val="008A0AE1"/>
    <w:rsid w:val="008A0CCB"/>
    <w:rsid w:val="008A2335"/>
    <w:rsid w:val="008A303F"/>
    <w:rsid w:val="008B0353"/>
    <w:rsid w:val="008B0DC0"/>
    <w:rsid w:val="008B3955"/>
    <w:rsid w:val="008C045E"/>
    <w:rsid w:val="008C1735"/>
    <w:rsid w:val="008C21B7"/>
    <w:rsid w:val="008C24A5"/>
    <w:rsid w:val="008C7258"/>
    <w:rsid w:val="008D076E"/>
    <w:rsid w:val="008D19DD"/>
    <w:rsid w:val="008D38D2"/>
    <w:rsid w:val="008D4E61"/>
    <w:rsid w:val="008D7CBB"/>
    <w:rsid w:val="008E508E"/>
    <w:rsid w:val="008E7125"/>
    <w:rsid w:val="008F1B40"/>
    <w:rsid w:val="008F243B"/>
    <w:rsid w:val="008F350B"/>
    <w:rsid w:val="009003CA"/>
    <w:rsid w:val="009009C4"/>
    <w:rsid w:val="009021C5"/>
    <w:rsid w:val="00905624"/>
    <w:rsid w:val="00911627"/>
    <w:rsid w:val="009123EB"/>
    <w:rsid w:val="00916AAA"/>
    <w:rsid w:val="00921989"/>
    <w:rsid w:val="00930CAD"/>
    <w:rsid w:val="00932727"/>
    <w:rsid w:val="009358A3"/>
    <w:rsid w:val="00943315"/>
    <w:rsid w:val="00946E08"/>
    <w:rsid w:val="0095410A"/>
    <w:rsid w:val="00957096"/>
    <w:rsid w:val="00957CB2"/>
    <w:rsid w:val="00957EC6"/>
    <w:rsid w:val="00961495"/>
    <w:rsid w:val="00962110"/>
    <w:rsid w:val="00962B4A"/>
    <w:rsid w:val="00962C0B"/>
    <w:rsid w:val="00962F6F"/>
    <w:rsid w:val="00967805"/>
    <w:rsid w:val="00972188"/>
    <w:rsid w:val="009729F1"/>
    <w:rsid w:val="0097402A"/>
    <w:rsid w:val="009744BF"/>
    <w:rsid w:val="009746E7"/>
    <w:rsid w:val="00976786"/>
    <w:rsid w:val="00977C85"/>
    <w:rsid w:val="00980483"/>
    <w:rsid w:val="00985CDD"/>
    <w:rsid w:val="00985D93"/>
    <w:rsid w:val="00985F86"/>
    <w:rsid w:val="009937F6"/>
    <w:rsid w:val="00995F6C"/>
    <w:rsid w:val="009A022C"/>
    <w:rsid w:val="009A11A8"/>
    <w:rsid w:val="009A2BB6"/>
    <w:rsid w:val="009B25FC"/>
    <w:rsid w:val="009C301D"/>
    <w:rsid w:val="009C5293"/>
    <w:rsid w:val="009C7FB2"/>
    <w:rsid w:val="009D55D8"/>
    <w:rsid w:val="009E3452"/>
    <w:rsid w:val="009E36A9"/>
    <w:rsid w:val="009E4809"/>
    <w:rsid w:val="009E4A7F"/>
    <w:rsid w:val="009E54A0"/>
    <w:rsid w:val="009E5700"/>
    <w:rsid w:val="009E67BB"/>
    <w:rsid w:val="009F1BC7"/>
    <w:rsid w:val="009F1F5B"/>
    <w:rsid w:val="009F4176"/>
    <w:rsid w:val="00A0496F"/>
    <w:rsid w:val="00A04E72"/>
    <w:rsid w:val="00A04F9C"/>
    <w:rsid w:val="00A07569"/>
    <w:rsid w:val="00A11950"/>
    <w:rsid w:val="00A126F2"/>
    <w:rsid w:val="00A15330"/>
    <w:rsid w:val="00A1723B"/>
    <w:rsid w:val="00A222F5"/>
    <w:rsid w:val="00A2568B"/>
    <w:rsid w:val="00A273D0"/>
    <w:rsid w:val="00A369FF"/>
    <w:rsid w:val="00A41313"/>
    <w:rsid w:val="00A435B5"/>
    <w:rsid w:val="00A46EA2"/>
    <w:rsid w:val="00A4762C"/>
    <w:rsid w:val="00A51167"/>
    <w:rsid w:val="00A520B2"/>
    <w:rsid w:val="00A53CC9"/>
    <w:rsid w:val="00A57DA1"/>
    <w:rsid w:val="00A6070F"/>
    <w:rsid w:val="00A62A77"/>
    <w:rsid w:val="00A64D88"/>
    <w:rsid w:val="00A6652F"/>
    <w:rsid w:val="00A71E73"/>
    <w:rsid w:val="00A72ED7"/>
    <w:rsid w:val="00A73CA0"/>
    <w:rsid w:val="00A829F5"/>
    <w:rsid w:val="00A848B1"/>
    <w:rsid w:val="00A909E8"/>
    <w:rsid w:val="00A90D47"/>
    <w:rsid w:val="00A93BD2"/>
    <w:rsid w:val="00A9422E"/>
    <w:rsid w:val="00AA0DF2"/>
    <w:rsid w:val="00AA2C89"/>
    <w:rsid w:val="00AA5128"/>
    <w:rsid w:val="00AA60B0"/>
    <w:rsid w:val="00AA76E8"/>
    <w:rsid w:val="00AB2BA7"/>
    <w:rsid w:val="00AB2BED"/>
    <w:rsid w:val="00AB3F53"/>
    <w:rsid w:val="00AB5B57"/>
    <w:rsid w:val="00AC001F"/>
    <w:rsid w:val="00AC07B8"/>
    <w:rsid w:val="00AC1B95"/>
    <w:rsid w:val="00AC3731"/>
    <w:rsid w:val="00AD3E72"/>
    <w:rsid w:val="00AD52AE"/>
    <w:rsid w:val="00AD72CA"/>
    <w:rsid w:val="00AD7D38"/>
    <w:rsid w:val="00AE08EB"/>
    <w:rsid w:val="00AE17FE"/>
    <w:rsid w:val="00AE7F01"/>
    <w:rsid w:val="00B03C5D"/>
    <w:rsid w:val="00B047DB"/>
    <w:rsid w:val="00B04DD1"/>
    <w:rsid w:val="00B07AD2"/>
    <w:rsid w:val="00B13D28"/>
    <w:rsid w:val="00B143F3"/>
    <w:rsid w:val="00B20437"/>
    <w:rsid w:val="00B2107E"/>
    <w:rsid w:val="00B210F4"/>
    <w:rsid w:val="00B22106"/>
    <w:rsid w:val="00B22C6B"/>
    <w:rsid w:val="00B22D3C"/>
    <w:rsid w:val="00B24140"/>
    <w:rsid w:val="00B25F86"/>
    <w:rsid w:val="00B25F8C"/>
    <w:rsid w:val="00B269E8"/>
    <w:rsid w:val="00B327F3"/>
    <w:rsid w:val="00B334C6"/>
    <w:rsid w:val="00B36E6A"/>
    <w:rsid w:val="00B40DF0"/>
    <w:rsid w:val="00B4222E"/>
    <w:rsid w:val="00B44D88"/>
    <w:rsid w:val="00B4749E"/>
    <w:rsid w:val="00B513FF"/>
    <w:rsid w:val="00B577BC"/>
    <w:rsid w:val="00B57C22"/>
    <w:rsid w:val="00B601D7"/>
    <w:rsid w:val="00B60EAF"/>
    <w:rsid w:val="00B613B3"/>
    <w:rsid w:val="00B67165"/>
    <w:rsid w:val="00B70825"/>
    <w:rsid w:val="00B71192"/>
    <w:rsid w:val="00B71FD7"/>
    <w:rsid w:val="00B772CB"/>
    <w:rsid w:val="00B82A49"/>
    <w:rsid w:val="00B83795"/>
    <w:rsid w:val="00B8538A"/>
    <w:rsid w:val="00B85BC7"/>
    <w:rsid w:val="00B86EFE"/>
    <w:rsid w:val="00B91681"/>
    <w:rsid w:val="00B9337D"/>
    <w:rsid w:val="00B977CA"/>
    <w:rsid w:val="00BA088F"/>
    <w:rsid w:val="00BA099B"/>
    <w:rsid w:val="00BA28B6"/>
    <w:rsid w:val="00BA4C89"/>
    <w:rsid w:val="00BA55BF"/>
    <w:rsid w:val="00BB1924"/>
    <w:rsid w:val="00BC1C03"/>
    <w:rsid w:val="00BC7196"/>
    <w:rsid w:val="00BC7D69"/>
    <w:rsid w:val="00BD03DF"/>
    <w:rsid w:val="00BD5B4C"/>
    <w:rsid w:val="00BE21AD"/>
    <w:rsid w:val="00BE2443"/>
    <w:rsid w:val="00BE382D"/>
    <w:rsid w:val="00BE3AF9"/>
    <w:rsid w:val="00BE5DDD"/>
    <w:rsid w:val="00BE71F4"/>
    <w:rsid w:val="00BE7993"/>
    <w:rsid w:val="00BF0C74"/>
    <w:rsid w:val="00BF2C82"/>
    <w:rsid w:val="00BF59AB"/>
    <w:rsid w:val="00BF62C8"/>
    <w:rsid w:val="00BF721E"/>
    <w:rsid w:val="00C031D4"/>
    <w:rsid w:val="00C0355F"/>
    <w:rsid w:val="00C043D9"/>
    <w:rsid w:val="00C048EB"/>
    <w:rsid w:val="00C056DB"/>
    <w:rsid w:val="00C06578"/>
    <w:rsid w:val="00C0785C"/>
    <w:rsid w:val="00C12F70"/>
    <w:rsid w:val="00C13D76"/>
    <w:rsid w:val="00C1579A"/>
    <w:rsid w:val="00C158EE"/>
    <w:rsid w:val="00C15EB3"/>
    <w:rsid w:val="00C17CCC"/>
    <w:rsid w:val="00C206B1"/>
    <w:rsid w:val="00C21B3D"/>
    <w:rsid w:val="00C2470B"/>
    <w:rsid w:val="00C26046"/>
    <w:rsid w:val="00C303D3"/>
    <w:rsid w:val="00C33461"/>
    <w:rsid w:val="00C362E7"/>
    <w:rsid w:val="00C372E4"/>
    <w:rsid w:val="00C37D50"/>
    <w:rsid w:val="00C405B0"/>
    <w:rsid w:val="00C44EB6"/>
    <w:rsid w:val="00C4761F"/>
    <w:rsid w:val="00C47CB1"/>
    <w:rsid w:val="00C513AF"/>
    <w:rsid w:val="00C543B4"/>
    <w:rsid w:val="00C54DD1"/>
    <w:rsid w:val="00C57304"/>
    <w:rsid w:val="00C60505"/>
    <w:rsid w:val="00C6327C"/>
    <w:rsid w:val="00C63929"/>
    <w:rsid w:val="00C64C5A"/>
    <w:rsid w:val="00C731B9"/>
    <w:rsid w:val="00C73A35"/>
    <w:rsid w:val="00C75233"/>
    <w:rsid w:val="00C7594C"/>
    <w:rsid w:val="00C76C5C"/>
    <w:rsid w:val="00C778DD"/>
    <w:rsid w:val="00C77CD6"/>
    <w:rsid w:val="00C8156A"/>
    <w:rsid w:val="00C81F43"/>
    <w:rsid w:val="00C8771A"/>
    <w:rsid w:val="00C9397E"/>
    <w:rsid w:val="00C93FA7"/>
    <w:rsid w:val="00C955FA"/>
    <w:rsid w:val="00C9610E"/>
    <w:rsid w:val="00C96C1D"/>
    <w:rsid w:val="00C97D32"/>
    <w:rsid w:val="00CA0C5A"/>
    <w:rsid w:val="00CA77FC"/>
    <w:rsid w:val="00CB4815"/>
    <w:rsid w:val="00CB4CF6"/>
    <w:rsid w:val="00CB731D"/>
    <w:rsid w:val="00CB750E"/>
    <w:rsid w:val="00CD37BF"/>
    <w:rsid w:val="00CD699B"/>
    <w:rsid w:val="00CE0DAF"/>
    <w:rsid w:val="00CE245E"/>
    <w:rsid w:val="00CE65CE"/>
    <w:rsid w:val="00CF199E"/>
    <w:rsid w:val="00CF2CC1"/>
    <w:rsid w:val="00D025CB"/>
    <w:rsid w:val="00D03CD6"/>
    <w:rsid w:val="00D05540"/>
    <w:rsid w:val="00D06416"/>
    <w:rsid w:val="00D1119B"/>
    <w:rsid w:val="00D15E37"/>
    <w:rsid w:val="00D16171"/>
    <w:rsid w:val="00D25223"/>
    <w:rsid w:val="00D30861"/>
    <w:rsid w:val="00D3141B"/>
    <w:rsid w:val="00D323ED"/>
    <w:rsid w:val="00D326D4"/>
    <w:rsid w:val="00D35425"/>
    <w:rsid w:val="00D36DEA"/>
    <w:rsid w:val="00D40312"/>
    <w:rsid w:val="00D408CB"/>
    <w:rsid w:val="00D507A3"/>
    <w:rsid w:val="00D567D8"/>
    <w:rsid w:val="00D568AA"/>
    <w:rsid w:val="00D6341C"/>
    <w:rsid w:val="00D6409E"/>
    <w:rsid w:val="00D65EE8"/>
    <w:rsid w:val="00D73558"/>
    <w:rsid w:val="00D75FFB"/>
    <w:rsid w:val="00D76392"/>
    <w:rsid w:val="00D82DD8"/>
    <w:rsid w:val="00D830CF"/>
    <w:rsid w:val="00D8377F"/>
    <w:rsid w:val="00D83DF6"/>
    <w:rsid w:val="00D8672E"/>
    <w:rsid w:val="00D878BD"/>
    <w:rsid w:val="00D92BF6"/>
    <w:rsid w:val="00D93FDA"/>
    <w:rsid w:val="00D946D6"/>
    <w:rsid w:val="00D95E11"/>
    <w:rsid w:val="00D95EFA"/>
    <w:rsid w:val="00DA3887"/>
    <w:rsid w:val="00DA4010"/>
    <w:rsid w:val="00DA47D3"/>
    <w:rsid w:val="00DA5126"/>
    <w:rsid w:val="00DA63AD"/>
    <w:rsid w:val="00DB09EF"/>
    <w:rsid w:val="00DB51C6"/>
    <w:rsid w:val="00DB7581"/>
    <w:rsid w:val="00DC1CC3"/>
    <w:rsid w:val="00DC36B8"/>
    <w:rsid w:val="00DC7577"/>
    <w:rsid w:val="00DD01B1"/>
    <w:rsid w:val="00DD0831"/>
    <w:rsid w:val="00DD0E28"/>
    <w:rsid w:val="00DD294C"/>
    <w:rsid w:val="00DD4C1D"/>
    <w:rsid w:val="00DD5013"/>
    <w:rsid w:val="00DD72E6"/>
    <w:rsid w:val="00DE1708"/>
    <w:rsid w:val="00DE5CF7"/>
    <w:rsid w:val="00DF110D"/>
    <w:rsid w:val="00DF2659"/>
    <w:rsid w:val="00DF3FB6"/>
    <w:rsid w:val="00DF49C9"/>
    <w:rsid w:val="00DF54FF"/>
    <w:rsid w:val="00DF711E"/>
    <w:rsid w:val="00DF768D"/>
    <w:rsid w:val="00E03635"/>
    <w:rsid w:val="00E04328"/>
    <w:rsid w:val="00E1531F"/>
    <w:rsid w:val="00E17190"/>
    <w:rsid w:val="00E20781"/>
    <w:rsid w:val="00E21FEC"/>
    <w:rsid w:val="00E2223C"/>
    <w:rsid w:val="00E24D4F"/>
    <w:rsid w:val="00E261F8"/>
    <w:rsid w:val="00E262E2"/>
    <w:rsid w:val="00E313BB"/>
    <w:rsid w:val="00E338B1"/>
    <w:rsid w:val="00E37B63"/>
    <w:rsid w:val="00E41895"/>
    <w:rsid w:val="00E42A47"/>
    <w:rsid w:val="00E4625D"/>
    <w:rsid w:val="00E46CA2"/>
    <w:rsid w:val="00E47D15"/>
    <w:rsid w:val="00E51E0B"/>
    <w:rsid w:val="00E54465"/>
    <w:rsid w:val="00E549AD"/>
    <w:rsid w:val="00E61FC6"/>
    <w:rsid w:val="00E654E7"/>
    <w:rsid w:val="00E7186F"/>
    <w:rsid w:val="00E729DC"/>
    <w:rsid w:val="00E73D7B"/>
    <w:rsid w:val="00E73F56"/>
    <w:rsid w:val="00E7414D"/>
    <w:rsid w:val="00E74429"/>
    <w:rsid w:val="00E7461F"/>
    <w:rsid w:val="00E75F65"/>
    <w:rsid w:val="00E851F2"/>
    <w:rsid w:val="00E87E5D"/>
    <w:rsid w:val="00E92855"/>
    <w:rsid w:val="00E93C1E"/>
    <w:rsid w:val="00E96BCE"/>
    <w:rsid w:val="00E970D5"/>
    <w:rsid w:val="00EA4B84"/>
    <w:rsid w:val="00EA4CB2"/>
    <w:rsid w:val="00EB0877"/>
    <w:rsid w:val="00EB0DCD"/>
    <w:rsid w:val="00EB21D3"/>
    <w:rsid w:val="00EB7B03"/>
    <w:rsid w:val="00EC018F"/>
    <w:rsid w:val="00EC0297"/>
    <w:rsid w:val="00EC065E"/>
    <w:rsid w:val="00EC1969"/>
    <w:rsid w:val="00EC1F3C"/>
    <w:rsid w:val="00EC2618"/>
    <w:rsid w:val="00EC278C"/>
    <w:rsid w:val="00EC2E14"/>
    <w:rsid w:val="00EC3C8F"/>
    <w:rsid w:val="00EC3EBB"/>
    <w:rsid w:val="00EC55AC"/>
    <w:rsid w:val="00EC71E5"/>
    <w:rsid w:val="00ED1DFF"/>
    <w:rsid w:val="00ED4814"/>
    <w:rsid w:val="00ED757B"/>
    <w:rsid w:val="00EE1534"/>
    <w:rsid w:val="00EE62DC"/>
    <w:rsid w:val="00EE6C55"/>
    <w:rsid w:val="00EF524A"/>
    <w:rsid w:val="00EF5323"/>
    <w:rsid w:val="00F003C9"/>
    <w:rsid w:val="00F01A0D"/>
    <w:rsid w:val="00F02209"/>
    <w:rsid w:val="00F0354A"/>
    <w:rsid w:val="00F0427E"/>
    <w:rsid w:val="00F115DC"/>
    <w:rsid w:val="00F1341F"/>
    <w:rsid w:val="00F13FD3"/>
    <w:rsid w:val="00F141CE"/>
    <w:rsid w:val="00F16FB1"/>
    <w:rsid w:val="00F1716D"/>
    <w:rsid w:val="00F22402"/>
    <w:rsid w:val="00F227EB"/>
    <w:rsid w:val="00F31887"/>
    <w:rsid w:val="00F3319B"/>
    <w:rsid w:val="00F3412F"/>
    <w:rsid w:val="00F3651A"/>
    <w:rsid w:val="00F37697"/>
    <w:rsid w:val="00F37E6C"/>
    <w:rsid w:val="00F402BC"/>
    <w:rsid w:val="00F41B66"/>
    <w:rsid w:val="00F43615"/>
    <w:rsid w:val="00F437F0"/>
    <w:rsid w:val="00F43D3B"/>
    <w:rsid w:val="00F4415D"/>
    <w:rsid w:val="00F466C0"/>
    <w:rsid w:val="00F46A1E"/>
    <w:rsid w:val="00F46C74"/>
    <w:rsid w:val="00F50E38"/>
    <w:rsid w:val="00F52A35"/>
    <w:rsid w:val="00F54430"/>
    <w:rsid w:val="00F55E0D"/>
    <w:rsid w:val="00F609D2"/>
    <w:rsid w:val="00F67810"/>
    <w:rsid w:val="00F70222"/>
    <w:rsid w:val="00F70599"/>
    <w:rsid w:val="00F7094D"/>
    <w:rsid w:val="00F73675"/>
    <w:rsid w:val="00F73D35"/>
    <w:rsid w:val="00F73FF1"/>
    <w:rsid w:val="00F744CF"/>
    <w:rsid w:val="00F80ABD"/>
    <w:rsid w:val="00F81269"/>
    <w:rsid w:val="00F95433"/>
    <w:rsid w:val="00F96082"/>
    <w:rsid w:val="00F9787C"/>
    <w:rsid w:val="00F97DCE"/>
    <w:rsid w:val="00FA1300"/>
    <w:rsid w:val="00FA2FB0"/>
    <w:rsid w:val="00FA6418"/>
    <w:rsid w:val="00FA7A7A"/>
    <w:rsid w:val="00FB08B7"/>
    <w:rsid w:val="00FB1952"/>
    <w:rsid w:val="00FB1CFD"/>
    <w:rsid w:val="00FB7F27"/>
    <w:rsid w:val="00FC24B6"/>
    <w:rsid w:val="00FC2D9F"/>
    <w:rsid w:val="00FC428F"/>
    <w:rsid w:val="00FC4B0E"/>
    <w:rsid w:val="00FC4B3C"/>
    <w:rsid w:val="00FC7CE5"/>
    <w:rsid w:val="00FD0065"/>
    <w:rsid w:val="00FD14F0"/>
    <w:rsid w:val="00FD1ED1"/>
    <w:rsid w:val="00FD29D0"/>
    <w:rsid w:val="00FD2CBE"/>
    <w:rsid w:val="00FE00F6"/>
    <w:rsid w:val="00FE16E2"/>
    <w:rsid w:val="00FE70A9"/>
    <w:rsid w:val="00FF0022"/>
    <w:rsid w:val="00FF267C"/>
    <w:rsid w:val="00FF3487"/>
    <w:rsid w:val="00FF4D18"/>
    <w:rsid w:val="00FF52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BAB530-F497-4216-94C8-87F113575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4E61"/>
  </w:style>
  <w:style w:type="paragraph" w:styleId="1">
    <w:name w:val="heading 1"/>
    <w:basedOn w:val="a"/>
    <w:next w:val="a"/>
    <w:link w:val="10"/>
    <w:uiPriority w:val="9"/>
    <w:qFormat/>
    <w:rsid w:val="00364CE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364CEA"/>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9"/>
    <w:semiHidden/>
    <w:unhideWhenUsed/>
    <w:qFormat/>
    <w:rsid w:val="00364CEA"/>
    <w:pPr>
      <w:keepNext/>
      <w:keepLines/>
      <w:widowControl w:val="0"/>
      <w:adjustRightInd w:val="0"/>
      <w:spacing w:before="200" w:after="0" w:line="360" w:lineRule="atLeast"/>
      <w:jc w:val="both"/>
      <w:outlineLvl w:val="2"/>
    </w:pPr>
    <w:rPr>
      <w:rFonts w:ascii="Cambria" w:eastAsia="Times New Roman" w:hAnsi="Cambria" w:cs="Times New Roman"/>
      <w:b/>
      <w:bCs/>
      <w:color w:val="4F81BD"/>
      <w:sz w:val="26"/>
      <w:szCs w:val="26"/>
      <w:lang w:eastAsia="ru-RU"/>
    </w:rPr>
  </w:style>
  <w:style w:type="paragraph" w:styleId="5">
    <w:name w:val="heading 5"/>
    <w:basedOn w:val="a"/>
    <w:next w:val="a"/>
    <w:link w:val="50"/>
    <w:uiPriority w:val="9"/>
    <w:semiHidden/>
    <w:unhideWhenUsed/>
    <w:qFormat/>
    <w:rsid w:val="00364CEA"/>
    <w:pPr>
      <w:keepNext/>
      <w:keepLines/>
      <w:spacing w:before="200" w:after="0"/>
      <w:outlineLvl w:val="4"/>
    </w:pPr>
    <w:rPr>
      <w:rFonts w:asciiTheme="majorHAnsi" w:eastAsiaTheme="majorEastAsia" w:hAnsiTheme="majorHAnsi" w:cstheme="majorBidi"/>
      <w:color w:val="243F60" w:themeColor="accent1" w:themeShade="7F"/>
      <w:lang w:eastAsia="ru-RU"/>
    </w:rPr>
  </w:style>
  <w:style w:type="paragraph" w:styleId="6">
    <w:name w:val="heading 6"/>
    <w:basedOn w:val="a"/>
    <w:next w:val="a"/>
    <w:link w:val="60"/>
    <w:uiPriority w:val="9"/>
    <w:semiHidden/>
    <w:unhideWhenUsed/>
    <w:qFormat/>
    <w:rsid w:val="00364CEA"/>
    <w:pPr>
      <w:keepNext/>
      <w:keepLines/>
      <w:spacing w:before="200" w:after="0"/>
      <w:outlineLvl w:val="5"/>
    </w:pPr>
    <w:rPr>
      <w:rFonts w:asciiTheme="majorHAnsi" w:eastAsiaTheme="majorEastAsia" w:hAnsiTheme="majorHAnsi" w:cstheme="majorBidi"/>
      <w:i/>
      <w:iCs/>
      <w:color w:val="243F60"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4CE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364CE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9"/>
    <w:semiHidden/>
    <w:rsid w:val="00364CEA"/>
    <w:rPr>
      <w:rFonts w:ascii="Cambria" w:eastAsia="Times New Roman" w:hAnsi="Cambria" w:cs="Times New Roman"/>
      <w:b/>
      <w:bCs/>
      <w:color w:val="4F81BD"/>
      <w:sz w:val="26"/>
      <w:szCs w:val="26"/>
      <w:lang w:eastAsia="ru-RU"/>
    </w:rPr>
  </w:style>
  <w:style w:type="character" w:customStyle="1" w:styleId="50">
    <w:name w:val="Заголовок 5 Знак"/>
    <w:basedOn w:val="a0"/>
    <w:link w:val="5"/>
    <w:uiPriority w:val="9"/>
    <w:semiHidden/>
    <w:rsid w:val="00364CEA"/>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6"/>
    <w:uiPriority w:val="9"/>
    <w:semiHidden/>
    <w:rsid w:val="00364CEA"/>
    <w:rPr>
      <w:rFonts w:asciiTheme="majorHAnsi" w:eastAsiaTheme="majorEastAsia" w:hAnsiTheme="majorHAnsi" w:cstheme="majorBidi"/>
      <w:i/>
      <w:iCs/>
      <w:color w:val="243F60" w:themeColor="accent1" w:themeShade="7F"/>
      <w:lang w:eastAsia="ru-RU"/>
    </w:rPr>
  </w:style>
  <w:style w:type="numbering" w:customStyle="1" w:styleId="11">
    <w:name w:val="Нет списка1"/>
    <w:next w:val="a2"/>
    <w:uiPriority w:val="99"/>
    <w:semiHidden/>
    <w:unhideWhenUsed/>
    <w:rsid w:val="00364CEA"/>
  </w:style>
  <w:style w:type="paragraph" w:styleId="a3">
    <w:name w:val="Balloon Text"/>
    <w:basedOn w:val="a"/>
    <w:link w:val="a4"/>
    <w:uiPriority w:val="99"/>
    <w:semiHidden/>
    <w:unhideWhenUsed/>
    <w:rsid w:val="00364CEA"/>
    <w:pPr>
      <w:spacing w:after="0" w:line="240" w:lineRule="auto"/>
    </w:pPr>
    <w:rPr>
      <w:rFonts w:ascii="Tahoma" w:eastAsiaTheme="minorEastAsia" w:hAnsi="Tahoma" w:cs="Tahoma"/>
      <w:sz w:val="16"/>
      <w:szCs w:val="16"/>
      <w:lang w:eastAsia="ru-RU"/>
    </w:rPr>
  </w:style>
  <w:style w:type="character" w:customStyle="1" w:styleId="a4">
    <w:name w:val="Текст выноски Знак"/>
    <w:basedOn w:val="a0"/>
    <w:link w:val="a3"/>
    <w:uiPriority w:val="99"/>
    <w:semiHidden/>
    <w:rsid w:val="00364CEA"/>
    <w:rPr>
      <w:rFonts w:ascii="Tahoma" w:eastAsiaTheme="minorEastAsia" w:hAnsi="Tahoma" w:cs="Tahoma"/>
      <w:sz w:val="16"/>
      <w:szCs w:val="16"/>
      <w:lang w:eastAsia="ru-RU"/>
    </w:rPr>
  </w:style>
  <w:style w:type="paragraph" w:customStyle="1" w:styleId="ConsPlusNormal">
    <w:name w:val="ConsPlusNormal"/>
    <w:rsid w:val="00364CEA"/>
    <w:pPr>
      <w:autoSpaceDE w:val="0"/>
      <w:autoSpaceDN w:val="0"/>
      <w:adjustRightInd w:val="0"/>
      <w:spacing w:after="0" w:line="240" w:lineRule="auto"/>
    </w:pPr>
    <w:rPr>
      <w:rFonts w:ascii="Arial" w:eastAsiaTheme="minorEastAsia" w:hAnsi="Arial" w:cs="Arial"/>
      <w:sz w:val="20"/>
      <w:szCs w:val="20"/>
      <w:lang w:eastAsia="ru-RU"/>
    </w:rPr>
  </w:style>
  <w:style w:type="paragraph" w:styleId="a5">
    <w:name w:val="List Paragraph"/>
    <w:basedOn w:val="a"/>
    <w:link w:val="a6"/>
    <w:uiPriority w:val="34"/>
    <w:qFormat/>
    <w:rsid w:val="00364CEA"/>
    <w:pPr>
      <w:ind w:left="720"/>
      <w:contextualSpacing/>
    </w:pPr>
    <w:rPr>
      <w:rFonts w:eastAsiaTheme="minorEastAsia"/>
      <w:lang w:eastAsia="ru-RU"/>
    </w:rPr>
  </w:style>
  <w:style w:type="character" w:styleId="a7">
    <w:name w:val="annotation reference"/>
    <w:basedOn w:val="a0"/>
    <w:uiPriority w:val="99"/>
    <w:semiHidden/>
    <w:unhideWhenUsed/>
    <w:rsid w:val="00364CEA"/>
    <w:rPr>
      <w:sz w:val="16"/>
      <w:szCs w:val="16"/>
    </w:rPr>
  </w:style>
  <w:style w:type="paragraph" w:styleId="a8">
    <w:name w:val="annotation text"/>
    <w:basedOn w:val="a"/>
    <w:link w:val="a9"/>
    <w:uiPriority w:val="99"/>
    <w:semiHidden/>
    <w:unhideWhenUsed/>
    <w:rsid w:val="00364CEA"/>
    <w:pPr>
      <w:spacing w:line="240" w:lineRule="auto"/>
    </w:pPr>
    <w:rPr>
      <w:rFonts w:eastAsiaTheme="minorEastAsia"/>
      <w:sz w:val="20"/>
      <w:szCs w:val="20"/>
      <w:lang w:eastAsia="ru-RU"/>
    </w:rPr>
  </w:style>
  <w:style w:type="character" w:customStyle="1" w:styleId="a9">
    <w:name w:val="Текст примечания Знак"/>
    <w:basedOn w:val="a0"/>
    <w:link w:val="a8"/>
    <w:uiPriority w:val="99"/>
    <w:semiHidden/>
    <w:rsid w:val="00364CEA"/>
    <w:rPr>
      <w:rFonts w:eastAsiaTheme="minorEastAsia"/>
      <w:sz w:val="20"/>
      <w:szCs w:val="20"/>
      <w:lang w:eastAsia="ru-RU"/>
    </w:rPr>
  </w:style>
  <w:style w:type="paragraph" w:styleId="aa">
    <w:name w:val="annotation subject"/>
    <w:basedOn w:val="a8"/>
    <w:next w:val="a8"/>
    <w:link w:val="ab"/>
    <w:uiPriority w:val="99"/>
    <w:semiHidden/>
    <w:unhideWhenUsed/>
    <w:rsid w:val="00364CEA"/>
    <w:rPr>
      <w:b/>
      <w:bCs/>
    </w:rPr>
  </w:style>
  <w:style w:type="character" w:customStyle="1" w:styleId="ab">
    <w:name w:val="Тема примечания Знак"/>
    <w:basedOn w:val="a9"/>
    <w:link w:val="aa"/>
    <w:uiPriority w:val="99"/>
    <w:semiHidden/>
    <w:rsid w:val="00364CEA"/>
    <w:rPr>
      <w:rFonts w:eastAsiaTheme="minorEastAsia"/>
      <w:b/>
      <w:bCs/>
      <w:sz w:val="20"/>
      <w:szCs w:val="20"/>
      <w:lang w:eastAsia="ru-RU"/>
    </w:rPr>
  </w:style>
  <w:style w:type="paragraph" w:styleId="ac">
    <w:name w:val="Normal (Web)"/>
    <w:basedOn w:val="a"/>
    <w:uiPriority w:val="99"/>
    <w:unhideWhenUsed/>
    <w:rsid w:val="00364C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364CEA"/>
    <w:rPr>
      <w:rFonts w:cs="Times New Roman"/>
      <w:b/>
    </w:rPr>
  </w:style>
  <w:style w:type="character" w:styleId="ae">
    <w:name w:val="Hyperlink"/>
    <w:basedOn w:val="a0"/>
    <w:uiPriority w:val="99"/>
    <w:unhideWhenUsed/>
    <w:rsid w:val="00364CEA"/>
    <w:rPr>
      <w:rFonts w:cs="Times New Roman"/>
      <w:color w:val="0000FF"/>
      <w:u w:val="single"/>
    </w:rPr>
  </w:style>
  <w:style w:type="character" w:styleId="af">
    <w:name w:val="FollowedHyperlink"/>
    <w:basedOn w:val="a0"/>
    <w:uiPriority w:val="99"/>
    <w:semiHidden/>
    <w:unhideWhenUsed/>
    <w:rsid w:val="00364CEA"/>
    <w:rPr>
      <w:color w:val="800080" w:themeColor="followedHyperlink"/>
      <w:u w:val="single"/>
    </w:rPr>
  </w:style>
  <w:style w:type="paragraph" w:customStyle="1" w:styleId="ConsPlusTitle">
    <w:name w:val="ConsPlusTitle"/>
    <w:rsid w:val="00364CEA"/>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Default">
    <w:name w:val="Default"/>
    <w:uiPriority w:val="99"/>
    <w:rsid w:val="00364CEA"/>
    <w:pPr>
      <w:autoSpaceDE w:val="0"/>
      <w:autoSpaceDN w:val="0"/>
      <w:adjustRightInd w:val="0"/>
      <w:spacing w:after="0" w:line="240" w:lineRule="auto"/>
    </w:pPr>
    <w:rPr>
      <w:rFonts w:ascii="Times New Roman" w:eastAsia="Batang" w:hAnsi="Times New Roman" w:cs="Times New Roman"/>
      <w:color w:val="000000"/>
      <w:sz w:val="24"/>
      <w:szCs w:val="24"/>
      <w:lang w:eastAsia="ru-RU"/>
    </w:rPr>
  </w:style>
  <w:style w:type="table" w:styleId="af0">
    <w:name w:val="Table Grid"/>
    <w:basedOn w:val="a1"/>
    <w:uiPriority w:val="59"/>
    <w:rsid w:val="00364CEA"/>
    <w:pPr>
      <w:spacing w:after="0" w:line="240" w:lineRule="auto"/>
    </w:pPr>
    <w:rPr>
      <w:rFonts w:ascii="Times New Roman" w:eastAsia="Batang"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364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64CEA"/>
    <w:rPr>
      <w:rFonts w:ascii="Courier New" w:eastAsia="Times New Roman" w:hAnsi="Courier New" w:cs="Courier New"/>
      <w:sz w:val="20"/>
      <w:szCs w:val="20"/>
      <w:lang w:eastAsia="ru-RU"/>
    </w:rPr>
  </w:style>
  <w:style w:type="paragraph" w:customStyle="1" w:styleId="ConsPlusNonformat">
    <w:name w:val="ConsPlusNonformat"/>
    <w:rsid w:val="00364CEA"/>
    <w:pPr>
      <w:widowControl w:val="0"/>
      <w:autoSpaceDE w:val="0"/>
      <w:autoSpaceDN w:val="0"/>
      <w:adjustRightInd w:val="0"/>
      <w:spacing w:after="0" w:line="240" w:lineRule="auto"/>
    </w:pPr>
    <w:rPr>
      <w:rFonts w:ascii="Courier New" w:eastAsia="MS Mincho" w:hAnsi="Courier New" w:cs="Courier New"/>
      <w:sz w:val="20"/>
      <w:szCs w:val="20"/>
      <w:lang w:eastAsia="ru-RU"/>
    </w:rPr>
  </w:style>
  <w:style w:type="character" w:customStyle="1" w:styleId="apple-converted-space">
    <w:name w:val="apple-converted-space"/>
    <w:basedOn w:val="a0"/>
    <w:rsid w:val="00364CEA"/>
  </w:style>
  <w:style w:type="paragraph" w:styleId="af1">
    <w:name w:val="Body Text Indent"/>
    <w:basedOn w:val="a"/>
    <w:link w:val="af2"/>
    <w:semiHidden/>
    <w:unhideWhenUsed/>
    <w:rsid w:val="00364CEA"/>
    <w:pPr>
      <w:autoSpaceDE w:val="0"/>
      <w:autoSpaceDN w:val="0"/>
      <w:adjustRightInd w:val="0"/>
      <w:spacing w:after="0" w:line="240" w:lineRule="auto"/>
      <w:ind w:firstLine="720"/>
      <w:jc w:val="both"/>
      <w:outlineLvl w:val="1"/>
    </w:pPr>
    <w:rPr>
      <w:rFonts w:ascii="Times New Roman" w:eastAsia="Times New Roman" w:hAnsi="Times New Roman" w:cs="Times New Roman"/>
      <w:sz w:val="28"/>
      <w:szCs w:val="28"/>
      <w:lang w:eastAsia="ru-RU"/>
    </w:rPr>
  </w:style>
  <w:style w:type="character" w:customStyle="1" w:styleId="af2">
    <w:name w:val="Основной текст с отступом Знак"/>
    <w:basedOn w:val="a0"/>
    <w:link w:val="af1"/>
    <w:semiHidden/>
    <w:rsid w:val="00364CEA"/>
    <w:rPr>
      <w:rFonts w:ascii="Times New Roman" w:eastAsia="Times New Roman" w:hAnsi="Times New Roman" w:cs="Times New Roman"/>
      <w:sz w:val="28"/>
      <w:szCs w:val="28"/>
      <w:lang w:eastAsia="ru-RU"/>
    </w:rPr>
  </w:style>
  <w:style w:type="paragraph" w:styleId="af3">
    <w:name w:val="header"/>
    <w:basedOn w:val="a"/>
    <w:link w:val="af4"/>
    <w:uiPriority w:val="99"/>
    <w:unhideWhenUsed/>
    <w:rsid w:val="00364CEA"/>
    <w:pPr>
      <w:tabs>
        <w:tab w:val="center" w:pos="4677"/>
        <w:tab w:val="right" w:pos="9355"/>
      </w:tabs>
      <w:spacing w:after="0" w:line="240" w:lineRule="auto"/>
    </w:pPr>
    <w:rPr>
      <w:rFonts w:eastAsiaTheme="minorEastAsia"/>
      <w:lang w:eastAsia="ru-RU"/>
    </w:rPr>
  </w:style>
  <w:style w:type="character" w:customStyle="1" w:styleId="af4">
    <w:name w:val="Верхний колонтитул Знак"/>
    <w:basedOn w:val="a0"/>
    <w:link w:val="af3"/>
    <w:uiPriority w:val="99"/>
    <w:rsid w:val="00364CEA"/>
    <w:rPr>
      <w:rFonts w:eastAsiaTheme="minorEastAsia"/>
      <w:lang w:eastAsia="ru-RU"/>
    </w:rPr>
  </w:style>
  <w:style w:type="paragraph" w:styleId="af5">
    <w:name w:val="footer"/>
    <w:basedOn w:val="a"/>
    <w:link w:val="af6"/>
    <w:uiPriority w:val="99"/>
    <w:unhideWhenUsed/>
    <w:rsid w:val="00364CEA"/>
    <w:pPr>
      <w:tabs>
        <w:tab w:val="center" w:pos="4677"/>
        <w:tab w:val="right" w:pos="9355"/>
      </w:tabs>
      <w:spacing w:after="0" w:line="240" w:lineRule="auto"/>
    </w:pPr>
    <w:rPr>
      <w:rFonts w:eastAsiaTheme="minorEastAsia"/>
      <w:lang w:eastAsia="ru-RU"/>
    </w:rPr>
  </w:style>
  <w:style w:type="character" w:customStyle="1" w:styleId="af6">
    <w:name w:val="Нижний колонтитул Знак"/>
    <w:basedOn w:val="a0"/>
    <w:link w:val="af5"/>
    <w:uiPriority w:val="99"/>
    <w:rsid w:val="00364CEA"/>
    <w:rPr>
      <w:rFonts w:eastAsiaTheme="minorEastAsia"/>
      <w:lang w:eastAsia="ru-RU"/>
    </w:rPr>
  </w:style>
  <w:style w:type="paragraph" w:styleId="af7">
    <w:name w:val="Body Text"/>
    <w:basedOn w:val="a"/>
    <w:link w:val="af8"/>
    <w:rsid w:val="00364CEA"/>
    <w:pPr>
      <w:spacing w:after="120" w:line="240" w:lineRule="auto"/>
    </w:pPr>
    <w:rPr>
      <w:rFonts w:ascii="Times New Roman" w:eastAsia="Times New Roman" w:hAnsi="Times New Roman" w:cs="Times New Roman"/>
      <w:sz w:val="28"/>
      <w:szCs w:val="24"/>
      <w:lang w:eastAsia="ru-RU"/>
    </w:rPr>
  </w:style>
  <w:style w:type="character" w:customStyle="1" w:styleId="af8">
    <w:name w:val="Основной текст Знак"/>
    <w:basedOn w:val="a0"/>
    <w:link w:val="af7"/>
    <w:rsid w:val="00364CEA"/>
    <w:rPr>
      <w:rFonts w:ascii="Times New Roman" w:eastAsia="Times New Roman" w:hAnsi="Times New Roman" w:cs="Times New Roman"/>
      <w:sz w:val="28"/>
      <w:szCs w:val="24"/>
      <w:lang w:eastAsia="ru-RU"/>
    </w:rPr>
  </w:style>
  <w:style w:type="paragraph" w:styleId="af9">
    <w:name w:val="footnote text"/>
    <w:basedOn w:val="a"/>
    <w:link w:val="afa"/>
    <w:uiPriority w:val="99"/>
    <w:semiHidden/>
    <w:unhideWhenUsed/>
    <w:rsid w:val="00364CEA"/>
    <w:pPr>
      <w:spacing w:after="0" w:line="240" w:lineRule="auto"/>
    </w:pPr>
    <w:rPr>
      <w:rFonts w:eastAsiaTheme="minorEastAsia"/>
      <w:sz w:val="20"/>
      <w:szCs w:val="20"/>
      <w:lang w:eastAsia="ru-RU"/>
    </w:rPr>
  </w:style>
  <w:style w:type="character" w:customStyle="1" w:styleId="afa">
    <w:name w:val="Текст сноски Знак"/>
    <w:basedOn w:val="a0"/>
    <w:link w:val="af9"/>
    <w:uiPriority w:val="99"/>
    <w:semiHidden/>
    <w:rsid w:val="00364CEA"/>
    <w:rPr>
      <w:rFonts w:eastAsiaTheme="minorEastAsia"/>
      <w:sz w:val="20"/>
      <w:szCs w:val="20"/>
      <w:lang w:eastAsia="ru-RU"/>
    </w:rPr>
  </w:style>
  <w:style w:type="character" w:styleId="afb">
    <w:name w:val="footnote reference"/>
    <w:basedOn w:val="a0"/>
    <w:uiPriority w:val="99"/>
    <w:semiHidden/>
    <w:unhideWhenUsed/>
    <w:rsid w:val="00364CEA"/>
    <w:rPr>
      <w:vertAlign w:val="superscript"/>
    </w:rPr>
  </w:style>
  <w:style w:type="character" w:customStyle="1" w:styleId="a6">
    <w:name w:val="Абзац списка Знак"/>
    <w:basedOn w:val="a0"/>
    <w:link w:val="a5"/>
    <w:uiPriority w:val="34"/>
    <w:locked/>
    <w:rsid w:val="00364CEA"/>
    <w:rPr>
      <w:rFonts w:eastAsiaTheme="minorEastAsia"/>
      <w:lang w:eastAsia="ru-RU"/>
    </w:rPr>
  </w:style>
  <w:style w:type="paragraph" w:customStyle="1" w:styleId="formattext">
    <w:name w:val="formattext"/>
    <w:basedOn w:val="a"/>
    <w:rsid w:val="00364C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
    <w:name w:val="w"/>
    <w:basedOn w:val="a0"/>
    <w:rsid w:val="00364CEA"/>
  </w:style>
  <w:style w:type="paragraph" w:customStyle="1" w:styleId="juscontext">
    <w:name w:val="juscontext"/>
    <w:basedOn w:val="a"/>
    <w:rsid w:val="00364C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kstob">
    <w:name w:val="tekstob"/>
    <w:basedOn w:val="a"/>
    <w:rsid w:val="00364C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364CEA"/>
    <w:pPr>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searchtext">
    <w:name w:val="searchtext"/>
    <w:basedOn w:val="a0"/>
    <w:rsid w:val="00D05540"/>
  </w:style>
  <w:style w:type="paragraph" w:styleId="afc">
    <w:name w:val="Title"/>
    <w:basedOn w:val="a"/>
    <w:next w:val="a"/>
    <w:link w:val="afd"/>
    <w:uiPriority w:val="10"/>
    <w:qFormat/>
    <w:rsid w:val="00EC55A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d">
    <w:name w:val="Заголовок Знак"/>
    <w:basedOn w:val="a0"/>
    <w:link w:val="afc"/>
    <w:uiPriority w:val="10"/>
    <w:rsid w:val="00EC55AC"/>
    <w:rPr>
      <w:rFonts w:asciiTheme="majorHAnsi" w:eastAsiaTheme="majorEastAsia" w:hAnsiTheme="majorHAnsi" w:cstheme="majorBidi"/>
      <w:spacing w:val="-10"/>
      <w:kern w:val="28"/>
      <w:sz w:val="56"/>
      <w:szCs w:val="56"/>
    </w:rPr>
  </w:style>
  <w:style w:type="paragraph" w:styleId="afe">
    <w:name w:val="No Spacing"/>
    <w:uiPriority w:val="1"/>
    <w:qFormat/>
    <w:rsid w:val="00EC55AC"/>
    <w:pPr>
      <w:spacing w:after="0" w:line="240" w:lineRule="auto"/>
    </w:pPr>
  </w:style>
  <w:style w:type="paragraph" w:styleId="21">
    <w:name w:val="Body Text Indent 2"/>
    <w:basedOn w:val="a"/>
    <w:link w:val="22"/>
    <w:rsid w:val="00B8538A"/>
    <w:pPr>
      <w:spacing w:after="120" w:line="480" w:lineRule="auto"/>
      <w:ind w:left="283"/>
    </w:pPr>
    <w:rPr>
      <w:rFonts w:ascii="Pragmatica" w:eastAsia="Times New Roman" w:hAnsi="Pragmatica" w:cs="Times New Roman"/>
      <w:b/>
      <w:sz w:val="20"/>
      <w:szCs w:val="20"/>
      <w:lang w:eastAsia="ru-RU"/>
    </w:rPr>
  </w:style>
  <w:style w:type="character" w:customStyle="1" w:styleId="22">
    <w:name w:val="Основной текст с отступом 2 Знак"/>
    <w:basedOn w:val="a0"/>
    <w:link w:val="21"/>
    <w:rsid w:val="00B8538A"/>
    <w:rPr>
      <w:rFonts w:ascii="Pragmatica" w:eastAsia="Times New Roman" w:hAnsi="Pragmatica" w:cs="Times New Roman"/>
      <w:b/>
      <w:sz w:val="20"/>
      <w:szCs w:val="20"/>
      <w:lang w:eastAsia="ru-RU"/>
    </w:rPr>
  </w:style>
  <w:style w:type="paragraph" w:customStyle="1" w:styleId="23">
    <w:name w:val="Основной текст 23"/>
    <w:basedOn w:val="a"/>
    <w:rsid w:val="00B8538A"/>
    <w:pPr>
      <w:spacing w:after="0" w:line="240" w:lineRule="auto"/>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9882649">
      <w:bodyDiv w:val="1"/>
      <w:marLeft w:val="0"/>
      <w:marRight w:val="0"/>
      <w:marTop w:val="0"/>
      <w:marBottom w:val="0"/>
      <w:divBdr>
        <w:top w:val="none" w:sz="0" w:space="0" w:color="auto"/>
        <w:left w:val="none" w:sz="0" w:space="0" w:color="auto"/>
        <w:bottom w:val="none" w:sz="0" w:space="0" w:color="auto"/>
        <w:right w:val="none" w:sz="0" w:space="0" w:color="auto"/>
      </w:divBdr>
    </w:div>
    <w:div w:id="196438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E6724B927B5DFCE1D04965BAB5250DADDA36CE8997B8A27526A5AD3F221D27F49138CCB705ED6AA1D4ED1F254wAj1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B8B00-1FAE-4E7F-A422-BDD911E7D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1207</TotalTime>
  <Pages>54</Pages>
  <Words>17962</Words>
  <Characters>102385</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Богданова Оксана Юрьевна</cp:lastModifiedBy>
  <cp:revision>31</cp:revision>
  <cp:lastPrinted>2019-12-09T06:22:00Z</cp:lastPrinted>
  <dcterms:created xsi:type="dcterms:W3CDTF">2019-05-31T04:53:00Z</dcterms:created>
  <dcterms:modified xsi:type="dcterms:W3CDTF">2023-01-20T11:47:00Z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-1106573621</vt:i4>
  </property>
</Properties>
</file>