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Default="00B3333C" w:rsidP="00B3333C">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Default="00B3333C" w:rsidP="00B3333C">
      <w:pPr>
        <w:rPr>
          <w:rFonts w:ascii="Times New Roman" w:hAnsi="Times New Roman" w:cs="Times New Roman"/>
          <w:sz w:val="28"/>
          <w:szCs w:val="28"/>
        </w:rPr>
      </w:pPr>
    </w:p>
    <w:p w:rsidR="00A20C57" w:rsidRPr="0084506A" w:rsidRDefault="00A20C57" w:rsidP="00B3333C">
      <w:pPr>
        <w:rPr>
          <w:rFonts w:ascii="Times New Roman" w:hAnsi="Times New Roman" w:cs="Times New Roman"/>
          <w:sz w:val="28"/>
          <w:szCs w:val="28"/>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750822" w:rsidRPr="00B3333C" w:rsidRDefault="00750822" w:rsidP="00B3333C">
      <w:pPr>
        <w:spacing w:after="0" w:line="240" w:lineRule="auto"/>
        <w:jc w:val="center"/>
        <w:rPr>
          <w:rFonts w:ascii="Times New Roman CYR" w:eastAsia="Times New Roman" w:hAnsi="Times New Roman CYR" w:cs="Times New Roman"/>
          <w:sz w:val="28"/>
          <w:szCs w:val="28"/>
        </w:rPr>
      </w:pPr>
    </w:p>
    <w:p w:rsidR="00B3333C" w:rsidRPr="008A0D66" w:rsidRDefault="00CA0934" w:rsidP="00235D02">
      <w:pPr>
        <w:spacing w:after="0" w:line="240" w:lineRule="auto"/>
        <w:ind w:right="-2"/>
        <w:jc w:val="both"/>
        <w:rPr>
          <w:rFonts w:ascii="Times New Roman CYR" w:eastAsia="Times New Roman" w:hAnsi="Times New Roman CYR" w:cs="Times New Roman"/>
          <w:sz w:val="24"/>
          <w:szCs w:val="24"/>
        </w:rPr>
      </w:pPr>
      <w:r>
        <w:rPr>
          <w:rFonts w:ascii="Times New Roman" w:eastAsia="Calibri" w:hAnsi="Times New Roman" w:cs="Times New Roman"/>
          <w:sz w:val="28"/>
          <w:szCs w:val="28"/>
          <w:lang w:eastAsia="ru-RU"/>
        </w:rPr>
        <w:t>24.01.2023</w:t>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880025">
        <w:rPr>
          <w:rFonts w:ascii="Times New Roman" w:eastAsia="Calibri" w:hAnsi="Times New Roman" w:cs="Times New Roman"/>
          <w:sz w:val="28"/>
          <w:szCs w:val="28"/>
          <w:lang w:eastAsia="ru-RU"/>
        </w:rPr>
        <w:t xml:space="preserve">             </w:t>
      </w:r>
      <w:r w:rsidR="00235D02">
        <w:rPr>
          <w:rFonts w:ascii="Times New Roman" w:eastAsia="Calibri" w:hAnsi="Times New Roman" w:cs="Times New Roman"/>
          <w:sz w:val="28"/>
          <w:szCs w:val="28"/>
          <w:lang w:eastAsia="ru-RU"/>
        </w:rPr>
        <w:t xml:space="preserve">      </w:t>
      </w:r>
      <w:r w:rsidR="0088002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88002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53-п</w:t>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r>
      <w:r w:rsidR="005B5289">
        <w:rPr>
          <w:rFonts w:ascii="Times New Roman" w:eastAsia="Calibri" w:hAnsi="Times New Roman" w:cs="Times New Roman"/>
          <w:sz w:val="28"/>
          <w:szCs w:val="28"/>
          <w:lang w:eastAsia="ru-RU"/>
        </w:rPr>
        <w:tab/>
        <w:t xml:space="preserve">         </w:t>
      </w:r>
      <w:r w:rsidR="00235D02">
        <w:rPr>
          <w:rFonts w:ascii="Times New Roman" w:eastAsia="Calibri" w:hAnsi="Times New Roman" w:cs="Times New Roman"/>
          <w:sz w:val="28"/>
          <w:szCs w:val="28"/>
          <w:lang w:eastAsia="ru-RU"/>
        </w:rPr>
        <w:t xml:space="preserve">                </w:t>
      </w:r>
      <w:r w:rsidR="00B3333C" w:rsidRPr="008A0D66">
        <w:rPr>
          <w:rFonts w:ascii="Times New Roman CYR" w:eastAsia="Times New Roman" w:hAnsi="Times New Roman CYR" w:cs="Times New Roman"/>
          <w:sz w:val="24"/>
          <w:szCs w:val="24"/>
        </w:rPr>
        <w:t>г.Нефтеюганск</w:t>
      </w:r>
    </w:p>
    <w:p w:rsidR="00B3333C" w:rsidRPr="008A0D66" w:rsidRDefault="00B3333C" w:rsidP="006E4550">
      <w:pPr>
        <w:spacing w:after="0" w:line="240" w:lineRule="auto"/>
        <w:ind w:left="709"/>
        <w:jc w:val="center"/>
        <w:rPr>
          <w:rFonts w:ascii="Times New Roman" w:eastAsia="Times New Roman" w:hAnsi="Times New Roman" w:cs="Times New Roman"/>
          <w:color w:val="000000"/>
          <w:sz w:val="32"/>
          <w:szCs w:val="32"/>
          <w:lang w:eastAsia="ru-RU"/>
        </w:rPr>
      </w:pPr>
    </w:p>
    <w:p w:rsidR="00C15D4D" w:rsidRDefault="006E4550" w:rsidP="006E4550">
      <w:pPr>
        <w:spacing w:after="0"/>
        <w:ind w:left="709"/>
        <w:jc w:val="center"/>
        <w:rPr>
          <w:rFonts w:ascii="Times New Roman" w:eastAsia="Times New Roman" w:hAnsi="Times New Roman" w:cs="Times New Roman"/>
          <w:b/>
          <w:color w:val="000000"/>
          <w:sz w:val="28"/>
          <w:szCs w:val="28"/>
          <w:lang w:eastAsia="ru-RU"/>
        </w:rPr>
      </w:pPr>
      <w:r w:rsidRPr="006E4550">
        <w:rPr>
          <w:rFonts w:ascii="Times New Roman" w:eastAsia="Times New Roman" w:hAnsi="Times New Roman" w:cs="Times New Roman"/>
          <w:b/>
          <w:color w:val="000000"/>
          <w:sz w:val="28"/>
          <w:szCs w:val="28"/>
          <w:lang w:eastAsia="ru-RU"/>
        </w:rPr>
        <w:t>Об утверждении инвестиционной декларации муниципального образования город Нефтеюганск</w:t>
      </w:r>
      <w:r w:rsidR="00840AA8" w:rsidRPr="00840AA8">
        <w:t xml:space="preserve"> </w:t>
      </w:r>
      <w:r w:rsidR="00840AA8" w:rsidRPr="00840AA8">
        <w:rPr>
          <w:rFonts w:ascii="Times New Roman" w:eastAsia="Times New Roman" w:hAnsi="Times New Roman" w:cs="Times New Roman"/>
          <w:b/>
          <w:color w:val="000000"/>
          <w:sz w:val="28"/>
          <w:szCs w:val="28"/>
          <w:lang w:eastAsia="ru-RU"/>
        </w:rPr>
        <w:t>на период с 2023-2025 года</w:t>
      </w:r>
    </w:p>
    <w:p w:rsidR="006E4550" w:rsidRPr="00C36EB5" w:rsidRDefault="006E4550" w:rsidP="006E4550">
      <w:pPr>
        <w:spacing w:after="0"/>
        <w:ind w:left="709"/>
        <w:jc w:val="center"/>
        <w:rPr>
          <w:rFonts w:ascii="Times New Roman" w:hAnsi="Times New Roman" w:cs="Times New Roman"/>
          <w:sz w:val="28"/>
          <w:szCs w:val="28"/>
        </w:rPr>
      </w:pPr>
    </w:p>
    <w:p w:rsidR="00125543" w:rsidRPr="00125543" w:rsidRDefault="00125543" w:rsidP="00125543">
      <w:pPr>
        <w:pStyle w:val="affff2"/>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Руководствуясь </w:t>
      </w:r>
      <w:r w:rsidR="00DC5B7A" w:rsidRPr="00125543">
        <w:rPr>
          <w:rFonts w:ascii="Times New Roman" w:hAnsi="Times New Roman" w:cs="Times New Roman"/>
          <w:sz w:val="28"/>
          <w:szCs w:val="28"/>
        </w:rPr>
        <w:t>Федеральным</w:t>
      </w:r>
      <w:r w:rsidR="00DC5B7A">
        <w:rPr>
          <w:rFonts w:ascii="Times New Roman" w:hAnsi="Times New Roman" w:cs="Times New Roman"/>
          <w:sz w:val="28"/>
          <w:szCs w:val="28"/>
        </w:rPr>
        <w:t>и</w:t>
      </w:r>
      <w:r w:rsidR="00DC5B7A" w:rsidRPr="00125543">
        <w:rPr>
          <w:rFonts w:ascii="Times New Roman" w:hAnsi="Times New Roman" w:cs="Times New Roman"/>
          <w:sz w:val="28"/>
          <w:szCs w:val="28"/>
        </w:rPr>
        <w:t xml:space="preserve">  закон</w:t>
      </w:r>
      <w:r w:rsidR="00DC5B7A">
        <w:rPr>
          <w:rFonts w:ascii="Times New Roman" w:hAnsi="Times New Roman" w:cs="Times New Roman"/>
          <w:sz w:val="28"/>
          <w:szCs w:val="28"/>
        </w:rPr>
        <w:t>ами</w:t>
      </w:r>
      <w:r w:rsidR="00DC5B7A" w:rsidRPr="00125543">
        <w:rPr>
          <w:rFonts w:ascii="Times New Roman" w:hAnsi="Times New Roman" w:cs="Times New Roman"/>
          <w:sz w:val="28"/>
          <w:szCs w:val="28"/>
        </w:rPr>
        <w:t xml:space="preserve"> от 06.10.2003 № 131-ФЗ </w:t>
      </w:r>
      <w:r w:rsidR="00452C1F" w:rsidRPr="00452C1F">
        <w:rPr>
          <w:rFonts w:ascii="Times New Roman" w:hAnsi="Times New Roman" w:cs="Times New Roman"/>
          <w:sz w:val="28"/>
          <w:szCs w:val="28"/>
        </w:rPr>
        <w:t xml:space="preserve">            </w:t>
      </w:r>
      <w:r w:rsidR="00DC5B7A" w:rsidRPr="00125543">
        <w:rPr>
          <w:rFonts w:ascii="Times New Roman" w:hAnsi="Times New Roman" w:cs="Times New Roman"/>
          <w:sz w:val="28"/>
          <w:szCs w:val="28"/>
        </w:rPr>
        <w:t>«Об общих принципах организации местного самоуправления в Российской Федерации»,</w:t>
      </w:r>
      <w:r w:rsidR="00DC5B7A">
        <w:rPr>
          <w:rFonts w:ascii="Times New Roman" w:hAnsi="Times New Roman" w:cs="Times New Roman"/>
          <w:sz w:val="28"/>
          <w:szCs w:val="28"/>
        </w:rPr>
        <w:t xml:space="preserve"> </w:t>
      </w:r>
      <w:r w:rsidR="00DC5B7A" w:rsidRPr="00125543">
        <w:rPr>
          <w:rFonts w:ascii="Times New Roman" w:hAnsi="Times New Roman" w:cs="Times New Roman"/>
          <w:sz w:val="28"/>
          <w:szCs w:val="28"/>
        </w:rPr>
        <w:t xml:space="preserve">от 21.07.2005 № 115-ФЗ «О концессионных соглашениях», от 13.07.2015 № 224-ФЗ «О государственно-частном партнерстве, </w:t>
      </w:r>
      <w:proofErr w:type="spellStart"/>
      <w:r w:rsidR="00DC5B7A" w:rsidRPr="00125543">
        <w:rPr>
          <w:rFonts w:ascii="Times New Roman" w:hAnsi="Times New Roman" w:cs="Times New Roman"/>
          <w:sz w:val="28"/>
          <w:szCs w:val="28"/>
        </w:rPr>
        <w:t>муниципально</w:t>
      </w:r>
      <w:proofErr w:type="spellEnd"/>
      <w:r w:rsidR="00DC5B7A" w:rsidRPr="00125543">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DC5B7A">
        <w:rPr>
          <w:rFonts w:ascii="Times New Roman" w:hAnsi="Times New Roman" w:cs="Times New Roman"/>
          <w:sz w:val="28"/>
          <w:szCs w:val="28"/>
        </w:rPr>
        <w:t xml:space="preserve">, от 01.04.2020 </w:t>
      </w:r>
      <w:r w:rsidR="00452C1F" w:rsidRPr="00452C1F">
        <w:rPr>
          <w:rFonts w:ascii="Times New Roman" w:hAnsi="Times New Roman" w:cs="Times New Roman"/>
          <w:sz w:val="28"/>
          <w:szCs w:val="28"/>
        </w:rPr>
        <w:t xml:space="preserve">             </w:t>
      </w:r>
      <w:r w:rsidR="00DC5B7A" w:rsidRPr="00125543">
        <w:rPr>
          <w:rFonts w:ascii="Times New Roman" w:hAnsi="Times New Roman" w:cs="Times New Roman"/>
          <w:sz w:val="28"/>
          <w:szCs w:val="28"/>
        </w:rPr>
        <w:t>№ 69-ФЗ «О защите и поощрении капиталовложений в Российской Федерации»</w:t>
      </w:r>
      <w:r w:rsidR="00DC5B7A">
        <w:rPr>
          <w:rFonts w:ascii="Times New Roman" w:hAnsi="Times New Roman" w:cs="Times New Roman"/>
          <w:sz w:val="28"/>
          <w:szCs w:val="28"/>
        </w:rPr>
        <w:t xml:space="preserve">, </w:t>
      </w:r>
      <w:r w:rsidR="00DC5B7A" w:rsidRPr="00125543">
        <w:rPr>
          <w:rFonts w:ascii="Times New Roman" w:hAnsi="Times New Roman" w:cs="Times New Roman"/>
          <w:sz w:val="28"/>
          <w:szCs w:val="28"/>
        </w:rPr>
        <w:t xml:space="preserve">от 25.02.1999 № 39-ФЗ «Об инвестиционной деятельности в Российской Федерации, осуществляемой в форме капитальных </w:t>
      </w:r>
      <w:proofErr w:type="spellStart"/>
      <w:r w:rsidR="00DC5B7A" w:rsidRPr="00125543">
        <w:rPr>
          <w:rFonts w:ascii="Times New Roman" w:hAnsi="Times New Roman" w:cs="Times New Roman"/>
          <w:sz w:val="28"/>
          <w:szCs w:val="28"/>
        </w:rPr>
        <w:t>вложений»</w:t>
      </w:r>
      <w:r w:rsidR="00DC5B7A">
        <w:rPr>
          <w:rFonts w:ascii="Times New Roman" w:hAnsi="Times New Roman" w:cs="Times New Roman"/>
          <w:sz w:val="28"/>
          <w:szCs w:val="28"/>
        </w:rPr>
        <w:t>,</w:t>
      </w:r>
      <w:r w:rsidRPr="00125543">
        <w:rPr>
          <w:rFonts w:ascii="Times New Roman" w:hAnsi="Times New Roman" w:cs="Times New Roman"/>
          <w:sz w:val="28"/>
          <w:szCs w:val="28"/>
        </w:rPr>
        <w:t>Указом</w:t>
      </w:r>
      <w:proofErr w:type="spellEnd"/>
      <w:r w:rsidRPr="00125543">
        <w:rPr>
          <w:rFonts w:ascii="Times New Roman" w:hAnsi="Times New Roman" w:cs="Times New Roman"/>
          <w:sz w:val="28"/>
          <w:szCs w:val="28"/>
        </w:rPr>
        <w:t xml:space="preserve"> Президента Российской Федерации от 21</w:t>
      </w:r>
      <w:r w:rsidR="00880025">
        <w:rPr>
          <w:rFonts w:ascii="Times New Roman" w:hAnsi="Times New Roman" w:cs="Times New Roman"/>
          <w:sz w:val="28"/>
          <w:szCs w:val="28"/>
        </w:rPr>
        <w:t>.07.</w:t>
      </w:r>
      <w:r w:rsidRPr="00125543">
        <w:rPr>
          <w:rFonts w:ascii="Times New Roman" w:hAnsi="Times New Roman" w:cs="Times New Roman"/>
          <w:sz w:val="28"/>
          <w:szCs w:val="28"/>
        </w:rPr>
        <w:t xml:space="preserve">2020 </w:t>
      </w:r>
      <w:r w:rsidR="00880025">
        <w:rPr>
          <w:rFonts w:ascii="Times New Roman" w:hAnsi="Times New Roman" w:cs="Times New Roman"/>
          <w:sz w:val="28"/>
          <w:szCs w:val="28"/>
        </w:rPr>
        <w:t>№</w:t>
      </w:r>
      <w:r w:rsidRPr="00125543">
        <w:rPr>
          <w:rFonts w:ascii="Times New Roman" w:hAnsi="Times New Roman" w:cs="Times New Roman"/>
          <w:sz w:val="28"/>
          <w:szCs w:val="28"/>
        </w:rPr>
        <w:t xml:space="preserve"> 474 </w:t>
      </w:r>
      <w:r>
        <w:rPr>
          <w:rFonts w:ascii="Times New Roman" w:hAnsi="Times New Roman" w:cs="Times New Roman"/>
          <w:sz w:val="28"/>
          <w:szCs w:val="28"/>
        </w:rPr>
        <w:t>«</w:t>
      </w:r>
      <w:r w:rsidRPr="00125543">
        <w:rPr>
          <w:rFonts w:ascii="Times New Roman" w:hAnsi="Times New Roman" w:cs="Times New Roman"/>
          <w:sz w:val="28"/>
          <w:szCs w:val="28"/>
        </w:rPr>
        <w:t>О национальных целях развития Российской Федерации на период до 2030 года</w:t>
      </w:r>
      <w:r>
        <w:rPr>
          <w:rFonts w:ascii="Times New Roman" w:hAnsi="Times New Roman" w:cs="Times New Roman"/>
          <w:sz w:val="28"/>
          <w:szCs w:val="28"/>
        </w:rPr>
        <w:t>»</w:t>
      </w:r>
      <w:r w:rsidRPr="00125543">
        <w:rPr>
          <w:rFonts w:ascii="Times New Roman" w:hAnsi="Times New Roman" w:cs="Times New Roman"/>
          <w:sz w:val="28"/>
          <w:szCs w:val="28"/>
        </w:rPr>
        <w:t>,</w:t>
      </w:r>
      <w:r w:rsidR="00B64FD5">
        <w:rPr>
          <w:rFonts w:ascii="Times New Roman" w:hAnsi="Times New Roman" w:cs="Times New Roman"/>
          <w:sz w:val="28"/>
          <w:szCs w:val="28"/>
        </w:rPr>
        <w:t xml:space="preserve"> </w:t>
      </w:r>
      <w:r w:rsidRPr="00125543">
        <w:rPr>
          <w:rFonts w:ascii="Times New Roman" w:hAnsi="Times New Roman" w:cs="Times New Roman"/>
          <w:sz w:val="28"/>
          <w:szCs w:val="28"/>
        </w:rPr>
        <w:t>приказом Министерства экономического развития Российской Федерации от 30</w:t>
      </w:r>
      <w:r w:rsidR="00880025">
        <w:rPr>
          <w:rFonts w:ascii="Times New Roman" w:hAnsi="Times New Roman" w:cs="Times New Roman"/>
          <w:sz w:val="28"/>
          <w:szCs w:val="28"/>
        </w:rPr>
        <w:t>.09.2</w:t>
      </w:r>
      <w:r w:rsidR="00235D02">
        <w:rPr>
          <w:rFonts w:ascii="Times New Roman" w:hAnsi="Times New Roman" w:cs="Times New Roman"/>
          <w:sz w:val="28"/>
          <w:szCs w:val="28"/>
        </w:rPr>
        <w:t xml:space="preserve">021 </w:t>
      </w:r>
      <w:r w:rsidR="00452C1F" w:rsidRPr="00452C1F">
        <w:rPr>
          <w:rFonts w:ascii="Times New Roman" w:hAnsi="Times New Roman" w:cs="Times New Roman"/>
          <w:sz w:val="28"/>
          <w:szCs w:val="28"/>
        </w:rPr>
        <w:t xml:space="preserve">   </w:t>
      </w:r>
      <w:r w:rsidR="00880025">
        <w:rPr>
          <w:rFonts w:ascii="Times New Roman" w:hAnsi="Times New Roman" w:cs="Times New Roman"/>
          <w:sz w:val="28"/>
          <w:szCs w:val="28"/>
        </w:rPr>
        <w:t>№</w:t>
      </w:r>
      <w:r w:rsidRPr="00125543">
        <w:rPr>
          <w:rFonts w:ascii="Times New Roman" w:hAnsi="Times New Roman" w:cs="Times New Roman"/>
          <w:sz w:val="28"/>
          <w:szCs w:val="28"/>
        </w:rPr>
        <w:t xml:space="preserve"> 591 </w:t>
      </w:r>
      <w:r>
        <w:rPr>
          <w:rFonts w:ascii="Times New Roman" w:hAnsi="Times New Roman" w:cs="Times New Roman"/>
          <w:sz w:val="28"/>
          <w:szCs w:val="28"/>
        </w:rPr>
        <w:t>«</w:t>
      </w:r>
      <w:r w:rsidRPr="00125543">
        <w:rPr>
          <w:rFonts w:ascii="Times New Roman" w:hAnsi="Times New Roman" w:cs="Times New Roman"/>
          <w:sz w:val="28"/>
          <w:szCs w:val="28"/>
        </w:rPr>
        <w:t>О системе поддержки новых инвестиционных проектов в с</w:t>
      </w:r>
      <w:r>
        <w:rPr>
          <w:rFonts w:ascii="Times New Roman" w:hAnsi="Times New Roman" w:cs="Times New Roman"/>
          <w:sz w:val="28"/>
          <w:szCs w:val="28"/>
        </w:rPr>
        <w:t>убъектах Российской Федерации («</w:t>
      </w:r>
      <w:r w:rsidRPr="00125543">
        <w:rPr>
          <w:rFonts w:ascii="Times New Roman" w:hAnsi="Times New Roman" w:cs="Times New Roman"/>
          <w:sz w:val="28"/>
          <w:szCs w:val="28"/>
        </w:rPr>
        <w:t>Регио</w:t>
      </w:r>
      <w:r>
        <w:rPr>
          <w:rFonts w:ascii="Times New Roman" w:hAnsi="Times New Roman" w:cs="Times New Roman"/>
          <w:sz w:val="28"/>
          <w:szCs w:val="28"/>
        </w:rPr>
        <w:t xml:space="preserve">нальный инвестиционный стандарт»)», </w:t>
      </w:r>
      <w:r w:rsidRPr="00125543">
        <w:rPr>
          <w:rFonts w:ascii="Times New Roman" w:hAnsi="Times New Roman" w:cs="Times New Roman"/>
          <w:sz w:val="28"/>
          <w:szCs w:val="28"/>
        </w:rPr>
        <w:t>Уставом города Нефтеюганска</w:t>
      </w:r>
      <w:r w:rsidR="006E62E1">
        <w:rPr>
          <w:rFonts w:ascii="Times New Roman" w:hAnsi="Times New Roman" w:cs="Times New Roman"/>
          <w:sz w:val="28"/>
          <w:szCs w:val="28"/>
        </w:rPr>
        <w:t xml:space="preserve"> </w:t>
      </w:r>
      <w:r w:rsidR="006E62E1" w:rsidRPr="006E62E1">
        <w:rPr>
          <w:rFonts w:ascii="Times New Roman" w:hAnsi="Times New Roman" w:cs="Times New Roman"/>
          <w:sz w:val="28"/>
          <w:szCs w:val="28"/>
        </w:rPr>
        <w:t>администрация города Нефтеюганска постановляет</w:t>
      </w:r>
      <w:r w:rsidRPr="00125543">
        <w:rPr>
          <w:rFonts w:ascii="Times New Roman" w:hAnsi="Times New Roman" w:cs="Times New Roman"/>
          <w:sz w:val="28"/>
          <w:szCs w:val="28"/>
        </w:rPr>
        <w:t>:</w:t>
      </w:r>
    </w:p>
    <w:p w:rsidR="00125543" w:rsidRDefault="00125543" w:rsidP="00125543">
      <w:pPr>
        <w:pStyle w:val="affff2"/>
        <w:ind w:firstLine="708"/>
        <w:jc w:val="both"/>
        <w:rPr>
          <w:rFonts w:ascii="Times New Roman" w:hAnsi="Times New Roman" w:cs="Times New Roman"/>
          <w:sz w:val="28"/>
          <w:szCs w:val="28"/>
        </w:rPr>
      </w:pPr>
      <w:r>
        <w:rPr>
          <w:rFonts w:ascii="Times New Roman" w:hAnsi="Times New Roman" w:cs="Times New Roman"/>
          <w:sz w:val="28"/>
          <w:szCs w:val="28"/>
        </w:rPr>
        <w:t>1.</w:t>
      </w:r>
      <w:r w:rsidRPr="00125543">
        <w:rPr>
          <w:rFonts w:ascii="Times New Roman" w:hAnsi="Times New Roman" w:cs="Times New Roman"/>
          <w:sz w:val="28"/>
          <w:szCs w:val="28"/>
        </w:rPr>
        <w:t xml:space="preserve">Утвердить инвестиционную декларацию </w:t>
      </w:r>
      <w:r w:rsidR="00880025">
        <w:rPr>
          <w:rFonts w:ascii="Times New Roman" w:hAnsi="Times New Roman" w:cs="Times New Roman"/>
          <w:sz w:val="28"/>
          <w:szCs w:val="28"/>
        </w:rPr>
        <w:t>муниципального образования город Нефтеюганск</w:t>
      </w:r>
      <w:r w:rsidR="00840AA8">
        <w:rPr>
          <w:rFonts w:ascii="Times New Roman" w:hAnsi="Times New Roman" w:cs="Times New Roman"/>
          <w:sz w:val="28"/>
          <w:szCs w:val="28"/>
        </w:rPr>
        <w:t xml:space="preserve"> </w:t>
      </w:r>
      <w:r w:rsidR="00840AA8" w:rsidRPr="00840AA8">
        <w:rPr>
          <w:rFonts w:ascii="Times New Roman" w:hAnsi="Times New Roman" w:cs="Times New Roman"/>
          <w:sz w:val="28"/>
          <w:szCs w:val="28"/>
        </w:rPr>
        <w:t>на период с 2023-2025 года</w:t>
      </w:r>
      <w:r w:rsidR="00840AA8">
        <w:rPr>
          <w:rFonts w:ascii="Times New Roman" w:hAnsi="Times New Roman" w:cs="Times New Roman"/>
          <w:sz w:val="28"/>
          <w:szCs w:val="28"/>
        </w:rPr>
        <w:t xml:space="preserve"> </w:t>
      </w:r>
      <w:r w:rsidR="00235D02">
        <w:rPr>
          <w:rFonts w:ascii="Times New Roman" w:hAnsi="Times New Roman" w:cs="Times New Roman"/>
          <w:sz w:val="28"/>
          <w:szCs w:val="28"/>
        </w:rPr>
        <w:t>согласно приложению к постановлению</w:t>
      </w:r>
      <w:r w:rsidRPr="00125543">
        <w:rPr>
          <w:rFonts w:ascii="Times New Roman" w:hAnsi="Times New Roman" w:cs="Times New Roman"/>
          <w:sz w:val="28"/>
          <w:szCs w:val="28"/>
        </w:rPr>
        <w:t xml:space="preserve">. </w:t>
      </w:r>
    </w:p>
    <w:p w:rsidR="006E4550" w:rsidRPr="006E4550" w:rsidRDefault="0032615C" w:rsidP="00125543">
      <w:pPr>
        <w:pStyle w:val="affff2"/>
        <w:ind w:firstLine="708"/>
        <w:jc w:val="both"/>
        <w:rPr>
          <w:rFonts w:ascii="Times New Roman" w:hAnsi="Times New Roman" w:cs="Times New Roman"/>
          <w:sz w:val="28"/>
          <w:szCs w:val="28"/>
        </w:rPr>
      </w:pPr>
      <w:r>
        <w:rPr>
          <w:rFonts w:ascii="Times New Roman" w:hAnsi="Times New Roman" w:cs="Times New Roman"/>
          <w:sz w:val="28"/>
          <w:szCs w:val="28"/>
        </w:rPr>
        <w:t>2.Обнародовать (опубликовать) постановление</w:t>
      </w:r>
      <w:r w:rsidR="006E4550" w:rsidRPr="006E4550">
        <w:rPr>
          <w:rFonts w:ascii="Times New Roman" w:hAnsi="Times New Roman" w:cs="Times New Roman"/>
          <w:sz w:val="28"/>
          <w:szCs w:val="28"/>
        </w:rPr>
        <w:t xml:space="preserve"> в газете «Здравствуйте, </w:t>
      </w:r>
      <w:proofErr w:type="spellStart"/>
      <w:r w:rsidR="006E4550" w:rsidRPr="006E4550">
        <w:rPr>
          <w:rFonts w:ascii="Times New Roman" w:hAnsi="Times New Roman" w:cs="Times New Roman"/>
          <w:sz w:val="28"/>
          <w:szCs w:val="28"/>
        </w:rPr>
        <w:t>нефтеюганцы</w:t>
      </w:r>
      <w:proofErr w:type="spellEnd"/>
      <w:r w:rsidR="006E4550" w:rsidRPr="006E4550">
        <w:rPr>
          <w:rFonts w:ascii="Times New Roman" w:hAnsi="Times New Roman" w:cs="Times New Roman"/>
          <w:sz w:val="28"/>
          <w:szCs w:val="28"/>
        </w:rPr>
        <w:t>!».</w:t>
      </w:r>
    </w:p>
    <w:p w:rsidR="006E4550" w:rsidRDefault="006E4550" w:rsidP="006E4550">
      <w:pPr>
        <w:pStyle w:val="affff2"/>
        <w:ind w:firstLine="708"/>
        <w:jc w:val="both"/>
        <w:rPr>
          <w:rFonts w:ascii="Times New Roman" w:hAnsi="Times New Roman" w:cs="Times New Roman"/>
          <w:sz w:val="28"/>
          <w:szCs w:val="28"/>
        </w:rPr>
      </w:pPr>
      <w:r w:rsidRPr="006E4550">
        <w:rPr>
          <w:rFonts w:ascii="Times New Roman" w:hAnsi="Times New Roman" w:cs="Times New Roman"/>
          <w:sz w:val="28"/>
          <w:szCs w:val="28"/>
        </w:rPr>
        <w:t>3.</w:t>
      </w:r>
      <w:r w:rsidR="006E62E1" w:rsidRPr="006E62E1">
        <w:rPr>
          <w:rFonts w:ascii="Times New Roman" w:hAnsi="Times New Roman" w:cs="Times New Roman"/>
          <w:sz w:val="28"/>
          <w:szCs w:val="28"/>
        </w:rPr>
        <w:t>Департаменту по делам администрации города (Журавлев В.Ю.) разместить постановление на официальном сайте органов местного сам</w:t>
      </w:r>
      <w:r w:rsidR="00235D02">
        <w:rPr>
          <w:rFonts w:ascii="Times New Roman" w:hAnsi="Times New Roman" w:cs="Times New Roman"/>
          <w:sz w:val="28"/>
          <w:szCs w:val="28"/>
        </w:rPr>
        <w:t>оуправления города Нефтеюганска</w:t>
      </w:r>
      <w:r w:rsidRPr="006E4550">
        <w:rPr>
          <w:rFonts w:ascii="Times New Roman" w:hAnsi="Times New Roman" w:cs="Times New Roman"/>
          <w:sz w:val="28"/>
          <w:szCs w:val="28"/>
        </w:rPr>
        <w:t>.</w:t>
      </w:r>
    </w:p>
    <w:p w:rsidR="000C524A" w:rsidRPr="006E4550" w:rsidRDefault="000C524A" w:rsidP="006E4550">
      <w:pPr>
        <w:pStyle w:val="affff2"/>
        <w:ind w:firstLine="708"/>
        <w:jc w:val="both"/>
        <w:rPr>
          <w:rFonts w:ascii="Times New Roman" w:hAnsi="Times New Roman" w:cs="Times New Roman"/>
          <w:sz w:val="28"/>
          <w:szCs w:val="28"/>
        </w:rPr>
      </w:pPr>
    </w:p>
    <w:p w:rsidR="006E4550" w:rsidRDefault="006E4550" w:rsidP="006E4550">
      <w:pPr>
        <w:rPr>
          <w:rFonts w:ascii="Times New Roman" w:hAnsi="Times New Roman" w:cs="Times New Roman"/>
          <w:sz w:val="28"/>
          <w:szCs w:val="28"/>
        </w:rPr>
      </w:pPr>
    </w:p>
    <w:p w:rsidR="006E4550" w:rsidRDefault="006E4550" w:rsidP="006E4550">
      <w:pPr>
        <w:rPr>
          <w:rFonts w:ascii="Times New Roman" w:hAnsi="Times New Roman" w:cs="Times New Roman"/>
          <w:sz w:val="28"/>
          <w:szCs w:val="28"/>
        </w:rPr>
      </w:pPr>
      <w:r w:rsidRPr="006E4550">
        <w:rPr>
          <w:rFonts w:ascii="Times New Roman" w:hAnsi="Times New Roman" w:cs="Times New Roman"/>
          <w:sz w:val="28"/>
          <w:szCs w:val="28"/>
        </w:rPr>
        <w:t xml:space="preserve">Глава города Нефтеюганска                                </w:t>
      </w:r>
      <w:r w:rsidR="00996F0F">
        <w:rPr>
          <w:rFonts w:ascii="Times New Roman" w:hAnsi="Times New Roman" w:cs="Times New Roman"/>
          <w:sz w:val="28"/>
          <w:szCs w:val="28"/>
        </w:rPr>
        <w:tab/>
      </w:r>
      <w:r w:rsidR="00125543">
        <w:rPr>
          <w:rFonts w:ascii="Times New Roman" w:hAnsi="Times New Roman" w:cs="Times New Roman"/>
          <w:sz w:val="28"/>
          <w:szCs w:val="28"/>
        </w:rPr>
        <w:t xml:space="preserve">                              </w:t>
      </w:r>
      <w:r w:rsidR="006E62E1">
        <w:rPr>
          <w:rFonts w:ascii="Times New Roman" w:hAnsi="Times New Roman" w:cs="Times New Roman"/>
          <w:sz w:val="28"/>
          <w:szCs w:val="28"/>
        </w:rPr>
        <w:t xml:space="preserve">         </w:t>
      </w:r>
      <w:proofErr w:type="spellStart"/>
      <w:r w:rsidR="00125543">
        <w:rPr>
          <w:rFonts w:ascii="Times New Roman" w:hAnsi="Times New Roman" w:cs="Times New Roman"/>
          <w:sz w:val="28"/>
          <w:szCs w:val="28"/>
        </w:rPr>
        <w:t>Э.Х.Бугай</w:t>
      </w:r>
      <w:proofErr w:type="spellEnd"/>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r w:rsidR="00B3333C" w:rsidRPr="008A0D66">
        <w:rPr>
          <w:rFonts w:ascii="Times New Roman" w:hAnsi="Times New Roman" w:cs="Times New Roman"/>
          <w:sz w:val="28"/>
          <w:szCs w:val="28"/>
        </w:rPr>
        <w:tab/>
      </w:r>
    </w:p>
    <w:p w:rsidR="00235D02" w:rsidRDefault="00235D02" w:rsidP="00125543">
      <w:pPr>
        <w:spacing w:after="0" w:line="240" w:lineRule="auto"/>
        <w:ind w:left="6521"/>
        <w:jc w:val="right"/>
        <w:rPr>
          <w:rFonts w:ascii="Times New Roman" w:eastAsia="Times New Roman" w:hAnsi="Times New Roman" w:cs="Times New Roman"/>
          <w:sz w:val="28"/>
          <w:szCs w:val="28"/>
          <w:lang w:eastAsia="ru-RU"/>
        </w:rPr>
      </w:pPr>
    </w:p>
    <w:p w:rsidR="006E4550" w:rsidRPr="006E4550" w:rsidRDefault="006E4550" w:rsidP="00125543">
      <w:pPr>
        <w:spacing w:after="0" w:line="240" w:lineRule="auto"/>
        <w:ind w:left="6521"/>
        <w:jc w:val="right"/>
        <w:rPr>
          <w:rFonts w:ascii="Times New Roman" w:eastAsia="Times New Roman" w:hAnsi="Times New Roman" w:cs="Times New Roman"/>
          <w:sz w:val="28"/>
          <w:szCs w:val="28"/>
          <w:lang w:eastAsia="ru-RU"/>
        </w:rPr>
      </w:pPr>
      <w:r w:rsidRPr="006E4550">
        <w:rPr>
          <w:rFonts w:ascii="Times New Roman" w:eastAsia="Times New Roman" w:hAnsi="Times New Roman" w:cs="Times New Roman"/>
          <w:sz w:val="28"/>
          <w:szCs w:val="28"/>
          <w:lang w:eastAsia="ru-RU"/>
        </w:rPr>
        <w:lastRenderedPageBreak/>
        <w:t xml:space="preserve">Приложение </w:t>
      </w:r>
    </w:p>
    <w:p w:rsidR="006E4550" w:rsidRPr="006E4550" w:rsidRDefault="0032615C" w:rsidP="00125543">
      <w:pPr>
        <w:spacing w:after="0" w:line="240" w:lineRule="auto"/>
        <w:ind w:left="652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p>
    <w:p w:rsidR="006E4550" w:rsidRPr="006E4550" w:rsidRDefault="006E4550" w:rsidP="00125543">
      <w:pPr>
        <w:spacing w:after="0" w:line="240" w:lineRule="auto"/>
        <w:ind w:left="6521"/>
        <w:jc w:val="right"/>
        <w:rPr>
          <w:rFonts w:ascii="Times New Roman" w:eastAsia="Times New Roman" w:hAnsi="Times New Roman" w:cs="Times New Roman"/>
          <w:sz w:val="28"/>
          <w:szCs w:val="28"/>
          <w:lang w:eastAsia="ru-RU"/>
        </w:rPr>
      </w:pPr>
      <w:r w:rsidRPr="006E4550">
        <w:rPr>
          <w:rFonts w:ascii="Times New Roman" w:eastAsia="Times New Roman" w:hAnsi="Times New Roman" w:cs="Times New Roman"/>
          <w:sz w:val="28"/>
          <w:szCs w:val="28"/>
          <w:lang w:eastAsia="ru-RU"/>
        </w:rPr>
        <w:t xml:space="preserve">администрации города </w:t>
      </w:r>
    </w:p>
    <w:p w:rsidR="006E4550" w:rsidRPr="006E4550" w:rsidRDefault="006E62E1" w:rsidP="00125543">
      <w:pPr>
        <w:spacing w:after="0" w:line="240" w:lineRule="auto"/>
        <w:ind w:left="65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4550" w:rsidRPr="006E4550">
        <w:rPr>
          <w:rFonts w:ascii="Times New Roman" w:eastAsia="Times New Roman" w:hAnsi="Times New Roman" w:cs="Times New Roman"/>
          <w:sz w:val="28"/>
          <w:szCs w:val="28"/>
          <w:lang w:eastAsia="ru-RU"/>
        </w:rPr>
        <w:t>от</w:t>
      </w:r>
      <w:r w:rsidR="00CA0934">
        <w:rPr>
          <w:rFonts w:ascii="Times New Roman" w:eastAsia="Times New Roman" w:hAnsi="Times New Roman" w:cs="Times New Roman"/>
          <w:sz w:val="28"/>
          <w:szCs w:val="28"/>
          <w:lang w:eastAsia="ru-RU"/>
        </w:rPr>
        <w:t xml:space="preserve"> 24.01.2023 </w:t>
      </w:r>
      <w:r w:rsidR="006E4550" w:rsidRPr="006E4550">
        <w:rPr>
          <w:rFonts w:ascii="Times New Roman" w:eastAsia="Times New Roman" w:hAnsi="Times New Roman" w:cs="Times New Roman"/>
          <w:sz w:val="28"/>
          <w:szCs w:val="28"/>
          <w:lang w:eastAsia="ru-RU"/>
        </w:rPr>
        <w:t>№</w:t>
      </w:r>
      <w:r w:rsidR="00CA0934">
        <w:rPr>
          <w:rFonts w:ascii="Times New Roman" w:eastAsia="Times New Roman" w:hAnsi="Times New Roman" w:cs="Times New Roman"/>
          <w:sz w:val="28"/>
          <w:szCs w:val="28"/>
          <w:lang w:eastAsia="ru-RU"/>
        </w:rPr>
        <w:t xml:space="preserve"> 53-п</w:t>
      </w:r>
    </w:p>
    <w:p w:rsidR="006E4550" w:rsidRPr="006E4550" w:rsidRDefault="006E4550" w:rsidP="006E4550">
      <w:pPr>
        <w:spacing w:after="0" w:line="240" w:lineRule="auto"/>
        <w:rPr>
          <w:rFonts w:ascii="Times New Roman" w:eastAsia="Times New Roman" w:hAnsi="Times New Roman" w:cs="Times New Roman"/>
          <w:sz w:val="28"/>
          <w:szCs w:val="28"/>
          <w:lang w:eastAsia="ru-RU"/>
        </w:rPr>
      </w:pPr>
    </w:p>
    <w:p w:rsidR="006E4550" w:rsidRPr="006E4550" w:rsidRDefault="006E4550" w:rsidP="006E4550">
      <w:pPr>
        <w:spacing w:after="0" w:line="276" w:lineRule="auto"/>
        <w:jc w:val="both"/>
        <w:rPr>
          <w:rFonts w:ascii="Times New Roman" w:eastAsia="Calibri" w:hAnsi="Times New Roman" w:cs="Times New Roman"/>
          <w:sz w:val="28"/>
          <w:szCs w:val="28"/>
          <w:lang w:eastAsia="ru-RU"/>
        </w:rPr>
      </w:pPr>
    </w:p>
    <w:p w:rsidR="00125543" w:rsidRPr="00125543" w:rsidRDefault="00125543" w:rsidP="00125543">
      <w:pPr>
        <w:spacing w:after="0" w:line="240" w:lineRule="auto"/>
        <w:jc w:val="center"/>
        <w:rPr>
          <w:rFonts w:ascii="Times New Roman" w:hAnsi="Times New Roman" w:cs="Times New Roman"/>
          <w:sz w:val="28"/>
          <w:szCs w:val="28"/>
        </w:rPr>
      </w:pPr>
      <w:r w:rsidRPr="00125543">
        <w:rPr>
          <w:rFonts w:ascii="Times New Roman" w:hAnsi="Times New Roman" w:cs="Times New Roman"/>
          <w:sz w:val="28"/>
          <w:szCs w:val="28"/>
        </w:rPr>
        <w:t xml:space="preserve">Инвестиционная декларация </w:t>
      </w:r>
    </w:p>
    <w:p w:rsidR="00125543" w:rsidRPr="00125543" w:rsidRDefault="00125543" w:rsidP="00125543">
      <w:pPr>
        <w:spacing w:after="0" w:line="240" w:lineRule="auto"/>
        <w:jc w:val="center"/>
        <w:rPr>
          <w:rFonts w:ascii="Times New Roman" w:hAnsi="Times New Roman" w:cs="Times New Roman"/>
          <w:sz w:val="28"/>
          <w:szCs w:val="28"/>
        </w:rPr>
      </w:pPr>
      <w:r w:rsidRPr="00125543">
        <w:rPr>
          <w:rFonts w:ascii="Times New Roman" w:hAnsi="Times New Roman" w:cs="Times New Roman"/>
          <w:sz w:val="28"/>
          <w:szCs w:val="28"/>
        </w:rPr>
        <w:t>муниципального образования город Нефтеюганск</w:t>
      </w:r>
      <w:r w:rsidR="00053B0E">
        <w:rPr>
          <w:rFonts w:ascii="Times New Roman" w:hAnsi="Times New Roman" w:cs="Times New Roman"/>
          <w:sz w:val="28"/>
          <w:szCs w:val="28"/>
        </w:rPr>
        <w:t xml:space="preserve"> на период с </w:t>
      </w:r>
      <w:r w:rsidR="00053B0E" w:rsidRPr="00EC7B01">
        <w:rPr>
          <w:rFonts w:ascii="Times New Roman" w:hAnsi="Times New Roman" w:cs="Times New Roman"/>
          <w:sz w:val="28"/>
          <w:szCs w:val="28"/>
        </w:rPr>
        <w:t>2023-20</w:t>
      </w:r>
      <w:r w:rsidR="00C55AAA" w:rsidRPr="00EC7B01">
        <w:rPr>
          <w:rFonts w:ascii="Times New Roman" w:hAnsi="Times New Roman" w:cs="Times New Roman"/>
          <w:sz w:val="28"/>
          <w:szCs w:val="28"/>
        </w:rPr>
        <w:t>25</w:t>
      </w:r>
      <w:r w:rsidR="00053B0E" w:rsidRPr="00EC7B01">
        <w:rPr>
          <w:rFonts w:ascii="Times New Roman" w:hAnsi="Times New Roman" w:cs="Times New Roman"/>
          <w:sz w:val="28"/>
          <w:szCs w:val="28"/>
        </w:rPr>
        <w:t xml:space="preserve"> </w:t>
      </w:r>
      <w:r w:rsidR="00053B0E">
        <w:rPr>
          <w:rFonts w:ascii="Times New Roman" w:hAnsi="Times New Roman" w:cs="Times New Roman"/>
          <w:sz w:val="28"/>
          <w:szCs w:val="28"/>
        </w:rPr>
        <w:t>года.</w:t>
      </w:r>
    </w:p>
    <w:p w:rsidR="00125543" w:rsidRPr="00125543" w:rsidRDefault="00125543" w:rsidP="00125543">
      <w:pPr>
        <w:spacing w:after="0" w:line="240" w:lineRule="auto"/>
        <w:jc w:val="center"/>
        <w:rPr>
          <w:rFonts w:ascii="Times New Roman" w:hAnsi="Times New Roman" w:cs="Times New Roman"/>
          <w:sz w:val="28"/>
          <w:szCs w:val="28"/>
        </w:rPr>
      </w:pPr>
    </w:p>
    <w:p w:rsidR="00125543" w:rsidRPr="00125543" w:rsidRDefault="00125543" w:rsidP="00B64FD5">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1.Общее описание целей инвестиционного развития муниципального образования город Нефтеюганск</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Инвестиционная декларация муниципального образования город Нефтеюганск (далее - Декларация, город Нефтеюганск) разработана с целью создания условий для инвестиционного развития города, достижения национальных целей развития Российской Федерации, утвержденных Указом Президента Российской Федера</w:t>
      </w:r>
      <w:r w:rsidR="00B64FD5">
        <w:rPr>
          <w:rFonts w:ascii="Times New Roman" w:hAnsi="Times New Roman" w:cs="Times New Roman"/>
          <w:sz w:val="28"/>
          <w:szCs w:val="28"/>
        </w:rPr>
        <w:t>ции от 21</w:t>
      </w:r>
      <w:r w:rsidR="006E62E1">
        <w:rPr>
          <w:rFonts w:ascii="Times New Roman" w:hAnsi="Times New Roman" w:cs="Times New Roman"/>
          <w:sz w:val="28"/>
          <w:szCs w:val="28"/>
        </w:rPr>
        <w:t>.07.</w:t>
      </w:r>
      <w:r w:rsidR="00B64FD5">
        <w:rPr>
          <w:rFonts w:ascii="Times New Roman" w:hAnsi="Times New Roman" w:cs="Times New Roman"/>
          <w:sz w:val="28"/>
          <w:szCs w:val="28"/>
        </w:rPr>
        <w:t xml:space="preserve">2020 </w:t>
      </w:r>
      <w:r w:rsidR="006E62E1">
        <w:rPr>
          <w:rFonts w:ascii="Times New Roman" w:hAnsi="Times New Roman" w:cs="Times New Roman"/>
          <w:sz w:val="28"/>
          <w:szCs w:val="28"/>
        </w:rPr>
        <w:t>№</w:t>
      </w:r>
      <w:r w:rsidR="00B64FD5">
        <w:rPr>
          <w:rFonts w:ascii="Times New Roman" w:hAnsi="Times New Roman" w:cs="Times New Roman"/>
          <w:sz w:val="28"/>
          <w:szCs w:val="28"/>
        </w:rPr>
        <w:t xml:space="preserve"> 474 «</w:t>
      </w:r>
      <w:r w:rsidRPr="00125543">
        <w:rPr>
          <w:rFonts w:ascii="Times New Roman" w:hAnsi="Times New Roman" w:cs="Times New Roman"/>
          <w:sz w:val="28"/>
          <w:szCs w:val="28"/>
        </w:rPr>
        <w:t>О национальных целях развития Российской Федерации на период до 2030 года</w:t>
      </w:r>
      <w:r w:rsidR="00B64FD5">
        <w:rPr>
          <w:rFonts w:ascii="Times New Roman" w:hAnsi="Times New Roman" w:cs="Times New Roman"/>
          <w:sz w:val="28"/>
          <w:szCs w:val="28"/>
        </w:rPr>
        <w:t>»</w:t>
      </w:r>
      <w:r w:rsidRPr="0012554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Главной инвестиционной целью развития города Нефтеюганска является привлечение инвестиций и реализация </w:t>
      </w:r>
      <w:r w:rsidR="001F3C52" w:rsidRPr="001F3C52">
        <w:rPr>
          <w:rFonts w:ascii="Times New Roman" w:hAnsi="Times New Roman" w:cs="Times New Roman"/>
          <w:sz w:val="28"/>
          <w:szCs w:val="28"/>
        </w:rPr>
        <w:t>масштабных</w:t>
      </w:r>
      <w:r w:rsidRPr="00125543">
        <w:rPr>
          <w:rFonts w:ascii="Times New Roman" w:hAnsi="Times New Roman" w:cs="Times New Roman"/>
          <w:sz w:val="28"/>
          <w:szCs w:val="28"/>
        </w:rPr>
        <w:t xml:space="preserve"> инвестиционных проектов, способствующих достижению национальной цели развития - увеличению реального роста инвестиций в основной капитал. </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Основными </w:t>
      </w:r>
      <w:r w:rsidR="001F3C52">
        <w:rPr>
          <w:rFonts w:ascii="Times New Roman" w:hAnsi="Times New Roman" w:cs="Times New Roman"/>
          <w:sz w:val="28"/>
          <w:szCs w:val="28"/>
        </w:rPr>
        <w:t>задачами</w:t>
      </w:r>
      <w:r w:rsidRPr="00125543">
        <w:rPr>
          <w:rFonts w:ascii="Times New Roman" w:hAnsi="Times New Roman" w:cs="Times New Roman"/>
          <w:sz w:val="28"/>
          <w:szCs w:val="28"/>
        </w:rPr>
        <w:t xml:space="preserve"> социально-экономического развития города Нефтеюганска являются:</w:t>
      </w:r>
    </w:p>
    <w:p w:rsidR="00125543" w:rsidRPr="00125543" w:rsidRDefault="00B64FD5" w:rsidP="006E62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реализация инвестиционных проектов в</w:t>
      </w:r>
      <w:r w:rsidR="00C55AAA">
        <w:rPr>
          <w:rFonts w:ascii="Times New Roman" w:hAnsi="Times New Roman" w:cs="Times New Roman"/>
          <w:sz w:val="28"/>
          <w:szCs w:val="28"/>
        </w:rPr>
        <w:t>о всех</w:t>
      </w:r>
      <w:r w:rsidR="00125543" w:rsidRPr="00125543">
        <w:rPr>
          <w:rFonts w:ascii="Times New Roman" w:hAnsi="Times New Roman" w:cs="Times New Roman"/>
          <w:sz w:val="28"/>
          <w:szCs w:val="28"/>
        </w:rPr>
        <w:t xml:space="preserve"> отраслях экономики;</w:t>
      </w:r>
    </w:p>
    <w:p w:rsidR="00125543" w:rsidRPr="00125543" w:rsidRDefault="00B64FD5" w:rsidP="006E62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поддержка частных инвестиционных, в том числе инфраструктурных проектов;</w:t>
      </w:r>
    </w:p>
    <w:p w:rsidR="00125543" w:rsidRPr="00125543" w:rsidRDefault="00B64FD5" w:rsidP="006E62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увеличение эффективности использования промышленной инфраструктуры и вовлечение в экономический оборот не участвующих в хозяйственном обороте производственных активов.</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Декларация подготовлена с соблюдением следующих принципов:</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4FD5">
        <w:rPr>
          <w:rFonts w:ascii="Times New Roman" w:hAnsi="Times New Roman" w:cs="Times New Roman"/>
          <w:sz w:val="28"/>
          <w:szCs w:val="28"/>
        </w:rPr>
        <w:t>«</w:t>
      </w:r>
      <w:r w:rsidR="00125543" w:rsidRPr="00125543">
        <w:rPr>
          <w:rFonts w:ascii="Times New Roman" w:hAnsi="Times New Roman" w:cs="Times New Roman"/>
          <w:sz w:val="28"/>
          <w:szCs w:val="28"/>
        </w:rPr>
        <w:t>ответственности</w:t>
      </w:r>
      <w:r w:rsidR="00B64FD5">
        <w:rPr>
          <w:rFonts w:ascii="Times New Roman" w:hAnsi="Times New Roman" w:cs="Times New Roman"/>
          <w:sz w:val="28"/>
          <w:szCs w:val="28"/>
        </w:rPr>
        <w:t>»</w:t>
      </w:r>
      <w:r w:rsidR="00FB5CE5">
        <w:rPr>
          <w:rFonts w:ascii="Times New Roman" w:hAnsi="Times New Roman" w:cs="Times New Roman"/>
          <w:sz w:val="28"/>
          <w:szCs w:val="28"/>
        </w:rPr>
        <w:t xml:space="preserve"> </w:t>
      </w:r>
      <w:r w:rsidR="00125543" w:rsidRPr="00125543">
        <w:rPr>
          <w:rFonts w:ascii="Times New Roman" w:hAnsi="Times New Roman" w:cs="Times New Roman"/>
          <w:sz w:val="28"/>
          <w:szCs w:val="28"/>
        </w:rPr>
        <w:t xml:space="preserve">- Декларация является обязательством города Нефтеюганска перед инвестором о незыблемости мер государственной </w:t>
      </w:r>
      <w:r w:rsidR="00896487">
        <w:rPr>
          <w:rFonts w:ascii="Times New Roman" w:hAnsi="Times New Roman" w:cs="Times New Roman"/>
          <w:sz w:val="28"/>
          <w:szCs w:val="28"/>
        </w:rPr>
        <w:t xml:space="preserve">и муниципальной </w:t>
      </w:r>
      <w:r w:rsidR="00125543" w:rsidRPr="00125543">
        <w:rPr>
          <w:rFonts w:ascii="Times New Roman" w:hAnsi="Times New Roman" w:cs="Times New Roman"/>
          <w:sz w:val="28"/>
          <w:szCs w:val="28"/>
        </w:rPr>
        <w:t>поддержки и условий ведения бизнеса;</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4FD5">
        <w:rPr>
          <w:rFonts w:ascii="Times New Roman" w:hAnsi="Times New Roman" w:cs="Times New Roman"/>
          <w:sz w:val="28"/>
          <w:szCs w:val="28"/>
        </w:rPr>
        <w:t>«</w:t>
      </w:r>
      <w:r w:rsidR="00125543" w:rsidRPr="00125543">
        <w:rPr>
          <w:rFonts w:ascii="Times New Roman" w:hAnsi="Times New Roman" w:cs="Times New Roman"/>
          <w:sz w:val="28"/>
          <w:szCs w:val="28"/>
        </w:rPr>
        <w:t>достоверности</w:t>
      </w:r>
      <w:r w:rsidR="00B64FD5">
        <w:rPr>
          <w:rFonts w:ascii="Times New Roman" w:hAnsi="Times New Roman" w:cs="Times New Roman"/>
          <w:sz w:val="28"/>
          <w:szCs w:val="28"/>
        </w:rPr>
        <w:t>»</w:t>
      </w:r>
      <w:r w:rsidR="00125543" w:rsidRPr="00125543">
        <w:rPr>
          <w:rFonts w:ascii="Times New Roman" w:hAnsi="Times New Roman" w:cs="Times New Roman"/>
          <w:sz w:val="28"/>
          <w:szCs w:val="28"/>
        </w:rPr>
        <w:t xml:space="preserve"> информации - содержащиеся в Декларации сведения и обязательства соответствуют положениям нормативных правовых актов Ханты-Мансийского автономного округа </w:t>
      </w:r>
      <w:r w:rsidR="00C55AAA">
        <w:rPr>
          <w:rFonts w:ascii="Times New Roman" w:hAnsi="Times New Roman" w:cs="Times New Roman"/>
          <w:sz w:val="28"/>
          <w:szCs w:val="28"/>
        </w:rPr>
        <w:t>–</w:t>
      </w:r>
      <w:r w:rsidR="00125543" w:rsidRPr="00125543">
        <w:rPr>
          <w:rFonts w:ascii="Times New Roman" w:hAnsi="Times New Roman" w:cs="Times New Roman"/>
          <w:sz w:val="28"/>
          <w:szCs w:val="28"/>
        </w:rPr>
        <w:t xml:space="preserve"> Югры, </w:t>
      </w:r>
      <w:r w:rsidR="00C55AAA">
        <w:rPr>
          <w:rFonts w:ascii="Times New Roman" w:hAnsi="Times New Roman" w:cs="Times New Roman"/>
          <w:sz w:val="28"/>
          <w:szCs w:val="28"/>
        </w:rPr>
        <w:t xml:space="preserve">муниципальных правовых актов </w:t>
      </w:r>
      <w:r w:rsidR="00125543" w:rsidRPr="00125543">
        <w:rPr>
          <w:rFonts w:ascii="Times New Roman" w:hAnsi="Times New Roman" w:cs="Times New Roman"/>
          <w:sz w:val="28"/>
          <w:szCs w:val="28"/>
        </w:rPr>
        <w:t>города Нефтеюганска, а также информации государственных информационных ресурсов, являющихся первоисточниками;</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4FD5">
        <w:rPr>
          <w:rFonts w:ascii="Times New Roman" w:hAnsi="Times New Roman" w:cs="Times New Roman"/>
          <w:sz w:val="28"/>
          <w:szCs w:val="28"/>
        </w:rPr>
        <w:t>«</w:t>
      </w:r>
      <w:proofErr w:type="spellStart"/>
      <w:r w:rsidR="00125543" w:rsidRPr="00125543">
        <w:rPr>
          <w:rFonts w:ascii="Times New Roman" w:hAnsi="Times New Roman" w:cs="Times New Roman"/>
          <w:sz w:val="28"/>
          <w:szCs w:val="28"/>
        </w:rPr>
        <w:t>проактивности</w:t>
      </w:r>
      <w:proofErr w:type="spellEnd"/>
      <w:r w:rsidR="00B64FD5">
        <w:rPr>
          <w:rFonts w:ascii="Times New Roman" w:hAnsi="Times New Roman" w:cs="Times New Roman"/>
          <w:sz w:val="28"/>
          <w:szCs w:val="28"/>
        </w:rPr>
        <w:t>»</w:t>
      </w:r>
      <w:r w:rsidR="00125543" w:rsidRPr="00125543">
        <w:rPr>
          <w:rFonts w:ascii="Times New Roman" w:hAnsi="Times New Roman" w:cs="Times New Roman"/>
          <w:sz w:val="28"/>
          <w:szCs w:val="28"/>
        </w:rPr>
        <w:t xml:space="preserve"> - обеспечение максимального вовлечения в процесс подготовки Декларации заинтересованных лиц, включая представителей бизнеса, предпринимательских объединений и экспертных сообществ;</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4FD5">
        <w:rPr>
          <w:rFonts w:ascii="Times New Roman" w:hAnsi="Times New Roman" w:cs="Times New Roman"/>
          <w:sz w:val="28"/>
          <w:szCs w:val="28"/>
        </w:rPr>
        <w:t>«</w:t>
      </w:r>
      <w:proofErr w:type="spellStart"/>
      <w:r w:rsidR="00125543" w:rsidRPr="00125543">
        <w:rPr>
          <w:rFonts w:ascii="Times New Roman" w:hAnsi="Times New Roman" w:cs="Times New Roman"/>
          <w:sz w:val="28"/>
          <w:szCs w:val="28"/>
        </w:rPr>
        <w:t>неухудшения</w:t>
      </w:r>
      <w:proofErr w:type="spellEnd"/>
      <w:r w:rsidR="00B64FD5">
        <w:rPr>
          <w:rFonts w:ascii="Times New Roman" w:hAnsi="Times New Roman" w:cs="Times New Roman"/>
          <w:sz w:val="28"/>
          <w:szCs w:val="28"/>
        </w:rPr>
        <w:t>»</w:t>
      </w:r>
      <w:r w:rsidR="00125543" w:rsidRPr="00125543">
        <w:rPr>
          <w:rFonts w:ascii="Times New Roman" w:hAnsi="Times New Roman" w:cs="Times New Roman"/>
          <w:sz w:val="28"/>
          <w:szCs w:val="28"/>
        </w:rPr>
        <w:t xml:space="preserve"> положения инвестора при утверждении новой Декларации в городе Нефтеюганске;</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125543" w:rsidRPr="00125543">
        <w:rPr>
          <w:rFonts w:ascii="Times New Roman" w:hAnsi="Times New Roman" w:cs="Times New Roman"/>
          <w:sz w:val="28"/>
          <w:szCs w:val="28"/>
        </w:rPr>
        <w:t>«законности» - реализация инвестиционной политики в соответствии с законодательством Российской Федерации, законодательством Ханты-Мансийского автономного округа - Югры, муниципальными нормативными правовыми актами города Нефтеюганска;</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 xml:space="preserve">«равенства» </w:t>
      </w:r>
      <w:r>
        <w:rPr>
          <w:rFonts w:ascii="Times New Roman" w:hAnsi="Times New Roman" w:cs="Times New Roman"/>
          <w:sz w:val="28"/>
          <w:szCs w:val="28"/>
        </w:rPr>
        <w:t>-</w:t>
      </w:r>
      <w:r w:rsidR="00125543" w:rsidRPr="00125543">
        <w:rPr>
          <w:rFonts w:ascii="Times New Roman" w:hAnsi="Times New Roman" w:cs="Times New Roman"/>
          <w:sz w:val="28"/>
          <w:szCs w:val="28"/>
        </w:rPr>
        <w:t xml:space="preserve"> обеспечение не дискриминирующего подхода ко всем субъектам инвестиционной деятельности в соответствии с заранее определенной и публичной системой приоритетов;</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«вовлеченности» - обеспечение участия субъектов предпринимательской и инвестиционной деятельности в процессе принятия решений в области инвестиционной деятельности, затрагивающих их интересы, а также в оценке их реализации в городе Нефтеюганске;</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 xml:space="preserve">«прозрачности» </w:t>
      </w:r>
      <w:r>
        <w:rPr>
          <w:rFonts w:ascii="Times New Roman" w:hAnsi="Times New Roman" w:cs="Times New Roman"/>
          <w:sz w:val="28"/>
          <w:szCs w:val="28"/>
        </w:rPr>
        <w:t xml:space="preserve">- </w:t>
      </w:r>
      <w:r w:rsidR="00125543" w:rsidRPr="00125543">
        <w:rPr>
          <w:rFonts w:ascii="Times New Roman" w:hAnsi="Times New Roman" w:cs="Times New Roman"/>
          <w:sz w:val="28"/>
          <w:szCs w:val="28"/>
        </w:rPr>
        <w:t>общедоступность документированной информации о деятельности органов местного самоуправления (за исключением информации, относящейся к исчерпывающему перечню категорий секретной информации);</w:t>
      </w:r>
    </w:p>
    <w:p w:rsidR="00125543" w:rsidRPr="00125543" w:rsidRDefault="006E62E1" w:rsidP="00125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25543" w:rsidRPr="00125543">
        <w:rPr>
          <w:rFonts w:ascii="Times New Roman" w:hAnsi="Times New Roman" w:cs="Times New Roman"/>
          <w:sz w:val="28"/>
          <w:szCs w:val="28"/>
        </w:rPr>
        <w:t xml:space="preserve">«лучшей практики» </w:t>
      </w:r>
      <w:r>
        <w:rPr>
          <w:rFonts w:ascii="Times New Roman" w:hAnsi="Times New Roman" w:cs="Times New Roman"/>
          <w:sz w:val="28"/>
          <w:szCs w:val="28"/>
        </w:rPr>
        <w:t>-</w:t>
      </w:r>
      <w:r w:rsidR="00125543" w:rsidRPr="00125543">
        <w:rPr>
          <w:rFonts w:ascii="Times New Roman" w:hAnsi="Times New Roman" w:cs="Times New Roman"/>
          <w:sz w:val="28"/>
          <w:szCs w:val="28"/>
        </w:rPr>
        <w:t xml:space="preserve">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органов местного самоуправления города Нефтеюганска с субъектами предпринимательской и инвестиционной деятельности.</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Текст Декларации размещается на официальном сайте органов местного самоуправления города Нефтеюганска (</w:t>
      </w:r>
      <w:proofErr w:type="spellStart"/>
      <w:r w:rsidRPr="00125543">
        <w:rPr>
          <w:rFonts w:ascii="Times New Roman" w:hAnsi="Times New Roman" w:cs="Times New Roman"/>
          <w:sz w:val="28"/>
          <w:szCs w:val="28"/>
        </w:rPr>
        <w:t>www</w:t>
      </w:r>
      <w:proofErr w:type="spellEnd"/>
      <w:r w:rsidRPr="00125543">
        <w:rPr>
          <w:rFonts w:ascii="Times New Roman" w:hAnsi="Times New Roman" w:cs="Times New Roman"/>
          <w:sz w:val="28"/>
          <w:szCs w:val="28"/>
        </w:rPr>
        <w:t>.</w:t>
      </w:r>
      <w:proofErr w:type="spellStart"/>
      <w:r w:rsidRPr="00125543">
        <w:rPr>
          <w:rFonts w:ascii="Times New Roman" w:hAnsi="Times New Roman" w:cs="Times New Roman"/>
          <w:sz w:val="28"/>
          <w:szCs w:val="28"/>
          <w:lang w:val="en-US"/>
        </w:rPr>
        <w:t>admugansk</w:t>
      </w:r>
      <w:proofErr w:type="spellEnd"/>
      <w:r w:rsidRPr="00125543">
        <w:rPr>
          <w:rFonts w:ascii="Times New Roman" w:hAnsi="Times New Roman" w:cs="Times New Roman"/>
          <w:sz w:val="28"/>
          <w:szCs w:val="28"/>
        </w:rPr>
        <w:t>.</w:t>
      </w:r>
      <w:proofErr w:type="spellStart"/>
      <w:r w:rsidRPr="00125543">
        <w:rPr>
          <w:rFonts w:ascii="Times New Roman" w:hAnsi="Times New Roman" w:cs="Times New Roman"/>
          <w:sz w:val="28"/>
          <w:szCs w:val="28"/>
        </w:rPr>
        <w:t>ru</w:t>
      </w:r>
      <w:proofErr w:type="spellEnd"/>
      <w:r w:rsidRPr="00125543">
        <w:rPr>
          <w:rFonts w:ascii="Times New Roman" w:hAnsi="Times New Roman" w:cs="Times New Roman"/>
          <w:sz w:val="28"/>
          <w:szCs w:val="28"/>
        </w:rPr>
        <w:t>).</w:t>
      </w:r>
    </w:p>
    <w:p w:rsidR="00125543" w:rsidRPr="00125543" w:rsidRDefault="00125543" w:rsidP="00125543">
      <w:pPr>
        <w:spacing w:after="0" w:line="240" w:lineRule="auto"/>
        <w:jc w:val="both"/>
        <w:rPr>
          <w:rFonts w:ascii="Times New Roman" w:hAnsi="Times New Roman" w:cs="Times New Roman"/>
          <w:sz w:val="28"/>
          <w:szCs w:val="28"/>
          <w:highlight w:val="yellow"/>
        </w:rPr>
      </w:pPr>
    </w:p>
    <w:p w:rsidR="00125543" w:rsidRPr="00125543" w:rsidRDefault="00125543" w:rsidP="00B64FD5">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2.Ключевые характеристики города Нефтеюганска</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Рождение Нефтеюганска связано с открытием богатейшего по запасам и уникального Усть-Балыкского месторождения нефти, одного из первенцев среди месторождений Среднего </w:t>
      </w:r>
      <w:proofErr w:type="spellStart"/>
      <w:r w:rsidRPr="00125543">
        <w:rPr>
          <w:rFonts w:ascii="Times New Roman" w:hAnsi="Times New Roman" w:cs="Times New Roman"/>
          <w:sz w:val="28"/>
          <w:szCs w:val="28"/>
        </w:rPr>
        <w:t>Приобья</w:t>
      </w:r>
      <w:proofErr w:type="spellEnd"/>
      <w:r w:rsidRPr="0012554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Город Нефтеюганск сегодня является крупнейшим городом округа и третьим по численности населения в Ханты-Мансийском автономном округе </w:t>
      </w:r>
      <w:r w:rsidR="006E62E1">
        <w:rPr>
          <w:rFonts w:ascii="Times New Roman" w:hAnsi="Times New Roman" w:cs="Times New Roman"/>
          <w:sz w:val="28"/>
          <w:szCs w:val="28"/>
        </w:rPr>
        <w:t>-</w:t>
      </w:r>
      <w:r w:rsidRPr="00125543">
        <w:rPr>
          <w:rFonts w:ascii="Times New Roman" w:hAnsi="Times New Roman" w:cs="Times New Roman"/>
          <w:sz w:val="28"/>
          <w:szCs w:val="28"/>
        </w:rPr>
        <w:t xml:space="preserve"> Югре. </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Город Нефтеюганск находится на острове между двух рек. 3 ноября 1984 года через протоку Юганская Обь был открыт мост, протяжённостью 870 метров. В 2007 году был сдан в эксплуатацию новый мост, его длина 874 метра. Эти инженерные сооружения решили транспортную проблему связи с «Большой землёй».</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Площадь города Нефтеюганска - 14 095 га.</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Численность населения города Нефтеюганска на 1 января 2023 года составила 128 930 человек.</w:t>
      </w:r>
    </w:p>
    <w:p w:rsidR="00125543" w:rsidRPr="00125543" w:rsidRDefault="00125543" w:rsidP="00125543">
      <w:pPr>
        <w:spacing w:after="0" w:line="240" w:lineRule="auto"/>
        <w:ind w:firstLine="708"/>
        <w:jc w:val="both"/>
        <w:rPr>
          <w:rFonts w:ascii="Times New Roman" w:hAnsi="Times New Roman" w:cs="Times New Roman"/>
          <w:sz w:val="28"/>
          <w:szCs w:val="28"/>
          <w:highlight w:val="yellow"/>
        </w:rPr>
      </w:pPr>
      <w:r w:rsidRPr="00125543">
        <w:rPr>
          <w:rFonts w:ascii="Times New Roman" w:hAnsi="Times New Roman" w:cs="Times New Roman"/>
          <w:sz w:val="28"/>
          <w:szCs w:val="28"/>
        </w:rPr>
        <w:t xml:space="preserve">Протяженность автомобильных дорог общего пользования местного значения </w:t>
      </w:r>
      <w:r w:rsidR="00235D02">
        <w:rPr>
          <w:rFonts w:ascii="Times New Roman" w:hAnsi="Times New Roman" w:cs="Times New Roman"/>
          <w:sz w:val="28"/>
          <w:szCs w:val="28"/>
        </w:rPr>
        <w:t>-</w:t>
      </w:r>
      <w:r w:rsidRPr="00125543">
        <w:rPr>
          <w:rFonts w:ascii="Times New Roman" w:hAnsi="Times New Roman" w:cs="Times New Roman"/>
          <w:sz w:val="28"/>
          <w:szCs w:val="28"/>
        </w:rPr>
        <w:t xml:space="preserve"> 58 км.</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В соответствии с прогнозом социально-экономического развития города Нефтеюганска на 2023 год и на плановый период 2024 и 2025 годов объём отгруженных товаров собственного производства, выполненных работ и услуг собственными силами по крупным и средним организациям </w:t>
      </w:r>
      <w:r w:rsidR="00235D02">
        <w:rPr>
          <w:rFonts w:ascii="Times New Roman" w:hAnsi="Times New Roman" w:cs="Times New Roman"/>
          <w:sz w:val="28"/>
          <w:szCs w:val="28"/>
        </w:rPr>
        <w:t>-</w:t>
      </w:r>
      <w:r w:rsidRPr="00125543">
        <w:rPr>
          <w:rFonts w:ascii="Times New Roman" w:hAnsi="Times New Roman" w:cs="Times New Roman"/>
          <w:sz w:val="28"/>
          <w:szCs w:val="28"/>
        </w:rPr>
        <w:t xml:space="preserve"> производителям промышленной продукции за 2022 год составил 125 477,7 млн. рублей. </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lastRenderedPageBreak/>
        <w:t>Добыча полезных ископаемых остается определяющим вектором в экономике города, более 71 % объёмов выполненных работ по добыче топливно-энергетических полезных ископаемых приходится на услуги по добыче нефти и газа, в том числе по бурению, связанному с добычей нефти, газа и газового конденсата.</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Объём инвестиций в основной капитал за 2021 год за счёт всех источников финансирования составил 24 миллиарда 125 миллионов 96 тысяч рублей или 88,96 % в сопоставимых ценах к соответствующему периоду предыдущего года. Объём инвестиций (за исключением бюджетных средств) в расчете на 1 жителя составил 187,8 тысяч рублей. </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По предварительной оценке, объём инвестиций в основной капитал за</w:t>
      </w:r>
      <w:r w:rsidR="006E62E1">
        <w:rPr>
          <w:rFonts w:ascii="Times New Roman" w:hAnsi="Times New Roman" w:cs="Times New Roman"/>
          <w:sz w:val="28"/>
          <w:szCs w:val="28"/>
        </w:rPr>
        <w:t xml:space="preserve"> </w:t>
      </w:r>
      <w:r w:rsidRPr="00125543">
        <w:rPr>
          <w:rFonts w:ascii="Times New Roman" w:hAnsi="Times New Roman" w:cs="Times New Roman"/>
          <w:sz w:val="28"/>
          <w:szCs w:val="28"/>
        </w:rPr>
        <w:t xml:space="preserve"> 2022 год составит 25 миллиардов 242 миллиона 200 тысяч рублей.</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С целью информирования на официальном сайте органов местного самоуправления функционирует раздел «Информация для инвесторов». В данном разделе размещена актуальная информация о перечне инвестиционных площадок (земельных участков). Общая площадь данных участков составляет 17,03 га. На текущую дату размещена информация о восьми свободных инвестиционных объектах и десяти свободных инвестиционных площадках.  </w:t>
      </w:r>
    </w:p>
    <w:p w:rsidR="00125543" w:rsidRPr="00125543" w:rsidRDefault="00125543" w:rsidP="00125543">
      <w:pPr>
        <w:spacing w:after="0" w:line="240" w:lineRule="auto"/>
        <w:jc w:val="both"/>
        <w:rPr>
          <w:rFonts w:ascii="Times New Roman" w:hAnsi="Times New Roman" w:cs="Times New Roman"/>
          <w:sz w:val="28"/>
          <w:szCs w:val="28"/>
        </w:rPr>
      </w:pPr>
      <w:r w:rsidRPr="00125543">
        <w:rPr>
          <w:rFonts w:ascii="Times New Roman" w:hAnsi="Times New Roman" w:cs="Times New Roman"/>
          <w:sz w:val="28"/>
          <w:szCs w:val="28"/>
        </w:rPr>
        <w:t xml:space="preserve"> </w:t>
      </w:r>
      <w:r w:rsidRPr="00125543">
        <w:rPr>
          <w:rFonts w:ascii="Times New Roman" w:hAnsi="Times New Roman" w:cs="Times New Roman"/>
          <w:sz w:val="28"/>
          <w:szCs w:val="28"/>
        </w:rPr>
        <w:tab/>
        <w:t>Сложившаяся система сопровождения инвестиционных проектов обеспечивает соблюдение и исполнение органами местного самоуправления установленных сроков и процедур при согласовании и предоставлении разрешительной документации, необходимой для осуществления инвестиционной и предпринимательской деятельности.</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В рамках заключенного Соглашения о взаимодействии между Департаментом экономического развития ХМАО</w:t>
      </w:r>
      <w:r w:rsidR="00235D02">
        <w:rPr>
          <w:rFonts w:ascii="Times New Roman" w:hAnsi="Times New Roman" w:cs="Times New Roman"/>
          <w:sz w:val="28"/>
          <w:szCs w:val="28"/>
        </w:rPr>
        <w:t xml:space="preserve"> </w:t>
      </w:r>
      <w:r w:rsidRPr="00125543">
        <w:rPr>
          <w:rFonts w:ascii="Times New Roman" w:hAnsi="Times New Roman" w:cs="Times New Roman"/>
          <w:sz w:val="28"/>
          <w:szCs w:val="28"/>
        </w:rPr>
        <w:t>-</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Югры, Фондом развития ХМАО</w:t>
      </w:r>
      <w:r w:rsidR="00A20763">
        <w:rPr>
          <w:rFonts w:ascii="Times New Roman" w:hAnsi="Times New Roman" w:cs="Times New Roman"/>
          <w:sz w:val="28"/>
          <w:szCs w:val="28"/>
        </w:rPr>
        <w:t xml:space="preserve"> - </w:t>
      </w:r>
      <w:r w:rsidRPr="00125543">
        <w:rPr>
          <w:rFonts w:ascii="Times New Roman" w:hAnsi="Times New Roman" w:cs="Times New Roman"/>
          <w:sz w:val="28"/>
          <w:szCs w:val="28"/>
        </w:rPr>
        <w:t>Югры и муниципальным образованием город Нефтеюганск по обеспечению функционирования Инвестиционной карты ХМАО</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Югры администрацией города Нефтеюганска проводится работа по информативному и полноценному заполнению разделов/слоев на инвестиционной карте ХМАО</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 xml:space="preserve">-Югры. Постановлением администрации города Нефтеюганска от 07.12.2022 </w:t>
      </w:r>
      <w:r w:rsidR="00DB5D94">
        <w:rPr>
          <w:rFonts w:ascii="Times New Roman" w:hAnsi="Times New Roman" w:cs="Times New Roman"/>
          <w:sz w:val="28"/>
          <w:szCs w:val="28"/>
        </w:rPr>
        <w:t xml:space="preserve">      </w:t>
      </w:r>
      <w:r w:rsidRPr="00125543">
        <w:rPr>
          <w:rFonts w:ascii="Times New Roman" w:hAnsi="Times New Roman" w:cs="Times New Roman"/>
          <w:sz w:val="28"/>
          <w:szCs w:val="28"/>
        </w:rPr>
        <w:t>№ 2533-п определены должностные лица администрации, ответственные за качественное и своевременное внесение сведений в Инвестиционную карту Югры.</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Департаментом экономического развития администрации города Нефтеюганска в целях создания благоприятного инвестиционного климата проводится оценка регулирующего воздействия проектов муниципальных </w:t>
      </w:r>
      <w:r w:rsidR="001F3C52">
        <w:rPr>
          <w:rFonts w:ascii="Times New Roman" w:hAnsi="Times New Roman" w:cs="Times New Roman"/>
          <w:sz w:val="28"/>
          <w:szCs w:val="28"/>
        </w:rPr>
        <w:t>нормативн</w:t>
      </w:r>
      <w:r w:rsidR="00452C1F" w:rsidRPr="00452C1F">
        <w:rPr>
          <w:rFonts w:ascii="Times New Roman" w:hAnsi="Times New Roman" w:cs="Times New Roman"/>
          <w:sz w:val="28"/>
          <w:szCs w:val="28"/>
        </w:rPr>
        <w:t>ых</w:t>
      </w:r>
      <w:r w:rsidR="001F3C52">
        <w:rPr>
          <w:rFonts w:ascii="Times New Roman" w:hAnsi="Times New Roman" w:cs="Times New Roman"/>
          <w:sz w:val="28"/>
          <w:szCs w:val="28"/>
        </w:rPr>
        <w:t xml:space="preserve"> правовых актов</w:t>
      </w:r>
      <w:r w:rsidRPr="00125543">
        <w:rPr>
          <w:rFonts w:ascii="Times New Roman" w:hAnsi="Times New Roman" w:cs="Times New Roman"/>
          <w:sz w:val="28"/>
          <w:szCs w:val="28"/>
        </w:rPr>
        <w:t>, экспертизы и оценки фактического воздействия, принятых администрацией города Нефтеюганска муниципальных НПА, затрагивающих вопросы осуществления предпринимательской и инвестиционной деятельности. Данные процедуры проводятся в тесном взаимодействии с экспертным сообществом города и округа.</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За 2022 подготовлено 160 предварительных заключений об оценке регулирующего воздействия, 21 заключение об оценке регулирующего воздействия на муниципальные нормативные правовые акты. Заключения об </w:t>
      </w:r>
      <w:r w:rsidRPr="00125543">
        <w:rPr>
          <w:rFonts w:ascii="Times New Roman" w:hAnsi="Times New Roman" w:cs="Times New Roman"/>
          <w:sz w:val="28"/>
          <w:szCs w:val="28"/>
        </w:rPr>
        <w:lastRenderedPageBreak/>
        <w:t>оценке регулирующего воздействия размещены в соответствующем разделе на Интернет-портале  https://regulation.admhmao.ru.</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В целях повышения рейтинга города Нефтеюганска по обеспечению условий благоприятного инвестиционного климата и содействию развитию конкуренции и исполнения </w:t>
      </w:r>
      <w:r w:rsidR="00452C1F">
        <w:rPr>
          <w:rFonts w:ascii="Times New Roman" w:hAnsi="Times New Roman" w:cs="Times New Roman"/>
          <w:sz w:val="28"/>
          <w:szCs w:val="28"/>
        </w:rPr>
        <w:t>показателей по итогам 2022 года</w:t>
      </w:r>
      <w:r w:rsidRPr="00125543">
        <w:rPr>
          <w:rFonts w:ascii="Times New Roman" w:hAnsi="Times New Roman" w:cs="Times New Roman"/>
          <w:sz w:val="28"/>
          <w:szCs w:val="28"/>
        </w:rPr>
        <w:t xml:space="preserve"> заключен муниципальный контракт по разработке и введению в эксплуатаци</w:t>
      </w:r>
      <w:r w:rsidR="00452C1F">
        <w:rPr>
          <w:rFonts w:ascii="Times New Roman" w:hAnsi="Times New Roman" w:cs="Times New Roman"/>
          <w:sz w:val="28"/>
          <w:szCs w:val="28"/>
        </w:rPr>
        <w:t>ю</w:t>
      </w:r>
      <w:r w:rsidRPr="00125543">
        <w:rPr>
          <w:rFonts w:ascii="Times New Roman" w:hAnsi="Times New Roman" w:cs="Times New Roman"/>
          <w:sz w:val="28"/>
          <w:szCs w:val="28"/>
        </w:rPr>
        <w:t xml:space="preserve"> веб-сайта «Инвестиционный портал города Нефтеюганска». Подготовлена предварительная структура сайта и его навигация. </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В целях улучшения инвестиционного климата на территории города Нефтеюганска утвержден план мероприятий («дорожная карта») по обеспечению благоприятного инвестиционного климата на территории муниципального образования город Нефтеюганск на период 2022 – 2023 годов, внесены изменения в данный план мероприятий. Ключевым изменени</w:t>
      </w:r>
      <w:r w:rsidR="00154E0D">
        <w:rPr>
          <w:rFonts w:ascii="Times New Roman" w:hAnsi="Times New Roman" w:cs="Times New Roman"/>
          <w:sz w:val="28"/>
          <w:szCs w:val="28"/>
        </w:rPr>
        <w:t>ем</w:t>
      </w:r>
      <w:r w:rsidRPr="00125543">
        <w:rPr>
          <w:rFonts w:ascii="Times New Roman" w:hAnsi="Times New Roman" w:cs="Times New Roman"/>
          <w:sz w:val="28"/>
          <w:szCs w:val="28"/>
        </w:rPr>
        <w:t xml:space="preserve"> стало внедрение алгоритма действий инвестора при получении государственных и муниципальных услуг.</w:t>
      </w:r>
    </w:p>
    <w:p w:rsidR="00125543" w:rsidRPr="00125543" w:rsidRDefault="00125543" w:rsidP="00125543">
      <w:pPr>
        <w:spacing w:after="0" w:line="240" w:lineRule="auto"/>
        <w:jc w:val="both"/>
        <w:rPr>
          <w:rFonts w:ascii="Times New Roman" w:hAnsi="Times New Roman" w:cs="Times New Roman"/>
          <w:sz w:val="28"/>
          <w:szCs w:val="28"/>
          <w:highlight w:val="yellow"/>
        </w:rPr>
      </w:pPr>
    </w:p>
    <w:p w:rsidR="00125543" w:rsidRPr="00125543" w:rsidRDefault="00125543" w:rsidP="00B91477">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3.Основные направления инвестиционной политики</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К основным направлениям инвестиционной политики органов местного самоуправления города Нефтеюганска относятся:</w:t>
      </w:r>
    </w:p>
    <w:p w:rsidR="00125543" w:rsidRPr="00125543" w:rsidRDefault="00A20763" w:rsidP="001255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25543" w:rsidRPr="00125543">
        <w:rPr>
          <w:rFonts w:ascii="Times New Roman" w:hAnsi="Times New Roman" w:cs="Times New Roman"/>
          <w:sz w:val="28"/>
          <w:szCs w:val="28"/>
        </w:rPr>
        <w:t>1.Совершенствование механизмов привлечения инвестиций и форм поддержки проектов реализуемых (планируемых к реализации) субъектами предпринимательской и инвестиционной деятельности</w:t>
      </w:r>
      <w:r>
        <w:rPr>
          <w:rFonts w:ascii="Times New Roman" w:hAnsi="Times New Roman" w:cs="Times New Roman"/>
          <w:sz w:val="28"/>
          <w:szCs w:val="28"/>
        </w:rPr>
        <w:t>.</w:t>
      </w:r>
    </w:p>
    <w:p w:rsidR="00125543" w:rsidRPr="00125543" w:rsidRDefault="00A20763" w:rsidP="001255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25543" w:rsidRPr="00125543">
        <w:rPr>
          <w:rFonts w:ascii="Times New Roman" w:hAnsi="Times New Roman" w:cs="Times New Roman"/>
          <w:sz w:val="28"/>
          <w:szCs w:val="28"/>
        </w:rPr>
        <w:t>2.Создание условий для упрощения ведения предпринимательской и инвестиционной деятельности в городе Нефтеюганске, снижение административных процедур в рамках реализации административной реформы, сокращение сроков их прохождения, организация предоставления государственных и муниципальных услуг в электронном виде</w:t>
      </w:r>
      <w:r>
        <w:rPr>
          <w:rFonts w:ascii="Times New Roman" w:hAnsi="Times New Roman" w:cs="Times New Roman"/>
          <w:sz w:val="28"/>
          <w:szCs w:val="28"/>
        </w:rPr>
        <w:t>.</w:t>
      </w:r>
    </w:p>
    <w:p w:rsidR="00125543" w:rsidRPr="00125543" w:rsidRDefault="00A20763" w:rsidP="001255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25543" w:rsidRPr="00125543">
        <w:rPr>
          <w:rFonts w:ascii="Times New Roman" w:hAnsi="Times New Roman" w:cs="Times New Roman"/>
          <w:sz w:val="28"/>
          <w:szCs w:val="28"/>
        </w:rPr>
        <w:t>3.Информирование субъектов предпринимательской и инвестиционной деятельности о заинтересованности органов местного самоуправления города Нефтеюганска в реализации инвестиционных проектов в городе Нефтеюганске и готовности создавать благоприятные условия для привлечения инвестиций</w:t>
      </w:r>
      <w:r>
        <w:rPr>
          <w:rFonts w:ascii="Times New Roman" w:hAnsi="Times New Roman" w:cs="Times New Roman"/>
          <w:sz w:val="28"/>
          <w:szCs w:val="28"/>
        </w:rPr>
        <w:t>.</w:t>
      </w:r>
    </w:p>
    <w:p w:rsidR="00125543" w:rsidRPr="00125543" w:rsidRDefault="00A20763" w:rsidP="001255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25543" w:rsidRPr="00125543">
        <w:rPr>
          <w:rFonts w:ascii="Times New Roman" w:hAnsi="Times New Roman" w:cs="Times New Roman"/>
          <w:sz w:val="28"/>
          <w:szCs w:val="28"/>
        </w:rPr>
        <w:t>4.Проведение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Нефтеюганске</w:t>
      </w:r>
      <w:r>
        <w:rPr>
          <w:rFonts w:ascii="Times New Roman" w:hAnsi="Times New Roman" w:cs="Times New Roman"/>
          <w:sz w:val="28"/>
          <w:szCs w:val="28"/>
        </w:rPr>
        <w:t>.</w:t>
      </w:r>
    </w:p>
    <w:p w:rsidR="00125543" w:rsidRPr="00125543" w:rsidRDefault="00A20763" w:rsidP="00125543">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3.</w:t>
      </w:r>
      <w:r w:rsidR="00125543" w:rsidRPr="00125543">
        <w:rPr>
          <w:rFonts w:ascii="Times New Roman" w:hAnsi="Times New Roman" w:cs="Times New Roman"/>
          <w:sz w:val="28"/>
          <w:szCs w:val="28"/>
        </w:rPr>
        <w:t>5.Содействие субъектам предпринимательской и инвестиционной деятельности в реализации проектов, отвечающим приоритетным направлениям социально-экономического развития города Нефтеюганска.</w:t>
      </w:r>
    </w:p>
    <w:p w:rsidR="00125543" w:rsidRPr="00125543" w:rsidRDefault="00125543" w:rsidP="00125543">
      <w:pPr>
        <w:spacing w:after="0" w:line="240" w:lineRule="auto"/>
        <w:jc w:val="both"/>
        <w:rPr>
          <w:rFonts w:ascii="Times New Roman" w:hAnsi="Times New Roman" w:cs="Times New Roman"/>
          <w:sz w:val="28"/>
          <w:szCs w:val="28"/>
        </w:rPr>
      </w:pPr>
    </w:p>
    <w:p w:rsidR="00125543" w:rsidRPr="00125543" w:rsidRDefault="00125543" w:rsidP="00B91477">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4.Приоритетные направления инвестиционной деятельности</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4.1.Приоритетными направлениями инвестиционной деятельности в городе Нефтеюганске являются:</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lastRenderedPageBreak/>
        <w:t>4.1.1.Создание и реконструкция объектов социальной инфраструктуры (строительство и реконструкция объектов социальной сферы - образования, спорта, культуры и досуга)</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4.1.2.Совершенствование деятельности обрабатывающих отраслей промышленного производства (модернизация действующих производств и создание новых производственных мощностей, с расширением номенклатуры выпускаемой продукции; замена изношенного оборудования, автоматизация или механизация существующего производственного процесса, внедрение и приобретение наукоемких новейших технол</w:t>
      </w:r>
      <w:r w:rsidR="00DB5D94">
        <w:rPr>
          <w:rFonts w:ascii="Times New Roman" w:hAnsi="Times New Roman" w:cs="Times New Roman"/>
          <w:sz w:val="28"/>
          <w:szCs w:val="28"/>
        </w:rPr>
        <w:t>огий, материалов, оборудования).</w:t>
      </w:r>
    </w:p>
    <w:p w:rsidR="00125543" w:rsidRPr="00125543" w:rsidRDefault="00DB5D94" w:rsidP="00DB5D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4.1.3.Р</w:t>
      </w:r>
      <w:r w:rsidR="00125543" w:rsidRPr="00125543">
        <w:rPr>
          <w:rFonts w:ascii="Times New Roman" w:hAnsi="Times New Roman" w:cs="Times New Roman"/>
          <w:sz w:val="28"/>
          <w:szCs w:val="28"/>
        </w:rPr>
        <w:t>азвитие дорожно-транспортной инфраструктуры, создание комфортной городской среды, повышение уровня благоустройства территории города Нефтеюганска (создание и развитие мест массового отдыха населения, организация детских и спортивных площадок; развитие парковочного пространства, развитие сети городских автомобильных дорог, транспортной инфраструктуры и т.д.)</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4.2.Основными критериями определения приоритетности инвестиционного проекта являются:</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4.2.1.Социальная, экономическая эффективность и значимость проекта для города Нефтеюганска</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4.2.2.Увеличение налоговых поступлений в бюджеты всех уровней</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highlight w:val="yellow"/>
        </w:rPr>
      </w:pPr>
      <w:r w:rsidRPr="00125543">
        <w:rPr>
          <w:rFonts w:ascii="Times New Roman" w:hAnsi="Times New Roman" w:cs="Times New Roman"/>
          <w:sz w:val="28"/>
          <w:szCs w:val="28"/>
        </w:rPr>
        <w:t>4.2.3.Создание новых рабочих мест.</w:t>
      </w:r>
    </w:p>
    <w:p w:rsidR="00125543" w:rsidRPr="00125543" w:rsidRDefault="00125543" w:rsidP="00125543">
      <w:pPr>
        <w:spacing w:after="0" w:line="240" w:lineRule="auto"/>
        <w:jc w:val="center"/>
        <w:rPr>
          <w:rFonts w:ascii="Times New Roman" w:hAnsi="Times New Roman" w:cs="Times New Roman"/>
          <w:sz w:val="28"/>
          <w:szCs w:val="28"/>
        </w:rPr>
      </w:pPr>
    </w:p>
    <w:p w:rsidR="00125543" w:rsidRPr="00125543" w:rsidRDefault="00125543" w:rsidP="00B91477">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5.Инвестиционные обязательства города Нефтеюганска</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5.1.Город Нефтеюганск в соответствии с законодательством Российской Федерации гарантирует защиту инвестиций, а также прав и интересов субъектов предпринимательской и инвестиционной деятельности, в том числе:</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5.1.1.Неухудшение условий реализации инвестиционных проектов, защиту капитальных вложений в соответствии с соглашением о защите и поощрении капитальных вложений</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5.1.2.Оперативное рассмотрение споров, возникающих при реализации инвестиционных проектов, в досудебном порядке</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5.1.3.Обеспечение информированности предпринимательского сообщества о мерах государственной поддержки инвестиционной деятельности, за исключением информации, составляющей государственную и иную охраняемую тайну в соответствии с законодательством Российской Федерации</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5.1.4.Обеспечение конкурентного распределения ресурсов для целей реализации инвестиционных проектов</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5.1.5.Соблюдение алгоритмов действий инвестора по присоединению к инфраструктуре</w:t>
      </w:r>
      <w:r w:rsidR="00A20763">
        <w:rPr>
          <w:rFonts w:ascii="Times New Roman" w:hAnsi="Times New Roman" w:cs="Times New Roman"/>
          <w:sz w:val="28"/>
          <w:szCs w:val="28"/>
        </w:rPr>
        <w:t>.</w:t>
      </w:r>
      <w:r w:rsidRPr="00125543">
        <w:rPr>
          <w:rFonts w:ascii="Times New Roman" w:hAnsi="Times New Roman" w:cs="Times New Roman"/>
          <w:sz w:val="28"/>
          <w:szCs w:val="28"/>
        </w:rPr>
        <w:t xml:space="preserve"> </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5.1.6.Содействие реализации мероприятий, направленных на повышение денежных доходов населения</w:t>
      </w:r>
      <w:r w:rsidR="00A2076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5.1.7.Соблюдение условий предоставления мер поддержки инвесторов.</w:t>
      </w:r>
    </w:p>
    <w:p w:rsidR="00125543" w:rsidRDefault="00125543" w:rsidP="00125543">
      <w:pPr>
        <w:spacing w:after="0" w:line="240" w:lineRule="auto"/>
        <w:jc w:val="both"/>
        <w:rPr>
          <w:rFonts w:ascii="Times New Roman" w:hAnsi="Times New Roman" w:cs="Times New Roman"/>
          <w:sz w:val="28"/>
          <w:szCs w:val="28"/>
          <w:highlight w:val="yellow"/>
        </w:rPr>
      </w:pPr>
    </w:p>
    <w:p w:rsidR="00DB5D94" w:rsidRPr="00125543" w:rsidRDefault="00DB5D94" w:rsidP="00125543">
      <w:pPr>
        <w:spacing w:after="0" w:line="240" w:lineRule="auto"/>
        <w:jc w:val="both"/>
        <w:rPr>
          <w:rFonts w:ascii="Times New Roman" w:hAnsi="Times New Roman" w:cs="Times New Roman"/>
          <w:sz w:val="28"/>
          <w:szCs w:val="28"/>
          <w:highlight w:val="yellow"/>
        </w:rPr>
      </w:pPr>
    </w:p>
    <w:p w:rsidR="00125543" w:rsidRPr="00125543" w:rsidRDefault="00125543" w:rsidP="00B91477">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lastRenderedPageBreak/>
        <w:t>6.Инвестиционная команда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Глава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Первый заместитель главы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Заместители главы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Заместитель главы города</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 директор департамента финансов 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Директор департамента экономического развития</w:t>
      </w:r>
      <w:r w:rsid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Директор департамента муниципального имущества</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Директор департамента жилищно-коммунального хозяйства</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Директор департамента градостроительства и земельных отношений</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Директор департамента образования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Председатель комитета культуры и туризма</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Председатель комитета физической культуры и спорта</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Начальник отдела экономической политики, инвестиций, проектного управления и административной реформы</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департамента экономического развития</w:t>
      </w:r>
      <w:r w:rsid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p>
    <w:p w:rsidR="00125543" w:rsidRPr="00125543" w:rsidRDefault="00125543" w:rsidP="00A20763">
      <w:pPr>
        <w:spacing w:after="0" w:line="240" w:lineRule="auto"/>
        <w:ind w:left="708" w:firstLine="708"/>
        <w:jc w:val="both"/>
        <w:rPr>
          <w:rFonts w:ascii="Times New Roman" w:hAnsi="Times New Roman" w:cs="Times New Roman"/>
          <w:sz w:val="28"/>
          <w:szCs w:val="28"/>
        </w:rPr>
      </w:pPr>
      <w:r w:rsidRPr="00125543">
        <w:rPr>
          <w:rFonts w:ascii="Times New Roman" w:hAnsi="Times New Roman" w:cs="Times New Roman"/>
          <w:sz w:val="28"/>
          <w:szCs w:val="28"/>
        </w:rPr>
        <w:t>Главный специалист отдела экономической политики, инвестиций, проектного управления и административной реформы</w:t>
      </w:r>
      <w:r w:rsidR="00A20763" w:rsidRP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департамента экономического развития</w:t>
      </w:r>
      <w:r w:rsidR="00A20763">
        <w:rPr>
          <w:rFonts w:ascii="Times New Roman" w:hAnsi="Times New Roman" w:cs="Times New Roman"/>
          <w:sz w:val="28"/>
          <w:szCs w:val="28"/>
        </w:rPr>
        <w:t xml:space="preserve"> </w:t>
      </w:r>
      <w:r w:rsidR="00A20763" w:rsidRPr="00125543">
        <w:rPr>
          <w:rFonts w:ascii="Times New Roman" w:hAnsi="Times New Roman" w:cs="Times New Roman"/>
          <w:sz w:val="28"/>
          <w:szCs w:val="28"/>
        </w:rPr>
        <w:t>администрации города Нефтеюганска</w:t>
      </w:r>
      <w:r w:rsidRPr="00125543">
        <w:rPr>
          <w:rFonts w:ascii="Times New Roman" w:hAnsi="Times New Roman" w:cs="Times New Roman"/>
          <w:sz w:val="28"/>
          <w:szCs w:val="28"/>
        </w:rPr>
        <w:t>.</w:t>
      </w:r>
    </w:p>
    <w:p w:rsidR="00125543" w:rsidRP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Взаимодействие инвестиционной команды города Нефтеюганска с субъектами инвестиционной и предпринимательской деятельности осуществляется в соответствии с полномочиями, определенными законодательством Российской Федерации, Ханты-Мансийского автономного округа</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w:t>
      </w:r>
      <w:r w:rsidR="00A20763">
        <w:rPr>
          <w:rFonts w:ascii="Times New Roman" w:hAnsi="Times New Roman" w:cs="Times New Roman"/>
          <w:sz w:val="28"/>
          <w:szCs w:val="28"/>
        </w:rPr>
        <w:t xml:space="preserve"> </w:t>
      </w:r>
      <w:r w:rsidRPr="00125543">
        <w:rPr>
          <w:rFonts w:ascii="Times New Roman" w:hAnsi="Times New Roman" w:cs="Times New Roman"/>
          <w:sz w:val="28"/>
          <w:szCs w:val="28"/>
        </w:rPr>
        <w:t>Югры, иными муниципальными, ведомственными, распорядительными актами.</w:t>
      </w:r>
    </w:p>
    <w:p w:rsidR="00125543" w:rsidRDefault="00125543" w:rsidP="00125543">
      <w:pPr>
        <w:spacing w:after="0" w:line="240" w:lineRule="auto"/>
        <w:ind w:firstLine="708"/>
        <w:jc w:val="both"/>
        <w:rPr>
          <w:rFonts w:ascii="Times New Roman" w:hAnsi="Times New Roman" w:cs="Times New Roman"/>
          <w:sz w:val="28"/>
          <w:szCs w:val="28"/>
        </w:rPr>
      </w:pPr>
      <w:r w:rsidRPr="00125543">
        <w:rPr>
          <w:rFonts w:ascii="Times New Roman" w:hAnsi="Times New Roman" w:cs="Times New Roman"/>
          <w:sz w:val="28"/>
          <w:szCs w:val="28"/>
        </w:rPr>
        <w:t xml:space="preserve">Информация о деятельности инвестиционной команды города Нефтеюганска размещается на официальном сайте органов местного самоуправления города Нефтеюганска </w:t>
      </w:r>
      <w:r w:rsidRPr="00A20763">
        <w:rPr>
          <w:rFonts w:ascii="Times New Roman" w:hAnsi="Times New Roman" w:cs="Times New Roman"/>
          <w:sz w:val="28"/>
          <w:szCs w:val="28"/>
        </w:rPr>
        <w:t>(</w:t>
      </w:r>
      <w:hyperlink r:id="rId9" w:history="1">
        <w:r w:rsidR="00B91477" w:rsidRPr="00A20763">
          <w:rPr>
            <w:rStyle w:val="ad"/>
            <w:rFonts w:ascii="Times New Roman" w:hAnsi="Times New Roman" w:cs="Times New Roman"/>
            <w:color w:val="auto"/>
            <w:sz w:val="28"/>
            <w:szCs w:val="28"/>
            <w:u w:val="none"/>
          </w:rPr>
          <w:t>www.admugansk.ru</w:t>
        </w:r>
      </w:hyperlink>
      <w:r w:rsidRPr="00A20763">
        <w:rPr>
          <w:rFonts w:ascii="Times New Roman" w:hAnsi="Times New Roman" w:cs="Times New Roman"/>
          <w:sz w:val="28"/>
          <w:szCs w:val="28"/>
        </w:rPr>
        <w:t>).</w:t>
      </w: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p>
    <w:p w:rsidR="00B91477" w:rsidRDefault="00B91477" w:rsidP="00125543">
      <w:pPr>
        <w:spacing w:after="0" w:line="240" w:lineRule="auto"/>
        <w:ind w:firstLine="708"/>
        <w:jc w:val="both"/>
        <w:rPr>
          <w:rFonts w:ascii="Times New Roman" w:hAnsi="Times New Roman" w:cs="Times New Roman"/>
          <w:sz w:val="28"/>
          <w:szCs w:val="28"/>
        </w:rPr>
      </w:pPr>
      <w:bookmarkStart w:id="0" w:name="_GoBack"/>
      <w:bookmarkEnd w:id="0"/>
    </w:p>
    <w:sectPr w:rsidR="00B91477" w:rsidSect="00975690">
      <w:headerReference w:type="default" r:id="rId10"/>
      <w:pgSz w:w="11906" w:h="16838"/>
      <w:pgMar w:top="1247" w:right="567" w:bottom="124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6E" w:rsidRDefault="00271F6E" w:rsidP="00B3333C">
      <w:pPr>
        <w:spacing w:after="0" w:line="240" w:lineRule="auto"/>
      </w:pPr>
      <w:r>
        <w:separator/>
      </w:r>
    </w:p>
  </w:endnote>
  <w:endnote w:type="continuationSeparator" w:id="0">
    <w:p w:rsidR="00271F6E" w:rsidRDefault="00271F6E"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6E" w:rsidRDefault="00271F6E" w:rsidP="00B3333C">
      <w:pPr>
        <w:spacing w:after="0" w:line="240" w:lineRule="auto"/>
      </w:pPr>
      <w:r>
        <w:separator/>
      </w:r>
    </w:p>
  </w:footnote>
  <w:footnote w:type="continuationSeparator" w:id="0">
    <w:p w:rsidR="00271F6E" w:rsidRDefault="00271F6E"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733177"/>
      <w:docPartObj>
        <w:docPartGallery w:val="Page Numbers (Top of Page)"/>
        <w:docPartUnique/>
      </w:docPartObj>
    </w:sdtPr>
    <w:sdtEndPr/>
    <w:sdtContent>
      <w:p w:rsidR="00975690" w:rsidRDefault="00975690">
        <w:pPr>
          <w:pStyle w:val="a4"/>
          <w:jc w:val="center"/>
        </w:pPr>
        <w:r>
          <w:fldChar w:fldCharType="begin"/>
        </w:r>
        <w:r>
          <w:instrText>PAGE   \* MERGEFORMAT</w:instrText>
        </w:r>
        <w:r>
          <w:fldChar w:fldCharType="separate"/>
        </w:r>
        <w:r w:rsidR="002F3EF0">
          <w:rPr>
            <w:noProof/>
          </w:rPr>
          <w:t>6</w:t>
        </w:r>
        <w:r>
          <w:fldChar w:fldCharType="end"/>
        </w:r>
      </w:p>
    </w:sdtContent>
  </w:sdt>
  <w:p w:rsidR="00975690" w:rsidRDefault="0097569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26A1"/>
    <w:rsid w:val="0000505B"/>
    <w:rsid w:val="00011C05"/>
    <w:rsid w:val="0001225C"/>
    <w:rsid w:val="000219D0"/>
    <w:rsid w:val="00025223"/>
    <w:rsid w:val="00030A5A"/>
    <w:rsid w:val="00033327"/>
    <w:rsid w:val="00034F28"/>
    <w:rsid w:val="000416F8"/>
    <w:rsid w:val="0004413C"/>
    <w:rsid w:val="00052188"/>
    <w:rsid w:val="00053B0E"/>
    <w:rsid w:val="00054376"/>
    <w:rsid w:val="00054ECF"/>
    <w:rsid w:val="00057640"/>
    <w:rsid w:val="00066707"/>
    <w:rsid w:val="000719A9"/>
    <w:rsid w:val="00075F6B"/>
    <w:rsid w:val="00083F04"/>
    <w:rsid w:val="00084754"/>
    <w:rsid w:val="000906F8"/>
    <w:rsid w:val="000961FA"/>
    <w:rsid w:val="000B325C"/>
    <w:rsid w:val="000C524A"/>
    <w:rsid w:val="000C73CE"/>
    <w:rsid w:val="000E0B14"/>
    <w:rsid w:val="000E511D"/>
    <w:rsid w:val="000F2D3E"/>
    <w:rsid w:val="000F3A65"/>
    <w:rsid w:val="000F77BC"/>
    <w:rsid w:val="00105880"/>
    <w:rsid w:val="0010732B"/>
    <w:rsid w:val="001140C7"/>
    <w:rsid w:val="00117A5A"/>
    <w:rsid w:val="00122F91"/>
    <w:rsid w:val="00125543"/>
    <w:rsid w:val="00126C23"/>
    <w:rsid w:val="001324BC"/>
    <w:rsid w:val="0014380A"/>
    <w:rsid w:val="00144EF1"/>
    <w:rsid w:val="00154E0D"/>
    <w:rsid w:val="00163C85"/>
    <w:rsid w:val="00166461"/>
    <w:rsid w:val="00167DD9"/>
    <w:rsid w:val="001871A1"/>
    <w:rsid w:val="00196ED4"/>
    <w:rsid w:val="001A14D1"/>
    <w:rsid w:val="001A23A0"/>
    <w:rsid w:val="001C1C77"/>
    <w:rsid w:val="001F3C52"/>
    <w:rsid w:val="002038CD"/>
    <w:rsid w:val="00217E1A"/>
    <w:rsid w:val="00224356"/>
    <w:rsid w:val="00235D02"/>
    <w:rsid w:val="00241ACC"/>
    <w:rsid w:val="00260F14"/>
    <w:rsid w:val="00271F6E"/>
    <w:rsid w:val="00272B76"/>
    <w:rsid w:val="002B7419"/>
    <w:rsid w:val="002E2B50"/>
    <w:rsid w:val="002F31A1"/>
    <w:rsid w:val="002F3EF0"/>
    <w:rsid w:val="002F7A06"/>
    <w:rsid w:val="0031293C"/>
    <w:rsid w:val="0032615C"/>
    <w:rsid w:val="003315EA"/>
    <w:rsid w:val="00332B5E"/>
    <w:rsid w:val="003363B5"/>
    <w:rsid w:val="0034243A"/>
    <w:rsid w:val="0034415E"/>
    <w:rsid w:val="00354845"/>
    <w:rsid w:val="003636FB"/>
    <w:rsid w:val="003648AA"/>
    <w:rsid w:val="0039664E"/>
    <w:rsid w:val="003E1A1D"/>
    <w:rsid w:val="004051A6"/>
    <w:rsid w:val="00437A5C"/>
    <w:rsid w:val="00442551"/>
    <w:rsid w:val="00452C1F"/>
    <w:rsid w:val="0046111F"/>
    <w:rsid w:val="004702D1"/>
    <w:rsid w:val="004716D3"/>
    <w:rsid w:val="0047543A"/>
    <w:rsid w:val="00482C80"/>
    <w:rsid w:val="004848CB"/>
    <w:rsid w:val="004854BA"/>
    <w:rsid w:val="004B0BB3"/>
    <w:rsid w:val="004C4CAC"/>
    <w:rsid w:val="004C7EBF"/>
    <w:rsid w:val="004E4306"/>
    <w:rsid w:val="004F7DD7"/>
    <w:rsid w:val="00502954"/>
    <w:rsid w:val="00510371"/>
    <w:rsid w:val="005132DA"/>
    <w:rsid w:val="00522D09"/>
    <w:rsid w:val="00523D29"/>
    <w:rsid w:val="005443FF"/>
    <w:rsid w:val="0054679B"/>
    <w:rsid w:val="00553004"/>
    <w:rsid w:val="005721E5"/>
    <w:rsid w:val="00596FA9"/>
    <w:rsid w:val="005A2821"/>
    <w:rsid w:val="005A654A"/>
    <w:rsid w:val="005B5289"/>
    <w:rsid w:val="005B669F"/>
    <w:rsid w:val="005B704D"/>
    <w:rsid w:val="005B7B91"/>
    <w:rsid w:val="005C2C7A"/>
    <w:rsid w:val="005D2752"/>
    <w:rsid w:val="005D374E"/>
    <w:rsid w:val="005D3911"/>
    <w:rsid w:val="005E5BDF"/>
    <w:rsid w:val="005F2404"/>
    <w:rsid w:val="005F3C4F"/>
    <w:rsid w:val="006004FE"/>
    <w:rsid w:val="00602140"/>
    <w:rsid w:val="00615D73"/>
    <w:rsid w:val="0062700A"/>
    <w:rsid w:val="00631A7C"/>
    <w:rsid w:val="006341CF"/>
    <w:rsid w:val="0063423E"/>
    <w:rsid w:val="00641A4D"/>
    <w:rsid w:val="00653029"/>
    <w:rsid w:val="00653E56"/>
    <w:rsid w:val="006660D1"/>
    <w:rsid w:val="0067786C"/>
    <w:rsid w:val="00682761"/>
    <w:rsid w:val="00684411"/>
    <w:rsid w:val="00684A2C"/>
    <w:rsid w:val="00691A18"/>
    <w:rsid w:val="006B0045"/>
    <w:rsid w:val="006B6CD2"/>
    <w:rsid w:val="006D1E91"/>
    <w:rsid w:val="006D727F"/>
    <w:rsid w:val="006E4550"/>
    <w:rsid w:val="006E62E1"/>
    <w:rsid w:val="00707F7F"/>
    <w:rsid w:val="00711F29"/>
    <w:rsid w:val="00714925"/>
    <w:rsid w:val="007244C9"/>
    <w:rsid w:val="00727303"/>
    <w:rsid w:val="00736A53"/>
    <w:rsid w:val="00746A9A"/>
    <w:rsid w:val="00750822"/>
    <w:rsid w:val="00774D1A"/>
    <w:rsid w:val="00777388"/>
    <w:rsid w:val="00780E7E"/>
    <w:rsid w:val="007A682C"/>
    <w:rsid w:val="007C273E"/>
    <w:rsid w:val="007D642A"/>
    <w:rsid w:val="007E1533"/>
    <w:rsid w:val="008002D5"/>
    <w:rsid w:val="008023D6"/>
    <w:rsid w:val="008256F3"/>
    <w:rsid w:val="008352EA"/>
    <w:rsid w:val="008361ED"/>
    <w:rsid w:val="00840AA8"/>
    <w:rsid w:val="008420B2"/>
    <w:rsid w:val="00844553"/>
    <w:rsid w:val="0084506A"/>
    <w:rsid w:val="008637E4"/>
    <w:rsid w:val="008675C1"/>
    <w:rsid w:val="00874498"/>
    <w:rsid w:val="00876324"/>
    <w:rsid w:val="00880025"/>
    <w:rsid w:val="00890878"/>
    <w:rsid w:val="00896487"/>
    <w:rsid w:val="008A0D66"/>
    <w:rsid w:val="008A5ED1"/>
    <w:rsid w:val="008A6F18"/>
    <w:rsid w:val="008B1E90"/>
    <w:rsid w:val="008C17C8"/>
    <w:rsid w:val="008C5F0B"/>
    <w:rsid w:val="008D2A48"/>
    <w:rsid w:val="008D4EDC"/>
    <w:rsid w:val="008E2CB9"/>
    <w:rsid w:val="008E388C"/>
    <w:rsid w:val="008F45B5"/>
    <w:rsid w:val="008F6A83"/>
    <w:rsid w:val="00912C3C"/>
    <w:rsid w:val="00925FBC"/>
    <w:rsid w:val="00932EDA"/>
    <w:rsid w:val="00934341"/>
    <w:rsid w:val="009528E9"/>
    <w:rsid w:val="009543BB"/>
    <w:rsid w:val="009612C8"/>
    <w:rsid w:val="00975690"/>
    <w:rsid w:val="009856F2"/>
    <w:rsid w:val="0098572B"/>
    <w:rsid w:val="00996F0F"/>
    <w:rsid w:val="009A4314"/>
    <w:rsid w:val="009A6A8F"/>
    <w:rsid w:val="009E47BF"/>
    <w:rsid w:val="009E4B43"/>
    <w:rsid w:val="009F07EC"/>
    <w:rsid w:val="009F154E"/>
    <w:rsid w:val="00A069CD"/>
    <w:rsid w:val="00A07119"/>
    <w:rsid w:val="00A077B0"/>
    <w:rsid w:val="00A11CEE"/>
    <w:rsid w:val="00A1524B"/>
    <w:rsid w:val="00A20763"/>
    <w:rsid w:val="00A20C57"/>
    <w:rsid w:val="00A213E7"/>
    <w:rsid w:val="00A30908"/>
    <w:rsid w:val="00A4318D"/>
    <w:rsid w:val="00A7781D"/>
    <w:rsid w:val="00A82282"/>
    <w:rsid w:val="00A85CDF"/>
    <w:rsid w:val="00A901F9"/>
    <w:rsid w:val="00AA768D"/>
    <w:rsid w:val="00AB0CE9"/>
    <w:rsid w:val="00AB49E5"/>
    <w:rsid w:val="00AC22DE"/>
    <w:rsid w:val="00AD2DF5"/>
    <w:rsid w:val="00AD5A71"/>
    <w:rsid w:val="00AF095B"/>
    <w:rsid w:val="00AF25B5"/>
    <w:rsid w:val="00AF3056"/>
    <w:rsid w:val="00B3333C"/>
    <w:rsid w:val="00B64FD5"/>
    <w:rsid w:val="00B7086A"/>
    <w:rsid w:val="00B82B41"/>
    <w:rsid w:val="00B91477"/>
    <w:rsid w:val="00B96BC1"/>
    <w:rsid w:val="00BA25CF"/>
    <w:rsid w:val="00BC165E"/>
    <w:rsid w:val="00BE036F"/>
    <w:rsid w:val="00BE363F"/>
    <w:rsid w:val="00BF725F"/>
    <w:rsid w:val="00C157F3"/>
    <w:rsid w:val="00C15D4D"/>
    <w:rsid w:val="00C36EB5"/>
    <w:rsid w:val="00C54979"/>
    <w:rsid w:val="00C55AAA"/>
    <w:rsid w:val="00C66138"/>
    <w:rsid w:val="00C82A85"/>
    <w:rsid w:val="00C833DA"/>
    <w:rsid w:val="00CA0934"/>
    <w:rsid w:val="00CB32BE"/>
    <w:rsid w:val="00CB7525"/>
    <w:rsid w:val="00CB79A9"/>
    <w:rsid w:val="00CB7EDC"/>
    <w:rsid w:val="00CC4EBC"/>
    <w:rsid w:val="00CD112D"/>
    <w:rsid w:val="00CF0459"/>
    <w:rsid w:val="00CF6472"/>
    <w:rsid w:val="00D11FCA"/>
    <w:rsid w:val="00D15BF1"/>
    <w:rsid w:val="00D25022"/>
    <w:rsid w:val="00D34382"/>
    <w:rsid w:val="00D373D3"/>
    <w:rsid w:val="00D401F4"/>
    <w:rsid w:val="00D4660D"/>
    <w:rsid w:val="00D53925"/>
    <w:rsid w:val="00D615A5"/>
    <w:rsid w:val="00D82FA6"/>
    <w:rsid w:val="00D862C3"/>
    <w:rsid w:val="00D87064"/>
    <w:rsid w:val="00D92DE9"/>
    <w:rsid w:val="00DB5D94"/>
    <w:rsid w:val="00DC59DC"/>
    <w:rsid w:val="00DC5B7A"/>
    <w:rsid w:val="00DD5DE4"/>
    <w:rsid w:val="00DE41EE"/>
    <w:rsid w:val="00DE559C"/>
    <w:rsid w:val="00DF62FB"/>
    <w:rsid w:val="00E02B80"/>
    <w:rsid w:val="00E071A5"/>
    <w:rsid w:val="00E676D7"/>
    <w:rsid w:val="00E734AD"/>
    <w:rsid w:val="00E81669"/>
    <w:rsid w:val="00E93E46"/>
    <w:rsid w:val="00E96F29"/>
    <w:rsid w:val="00EA49AC"/>
    <w:rsid w:val="00EA705B"/>
    <w:rsid w:val="00EA7399"/>
    <w:rsid w:val="00EC7B01"/>
    <w:rsid w:val="00ED0E0E"/>
    <w:rsid w:val="00EE0BE8"/>
    <w:rsid w:val="00EF48AF"/>
    <w:rsid w:val="00F034F1"/>
    <w:rsid w:val="00F17CF5"/>
    <w:rsid w:val="00F2793E"/>
    <w:rsid w:val="00F334AE"/>
    <w:rsid w:val="00F43ECE"/>
    <w:rsid w:val="00F61948"/>
    <w:rsid w:val="00F66030"/>
    <w:rsid w:val="00F74476"/>
    <w:rsid w:val="00F75953"/>
    <w:rsid w:val="00F76A72"/>
    <w:rsid w:val="00F8639E"/>
    <w:rsid w:val="00FA7A82"/>
    <w:rsid w:val="00FB4D14"/>
    <w:rsid w:val="00FB5CE5"/>
    <w:rsid w:val="00FC079D"/>
    <w:rsid w:val="00FC7C64"/>
    <w:rsid w:val="00FE3CD7"/>
    <w:rsid w:val="00FF3823"/>
    <w:rsid w:val="00FF409D"/>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E578B-ABF7-428C-B61E-9F22AB42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7021-77F5-40EA-8DBF-794AA141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Сергей Владимирович Гужва</cp:lastModifiedBy>
  <cp:revision>4</cp:revision>
  <cp:lastPrinted>2017-06-09T04:16:00Z</cp:lastPrinted>
  <dcterms:created xsi:type="dcterms:W3CDTF">2023-01-24T06:56:00Z</dcterms:created>
  <dcterms:modified xsi:type="dcterms:W3CDTF">2023-01-25T09:42:00Z</dcterms:modified>
</cp:coreProperties>
</file>