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D6C" w:rsidRDefault="00256980" w:rsidP="00DB5CE9">
      <w:pPr>
        <w:tabs>
          <w:tab w:val="left" w:pos="-78"/>
          <w:tab w:val="left" w:pos="1716"/>
          <w:tab w:val="left" w:pos="7655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2547F">
        <w:rPr>
          <w:b/>
          <w:sz w:val="28"/>
          <w:szCs w:val="28"/>
        </w:rPr>
        <w:t xml:space="preserve"> </w:t>
      </w:r>
    </w:p>
    <w:p w:rsidR="00F237B6" w:rsidRPr="00DB5CE9" w:rsidRDefault="00DB5CE9" w:rsidP="00F237B6">
      <w:pPr>
        <w:shd w:val="clear" w:color="auto" w:fill="FFFFFF"/>
        <w:rPr>
          <w:rFonts w:ascii="Arial" w:hAnsi="Arial" w:cs="Arial"/>
          <w:b/>
          <w:color w:val="2C2D2E"/>
        </w:rPr>
      </w:pPr>
      <w:r w:rsidRPr="00DB5CE9">
        <w:rPr>
          <w:rFonts w:ascii="Arial" w:hAnsi="Arial" w:cs="Arial"/>
          <w:color w:val="2C2D2E"/>
        </w:rPr>
        <w:t xml:space="preserve"> </w:t>
      </w:r>
      <w:r w:rsidRPr="00DB5CE9">
        <w:rPr>
          <w:rFonts w:ascii="Arial" w:hAnsi="Arial" w:cs="Arial"/>
          <w:b/>
          <w:color w:val="2C2D2E"/>
        </w:rPr>
        <w:t>Предложения</w:t>
      </w:r>
      <w:r w:rsidR="00F237B6" w:rsidRPr="00DB5CE9">
        <w:rPr>
          <w:rFonts w:ascii="Arial" w:hAnsi="Arial" w:cs="Arial"/>
          <w:b/>
          <w:color w:val="2C2D2E"/>
        </w:rPr>
        <w:t xml:space="preserve"> по раскрытию понятий Российских духовно - н</w:t>
      </w:r>
      <w:r w:rsidRPr="00DB5CE9">
        <w:rPr>
          <w:rFonts w:ascii="Arial" w:hAnsi="Arial" w:cs="Arial"/>
          <w:b/>
          <w:color w:val="2C2D2E"/>
        </w:rPr>
        <w:t>равственных ценностей</w:t>
      </w:r>
    </w:p>
    <w:p w:rsidR="00DB5CE9" w:rsidRDefault="00DB5CE9" w:rsidP="00F237B6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</w:p>
    <w:p w:rsidR="00F237B6" w:rsidRDefault="00F237B6" w:rsidP="00F237B6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 w:rsidRPr="00DB5CE9">
        <w:rPr>
          <w:rFonts w:ascii="Arial" w:hAnsi="Arial" w:cs="Arial"/>
          <w:b/>
          <w:color w:val="2C2D2E"/>
          <w:sz w:val="23"/>
          <w:szCs w:val="23"/>
        </w:rPr>
        <w:t>1.</w:t>
      </w:r>
      <w:r>
        <w:rPr>
          <w:rFonts w:ascii="Arial" w:hAnsi="Arial" w:cs="Arial"/>
          <w:color w:val="2C2D2E"/>
          <w:sz w:val="23"/>
          <w:szCs w:val="23"/>
        </w:rPr>
        <w:t xml:space="preserve"> В понятии "жизнь" - учесть ценность человеческой жизни для каждого в государстве с момента её зачатия и до естественной смерти. Обязанность каждого заботится о сбережении жизней друг друга!  </w:t>
      </w:r>
    </w:p>
    <w:p w:rsidR="00F237B6" w:rsidRDefault="00F237B6" w:rsidP="00F237B6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 xml:space="preserve">2. В понятие права и свободы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человека  -</w:t>
      </w:r>
      <w:proofErr w:type="gramEnd"/>
      <w:r>
        <w:rPr>
          <w:rFonts w:ascii="Arial" w:hAnsi="Arial" w:cs="Arial"/>
          <w:color w:val="2C2D2E"/>
          <w:sz w:val="23"/>
          <w:szCs w:val="23"/>
        </w:rPr>
        <w:t xml:space="preserve"> вложить территориальную привязанность к традициям и обычаям. Права и свободы человека на территории Российской Федерации не могут действовать в противоречии с нормами </w:t>
      </w:r>
      <w:proofErr w:type="gramStart"/>
      <w:r>
        <w:rPr>
          <w:rFonts w:ascii="Arial" w:hAnsi="Arial" w:cs="Arial"/>
          <w:color w:val="2C2D2E"/>
          <w:sz w:val="23"/>
          <w:szCs w:val="23"/>
        </w:rPr>
        <w:t>традиционных духовно-нравственных ценностей</w:t>
      </w:r>
      <w:proofErr w:type="gramEnd"/>
      <w:r>
        <w:rPr>
          <w:rFonts w:ascii="Arial" w:hAnsi="Arial" w:cs="Arial"/>
          <w:color w:val="2C2D2E"/>
          <w:sz w:val="23"/>
          <w:szCs w:val="23"/>
        </w:rPr>
        <w:t xml:space="preserve"> исторически принятых у народа Р</w:t>
      </w:r>
      <w:r w:rsidR="0038588C">
        <w:rPr>
          <w:rFonts w:ascii="Arial" w:hAnsi="Arial" w:cs="Arial"/>
          <w:color w:val="2C2D2E"/>
          <w:sz w:val="23"/>
          <w:szCs w:val="23"/>
        </w:rPr>
        <w:t>оссийской Федерации. Не при</w:t>
      </w:r>
      <w:r w:rsidR="00DB5CE9">
        <w:rPr>
          <w:rFonts w:ascii="Arial" w:hAnsi="Arial" w:cs="Arial"/>
          <w:color w:val="2C2D2E"/>
          <w:sz w:val="23"/>
          <w:szCs w:val="23"/>
        </w:rPr>
        <w:t>емлем</w:t>
      </w:r>
      <w:r>
        <w:rPr>
          <w:rFonts w:ascii="Arial" w:hAnsi="Arial" w:cs="Arial"/>
          <w:color w:val="2C2D2E"/>
          <w:sz w:val="23"/>
          <w:szCs w:val="23"/>
        </w:rPr>
        <w:t>о продвижение и защита прав и свобод иных государств на территории Российской Федерации, которые не узаконены в Российской Федерации</w:t>
      </w:r>
    </w:p>
    <w:p w:rsidR="00F237B6" w:rsidRPr="002F3D4B" w:rsidRDefault="00F237B6" w:rsidP="002F3D4B">
      <w:pPr>
        <w:shd w:val="clear" w:color="auto" w:fill="FFFFFF"/>
        <w:jc w:val="both"/>
        <w:rPr>
          <w:rFonts w:ascii="Arial" w:hAnsi="Arial" w:cs="Arial"/>
          <w:color w:val="2C2D2E"/>
        </w:rPr>
      </w:pPr>
      <w:r w:rsidRPr="002F3D4B">
        <w:rPr>
          <w:rFonts w:ascii="Arial" w:hAnsi="Arial" w:cs="Arial"/>
          <w:b/>
          <w:color w:val="2C2D2E"/>
        </w:rPr>
        <w:t>3.</w:t>
      </w:r>
      <w:r w:rsidRPr="002F3D4B">
        <w:rPr>
          <w:rFonts w:ascii="Arial" w:hAnsi="Arial" w:cs="Arial"/>
          <w:color w:val="2C2D2E"/>
        </w:rPr>
        <w:t xml:space="preserve"> В понятие </w:t>
      </w:r>
      <w:proofErr w:type="gramStart"/>
      <w:r w:rsidRPr="002F3D4B">
        <w:rPr>
          <w:rFonts w:ascii="Arial" w:hAnsi="Arial" w:cs="Arial"/>
          <w:color w:val="2C2D2E"/>
        </w:rPr>
        <w:t>гражданственность  -</w:t>
      </w:r>
      <w:proofErr w:type="gramEnd"/>
      <w:r w:rsidRPr="002F3D4B">
        <w:rPr>
          <w:rFonts w:ascii="Arial" w:hAnsi="Arial" w:cs="Arial"/>
          <w:color w:val="2C2D2E"/>
        </w:rPr>
        <w:t xml:space="preserve"> следовало бы раскрыть, что это критерий благонадежности каждого гражданина для своей страны и уровень гражданственности должен быть окончательно сформирован в каждом к совершеннолетию. Это знание Гимна, основ конституционного строя, русского языка. Ориентация </w:t>
      </w:r>
      <w:proofErr w:type="gramStart"/>
      <w:r w:rsidRPr="002F3D4B">
        <w:rPr>
          <w:rFonts w:ascii="Arial" w:hAnsi="Arial" w:cs="Arial"/>
          <w:color w:val="2C2D2E"/>
        </w:rPr>
        <w:t xml:space="preserve">собственного </w:t>
      </w:r>
      <w:r w:rsidR="0038588C">
        <w:rPr>
          <w:rFonts w:ascii="Arial" w:hAnsi="Arial" w:cs="Arial"/>
          <w:color w:val="2C2D2E"/>
        </w:rPr>
        <w:t xml:space="preserve"> </w:t>
      </w:r>
      <w:r w:rsidRPr="002F3D4B">
        <w:rPr>
          <w:rFonts w:ascii="Arial" w:hAnsi="Arial" w:cs="Arial"/>
          <w:color w:val="2C2D2E"/>
        </w:rPr>
        <w:t>будущего</w:t>
      </w:r>
      <w:proofErr w:type="gramEnd"/>
      <w:r w:rsidRPr="002F3D4B">
        <w:rPr>
          <w:rFonts w:ascii="Arial" w:hAnsi="Arial" w:cs="Arial"/>
          <w:color w:val="2C2D2E"/>
        </w:rPr>
        <w:t>, трудовой деятельности и любой иной благой деятельности неразрывно связанной с Российской Федерацией. Приобретение гражданства Российской Федерации также должно быть неразрывно связано с гражданственностью, так как оно основано на благонадёжности данных граждан для страны!</w:t>
      </w:r>
    </w:p>
    <w:p w:rsidR="00F237B6" w:rsidRPr="002F3D4B" w:rsidRDefault="00F237B6" w:rsidP="002F3D4B">
      <w:pPr>
        <w:shd w:val="clear" w:color="auto" w:fill="FFFFFF"/>
        <w:jc w:val="both"/>
        <w:rPr>
          <w:rFonts w:ascii="Arial" w:hAnsi="Arial" w:cs="Arial"/>
          <w:color w:val="2C2D2E"/>
        </w:rPr>
      </w:pPr>
      <w:r w:rsidRPr="002F3D4B">
        <w:rPr>
          <w:rFonts w:ascii="Arial" w:hAnsi="Arial" w:cs="Arial"/>
          <w:b/>
          <w:color w:val="2C2D2E"/>
        </w:rPr>
        <w:t>4.</w:t>
      </w:r>
      <w:r w:rsidRPr="002F3D4B">
        <w:rPr>
          <w:rFonts w:ascii="Arial" w:hAnsi="Arial" w:cs="Arial"/>
          <w:color w:val="2C2D2E"/>
        </w:rPr>
        <w:t xml:space="preserve"> Высокие нравственные идеалы. Должны быть основаны на общепризнанных религиозных нормах, так как это высшие нормы морали существ</w:t>
      </w:r>
      <w:r w:rsidR="002F3D4B" w:rsidRPr="002F3D4B">
        <w:rPr>
          <w:rFonts w:ascii="Arial" w:hAnsi="Arial" w:cs="Arial"/>
          <w:color w:val="2C2D2E"/>
        </w:rPr>
        <w:t xml:space="preserve">ующие в современном как в </w:t>
      </w:r>
      <w:proofErr w:type="gramStart"/>
      <w:r w:rsidR="002F3D4B" w:rsidRPr="002F3D4B">
        <w:rPr>
          <w:rFonts w:ascii="Arial" w:hAnsi="Arial" w:cs="Arial"/>
          <w:color w:val="2C2D2E"/>
        </w:rPr>
        <w:t xml:space="preserve">Христианском </w:t>
      </w:r>
      <w:r w:rsidRPr="002F3D4B">
        <w:rPr>
          <w:rFonts w:ascii="Arial" w:hAnsi="Arial" w:cs="Arial"/>
          <w:color w:val="2C2D2E"/>
        </w:rPr>
        <w:t xml:space="preserve"> так</w:t>
      </w:r>
      <w:proofErr w:type="gramEnd"/>
      <w:r w:rsidRPr="002F3D4B">
        <w:rPr>
          <w:rFonts w:ascii="Arial" w:hAnsi="Arial" w:cs="Arial"/>
          <w:color w:val="2C2D2E"/>
        </w:rPr>
        <w:t xml:space="preserve"> и в Мусульманском обществе. Здесь и </w:t>
      </w:r>
      <w:proofErr w:type="gramStart"/>
      <w:r w:rsidRPr="002F3D4B">
        <w:rPr>
          <w:rFonts w:ascii="Arial" w:hAnsi="Arial" w:cs="Arial"/>
          <w:color w:val="2C2D2E"/>
        </w:rPr>
        <w:t>заповеди</w:t>
      </w:r>
      <w:proofErr w:type="gramEnd"/>
      <w:r w:rsidRPr="002F3D4B">
        <w:rPr>
          <w:rFonts w:ascii="Arial" w:hAnsi="Arial" w:cs="Arial"/>
          <w:color w:val="2C2D2E"/>
        </w:rPr>
        <w:t xml:space="preserve"> являющиеся основой естественного человеческого права без корысти, без зависти, основанные на добродетели, здесь и правильное устроение и сбережение семьи и забота о продолжении рода, а также возможность совершенствовать и культивировать себя самого в лучших человеческих качествах, что и необходимо крепкому государству!</w:t>
      </w:r>
    </w:p>
    <w:p w:rsidR="00F237B6" w:rsidRPr="002F3D4B" w:rsidRDefault="00F237B6" w:rsidP="002F3D4B">
      <w:pPr>
        <w:shd w:val="clear" w:color="auto" w:fill="FFFFFF"/>
        <w:jc w:val="both"/>
        <w:rPr>
          <w:rFonts w:ascii="Arial" w:hAnsi="Arial" w:cs="Arial"/>
          <w:color w:val="2C2D2E"/>
        </w:rPr>
      </w:pPr>
      <w:r w:rsidRPr="002F3D4B">
        <w:rPr>
          <w:rFonts w:ascii="Arial" w:hAnsi="Arial" w:cs="Arial"/>
          <w:b/>
          <w:color w:val="2C2D2E"/>
        </w:rPr>
        <w:t>5.</w:t>
      </w:r>
      <w:r w:rsidRPr="002F3D4B">
        <w:rPr>
          <w:rFonts w:ascii="Arial" w:hAnsi="Arial" w:cs="Arial"/>
          <w:color w:val="2C2D2E"/>
        </w:rPr>
        <w:t>Крепкая семья - это понятие дол</w:t>
      </w:r>
      <w:r w:rsidR="002F3D4B" w:rsidRPr="002F3D4B">
        <w:rPr>
          <w:rFonts w:ascii="Arial" w:hAnsi="Arial" w:cs="Arial"/>
          <w:color w:val="2C2D2E"/>
        </w:rPr>
        <w:t xml:space="preserve">жно быть </w:t>
      </w:r>
      <w:proofErr w:type="spellStart"/>
      <w:r w:rsidR="002F3D4B" w:rsidRPr="002F3D4B">
        <w:rPr>
          <w:rFonts w:ascii="Arial" w:hAnsi="Arial" w:cs="Arial"/>
          <w:color w:val="2C2D2E"/>
        </w:rPr>
        <w:t>не</w:t>
      </w:r>
      <w:r w:rsidRPr="002F3D4B">
        <w:rPr>
          <w:rFonts w:ascii="Arial" w:hAnsi="Arial" w:cs="Arial"/>
          <w:color w:val="2C2D2E"/>
        </w:rPr>
        <w:t>зыблимым</w:t>
      </w:r>
      <w:proofErr w:type="spellEnd"/>
      <w:r w:rsidRPr="002F3D4B">
        <w:rPr>
          <w:rFonts w:ascii="Arial" w:hAnsi="Arial" w:cs="Arial"/>
          <w:color w:val="2C2D2E"/>
        </w:rPr>
        <w:t xml:space="preserve"> в том</w:t>
      </w:r>
      <w:r w:rsidR="0038588C">
        <w:rPr>
          <w:rFonts w:ascii="Arial" w:hAnsi="Arial" w:cs="Arial"/>
          <w:color w:val="2C2D2E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F3D4B">
        <w:rPr>
          <w:rFonts w:ascii="Arial" w:hAnsi="Arial" w:cs="Arial"/>
          <w:color w:val="2C2D2E"/>
        </w:rPr>
        <w:t xml:space="preserve"> что есть мама и папа, только женского и мужского рода! Крепкая семья в приоритете! Все государственные программы могут быть ориентированы только не крепкую семью! Крепкая семья - это семья без разводов! Семья где все уважают своих родителей и прародителей, заботятся о них. Семья где собл</w:t>
      </w:r>
      <w:r w:rsidR="002F3D4B" w:rsidRPr="002F3D4B">
        <w:rPr>
          <w:rFonts w:ascii="Arial" w:hAnsi="Arial" w:cs="Arial"/>
          <w:color w:val="2C2D2E"/>
        </w:rPr>
        <w:t>юдается естественные нормы обычаев</w:t>
      </w:r>
      <w:r w:rsidRPr="002F3D4B">
        <w:rPr>
          <w:rFonts w:ascii="Arial" w:hAnsi="Arial" w:cs="Arial"/>
          <w:color w:val="2C2D2E"/>
        </w:rPr>
        <w:t xml:space="preserve"> уважения старших, субординация младших перед старшими. Крепкая семья - является хранителем истории своего рода. В крепкой семье стремятся послужить своему государству за счёт увеличения рода и качественного его воспитания на основе патриотизма и духовно-нравственных ценностей. Важно иметь детей! Если их нет семья не может быть крепкой в полном понимании с учётом гражданственности! (нужно либо приютить </w:t>
      </w:r>
      <w:proofErr w:type="gramStart"/>
      <w:r w:rsidRPr="002F3D4B">
        <w:rPr>
          <w:rFonts w:ascii="Arial" w:hAnsi="Arial" w:cs="Arial"/>
          <w:color w:val="2C2D2E"/>
        </w:rPr>
        <w:t>тех</w:t>
      </w:r>
      <w:proofErr w:type="gramEnd"/>
      <w:r w:rsidRPr="002F3D4B">
        <w:rPr>
          <w:rFonts w:ascii="Arial" w:hAnsi="Arial" w:cs="Arial"/>
          <w:color w:val="2C2D2E"/>
        </w:rPr>
        <w:t xml:space="preserve"> у кого нет родителей, либо устраивать свою жизнь неразрывного служения детям, если нет возможности их родить) Есть известная фраза, что каждая семья должна родить не менее 3 детей, так как 1 заменяет маму, 2 заменяет папу, а 3 увеличивает государство!</w:t>
      </w:r>
    </w:p>
    <w:p w:rsidR="00F237B6" w:rsidRPr="002F3D4B" w:rsidRDefault="00F237B6" w:rsidP="002F3D4B">
      <w:pPr>
        <w:shd w:val="clear" w:color="auto" w:fill="FFFFFF"/>
        <w:jc w:val="both"/>
        <w:rPr>
          <w:rFonts w:ascii="Arial" w:hAnsi="Arial" w:cs="Arial"/>
          <w:color w:val="2C2D2E"/>
        </w:rPr>
      </w:pPr>
      <w:r w:rsidRPr="002F3D4B">
        <w:rPr>
          <w:rFonts w:ascii="Arial" w:hAnsi="Arial" w:cs="Arial"/>
          <w:b/>
          <w:color w:val="2C2D2E"/>
        </w:rPr>
        <w:t>6.</w:t>
      </w:r>
      <w:r w:rsidRPr="002F3D4B">
        <w:rPr>
          <w:rFonts w:ascii="Arial" w:hAnsi="Arial" w:cs="Arial"/>
          <w:color w:val="2C2D2E"/>
        </w:rPr>
        <w:t xml:space="preserve"> Созидательный труд. Данное понятие должно быть раскрыто и в том что не важно на каком месте выполняет свои трудовые функции человек и какую деятельность он ведёт, на платной или бесплатной </w:t>
      </w:r>
      <w:proofErr w:type="gramStart"/>
      <w:r w:rsidRPr="002F3D4B">
        <w:rPr>
          <w:rFonts w:ascii="Arial" w:hAnsi="Arial" w:cs="Arial"/>
          <w:color w:val="2C2D2E"/>
        </w:rPr>
        <w:t>основе  -</w:t>
      </w:r>
      <w:proofErr w:type="gramEnd"/>
      <w:r w:rsidRPr="002F3D4B">
        <w:rPr>
          <w:rFonts w:ascii="Arial" w:hAnsi="Arial" w:cs="Arial"/>
          <w:color w:val="2C2D2E"/>
        </w:rPr>
        <w:t xml:space="preserve"> </w:t>
      </w:r>
      <w:r w:rsidR="0038588C">
        <w:rPr>
          <w:rFonts w:ascii="Arial" w:hAnsi="Arial" w:cs="Arial"/>
          <w:color w:val="2C2D2E"/>
        </w:rPr>
        <w:t xml:space="preserve"> </w:t>
      </w:r>
      <w:bookmarkStart w:id="0" w:name="_GoBack"/>
      <w:bookmarkEnd w:id="0"/>
      <w:r w:rsidRPr="002F3D4B">
        <w:rPr>
          <w:rFonts w:ascii="Arial" w:hAnsi="Arial" w:cs="Arial"/>
          <w:color w:val="2C2D2E"/>
        </w:rPr>
        <w:t>но его результат должен способствовать улучшению качества жизни граждан Российской Федерации. Должно быть стремлением каждого добросовестно принимать участие по своим силам в делах Государства.</w:t>
      </w:r>
    </w:p>
    <w:p w:rsidR="00F237B6" w:rsidRPr="002F3D4B" w:rsidRDefault="00F237B6" w:rsidP="002F3D4B">
      <w:pPr>
        <w:shd w:val="clear" w:color="auto" w:fill="FFFFFF"/>
        <w:jc w:val="both"/>
        <w:rPr>
          <w:rFonts w:ascii="Arial" w:hAnsi="Arial" w:cs="Arial"/>
          <w:color w:val="2C2D2E"/>
        </w:rPr>
      </w:pPr>
      <w:r w:rsidRPr="002F3D4B">
        <w:rPr>
          <w:rFonts w:ascii="Arial" w:hAnsi="Arial" w:cs="Arial"/>
          <w:b/>
          <w:color w:val="2C2D2E"/>
        </w:rPr>
        <w:t>7.</w:t>
      </w:r>
      <w:r w:rsidRPr="002F3D4B">
        <w:rPr>
          <w:rFonts w:ascii="Arial" w:hAnsi="Arial" w:cs="Arial"/>
          <w:color w:val="2C2D2E"/>
        </w:rPr>
        <w:t xml:space="preserve">приоритет духовного над материальным - очень важная ценность зачастую разделяющая общество из - за отсутствия этого приоритета. В целях соблюдения справедливости и единомыслия, просто достаточно уровнять заработную плату рабочих специальностей и управленцев.  В раскрытии понятия следует указать что </w:t>
      </w:r>
      <w:r w:rsidRPr="002F3D4B">
        <w:rPr>
          <w:rFonts w:ascii="Arial" w:hAnsi="Arial" w:cs="Arial"/>
          <w:color w:val="2C2D2E"/>
        </w:rPr>
        <w:lastRenderedPageBreak/>
        <w:t>государственная политика будет ориентирована на превосходство достижения высоконравственных и духовных ценностей государства, на их достижение в соответствии с историческими, патриотическими, традиционными семейными и религиозными ценностями, даже если это будет не прибыльно и не принесёт высокой маржи. А также, что Российская Федерация финансирует лишь те культурные, социальные, экономические и иные</w:t>
      </w:r>
      <w:r w:rsidR="002F3D4B" w:rsidRPr="002F3D4B">
        <w:rPr>
          <w:rFonts w:ascii="Arial" w:hAnsi="Arial" w:cs="Arial"/>
          <w:color w:val="2C2D2E"/>
        </w:rPr>
        <w:t xml:space="preserve"> проекты, которые не противоречат интересам </w:t>
      </w:r>
      <w:proofErr w:type="spellStart"/>
      <w:r w:rsidR="002F3D4B" w:rsidRPr="002F3D4B">
        <w:rPr>
          <w:rFonts w:ascii="Arial" w:hAnsi="Arial" w:cs="Arial"/>
          <w:color w:val="2C2D2E"/>
        </w:rPr>
        <w:t>народосбережения</w:t>
      </w:r>
      <w:proofErr w:type="spellEnd"/>
      <w:r w:rsidRPr="002F3D4B">
        <w:rPr>
          <w:rFonts w:ascii="Arial" w:hAnsi="Arial" w:cs="Arial"/>
          <w:color w:val="2C2D2E"/>
        </w:rPr>
        <w:t xml:space="preserve"> государства в его контексте Стратегии национальной безопасности на основе традиционных духовно-нравственных ценностей. Все принимаемые в обществе нормы права должны быть соизмерены на прямо или косвенно влияющий духовно-нравственный результат.</w:t>
      </w:r>
    </w:p>
    <w:p w:rsidR="00F237B6" w:rsidRPr="002F3D4B" w:rsidRDefault="00F237B6" w:rsidP="002F3D4B">
      <w:pPr>
        <w:shd w:val="clear" w:color="auto" w:fill="FFFFFF"/>
        <w:jc w:val="both"/>
        <w:rPr>
          <w:rFonts w:ascii="Arial" w:hAnsi="Arial" w:cs="Arial"/>
          <w:color w:val="2C2D2E"/>
        </w:rPr>
      </w:pPr>
      <w:r w:rsidRPr="002F3D4B">
        <w:rPr>
          <w:rFonts w:ascii="Arial" w:hAnsi="Arial" w:cs="Arial"/>
          <w:color w:val="2C2D2E"/>
        </w:rPr>
        <w:t> </w:t>
      </w:r>
    </w:p>
    <w:p w:rsidR="00546D6C" w:rsidRPr="002F3D4B" w:rsidRDefault="00546D6C" w:rsidP="002F3D4B">
      <w:pPr>
        <w:jc w:val="both"/>
      </w:pPr>
    </w:p>
    <w:sectPr w:rsidR="00546D6C" w:rsidRPr="002F3D4B" w:rsidSect="00F14835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F15"/>
    <w:multiLevelType w:val="hybridMultilevel"/>
    <w:tmpl w:val="29F4C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57CF7"/>
    <w:multiLevelType w:val="hybridMultilevel"/>
    <w:tmpl w:val="4D3AF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B23BD"/>
    <w:multiLevelType w:val="hybridMultilevel"/>
    <w:tmpl w:val="33DE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45C8D"/>
    <w:multiLevelType w:val="hybridMultilevel"/>
    <w:tmpl w:val="F22C1AB4"/>
    <w:lvl w:ilvl="0" w:tplc="1E96AC7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E5B82"/>
    <w:multiLevelType w:val="multilevel"/>
    <w:tmpl w:val="8ECCB456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3F974E2F"/>
    <w:multiLevelType w:val="hybridMultilevel"/>
    <w:tmpl w:val="735A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A6554"/>
    <w:multiLevelType w:val="hybridMultilevel"/>
    <w:tmpl w:val="5CC6B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302ED"/>
    <w:multiLevelType w:val="hybridMultilevel"/>
    <w:tmpl w:val="BA74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64F6F"/>
    <w:multiLevelType w:val="hybridMultilevel"/>
    <w:tmpl w:val="DDDE2860"/>
    <w:lvl w:ilvl="0" w:tplc="784EE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60A3C"/>
    <w:multiLevelType w:val="hybridMultilevel"/>
    <w:tmpl w:val="FC0E4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F45F5"/>
    <w:multiLevelType w:val="hybridMultilevel"/>
    <w:tmpl w:val="61BCDBC2"/>
    <w:lvl w:ilvl="0" w:tplc="CF0C9EA4">
      <w:start w:val="1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1" w15:restartNumberingAfterBreak="0">
    <w:nsid w:val="7BA83C96"/>
    <w:multiLevelType w:val="hybridMultilevel"/>
    <w:tmpl w:val="9AB24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3"/>
  </w:num>
  <w:num w:numId="8">
    <w:abstractNumId w:val="1"/>
  </w:num>
  <w:num w:numId="9">
    <w:abstractNumId w:val="0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7F"/>
    <w:rsid w:val="00001598"/>
    <w:rsid w:val="00001C3C"/>
    <w:rsid w:val="0001380C"/>
    <w:rsid w:val="00016118"/>
    <w:rsid w:val="000202A1"/>
    <w:rsid w:val="000314F5"/>
    <w:rsid w:val="0003316C"/>
    <w:rsid w:val="000362C9"/>
    <w:rsid w:val="00041871"/>
    <w:rsid w:val="00046806"/>
    <w:rsid w:val="000476BD"/>
    <w:rsid w:val="00050BFA"/>
    <w:rsid w:val="00061892"/>
    <w:rsid w:val="00062E77"/>
    <w:rsid w:val="00090DC9"/>
    <w:rsid w:val="000B63CF"/>
    <w:rsid w:val="000B7F04"/>
    <w:rsid w:val="000E16B5"/>
    <w:rsid w:val="000E4EF9"/>
    <w:rsid w:val="000E690A"/>
    <w:rsid w:val="00100967"/>
    <w:rsid w:val="00106864"/>
    <w:rsid w:val="00125343"/>
    <w:rsid w:val="001438A9"/>
    <w:rsid w:val="00151461"/>
    <w:rsid w:val="0015633C"/>
    <w:rsid w:val="001659DD"/>
    <w:rsid w:val="00166625"/>
    <w:rsid w:val="001A3032"/>
    <w:rsid w:val="001A4C57"/>
    <w:rsid w:val="001A73E8"/>
    <w:rsid w:val="001C3CC2"/>
    <w:rsid w:val="001D22C5"/>
    <w:rsid w:val="001E11EC"/>
    <w:rsid w:val="001E64E1"/>
    <w:rsid w:val="001F5CD7"/>
    <w:rsid w:val="0020285F"/>
    <w:rsid w:val="0024200A"/>
    <w:rsid w:val="00256980"/>
    <w:rsid w:val="00257CD0"/>
    <w:rsid w:val="00261A3A"/>
    <w:rsid w:val="00263996"/>
    <w:rsid w:val="002821B2"/>
    <w:rsid w:val="002835F1"/>
    <w:rsid w:val="002839C1"/>
    <w:rsid w:val="0028513D"/>
    <w:rsid w:val="0028536F"/>
    <w:rsid w:val="00290B3E"/>
    <w:rsid w:val="002961FC"/>
    <w:rsid w:val="002A386C"/>
    <w:rsid w:val="002B1AC4"/>
    <w:rsid w:val="002B24EF"/>
    <w:rsid w:val="002B50C3"/>
    <w:rsid w:val="002C4854"/>
    <w:rsid w:val="002E716F"/>
    <w:rsid w:val="002F3D4B"/>
    <w:rsid w:val="00303096"/>
    <w:rsid w:val="0032256E"/>
    <w:rsid w:val="00323BC9"/>
    <w:rsid w:val="00332FF9"/>
    <w:rsid w:val="003354DB"/>
    <w:rsid w:val="003379D5"/>
    <w:rsid w:val="003564D4"/>
    <w:rsid w:val="00356539"/>
    <w:rsid w:val="00361FC5"/>
    <w:rsid w:val="0036482B"/>
    <w:rsid w:val="003731ED"/>
    <w:rsid w:val="003742A7"/>
    <w:rsid w:val="003804DE"/>
    <w:rsid w:val="0038389F"/>
    <w:rsid w:val="0038588C"/>
    <w:rsid w:val="003A69D3"/>
    <w:rsid w:val="003B1AE6"/>
    <w:rsid w:val="003B1F16"/>
    <w:rsid w:val="003C5C0D"/>
    <w:rsid w:val="003F30B9"/>
    <w:rsid w:val="0040048C"/>
    <w:rsid w:val="00405FD4"/>
    <w:rsid w:val="00426D64"/>
    <w:rsid w:val="004756D8"/>
    <w:rsid w:val="00484516"/>
    <w:rsid w:val="004856AB"/>
    <w:rsid w:val="00496163"/>
    <w:rsid w:val="004962C2"/>
    <w:rsid w:val="004A37CE"/>
    <w:rsid w:val="004B023A"/>
    <w:rsid w:val="004B1DED"/>
    <w:rsid w:val="004B2D10"/>
    <w:rsid w:val="004B4DEB"/>
    <w:rsid w:val="004E5779"/>
    <w:rsid w:val="004E6DF7"/>
    <w:rsid w:val="004F0AD2"/>
    <w:rsid w:val="004F1AA4"/>
    <w:rsid w:val="00500F6A"/>
    <w:rsid w:val="00536E39"/>
    <w:rsid w:val="00546D6C"/>
    <w:rsid w:val="00550EDA"/>
    <w:rsid w:val="00553389"/>
    <w:rsid w:val="00554E06"/>
    <w:rsid w:val="005750FF"/>
    <w:rsid w:val="00581560"/>
    <w:rsid w:val="005962A9"/>
    <w:rsid w:val="005979AF"/>
    <w:rsid w:val="005A2092"/>
    <w:rsid w:val="005A2FE1"/>
    <w:rsid w:val="005A598C"/>
    <w:rsid w:val="005A5F67"/>
    <w:rsid w:val="005C323F"/>
    <w:rsid w:val="005D1A3D"/>
    <w:rsid w:val="005D3D40"/>
    <w:rsid w:val="005F5633"/>
    <w:rsid w:val="005F575A"/>
    <w:rsid w:val="00611FD6"/>
    <w:rsid w:val="00616652"/>
    <w:rsid w:val="00623566"/>
    <w:rsid w:val="006237EC"/>
    <w:rsid w:val="0062435F"/>
    <w:rsid w:val="006338DB"/>
    <w:rsid w:val="00646880"/>
    <w:rsid w:val="00660746"/>
    <w:rsid w:val="00662363"/>
    <w:rsid w:val="00696222"/>
    <w:rsid w:val="006B2C5E"/>
    <w:rsid w:val="006C3D00"/>
    <w:rsid w:val="006D08E8"/>
    <w:rsid w:val="006D2BD0"/>
    <w:rsid w:val="006F10C6"/>
    <w:rsid w:val="007020CF"/>
    <w:rsid w:val="0072547F"/>
    <w:rsid w:val="00730526"/>
    <w:rsid w:val="00737165"/>
    <w:rsid w:val="007402E8"/>
    <w:rsid w:val="00754EAC"/>
    <w:rsid w:val="0076501A"/>
    <w:rsid w:val="00780470"/>
    <w:rsid w:val="00785254"/>
    <w:rsid w:val="007913EC"/>
    <w:rsid w:val="00794E8D"/>
    <w:rsid w:val="00797BE5"/>
    <w:rsid w:val="00797F8A"/>
    <w:rsid w:val="007A657E"/>
    <w:rsid w:val="007A6FBF"/>
    <w:rsid w:val="007A738B"/>
    <w:rsid w:val="007B2BB5"/>
    <w:rsid w:val="007D6E37"/>
    <w:rsid w:val="007E1F64"/>
    <w:rsid w:val="00801BB6"/>
    <w:rsid w:val="00802D8E"/>
    <w:rsid w:val="00804449"/>
    <w:rsid w:val="00810C9D"/>
    <w:rsid w:val="008117A2"/>
    <w:rsid w:val="008131AD"/>
    <w:rsid w:val="008161F1"/>
    <w:rsid w:val="008274E0"/>
    <w:rsid w:val="00845D10"/>
    <w:rsid w:val="00853AFC"/>
    <w:rsid w:val="0085777C"/>
    <w:rsid w:val="00874F5A"/>
    <w:rsid w:val="00891C42"/>
    <w:rsid w:val="008940E5"/>
    <w:rsid w:val="008A6AE8"/>
    <w:rsid w:val="008C5640"/>
    <w:rsid w:val="008E1F11"/>
    <w:rsid w:val="008E55D6"/>
    <w:rsid w:val="008F0570"/>
    <w:rsid w:val="00902BB9"/>
    <w:rsid w:val="00906925"/>
    <w:rsid w:val="009077EC"/>
    <w:rsid w:val="0091135E"/>
    <w:rsid w:val="0091779A"/>
    <w:rsid w:val="00922257"/>
    <w:rsid w:val="009273AC"/>
    <w:rsid w:val="00931959"/>
    <w:rsid w:val="00934563"/>
    <w:rsid w:val="00943627"/>
    <w:rsid w:val="009518FA"/>
    <w:rsid w:val="00967388"/>
    <w:rsid w:val="00971343"/>
    <w:rsid w:val="0098011F"/>
    <w:rsid w:val="00983FAD"/>
    <w:rsid w:val="009A40CB"/>
    <w:rsid w:val="009B3876"/>
    <w:rsid w:val="009B40F8"/>
    <w:rsid w:val="009B413F"/>
    <w:rsid w:val="009C2ACF"/>
    <w:rsid w:val="009C4A2D"/>
    <w:rsid w:val="009D4A3F"/>
    <w:rsid w:val="00A11436"/>
    <w:rsid w:val="00A55221"/>
    <w:rsid w:val="00A5563B"/>
    <w:rsid w:val="00A568B7"/>
    <w:rsid w:val="00A63413"/>
    <w:rsid w:val="00A64C07"/>
    <w:rsid w:val="00A65879"/>
    <w:rsid w:val="00A6704F"/>
    <w:rsid w:val="00A67347"/>
    <w:rsid w:val="00A7759D"/>
    <w:rsid w:val="00A82075"/>
    <w:rsid w:val="00A87092"/>
    <w:rsid w:val="00A902C5"/>
    <w:rsid w:val="00AB2C32"/>
    <w:rsid w:val="00AC5A4E"/>
    <w:rsid w:val="00AD7E0B"/>
    <w:rsid w:val="00AE613F"/>
    <w:rsid w:val="00AF2909"/>
    <w:rsid w:val="00AF3BE3"/>
    <w:rsid w:val="00B0178D"/>
    <w:rsid w:val="00B044D0"/>
    <w:rsid w:val="00B1329E"/>
    <w:rsid w:val="00B20E30"/>
    <w:rsid w:val="00B21F39"/>
    <w:rsid w:val="00B3322E"/>
    <w:rsid w:val="00B567F3"/>
    <w:rsid w:val="00B573FD"/>
    <w:rsid w:val="00B66390"/>
    <w:rsid w:val="00B714D8"/>
    <w:rsid w:val="00B80717"/>
    <w:rsid w:val="00BA1E34"/>
    <w:rsid w:val="00BB4FA7"/>
    <w:rsid w:val="00BB6476"/>
    <w:rsid w:val="00BC3780"/>
    <w:rsid w:val="00BC7955"/>
    <w:rsid w:val="00BD259E"/>
    <w:rsid w:val="00BE1276"/>
    <w:rsid w:val="00BF21E6"/>
    <w:rsid w:val="00C05AE0"/>
    <w:rsid w:val="00C41E75"/>
    <w:rsid w:val="00C44CED"/>
    <w:rsid w:val="00C748DC"/>
    <w:rsid w:val="00C76BC8"/>
    <w:rsid w:val="00C94E4A"/>
    <w:rsid w:val="00CB2CA5"/>
    <w:rsid w:val="00D03299"/>
    <w:rsid w:val="00D2737A"/>
    <w:rsid w:val="00D34CFF"/>
    <w:rsid w:val="00D64939"/>
    <w:rsid w:val="00D65E42"/>
    <w:rsid w:val="00D673D7"/>
    <w:rsid w:val="00D74C00"/>
    <w:rsid w:val="00D76822"/>
    <w:rsid w:val="00D860B2"/>
    <w:rsid w:val="00D93AFF"/>
    <w:rsid w:val="00D97D7D"/>
    <w:rsid w:val="00DA3689"/>
    <w:rsid w:val="00DA5EB5"/>
    <w:rsid w:val="00DB4036"/>
    <w:rsid w:val="00DB5CE9"/>
    <w:rsid w:val="00DB6F99"/>
    <w:rsid w:val="00DC2613"/>
    <w:rsid w:val="00DC3797"/>
    <w:rsid w:val="00DD0AA6"/>
    <w:rsid w:val="00DF1012"/>
    <w:rsid w:val="00E21542"/>
    <w:rsid w:val="00E453A3"/>
    <w:rsid w:val="00E66899"/>
    <w:rsid w:val="00E7471E"/>
    <w:rsid w:val="00EA2317"/>
    <w:rsid w:val="00EA4B32"/>
    <w:rsid w:val="00F21BE9"/>
    <w:rsid w:val="00F237B6"/>
    <w:rsid w:val="00F23E41"/>
    <w:rsid w:val="00F42D0B"/>
    <w:rsid w:val="00F44D30"/>
    <w:rsid w:val="00F45562"/>
    <w:rsid w:val="00F67ED6"/>
    <w:rsid w:val="00F72C6D"/>
    <w:rsid w:val="00FA1139"/>
    <w:rsid w:val="00FB6004"/>
    <w:rsid w:val="00FE19F6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60FF"/>
  <w15:docId w15:val="{24B1914E-6B8F-4C5C-9BE4-11AD3525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D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17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7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Нетидулова</dc:creator>
  <cp:lastModifiedBy>Александр Муравский</cp:lastModifiedBy>
  <cp:revision>99</cp:revision>
  <cp:lastPrinted>2022-11-30T08:16:00Z</cp:lastPrinted>
  <dcterms:created xsi:type="dcterms:W3CDTF">2017-04-01T14:17:00Z</dcterms:created>
  <dcterms:modified xsi:type="dcterms:W3CDTF">2022-12-06T08:25:00Z</dcterms:modified>
</cp:coreProperties>
</file>