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Default="000738EF" w:rsidP="000738EF">
      <w:pPr>
        <w:widowControl w:val="0"/>
        <w:jc w:val="center"/>
        <w:rPr>
          <w:sz w:val="28"/>
        </w:rPr>
      </w:pPr>
      <w:r>
        <w:rPr>
          <w:sz w:val="28"/>
        </w:rPr>
        <w:t xml:space="preserve">О реализации национального проекта «Образование» </w:t>
      </w:r>
      <w:r w:rsidR="00696452">
        <w:rPr>
          <w:sz w:val="28"/>
        </w:rPr>
        <w:t>по итогам 2022 года</w:t>
      </w:r>
    </w:p>
    <w:p w:rsidR="000738EF" w:rsidRDefault="000738EF" w:rsidP="000738EF">
      <w:pPr>
        <w:widowControl w:val="0"/>
        <w:jc w:val="center"/>
        <w:rPr>
          <w:sz w:val="28"/>
        </w:rPr>
      </w:pPr>
    </w:p>
    <w:p w:rsidR="000738EF" w:rsidRPr="00095EA7" w:rsidRDefault="000738EF" w:rsidP="000738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Pr="00095EA7">
        <w:rPr>
          <w:rFonts w:eastAsia="Calibri"/>
          <w:sz w:val="28"/>
          <w:szCs w:val="28"/>
          <w:lang w:eastAsia="en-US"/>
        </w:rPr>
        <w:t xml:space="preserve"> составляющей 7 федеральных проектов (далее - </w:t>
      </w:r>
      <w:r>
        <w:rPr>
          <w:rFonts w:eastAsia="Calibri"/>
          <w:sz w:val="28"/>
          <w:szCs w:val="28"/>
          <w:lang w:eastAsia="en-US"/>
        </w:rPr>
        <w:t>П</w:t>
      </w:r>
      <w:r w:rsidRPr="00095EA7">
        <w:rPr>
          <w:rFonts w:eastAsia="Calibri"/>
          <w:sz w:val="28"/>
          <w:szCs w:val="28"/>
          <w:lang w:eastAsia="en-US"/>
        </w:rPr>
        <w:t>роекты):</w:t>
      </w:r>
      <w:proofErr w:type="gramEnd"/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-«Современная школа»;</w:t>
      </w:r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-«Успех каждого ребёнка»;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2CD8">
        <w:rPr>
          <w:rFonts w:eastAsia="Calibri"/>
          <w:sz w:val="28"/>
          <w:szCs w:val="28"/>
        </w:rPr>
        <w:t>-«Поддержка семей, имеющих детей»;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005D">
        <w:rPr>
          <w:rFonts w:eastAsia="Calibri"/>
          <w:sz w:val="28"/>
          <w:szCs w:val="28"/>
        </w:rPr>
        <w:t>-«Цифровая образовательная среда»;</w:t>
      </w:r>
      <w:r w:rsidRPr="00422CD8">
        <w:rPr>
          <w:rFonts w:eastAsia="Calibri"/>
          <w:sz w:val="28"/>
          <w:szCs w:val="28"/>
        </w:rPr>
        <w:t xml:space="preserve"> </w:t>
      </w:r>
    </w:p>
    <w:p w:rsidR="000738EF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-«Социальная активность»;</w:t>
      </w:r>
    </w:p>
    <w:p w:rsidR="000738EF" w:rsidRPr="000C4B3D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-«Патриотическое воспитание</w:t>
      </w:r>
      <w:r w:rsidR="00524E5D">
        <w:rPr>
          <w:rFonts w:eastAsia="Calibri"/>
          <w:sz w:val="28"/>
          <w:szCs w:val="28"/>
        </w:rPr>
        <w:t xml:space="preserve"> граждан Российской Федерации</w:t>
      </w:r>
      <w:r>
        <w:rPr>
          <w:rFonts w:eastAsia="Calibri"/>
          <w:sz w:val="28"/>
          <w:szCs w:val="28"/>
        </w:rPr>
        <w:t>»;</w:t>
      </w:r>
    </w:p>
    <w:p w:rsidR="000738EF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C4B3D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B2153C" w:rsidRPr="00340F9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:rsidR="000651E6" w:rsidRPr="003A626A" w:rsidRDefault="000651E6" w:rsidP="000651E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3A626A">
        <w:rPr>
          <w:bCs/>
          <w:i/>
          <w:iCs/>
          <w:sz w:val="28"/>
          <w:szCs w:val="28"/>
        </w:rPr>
        <w:t>Региональный проект «Содействие занятости женщин – создание условий дошкольного образования для детей в возрасте до трёх лет»</w:t>
      </w:r>
    </w:p>
    <w:p w:rsidR="00CB620D" w:rsidRPr="002A7574" w:rsidRDefault="00CB620D" w:rsidP="00CB620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Программу дошкольного образования реализуют 25 образовательных организаций с охватом 7 015 детей. В систему дошкольного образования успешно интегрированы 3 частных детских сада (ООО «Семь гномов», ООО «Детский сад 7 гномов», ООО «Центр развития семьи»), </w:t>
      </w:r>
      <w:r w:rsidRPr="002A7574">
        <w:rPr>
          <w:sz w:val="28"/>
          <w:szCs w:val="28"/>
        </w:rPr>
        <w:t xml:space="preserve">которые посещают 963 детей в возрасте от года до восьми лет (2021 г. – 912 детей), из них в возрасте до трёх лет – 414 детей. </w:t>
      </w:r>
    </w:p>
    <w:p w:rsidR="00CB620D" w:rsidRPr="002A7574" w:rsidRDefault="00CB620D" w:rsidP="00CB620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Указ Президента Российской Федерации по ликвидации очередности детей в возрасте от 1,5 до 7 лет выполнен на 100%. </w:t>
      </w:r>
    </w:p>
    <w:p w:rsidR="00CB620D" w:rsidRPr="002A7574" w:rsidRDefault="00CB620D" w:rsidP="00CB620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>Созданы 560 мест для детей до 3-х лет в 3 негосударственных дошкольных образовательных организациях с различным размещением на территории города (11, 11б, 11а, 5, 6, 17 микрорайоны) на первых этажах жилых домов и в отдельно стоящих зданиях. Осуществляют деятельность 36 групп для детей в возрасте от полутора до трёх лет  в 18 муниципальных образовательных организациях.</w:t>
      </w:r>
    </w:p>
    <w:p w:rsidR="00CB620D" w:rsidRPr="002A7574" w:rsidRDefault="00CB620D" w:rsidP="00CB620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2A7574">
        <w:rPr>
          <w:bCs/>
          <w:iCs/>
          <w:sz w:val="28"/>
          <w:szCs w:val="28"/>
        </w:rPr>
        <w:t xml:space="preserve">Проводятся работы по строительству детских садов на 650 мест в </w:t>
      </w:r>
      <w:bookmarkStart w:id="0" w:name="_GoBack"/>
      <w:bookmarkEnd w:id="0"/>
      <w:r w:rsidRPr="002A7574">
        <w:rPr>
          <w:bCs/>
          <w:iCs/>
          <w:sz w:val="28"/>
          <w:szCs w:val="28"/>
        </w:rPr>
        <w:t>11 б и 16 микрорайонах, детского сада на 120 мест в 17 микрорайоне (муниципальная программа города Нефтеюганска «Развитие образования и молодёжной политики в городе Нефтеюганске») (до 2024 года).</w:t>
      </w:r>
    </w:p>
    <w:p w:rsidR="00D47844" w:rsidRDefault="00D47844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0651E6" w:rsidRDefault="000651E6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47844" w:rsidRDefault="00D47844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47844" w:rsidRDefault="00D47844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47844" w:rsidRDefault="00D47844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47844" w:rsidRDefault="00D47844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47844" w:rsidRDefault="00D47844" w:rsidP="00D4784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 о реализации показателей национального проекта «Образование» за 2022 год</w:t>
      </w:r>
    </w:p>
    <w:p w:rsidR="00D47844" w:rsidRDefault="00D47844" w:rsidP="00D4784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8E285C">
        <w:rPr>
          <w:rFonts w:eastAsia="Calibri"/>
          <w:sz w:val="28"/>
          <w:szCs w:val="28"/>
          <w:lang w:eastAsia="en-US"/>
        </w:rPr>
        <w:t>Соглашениями о реализации региональных проектов на территории города Нефтеюганска</w:t>
      </w:r>
      <w:r>
        <w:rPr>
          <w:rFonts w:eastAsia="Calibri"/>
          <w:sz w:val="28"/>
          <w:szCs w:val="28"/>
          <w:lang w:eastAsia="en-US"/>
        </w:rPr>
        <w:t xml:space="preserve"> определены показатели с распределением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значений по годам реализации.</w:t>
      </w:r>
    </w:p>
    <w:p w:rsidR="00D47844" w:rsidRDefault="000651E6" w:rsidP="00D4784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 период </w:t>
      </w:r>
      <w:r w:rsidR="00D47844">
        <w:rPr>
          <w:rFonts w:eastAsia="Calibri"/>
          <w:sz w:val="28"/>
          <w:szCs w:val="28"/>
          <w:lang w:eastAsia="en-US"/>
        </w:rPr>
        <w:t>2022 года обеспечено исполнение показателей: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3650"/>
        <w:gridCol w:w="1134"/>
        <w:gridCol w:w="1134"/>
        <w:gridCol w:w="3260"/>
      </w:tblGrid>
      <w:tr w:rsidR="00D47844" w:rsidRPr="00900D70" w:rsidTr="00DC53A7">
        <w:trPr>
          <w:trHeight w:val="375"/>
        </w:trPr>
        <w:tc>
          <w:tcPr>
            <w:tcW w:w="760" w:type="dxa"/>
            <w:vMerge w:val="restart"/>
            <w:shd w:val="clear" w:color="auto" w:fill="auto"/>
            <w:hideMark/>
          </w:tcPr>
          <w:p w:rsidR="00D47844" w:rsidRPr="00900D70" w:rsidRDefault="00D47844" w:rsidP="00DC53A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900D70">
              <w:rPr>
                <w:bCs/>
                <w:color w:val="000000"/>
              </w:rPr>
              <w:t>п</w:t>
            </w:r>
            <w:proofErr w:type="spellEnd"/>
            <w:proofErr w:type="gramEnd"/>
            <w:r w:rsidRPr="00900D70">
              <w:rPr>
                <w:bCs/>
                <w:color w:val="000000"/>
              </w:rPr>
              <w:t>/</w:t>
            </w:r>
            <w:proofErr w:type="spellStart"/>
            <w:r w:rsidRPr="00900D70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3650" w:type="dxa"/>
            <w:vMerge w:val="restart"/>
            <w:shd w:val="clear" w:color="auto" w:fill="auto"/>
            <w:hideMark/>
          </w:tcPr>
          <w:p w:rsidR="00D47844" w:rsidRPr="00900D70" w:rsidRDefault="00D47844" w:rsidP="00DC53A7">
            <w:pPr>
              <w:widowControl w:val="0"/>
              <w:jc w:val="both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D47844" w:rsidRPr="00900D70" w:rsidRDefault="00D47844" w:rsidP="00DC53A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Значение показателя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D47844" w:rsidRPr="00900D70" w:rsidRDefault="00D47844" w:rsidP="00DC53A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Примечание</w:t>
            </w:r>
          </w:p>
        </w:tc>
      </w:tr>
      <w:tr w:rsidR="00D47844" w:rsidRPr="00900D70" w:rsidTr="00DC53A7">
        <w:trPr>
          <w:trHeight w:val="420"/>
        </w:trPr>
        <w:tc>
          <w:tcPr>
            <w:tcW w:w="760" w:type="dxa"/>
            <w:vMerge/>
            <w:hideMark/>
          </w:tcPr>
          <w:p w:rsidR="00D47844" w:rsidRPr="00900D70" w:rsidRDefault="00D47844" w:rsidP="00DC53A7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650" w:type="dxa"/>
            <w:vMerge/>
            <w:hideMark/>
          </w:tcPr>
          <w:p w:rsidR="00D47844" w:rsidRPr="00900D70" w:rsidRDefault="00D47844" w:rsidP="00DC53A7">
            <w:pPr>
              <w:widowControl w:val="0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47844" w:rsidRPr="00900D70" w:rsidRDefault="00D47844" w:rsidP="00DC53A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план</w:t>
            </w:r>
          </w:p>
        </w:tc>
        <w:tc>
          <w:tcPr>
            <w:tcW w:w="1134" w:type="dxa"/>
            <w:shd w:val="clear" w:color="auto" w:fill="auto"/>
            <w:hideMark/>
          </w:tcPr>
          <w:p w:rsidR="00D47844" w:rsidRPr="00900D70" w:rsidRDefault="00D47844" w:rsidP="00DC53A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факт</w:t>
            </w:r>
          </w:p>
        </w:tc>
        <w:tc>
          <w:tcPr>
            <w:tcW w:w="3260" w:type="dxa"/>
            <w:vMerge/>
            <w:hideMark/>
          </w:tcPr>
          <w:p w:rsidR="00D47844" w:rsidRPr="00900D70" w:rsidRDefault="00D47844" w:rsidP="00DC53A7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D47844" w:rsidRPr="001E1ACD" w:rsidTr="00DC53A7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D47844" w:rsidRDefault="00D47844" w:rsidP="00DC53A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78" w:type="dxa"/>
            <w:gridSpan w:val="4"/>
            <w:shd w:val="clear" w:color="auto" w:fill="auto"/>
            <w:hideMark/>
          </w:tcPr>
          <w:p w:rsidR="00D47844" w:rsidRPr="0092137A" w:rsidRDefault="00D47844" w:rsidP="00DC53A7">
            <w:pPr>
              <w:widowControl w:val="0"/>
              <w:jc w:val="both"/>
              <w:rPr>
                <w:color w:val="000000"/>
              </w:rPr>
            </w:pPr>
            <w:r w:rsidRPr="001E1ACD">
              <w:rPr>
                <w:bCs/>
                <w:i/>
                <w:color w:val="000000"/>
              </w:rPr>
              <w:t>Национальный проект «</w:t>
            </w:r>
            <w:r>
              <w:rPr>
                <w:bCs/>
                <w:i/>
                <w:color w:val="000000"/>
              </w:rPr>
              <w:t>Демография</w:t>
            </w:r>
            <w:r w:rsidRPr="001E1ACD">
              <w:rPr>
                <w:bCs/>
                <w:i/>
                <w:color w:val="000000"/>
              </w:rPr>
              <w:t>»</w:t>
            </w:r>
          </w:p>
        </w:tc>
      </w:tr>
      <w:tr w:rsidR="00D47844" w:rsidRPr="001E1ACD" w:rsidTr="00DC53A7">
        <w:trPr>
          <w:trHeight w:val="273"/>
        </w:trPr>
        <w:tc>
          <w:tcPr>
            <w:tcW w:w="760" w:type="dxa"/>
            <w:shd w:val="clear" w:color="auto" w:fill="auto"/>
          </w:tcPr>
          <w:p w:rsidR="00D47844" w:rsidRDefault="00D47844" w:rsidP="00DC53A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650" w:type="dxa"/>
            <w:shd w:val="clear" w:color="auto" w:fill="auto"/>
          </w:tcPr>
          <w:p w:rsidR="00D47844" w:rsidRPr="00D13613" w:rsidRDefault="00D47844" w:rsidP="00DC53A7">
            <w:pPr>
              <w:widowControl w:val="0"/>
              <w:jc w:val="both"/>
            </w:pPr>
            <w:r w:rsidRPr="00D13613"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134" w:type="dxa"/>
            <w:shd w:val="clear" w:color="auto" w:fill="auto"/>
          </w:tcPr>
          <w:p w:rsidR="00D47844" w:rsidRPr="00D13613" w:rsidRDefault="00D47844" w:rsidP="00DC53A7">
            <w:pPr>
              <w:widowControl w:val="0"/>
              <w:jc w:val="center"/>
            </w:pPr>
            <w:r w:rsidRPr="00D13613">
              <w:t>100</w:t>
            </w:r>
          </w:p>
        </w:tc>
        <w:tc>
          <w:tcPr>
            <w:tcW w:w="1134" w:type="dxa"/>
            <w:shd w:val="clear" w:color="auto" w:fill="auto"/>
          </w:tcPr>
          <w:p w:rsidR="00D47844" w:rsidRPr="00D13613" w:rsidRDefault="00D47844" w:rsidP="00DC53A7">
            <w:pPr>
              <w:widowControl w:val="0"/>
              <w:jc w:val="center"/>
            </w:pPr>
            <w:r w:rsidRPr="00D13613">
              <w:t>100</w:t>
            </w:r>
          </w:p>
        </w:tc>
        <w:tc>
          <w:tcPr>
            <w:tcW w:w="3260" w:type="dxa"/>
            <w:shd w:val="clear" w:color="auto" w:fill="auto"/>
          </w:tcPr>
          <w:p w:rsidR="00D47844" w:rsidRPr="0092137A" w:rsidRDefault="00D47844" w:rsidP="00DC53A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D47844" w:rsidRDefault="00D47844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sectPr w:rsidR="00F529E0" w:rsidSect="00414E90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2F0" w:rsidRDefault="00D352F0">
      <w:r>
        <w:separator/>
      </w:r>
    </w:p>
  </w:endnote>
  <w:endnote w:type="continuationSeparator" w:id="0">
    <w:p w:rsidR="00D352F0" w:rsidRDefault="00D35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2F0" w:rsidRDefault="00D352F0">
      <w:r>
        <w:separator/>
      </w:r>
    </w:p>
  </w:footnote>
  <w:footnote w:type="continuationSeparator" w:id="0">
    <w:p w:rsidR="00D352F0" w:rsidRDefault="00D352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78C8"/>
    <w:rsid w:val="00031F97"/>
    <w:rsid w:val="00043DFD"/>
    <w:rsid w:val="00044F0B"/>
    <w:rsid w:val="000468B8"/>
    <w:rsid w:val="0004793E"/>
    <w:rsid w:val="00062BDD"/>
    <w:rsid w:val="000651E6"/>
    <w:rsid w:val="000713F1"/>
    <w:rsid w:val="000738EF"/>
    <w:rsid w:val="000764E6"/>
    <w:rsid w:val="0008136C"/>
    <w:rsid w:val="00087565"/>
    <w:rsid w:val="000B0C30"/>
    <w:rsid w:val="000B3088"/>
    <w:rsid w:val="000B4B27"/>
    <w:rsid w:val="000B566A"/>
    <w:rsid w:val="000B7E49"/>
    <w:rsid w:val="000C4B3D"/>
    <w:rsid w:val="000D1BFB"/>
    <w:rsid w:val="000D29EA"/>
    <w:rsid w:val="000D5F00"/>
    <w:rsid w:val="000E0FA1"/>
    <w:rsid w:val="000E1722"/>
    <w:rsid w:val="000E464A"/>
    <w:rsid w:val="000F1AC3"/>
    <w:rsid w:val="001164B0"/>
    <w:rsid w:val="00131AFA"/>
    <w:rsid w:val="00147002"/>
    <w:rsid w:val="0016150E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C03"/>
    <w:rsid w:val="001C13F1"/>
    <w:rsid w:val="001C2147"/>
    <w:rsid w:val="001C3D6E"/>
    <w:rsid w:val="001C4273"/>
    <w:rsid w:val="001D3B8A"/>
    <w:rsid w:val="001D75ED"/>
    <w:rsid w:val="001E3392"/>
    <w:rsid w:val="001E4610"/>
    <w:rsid w:val="001F2836"/>
    <w:rsid w:val="00213CFD"/>
    <w:rsid w:val="00244F43"/>
    <w:rsid w:val="00250C40"/>
    <w:rsid w:val="00256A54"/>
    <w:rsid w:val="00262BED"/>
    <w:rsid w:val="00282E4A"/>
    <w:rsid w:val="00287C27"/>
    <w:rsid w:val="002A74DB"/>
    <w:rsid w:val="002B1A23"/>
    <w:rsid w:val="002B1EC5"/>
    <w:rsid w:val="002B6E90"/>
    <w:rsid w:val="002B7190"/>
    <w:rsid w:val="002D022E"/>
    <w:rsid w:val="002D3C28"/>
    <w:rsid w:val="002E18D0"/>
    <w:rsid w:val="002E51A5"/>
    <w:rsid w:val="002E6843"/>
    <w:rsid w:val="003015DF"/>
    <w:rsid w:val="00302D62"/>
    <w:rsid w:val="00331619"/>
    <w:rsid w:val="0033277D"/>
    <w:rsid w:val="00333339"/>
    <w:rsid w:val="0033734C"/>
    <w:rsid w:val="003424BB"/>
    <w:rsid w:val="0034655F"/>
    <w:rsid w:val="00360817"/>
    <w:rsid w:val="003648DC"/>
    <w:rsid w:val="00365791"/>
    <w:rsid w:val="00367132"/>
    <w:rsid w:val="00396F86"/>
    <w:rsid w:val="00397568"/>
    <w:rsid w:val="003B0E1D"/>
    <w:rsid w:val="003C4275"/>
    <w:rsid w:val="003C5067"/>
    <w:rsid w:val="003E2A3E"/>
    <w:rsid w:val="003E4E4B"/>
    <w:rsid w:val="003F73CB"/>
    <w:rsid w:val="003F780E"/>
    <w:rsid w:val="00400AC8"/>
    <w:rsid w:val="00414E90"/>
    <w:rsid w:val="00415188"/>
    <w:rsid w:val="004215CA"/>
    <w:rsid w:val="00427290"/>
    <w:rsid w:val="00437B01"/>
    <w:rsid w:val="00437BC4"/>
    <w:rsid w:val="0044018A"/>
    <w:rsid w:val="00444FAB"/>
    <w:rsid w:val="00447BE5"/>
    <w:rsid w:val="004523AB"/>
    <w:rsid w:val="00456F9A"/>
    <w:rsid w:val="00463D76"/>
    <w:rsid w:val="004644AE"/>
    <w:rsid w:val="00470F8C"/>
    <w:rsid w:val="00474F08"/>
    <w:rsid w:val="004812A5"/>
    <w:rsid w:val="00483358"/>
    <w:rsid w:val="00486552"/>
    <w:rsid w:val="00491015"/>
    <w:rsid w:val="004A6306"/>
    <w:rsid w:val="004B0AEE"/>
    <w:rsid w:val="004B2342"/>
    <w:rsid w:val="004B2BCE"/>
    <w:rsid w:val="004B42DA"/>
    <w:rsid w:val="004C197F"/>
    <w:rsid w:val="004D48BC"/>
    <w:rsid w:val="004D5A1A"/>
    <w:rsid w:val="004E134E"/>
    <w:rsid w:val="004E499F"/>
    <w:rsid w:val="004F70E7"/>
    <w:rsid w:val="00506F06"/>
    <w:rsid w:val="005112E2"/>
    <w:rsid w:val="00524E5D"/>
    <w:rsid w:val="00525405"/>
    <w:rsid w:val="00533CE8"/>
    <w:rsid w:val="00534D6D"/>
    <w:rsid w:val="00541188"/>
    <w:rsid w:val="0054660D"/>
    <w:rsid w:val="005638B8"/>
    <w:rsid w:val="00563BCB"/>
    <w:rsid w:val="0057447F"/>
    <w:rsid w:val="00574552"/>
    <w:rsid w:val="00575668"/>
    <w:rsid w:val="00591B7A"/>
    <w:rsid w:val="005A3454"/>
    <w:rsid w:val="005A4E28"/>
    <w:rsid w:val="005C033C"/>
    <w:rsid w:val="005C3847"/>
    <w:rsid w:val="005D4F99"/>
    <w:rsid w:val="005E3BD9"/>
    <w:rsid w:val="005F023A"/>
    <w:rsid w:val="006037A5"/>
    <w:rsid w:val="0060654C"/>
    <w:rsid w:val="00611FF7"/>
    <w:rsid w:val="00612373"/>
    <w:rsid w:val="00612934"/>
    <w:rsid w:val="00621949"/>
    <w:rsid w:val="006241EC"/>
    <w:rsid w:val="00631992"/>
    <w:rsid w:val="00641FB7"/>
    <w:rsid w:val="0066004A"/>
    <w:rsid w:val="0066410A"/>
    <w:rsid w:val="0067613F"/>
    <w:rsid w:val="00681B72"/>
    <w:rsid w:val="00693BC3"/>
    <w:rsid w:val="00695601"/>
    <w:rsid w:val="00696452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FCF"/>
    <w:rsid w:val="006F18DC"/>
    <w:rsid w:val="0070391A"/>
    <w:rsid w:val="00722849"/>
    <w:rsid w:val="00722E75"/>
    <w:rsid w:val="007257C7"/>
    <w:rsid w:val="007373E1"/>
    <w:rsid w:val="00740A49"/>
    <w:rsid w:val="00746361"/>
    <w:rsid w:val="0075422A"/>
    <w:rsid w:val="007549C7"/>
    <w:rsid w:val="007650A5"/>
    <w:rsid w:val="007664F8"/>
    <w:rsid w:val="00775631"/>
    <w:rsid w:val="007774D2"/>
    <w:rsid w:val="00780071"/>
    <w:rsid w:val="007850E6"/>
    <w:rsid w:val="007870EE"/>
    <w:rsid w:val="00790099"/>
    <w:rsid w:val="00790C0E"/>
    <w:rsid w:val="00790D2E"/>
    <w:rsid w:val="00791EC7"/>
    <w:rsid w:val="00794EE5"/>
    <w:rsid w:val="007A60D3"/>
    <w:rsid w:val="007B07A2"/>
    <w:rsid w:val="007B294D"/>
    <w:rsid w:val="007B6F5C"/>
    <w:rsid w:val="007B7E9E"/>
    <w:rsid w:val="007C2ACC"/>
    <w:rsid w:val="007C31DC"/>
    <w:rsid w:val="007D3868"/>
    <w:rsid w:val="007E1D76"/>
    <w:rsid w:val="007E2584"/>
    <w:rsid w:val="007E324C"/>
    <w:rsid w:val="007E51DB"/>
    <w:rsid w:val="007E769F"/>
    <w:rsid w:val="007F54FF"/>
    <w:rsid w:val="007F770B"/>
    <w:rsid w:val="00805317"/>
    <w:rsid w:val="0081109C"/>
    <w:rsid w:val="00814217"/>
    <w:rsid w:val="00822E1F"/>
    <w:rsid w:val="0082410E"/>
    <w:rsid w:val="008242EA"/>
    <w:rsid w:val="00825491"/>
    <w:rsid w:val="0083181A"/>
    <w:rsid w:val="00872CD2"/>
    <w:rsid w:val="00883EFF"/>
    <w:rsid w:val="008A09A2"/>
    <w:rsid w:val="008A0A22"/>
    <w:rsid w:val="008B1385"/>
    <w:rsid w:val="008C0162"/>
    <w:rsid w:val="008C6643"/>
    <w:rsid w:val="008E0FB8"/>
    <w:rsid w:val="008E285C"/>
    <w:rsid w:val="008F18B2"/>
    <w:rsid w:val="00902DFB"/>
    <w:rsid w:val="009039FB"/>
    <w:rsid w:val="00910ECA"/>
    <w:rsid w:val="00911FB0"/>
    <w:rsid w:val="009209A6"/>
    <w:rsid w:val="00921E8C"/>
    <w:rsid w:val="009331D1"/>
    <w:rsid w:val="009503FD"/>
    <w:rsid w:val="00954370"/>
    <w:rsid w:val="00971D47"/>
    <w:rsid w:val="00972F86"/>
    <w:rsid w:val="009819FE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50D9"/>
    <w:rsid w:val="009C6CC0"/>
    <w:rsid w:val="009E6F8E"/>
    <w:rsid w:val="009F0DAC"/>
    <w:rsid w:val="00A05F8B"/>
    <w:rsid w:val="00A14397"/>
    <w:rsid w:val="00A22FD8"/>
    <w:rsid w:val="00A23B46"/>
    <w:rsid w:val="00A24855"/>
    <w:rsid w:val="00A250A5"/>
    <w:rsid w:val="00A32CFB"/>
    <w:rsid w:val="00A508FF"/>
    <w:rsid w:val="00A51E41"/>
    <w:rsid w:val="00A53D23"/>
    <w:rsid w:val="00A54B39"/>
    <w:rsid w:val="00A57E55"/>
    <w:rsid w:val="00A60428"/>
    <w:rsid w:val="00A65811"/>
    <w:rsid w:val="00A7043F"/>
    <w:rsid w:val="00A749DE"/>
    <w:rsid w:val="00A8018F"/>
    <w:rsid w:val="00A818C4"/>
    <w:rsid w:val="00A8426D"/>
    <w:rsid w:val="00A9587E"/>
    <w:rsid w:val="00A964FA"/>
    <w:rsid w:val="00A97693"/>
    <w:rsid w:val="00AA4578"/>
    <w:rsid w:val="00AC64E9"/>
    <w:rsid w:val="00AD09F7"/>
    <w:rsid w:val="00AD19B7"/>
    <w:rsid w:val="00AF0FB8"/>
    <w:rsid w:val="00B03B49"/>
    <w:rsid w:val="00B06979"/>
    <w:rsid w:val="00B169BA"/>
    <w:rsid w:val="00B20E93"/>
    <w:rsid w:val="00B2153C"/>
    <w:rsid w:val="00B36AA3"/>
    <w:rsid w:val="00B41CEC"/>
    <w:rsid w:val="00B457B4"/>
    <w:rsid w:val="00B50693"/>
    <w:rsid w:val="00B53D20"/>
    <w:rsid w:val="00B62AF5"/>
    <w:rsid w:val="00B64075"/>
    <w:rsid w:val="00B6504C"/>
    <w:rsid w:val="00B65B47"/>
    <w:rsid w:val="00B73FFE"/>
    <w:rsid w:val="00B951F8"/>
    <w:rsid w:val="00BB13FC"/>
    <w:rsid w:val="00BB7A32"/>
    <w:rsid w:val="00BC1FB6"/>
    <w:rsid w:val="00BD31CC"/>
    <w:rsid w:val="00BD4E6D"/>
    <w:rsid w:val="00BD4FB3"/>
    <w:rsid w:val="00BE0710"/>
    <w:rsid w:val="00BE74D3"/>
    <w:rsid w:val="00BF6358"/>
    <w:rsid w:val="00C0101B"/>
    <w:rsid w:val="00C0241B"/>
    <w:rsid w:val="00C10ACA"/>
    <w:rsid w:val="00C1374D"/>
    <w:rsid w:val="00C204ED"/>
    <w:rsid w:val="00C21D4C"/>
    <w:rsid w:val="00C2670B"/>
    <w:rsid w:val="00C30EFE"/>
    <w:rsid w:val="00C31DBD"/>
    <w:rsid w:val="00C3257D"/>
    <w:rsid w:val="00C36340"/>
    <w:rsid w:val="00C42AAA"/>
    <w:rsid w:val="00C563AE"/>
    <w:rsid w:val="00C61D2C"/>
    <w:rsid w:val="00C6510F"/>
    <w:rsid w:val="00C863AD"/>
    <w:rsid w:val="00CA03CB"/>
    <w:rsid w:val="00CB4623"/>
    <w:rsid w:val="00CB620D"/>
    <w:rsid w:val="00CC1145"/>
    <w:rsid w:val="00CC6A75"/>
    <w:rsid w:val="00CE1B12"/>
    <w:rsid w:val="00CE325B"/>
    <w:rsid w:val="00CE6BFF"/>
    <w:rsid w:val="00D0787E"/>
    <w:rsid w:val="00D25FB9"/>
    <w:rsid w:val="00D26937"/>
    <w:rsid w:val="00D27C42"/>
    <w:rsid w:val="00D31488"/>
    <w:rsid w:val="00D352F0"/>
    <w:rsid w:val="00D42437"/>
    <w:rsid w:val="00D42621"/>
    <w:rsid w:val="00D43CF2"/>
    <w:rsid w:val="00D46301"/>
    <w:rsid w:val="00D47844"/>
    <w:rsid w:val="00D5005D"/>
    <w:rsid w:val="00D52876"/>
    <w:rsid w:val="00D54B57"/>
    <w:rsid w:val="00D5515B"/>
    <w:rsid w:val="00D5541D"/>
    <w:rsid w:val="00D65C75"/>
    <w:rsid w:val="00D679E4"/>
    <w:rsid w:val="00D822AB"/>
    <w:rsid w:val="00D91806"/>
    <w:rsid w:val="00D9376A"/>
    <w:rsid w:val="00DA33EB"/>
    <w:rsid w:val="00DA52E7"/>
    <w:rsid w:val="00DA6DDB"/>
    <w:rsid w:val="00DC082F"/>
    <w:rsid w:val="00DD3D0A"/>
    <w:rsid w:val="00DD47CC"/>
    <w:rsid w:val="00DE32BD"/>
    <w:rsid w:val="00DF001F"/>
    <w:rsid w:val="00DF2AD4"/>
    <w:rsid w:val="00DF56E8"/>
    <w:rsid w:val="00DF5BE6"/>
    <w:rsid w:val="00DF629C"/>
    <w:rsid w:val="00E0530E"/>
    <w:rsid w:val="00E06338"/>
    <w:rsid w:val="00E10BD4"/>
    <w:rsid w:val="00E14437"/>
    <w:rsid w:val="00E23C80"/>
    <w:rsid w:val="00E60EA1"/>
    <w:rsid w:val="00E70610"/>
    <w:rsid w:val="00E834BF"/>
    <w:rsid w:val="00E85C85"/>
    <w:rsid w:val="00E902D5"/>
    <w:rsid w:val="00E929FE"/>
    <w:rsid w:val="00EA47B6"/>
    <w:rsid w:val="00EA7EC6"/>
    <w:rsid w:val="00EA7F4E"/>
    <w:rsid w:val="00ED0D01"/>
    <w:rsid w:val="00ED1EF1"/>
    <w:rsid w:val="00EE0F9F"/>
    <w:rsid w:val="00EE2201"/>
    <w:rsid w:val="00EE6E9E"/>
    <w:rsid w:val="00EF2580"/>
    <w:rsid w:val="00F041B1"/>
    <w:rsid w:val="00F15D53"/>
    <w:rsid w:val="00F328D9"/>
    <w:rsid w:val="00F41C8D"/>
    <w:rsid w:val="00F4578A"/>
    <w:rsid w:val="00F46745"/>
    <w:rsid w:val="00F529E0"/>
    <w:rsid w:val="00F5508D"/>
    <w:rsid w:val="00F611E5"/>
    <w:rsid w:val="00F67565"/>
    <w:rsid w:val="00F676D3"/>
    <w:rsid w:val="00F7374D"/>
    <w:rsid w:val="00FA3F68"/>
    <w:rsid w:val="00FA7D25"/>
    <w:rsid w:val="00FB2A58"/>
    <w:rsid w:val="00FC3F55"/>
    <w:rsid w:val="00FD1630"/>
    <w:rsid w:val="00FD1972"/>
    <w:rsid w:val="00FE1BE3"/>
    <w:rsid w:val="00FE26ED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0D846-5070-43E2-BAD2-45FA58B7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2669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250</cp:revision>
  <cp:lastPrinted>2022-09-02T06:15:00Z</cp:lastPrinted>
  <dcterms:created xsi:type="dcterms:W3CDTF">2019-05-16T11:40:00Z</dcterms:created>
  <dcterms:modified xsi:type="dcterms:W3CDTF">2022-12-28T13:05:00Z</dcterms:modified>
</cp:coreProperties>
</file>