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2A5786" w:rsidRPr="00F93EB7" w:rsidRDefault="002A5786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084D0D" w:rsidRPr="00410BAA" w:rsidTr="007B7E56">
        <w:tc>
          <w:tcPr>
            <w:tcW w:w="4667" w:type="dxa"/>
          </w:tcPr>
          <w:p w:rsidR="00084D0D" w:rsidRPr="000019D8" w:rsidRDefault="00160776" w:rsidP="006A5F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019D8">
              <w:rPr>
                <w:sz w:val="28"/>
                <w:szCs w:val="28"/>
              </w:rPr>
              <w:t>Исх.</w:t>
            </w:r>
            <w:r w:rsidR="002B59AC" w:rsidRPr="000019D8">
              <w:rPr>
                <w:sz w:val="28"/>
                <w:szCs w:val="28"/>
              </w:rPr>
              <w:t xml:space="preserve"> </w:t>
            </w:r>
            <w:r w:rsidRPr="000019D8">
              <w:rPr>
                <w:sz w:val="28"/>
                <w:szCs w:val="28"/>
              </w:rPr>
              <w:t>СП-</w:t>
            </w:r>
            <w:r w:rsidR="006A5FD6">
              <w:rPr>
                <w:sz w:val="28"/>
                <w:szCs w:val="28"/>
              </w:rPr>
              <w:t>733</w:t>
            </w:r>
            <w:r w:rsidR="003D7963">
              <w:rPr>
                <w:sz w:val="28"/>
                <w:szCs w:val="28"/>
              </w:rPr>
              <w:t>-</w:t>
            </w:r>
            <w:r w:rsidRPr="000019D8">
              <w:rPr>
                <w:sz w:val="28"/>
                <w:szCs w:val="28"/>
              </w:rPr>
              <w:t>2</w:t>
            </w:r>
            <w:r w:rsidR="003E57CF" w:rsidRPr="000019D8">
              <w:rPr>
                <w:sz w:val="28"/>
                <w:szCs w:val="28"/>
              </w:rPr>
              <w:t xml:space="preserve"> </w:t>
            </w:r>
            <w:r w:rsidRPr="000019D8">
              <w:rPr>
                <w:sz w:val="28"/>
                <w:szCs w:val="28"/>
              </w:rPr>
              <w:t xml:space="preserve">от </w:t>
            </w:r>
            <w:r w:rsidR="008776BD">
              <w:rPr>
                <w:sz w:val="28"/>
                <w:szCs w:val="28"/>
              </w:rPr>
              <w:t>31</w:t>
            </w:r>
            <w:r w:rsidR="00F733CB" w:rsidRPr="000019D8">
              <w:rPr>
                <w:sz w:val="28"/>
                <w:szCs w:val="28"/>
              </w:rPr>
              <w:t>.1</w:t>
            </w:r>
            <w:r w:rsidR="008776BD">
              <w:rPr>
                <w:sz w:val="28"/>
                <w:szCs w:val="28"/>
              </w:rPr>
              <w:t>0</w:t>
            </w:r>
            <w:r w:rsidRPr="000019D8">
              <w:rPr>
                <w:sz w:val="28"/>
                <w:szCs w:val="28"/>
              </w:rPr>
              <w:t xml:space="preserve">.2022 </w:t>
            </w:r>
            <w:r w:rsidR="00084D0D" w:rsidRPr="000019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8" w:type="dxa"/>
          </w:tcPr>
          <w:p w:rsidR="00FF6CB9" w:rsidRPr="000019D8" w:rsidRDefault="00FF6CB9" w:rsidP="00410B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2A5786" w:rsidRDefault="002A5786" w:rsidP="00B8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307" w:rsidRDefault="00B85307" w:rsidP="00B8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C0FB7" w:rsidRPr="002A5786" w:rsidRDefault="00BC0FB7" w:rsidP="00B85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5786">
        <w:rPr>
          <w:rFonts w:ascii="Times New Roman" w:hAnsi="Times New Roman" w:cs="Times New Roman"/>
          <w:sz w:val="28"/>
          <w:szCs w:val="28"/>
        </w:rPr>
        <w:t xml:space="preserve">на проект изменений в </w:t>
      </w:r>
      <w:r w:rsidRPr="002A578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города Нефтеюганска </w:t>
      </w:r>
      <w:r w:rsidRPr="002A5786">
        <w:rPr>
          <w:rFonts w:ascii="Times New Roman" w:hAnsi="Times New Roman" w:cs="Times New Roman"/>
          <w:sz w:val="28"/>
          <w:szCs w:val="28"/>
        </w:rPr>
        <w:t>«Управление муниципальным имуществом города Нефтеюганска»</w:t>
      </w:r>
    </w:p>
    <w:bookmarkEnd w:id="0"/>
    <w:p w:rsidR="00591F33" w:rsidRPr="00410BAA" w:rsidRDefault="00591F33" w:rsidP="007B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3A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410BA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10BAA">
        <w:rPr>
          <w:rFonts w:ascii="Times New Roman" w:hAnsi="Times New Roman" w:cs="Times New Roman"/>
          <w:sz w:val="28"/>
          <w:szCs w:val="28"/>
        </w:rPr>
        <w:t xml:space="preserve">, рассмотрев проект постановления администрации города Нефтеюганска «О внесении изменений в постановление администрации города </w:t>
      </w:r>
      <w:r w:rsidRPr="00BC0FB7">
        <w:rPr>
          <w:rFonts w:ascii="Times New Roman" w:hAnsi="Times New Roman" w:cs="Times New Roman"/>
          <w:sz w:val="28"/>
          <w:szCs w:val="28"/>
        </w:rPr>
        <w:t xml:space="preserve">Нефтеюганска от 15.11.2018 № </w:t>
      </w:r>
      <w:r w:rsidR="00BC0FB7">
        <w:rPr>
          <w:rFonts w:ascii="Times New Roman" w:hAnsi="Times New Roman" w:cs="Times New Roman"/>
          <w:sz w:val="28"/>
          <w:szCs w:val="28"/>
        </w:rPr>
        <w:t>606</w:t>
      </w:r>
      <w:r w:rsidRPr="00BC0FB7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</w:t>
      </w:r>
      <w:r w:rsidR="00BC0FB7" w:rsidRPr="00BC0FB7">
        <w:rPr>
          <w:rFonts w:ascii="Times New Roman" w:hAnsi="Times New Roman" w:cs="Times New Roman"/>
          <w:sz w:val="28"/>
          <w:szCs w:val="28"/>
        </w:rPr>
        <w:t>Управление муниципальным имуществом города Нефтеюганска»</w:t>
      </w:r>
      <w:r w:rsidR="00BC0FB7">
        <w:rPr>
          <w:rFonts w:ascii="Times New Roman" w:hAnsi="Times New Roman" w:cs="Times New Roman"/>
          <w:sz w:val="28"/>
          <w:szCs w:val="28"/>
        </w:rPr>
        <w:t xml:space="preserve"> </w:t>
      </w:r>
      <w:r w:rsidRPr="00BC0FB7">
        <w:rPr>
          <w:rFonts w:ascii="Times New Roman" w:hAnsi="Times New Roman" w:cs="Times New Roman"/>
          <w:sz w:val="28"/>
          <w:szCs w:val="28"/>
        </w:rPr>
        <w:t>(далее по тексту – проект изменений</w:t>
      </w:r>
      <w:r w:rsidRPr="00410BAA">
        <w:rPr>
          <w:rFonts w:ascii="Times New Roman" w:hAnsi="Times New Roman" w:cs="Times New Roman"/>
          <w:sz w:val="28"/>
          <w:szCs w:val="28"/>
        </w:rPr>
        <w:t>), сообщает следующее</w:t>
      </w:r>
      <w:r w:rsidR="003A6477">
        <w:rPr>
          <w:rFonts w:ascii="Times New Roman" w:hAnsi="Times New Roman" w:cs="Times New Roman"/>
          <w:sz w:val="28"/>
          <w:szCs w:val="28"/>
        </w:rPr>
        <w:t>.</w:t>
      </w:r>
    </w:p>
    <w:p w:rsidR="00F31DD9" w:rsidRPr="00410BAA" w:rsidRDefault="00F31DD9" w:rsidP="003A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Поряд</w:t>
      </w:r>
      <w:r w:rsidR="003A6477">
        <w:rPr>
          <w:rFonts w:ascii="Times New Roman" w:hAnsi="Times New Roman" w:cs="Times New Roman"/>
          <w:sz w:val="28"/>
          <w:szCs w:val="28"/>
        </w:rPr>
        <w:t>о</w:t>
      </w:r>
      <w:r w:rsidRPr="00410BAA">
        <w:rPr>
          <w:rFonts w:ascii="Times New Roman" w:hAnsi="Times New Roman" w:cs="Times New Roman"/>
          <w:sz w:val="28"/>
          <w:szCs w:val="28"/>
        </w:rPr>
        <w:t>к принятия решения о разработке муниципальных программ города Нефтеюганска, их формирования, утверждения и реализации</w:t>
      </w:r>
      <w:r w:rsidR="003A6477">
        <w:rPr>
          <w:rFonts w:ascii="Times New Roman" w:hAnsi="Times New Roman" w:cs="Times New Roman"/>
          <w:sz w:val="28"/>
          <w:szCs w:val="28"/>
        </w:rPr>
        <w:t xml:space="preserve"> </w:t>
      </w:r>
      <w:r w:rsidRPr="00410BAA">
        <w:rPr>
          <w:rFonts w:ascii="Times New Roman" w:hAnsi="Times New Roman" w:cs="Times New Roman"/>
          <w:sz w:val="28"/>
          <w:szCs w:val="28"/>
        </w:rPr>
        <w:t>утверждён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 w:rsidR="003A6477">
        <w:rPr>
          <w:rFonts w:ascii="Times New Roman" w:hAnsi="Times New Roman" w:cs="Times New Roman"/>
          <w:sz w:val="28"/>
          <w:szCs w:val="28"/>
        </w:rPr>
        <w:t>.</w:t>
      </w:r>
    </w:p>
    <w:p w:rsidR="003A6477" w:rsidRPr="003A6477" w:rsidRDefault="003A6477" w:rsidP="003A6477">
      <w:pPr>
        <w:pStyle w:val="aa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3A6477">
        <w:rPr>
          <w:sz w:val="28"/>
          <w:szCs w:val="28"/>
        </w:rPr>
        <w:t>Проектом изменений планируется:</w:t>
      </w:r>
    </w:p>
    <w:p w:rsidR="00E8739C" w:rsidRPr="00410BAA" w:rsidRDefault="003A6477" w:rsidP="00E873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BC0FB7" w:rsidRPr="003C457D">
        <w:rPr>
          <w:rFonts w:ascii="Times New Roman" w:hAnsi="Times New Roman" w:cs="Times New Roman"/>
          <w:sz w:val="28"/>
        </w:rPr>
        <w:t>В паспорте муниципальной программы</w:t>
      </w:r>
      <w:r w:rsidR="00E8739C">
        <w:rPr>
          <w:rFonts w:ascii="Times New Roman" w:hAnsi="Times New Roman" w:cs="Times New Roman"/>
          <w:sz w:val="28"/>
        </w:rPr>
        <w:t xml:space="preserve"> </w:t>
      </w:r>
      <w:r w:rsidR="00BC0FB7" w:rsidRPr="00BC0FB7">
        <w:rPr>
          <w:rFonts w:ascii="Times New Roman" w:hAnsi="Times New Roman" w:cs="Times New Roman"/>
          <w:sz w:val="28"/>
        </w:rPr>
        <w:t xml:space="preserve">в строке «Параметры финансового обеспечения муниципальной программы» </w:t>
      </w:r>
      <w:r w:rsidR="00E8739C">
        <w:rPr>
          <w:rFonts w:ascii="Times New Roman" w:hAnsi="Times New Roman" w:cs="Times New Roman"/>
          <w:sz w:val="28"/>
          <w:szCs w:val="28"/>
        </w:rPr>
        <w:t>о</w:t>
      </w:r>
      <w:r w:rsidR="00E8739C" w:rsidRPr="00410BAA">
        <w:rPr>
          <w:rFonts w:ascii="Times New Roman" w:hAnsi="Times New Roman" w:cs="Times New Roman"/>
          <w:sz w:val="28"/>
          <w:szCs w:val="28"/>
        </w:rPr>
        <w:t xml:space="preserve">бщий объём финансирования муниципальной программы </w:t>
      </w:r>
      <w:r w:rsidR="00E8739C">
        <w:rPr>
          <w:rFonts w:ascii="Times New Roman" w:hAnsi="Times New Roman" w:cs="Times New Roman"/>
          <w:sz w:val="28"/>
          <w:szCs w:val="28"/>
        </w:rPr>
        <w:t>691 984,619</w:t>
      </w:r>
      <w:r w:rsidR="00E8739C" w:rsidRPr="00410BA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8739C" w:rsidRPr="00410BAA" w:rsidRDefault="00E8739C" w:rsidP="00E8739C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- 2022 год – </w:t>
      </w:r>
      <w:r>
        <w:rPr>
          <w:sz w:val="28"/>
          <w:szCs w:val="28"/>
        </w:rPr>
        <w:t>67 883,819</w:t>
      </w:r>
      <w:r w:rsidRPr="00410BAA">
        <w:rPr>
          <w:sz w:val="28"/>
          <w:szCs w:val="28"/>
        </w:rPr>
        <w:t xml:space="preserve"> тыс. рублей;</w:t>
      </w:r>
    </w:p>
    <w:p w:rsidR="00E8739C" w:rsidRPr="00410BAA" w:rsidRDefault="00E8739C" w:rsidP="00E8739C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- 2023 год – </w:t>
      </w:r>
      <w:r>
        <w:rPr>
          <w:sz w:val="28"/>
          <w:szCs w:val="28"/>
        </w:rPr>
        <w:t>75 530,900</w:t>
      </w:r>
      <w:r w:rsidRPr="00410BAA">
        <w:rPr>
          <w:sz w:val="28"/>
          <w:szCs w:val="28"/>
        </w:rPr>
        <w:t xml:space="preserve"> тыс. рублей;</w:t>
      </w:r>
    </w:p>
    <w:p w:rsidR="00E8739C" w:rsidRPr="00410BAA" w:rsidRDefault="00E8739C" w:rsidP="00E8739C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- 2024 год – </w:t>
      </w:r>
      <w:r>
        <w:rPr>
          <w:sz w:val="28"/>
          <w:szCs w:val="28"/>
        </w:rPr>
        <w:t>77 670,100</w:t>
      </w:r>
      <w:r w:rsidRPr="00410BAA">
        <w:rPr>
          <w:sz w:val="28"/>
          <w:szCs w:val="28"/>
        </w:rPr>
        <w:t xml:space="preserve"> тыс. рублей;</w:t>
      </w:r>
    </w:p>
    <w:p w:rsidR="00E8739C" w:rsidRPr="00410BAA" w:rsidRDefault="00E8739C" w:rsidP="00E8739C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- 2025 год – </w:t>
      </w:r>
      <w:r>
        <w:rPr>
          <w:sz w:val="28"/>
          <w:szCs w:val="28"/>
        </w:rPr>
        <w:t>78 483,300</w:t>
      </w:r>
      <w:r w:rsidRPr="00410BAA">
        <w:rPr>
          <w:sz w:val="28"/>
          <w:szCs w:val="28"/>
        </w:rPr>
        <w:t xml:space="preserve"> тыс. рублей;</w:t>
      </w:r>
    </w:p>
    <w:p w:rsidR="00E8739C" w:rsidRPr="00410BAA" w:rsidRDefault="00E8739C" w:rsidP="00E8739C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>- 2026-2030 год</w:t>
      </w:r>
      <w:r>
        <w:rPr>
          <w:sz w:val="28"/>
          <w:szCs w:val="28"/>
        </w:rPr>
        <w:t>ы</w:t>
      </w:r>
      <w:r w:rsidRPr="00410BAA">
        <w:rPr>
          <w:sz w:val="28"/>
          <w:szCs w:val="28"/>
        </w:rPr>
        <w:t xml:space="preserve"> – </w:t>
      </w:r>
      <w:r>
        <w:rPr>
          <w:sz w:val="28"/>
          <w:szCs w:val="28"/>
        </w:rPr>
        <w:t>392 416,500</w:t>
      </w:r>
      <w:r w:rsidRPr="00410BAA">
        <w:rPr>
          <w:sz w:val="28"/>
          <w:szCs w:val="28"/>
        </w:rPr>
        <w:t xml:space="preserve"> тыс. рублей.</w:t>
      </w:r>
    </w:p>
    <w:p w:rsidR="00BC0FB7" w:rsidRPr="00BC0FB7" w:rsidRDefault="003A6477" w:rsidP="00E873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A539A4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C0FB7" w:rsidRPr="00BC0FB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В таблице 2 муниципальной программы</w:t>
      </w:r>
      <w:r w:rsidR="00BC0FB7" w:rsidRPr="00BC0FB7">
        <w:rPr>
          <w:rFonts w:ascii="Times New Roman" w:hAnsi="Times New Roman" w:cs="Times New Roman"/>
          <w:sz w:val="28"/>
        </w:rPr>
        <w:t xml:space="preserve"> по основным мероприятиям:</w:t>
      </w:r>
    </w:p>
    <w:p w:rsidR="00BC0FB7" w:rsidRPr="002154D2" w:rsidRDefault="00BC0FB7" w:rsidP="00BC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lastRenderedPageBreak/>
        <w:t xml:space="preserve">* 1.1 «Управление и распоряжение муниципальным имуществом города Нефтеюганска» ответственному исполнителю департаменту муниципального имущества администрации города Нефтеюганска за счёт средств местного </w:t>
      </w:r>
      <w:r w:rsidRPr="002154D2">
        <w:rPr>
          <w:rFonts w:ascii="Times New Roman" w:hAnsi="Times New Roman" w:cs="Times New Roman"/>
          <w:sz w:val="28"/>
          <w:szCs w:val="28"/>
        </w:rPr>
        <w:t>бюджета:</w:t>
      </w:r>
    </w:p>
    <w:p w:rsidR="00603876" w:rsidRPr="002154D2" w:rsidRDefault="00603876" w:rsidP="00BC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D2">
        <w:rPr>
          <w:rFonts w:ascii="Times New Roman" w:hAnsi="Times New Roman" w:cs="Times New Roman"/>
          <w:sz w:val="28"/>
          <w:szCs w:val="28"/>
        </w:rPr>
        <w:t xml:space="preserve">- </w:t>
      </w:r>
      <w:r w:rsidR="00993286" w:rsidRPr="002154D2">
        <w:rPr>
          <w:rFonts w:ascii="Times New Roman" w:hAnsi="Times New Roman" w:cs="Times New Roman"/>
          <w:sz w:val="28"/>
          <w:szCs w:val="28"/>
        </w:rPr>
        <w:t>увеличение бюджетных ассигнований 2022 год на</w:t>
      </w:r>
      <w:r w:rsidRPr="002154D2">
        <w:rPr>
          <w:rFonts w:ascii="Times New Roman" w:hAnsi="Times New Roman" w:cs="Times New Roman"/>
          <w:sz w:val="28"/>
          <w:szCs w:val="28"/>
        </w:rPr>
        <w:t xml:space="preserve"> оказание услуг по определению размера возмещения за изымаемый </w:t>
      </w:r>
      <w:r w:rsidR="002154D2" w:rsidRPr="002154D2">
        <w:rPr>
          <w:rFonts w:ascii="Times New Roman" w:hAnsi="Times New Roman" w:cs="Times New Roman"/>
          <w:sz w:val="28"/>
          <w:szCs w:val="28"/>
        </w:rPr>
        <w:t>земельный участок и расположенные на нём объекты недвижимого имущества</w:t>
      </w:r>
      <w:r w:rsidRPr="002154D2">
        <w:rPr>
          <w:rFonts w:ascii="Times New Roman" w:hAnsi="Times New Roman" w:cs="Times New Roman"/>
          <w:sz w:val="28"/>
          <w:szCs w:val="28"/>
        </w:rPr>
        <w:t xml:space="preserve"> </w:t>
      </w:r>
      <w:r w:rsidR="002154D2" w:rsidRPr="002154D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2154D2">
        <w:rPr>
          <w:rFonts w:ascii="Times New Roman" w:hAnsi="Times New Roman" w:cs="Times New Roman"/>
          <w:sz w:val="28"/>
          <w:szCs w:val="28"/>
        </w:rPr>
        <w:t>362,000</w:t>
      </w:r>
      <w:r w:rsidR="00993286" w:rsidRPr="002154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154D2">
        <w:rPr>
          <w:rFonts w:ascii="Times New Roman" w:hAnsi="Times New Roman" w:cs="Times New Roman"/>
          <w:sz w:val="28"/>
          <w:szCs w:val="28"/>
        </w:rPr>
        <w:t>.</w:t>
      </w:r>
    </w:p>
    <w:p w:rsidR="002154D2" w:rsidRDefault="002154D2" w:rsidP="00BC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D2">
        <w:rPr>
          <w:rFonts w:ascii="Times New Roman" w:hAnsi="Times New Roman" w:cs="Times New Roman"/>
          <w:sz w:val="28"/>
          <w:szCs w:val="28"/>
        </w:rPr>
        <w:t>В обоснование планируемых расходов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: расчёт, </w:t>
      </w:r>
      <w:r w:rsidRPr="002154D2">
        <w:rPr>
          <w:rFonts w:ascii="Times New Roman" w:hAnsi="Times New Roman" w:cs="Times New Roman"/>
          <w:sz w:val="28"/>
          <w:szCs w:val="28"/>
        </w:rPr>
        <w:t xml:space="preserve">коммерческие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от потенциальных исполнителей </w:t>
      </w:r>
      <w:r w:rsidRPr="002154D2">
        <w:rPr>
          <w:rFonts w:ascii="Times New Roman" w:hAnsi="Times New Roman" w:cs="Times New Roman"/>
          <w:sz w:val="28"/>
          <w:szCs w:val="28"/>
        </w:rPr>
        <w:t>и служебная записка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реализации жилищных программ департамента муниципального имущества о необходимости оценки 360 жилых помещений.</w:t>
      </w:r>
    </w:p>
    <w:p w:rsidR="002154D2" w:rsidRPr="00615CCA" w:rsidRDefault="002154D2" w:rsidP="00BC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коммерческих предложений указанной суммы достаточно </w:t>
      </w:r>
      <w:r w:rsidR="003631C6">
        <w:rPr>
          <w:rFonts w:ascii="Times New Roman" w:hAnsi="Times New Roman" w:cs="Times New Roman"/>
          <w:sz w:val="28"/>
          <w:szCs w:val="28"/>
        </w:rPr>
        <w:t xml:space="preserve">на </w:t>
      </w:r>
      <w:r w:rsidRPr="00615CCA">
        <w:rPr>
          <w:rFonts w:ascii="Times New Roman" w:hAnsi="Times New Roman" w:cs="Times New Roman"/>
          <w:sz w:val="28"/>
          <w:szCs w:val="28"/>
        </w:rPr>
        <w:t xml:space="preserve">оказание услуг по оценке только 73 </w:t>
      </w:r>
      <w:r w:rsidR="00615CCA">
        <w:rPr>
          <w:rFonts w:ascii="Times New Roman" w:hAnsi="Times New Roman" w:cs="Times New Roman"/>
          <w:sz w:val="28"/>
          <w:szCs w:val="28"/>
        </w:rPr>
        <w:t xml:space="preserve">жилых </w:t>
      </w:r>
      <w:r w:rsidRPr="00615CCA">
        <w:rPr>
          <w:rFonts w:ascii="Times New Roman" w:hAnsi="Times New Roman" w:cs="Times New Roman"/>
          <w:sz w:val="28"/>
          <w:szCs w:val="28"/>
        </w:rPr>
        <w:t>помещени</w:t>
      </w:r>
      <w:r w:rsidR="00615CCA">
        <w:rPr>
          <w:rFonts w:ascii="Times New Roman" w:hAnsi="Times New Roman" w:cs="Times New Roman"/>
          <w:sz w:val="28"/>
          <w:szCs w:val="28"/>
        </w:rPr>
        <w:t>й</w:t>
      </w:r>
      <w:r w:rsidRPr="00615CCA">
        <w:rPr>
          <w:rFonts w:ascii="Times New Roman" w:hAnsi="Times New Roman" w:cs="Times New Roman"/>
          <w:sz w:val="28"/>
          <w:szCs w:val="28"/>
        </w:rPr>
        <w:t>.</w:t>
      </w:r>
    </w:p>
    <w:p w:rsidR="00615CCA" w:rsidRPr="00BC0FB7" w:rsidRDefault="00615CCA" w:rsidP="00615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CCA">
        <w:rPr>
          <w:rFonts w:ascii="Times New Roman" w:hAnsi="Times New Roman" w:cs="Times New Roman"/>
          <w:sz w:val="28"/>
          <w:szCs w:val="28"/>
        </w:rPr>
        <w:t>Рекомендуем оценить мероприятие в части реалистичности его исполнения и обоснованности планируемых бюджетных ассигнований</w:t>
      </w:r>
      <w:r w:rsidR="008173D4">
        <w:rPr>
          <w:rFonts w:ascii="Times New Roman" w:hAnsi="Times New Roman" w:cs="Times New Roman"/>
          <w:sz w:val="28"/>
          <w:szCs w:val="28"/>
        </w:rPr>
        <w:t>;</w:t>
      </w:r>
      <w:r w:rsidRPr="00BC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FB7" w:rsidRPr="00BC0FB7" w:rsidRDefault="00BC0FB7" w:rsidP="00BC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 w:rsidR="00E8739C">
        <w:rPr>
          <w:rFonts w:ascii="Times New Roman" w:hAnsi="Times New Roman" w:cs="Times New Roman"/>
          <w:sz w:val="28"/>
          <w:szCs w:val="28"/>
        </w:rPr>
        <w:t>3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3</w:t>
      </w:r>
      <w:r w:rsidR="00E8739C">
        <w:rPr>
          <w:rFonts w:ascii="Times New Roman" w:hAnsi="Times New Roman" w:cs="Times New Roman"/>
          <w:sz w:val="28"/>
          <w:szCs w:val="28"/>
        </w:rPr>
        <w:t> 428,300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0FB7" w:rsidRPr="00BC0FB7" w:rsidRDefault="00BC0FB7" w:rsidP="00BC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 w:rsidR="00E8739C">
        <w:rPr>
          <w:rFonts w:ascii="Times New Roman" w:hAnsi="Times New Roman" w:cs="Times New Roman"/>
          <w:sz w:val="28"/>
          <w:szCs w:val="28"/>
        </w:rPr>
        <w:t>4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3</w:t>
      </w:r>
      <w:r w:rsidR="00E8739C">
        <w:rPr>
          <w:rFonts w:ascii="Times New Roman" w:hAnsi="Times New Roman" w:cs="Times New Roman"/>
          <w:sz w:val="28"/>
          <w:szCs w:val="28"/>
        </w:rPr>
        <w:t> 428,300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0FB7" w:rsidRPr="00BC0FB7" w:rsidRDefault="00E8739C" w:rsidP="00BC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 год в размере 3</w:t>
      </w:r>
      <w:r>
        <w:rPr>
          <w:rFonts w:ascii="Times New Roman" w:hAnsi="Times New Roman" w:cs="Times New Roman"/>
          <w:sz w:val="28"/>
          <w:szCs w:val="28"/>
        </w:rPr>
        <w:t> 428,3</w:t>
      </w:r>
      <w:r w:rsidR="00BC0FB7" w:rsidRPr="00BC0FB7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BC0FB7" w:rsidRPr="00BC0FB7" w:rsidRDefault="00BC0FB7" w:rsidP="00BC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На 202</w:t>
      </w:r>
      <w:r w:rsidR="00E8739C">
        <w:rPr>
          <w:rFonts w:ascii="Times New Roman" w:hAnsi="Times New Roman" w:cs="Times New Roman"/>
          <w:sz w:val="28"/>
          <w:szCs w:val="28"/>
        </w:rPr>
        <w:t>6</w:t>
      </w:r>
      <w:r w:rsidRPr="00BC0FB7">
        <w:rPr>
          <w:rFonts w:ascii="Times New Roman" w:hAnsi="Times New Roman" w:cs="Times New Roman"/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 w:rsidR="00E8739C">
        <w:rPr>
          <w:rFonts w:ascii="Times New Roman" w:hAnsi="Times New Roman" w:cs="Times New Roman"/>
          <w:sz w:val="28"/>
          <w:szCs w:val="28"/>
        </w:rPr>
        <w:t>5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15F3" w:rsidRDefault="00BC0FB7" w:rsidP="00BC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5C">
        <w:rPr>
          <w:rFonts w:ascii="Times New Roman" w:hAnsi="Times New Roman" w:cs="Times New Roman"/>
          <w:sz w:val="28"/>
          <w:szCs w:val="28"/>
        </w:rPr>
        <w:t>В рамках управления и распоряжения муниципальным имуществом города Нефтеюганска планируются, в том числе мероприятия</w:t>
      </w:r>
      <w:r w:rsidR="006615F3">
        <w:rPr>
          <w:rFonts w:ascii="Times New Roman" w:hAnsi="Times New Roman" w:cs="Times New Roman"/>
          <w:sz w:val="28"/>
          <w:szCs w:val="28"/>
        </w:rPr>
        <w:t>:</w:t>
      </w:r>
    </w:p>
    <w:p w:rsidR="00BC0FB7" w:rsidRPr="00EB0166" w:rsidRDefault="009022C9" w:rsidP="00817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FB7" w:rsidRPr="00602A5C">
        <w:rPr>
          <w:rFonts w:ascii="Times New Roman" w:hAnsi="Times New Roman" w:cs="Times New Roman"/>
          <w:sz w:val="28"/>
          <w:szCs w:val="28"/>
        </w:rPr>
        <w:t xml:space="preserve"> по охране объектов муниципальной собственности</w:t>
      </w:r>
      <w:r w:rsidR="006615F3">
        <w:rPr>
          <w:rFonts w:ascii="Times New Roman" w:hAnsi="Times New Roman" w:cs="Times New Roman"/>
          <w:sz w:val="28"/>
          <w:szCs w:val="28"/>
        </w:rPr>
        <w:t xml:space="preserve"> (</w:t>
      </w:r>
      <w:r w:rsidR="00BC0FB7" w:rsidRPr="00EB0166">
        <w:rPr>
          <w:rFonts w:ascii="Times New Roman" w:hAnsi="Times New Roman" w:cs="Times New Roman"/>
          <w:sz w:val="28"/>
          <w:szCs w:val="28"/>
        </w:rPr>
        <w:t>нежилое здание, расположенное по адресу: 13 мкр., здание 24, 3-этажное, с прилегающей территорией</w:t>
      </w:r>
      <w:r w:rsidR="006615F3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8173D4" w:rsidRPr="00EB0166">
        <w:rPr>
          <w:rFonts w:ascii="Times New Roman" w:hAnsi="Times New Roman" w:cs="Times New Roman"/>
          <w:sz w:val="28"/>
          <w:szCs w:val="28"/>
        </w:rPr>
        <w:t>2 246,500 тыс. рублей</w:t>
      </w:r>
      <w:r w:rsidR="00BC0FB7" w:rsidRPr="00EB01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5F3" w:rsidRDefault="008173D4" w:rsidP="00BC0F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66">
        <w:rPr>
          <w:rFonts w:ascii="Times New Roman" w:hAnsi="Times New Roman" w:cs="Times New Roman"/>
          <w:sz w:val="28"/>
          <w:szCs w:val="28"/>
        </w:rPr>
        <w:tab/>
        <w:t>При этом согласно предоставленному расчёту необходимо 3 416,44625 тыс. рублей</w:t>
      </w:r>
      <w:r w:rsidR="00C7483C">
        <w:rPr>
          <w:rFonts w:ascii="Times New Roman" w:hAnsi="Times New Roman" w:cs="Times New Roman"/>
          <w:sz w:val="28"/>
          <w:szCs w:val="28"/>
        </w:rPr>
        <w:t>*2</w:t>
      </w:r>
      <w:r w:rsidR="006615F3">
        <w:rPr>
          <w:rFonts w:ascii="Times New Roman" w:hAnsi="Times New Roman" w:cs="Times New Roman"/>
          <w:sz w:val="28"/>
          <w:szCs w:val="28"/>
        </w:rPr>
        <w:t xml:space="preserve">(сотрудника охраны) = </w:t>
      </w:r>
      <w:r w:rsidR="00C7483C">
        <w:rPr>
          <w:rFonts w:ascii="Times New Roman" w:hAnsi="Times New Roman" w:cs="Times New Roman"/>
          <w:sz w:val="28"/>
          <w:szCs w:val="28"/>
        </w:rPr>
        <w:t>6 832,8925 тыс. рублей</w:t>
      </w:r>
      <w:r w:rsidRPr="00EB0166">
        <w:rPr>
          <w:rFonts w:ascii="Times New Roman" w:hAnsi="Times New Roman" w:cs="Times New Roman"/>
          <w:sz w:val="28"/>
          <w:szCs w:val="28"/>
        </w:rPr>
        <w:t xml:space="preserve">, данный факт свидетельствует о </w:t>
      </w:r>
      <w:r w:rsidR="00BC0FB7" w:rsidRPr="00EB0166">
        <w:rPr>
          <w:rFonts w:ascii="Times New Roman" w:hAnsi="Times New Roman" w:cs="Times New Roman"/>
          <w:sz w:val="28"/>
          <w:szCs w:val="28"/>
        </w:rPr>
        <w:t>недостаточно</w:t>
      </w:r>
      <w:r w:rsidR="00EB0166" w:rsidRPr="00EB0166">
        <w:rPr>
          <w:rFonts w:ascii="Times New Roman" w:hAnsi="Times New Roman" w:cs="Times New Roman"/>
          <w:sz w:val="28"/>
          <w:szCs w:val="28"/>
        </w:rPr>
        <w:t>сти запланированных бюджетных ассигнований</w:t>
      </w:r>
      <w:r w:rsidR="00BC0FB7" w:rsidRPr="00EB0166">
        <w:rPr>
          <w:rFonts w:ascii="Times New Roman" w:hAnsi="Times New Roman" w:cs="Times New Roman"/>
          <w:sz w:val="28"/>
          <w:szCs w:val="28"/>
        </w:rPr>
        <w:t xml:space="preserve"> для выполнения мероприятия в полном объёме</w:t>
      </w:r>
      <w:r w:rsidR="006615F3">
        <w:rPr>
          <w:rFonts w:ascii="Times New Roman" w:hAnsi="Times New Roman" w:cs="Times New Roman"/>
          <w:sz w:val="28"/>
          <w:szCs w:val="28"/>
        </w:rPr>
        <w:t>;</w:t>
      </w:r>
    </w:p>
    <w:p w:rsidR="001E1EA1" w:rsidRDefault="00BC0FB7" w:rsidP="00661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66">
        <w:rPr>
          <w:rFonts w:ascii="Times New Roman" w:hAnsi="Times New Roman" w:cs="Times New Roman"/>
          <w:sz w:val="28"/>
          <w:szCs w:val="28"/>
        </w:rPr>
        <w:t xml:space="preserve"> </w:t>
      </w:r>
      <w:r w:rsidR="006615F3">
        <w:rPr>
          <w:rFonts w:ascii="Times New Roman" w:hAnsi="Times New Roman" w:cs="Times New Roman"/>
          <w:sz w:val="28"/>
          <w:szCs w:val="28"/>
        </w:rPr>
        <w:tab/>
      </w:r>
      <w:r w:rsidR="009022C9">
        <w:rPr>
          <w:rFonts w:ascii="Times New Roman" w:hAnsi="Times New Roman" w:cs="Times New Roman"/>
          <w:sz w:val="28"/>
          <w:szCs w:val="28"/>
        </w:rPr>
        <w:t>-</w:t>
      </w:r>
      <w:r w:rsidR="006615F3">
        <w:rPr>
          <w:rFonts w:ascii="Times New Roman" w:hAnsi="Times New Roman" w:cs="Times New Roman"/>
          <w:sz w:val="28"/>
          <w:szCs w:val="28"/>
        </w:rPr>
        <w:t xml:space="preserve"> на оказание услуг по определению рыночной стоимости 78 объектов муниципальной собственности в сумме 1 131,000 тыс. рублей.</w:t>
      </w:r>
      <w:r w:rsidR="006615F3" w:rsidRPr="00661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FB7" w:rsidRPr="00EB0166" w:rsidRDefault="001E1EA1" w:rsidP="00BC0F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15F3" w:rsidRPr="00EB0166">
        <w:rPr>
          <w:rFonts w:ascii="Times New Roman" w:hAnsi="Times New Roman" w:cs="Times New Roman"/>
          <w:sz w:val="28"/>
          <w:szCs w:val="28"/>
        </w:rPr>
        <w:t>При этом согласно</w:t>
      </w:r>
      <w:r w:rsidR="00083DDC">
        <w:rPr>
          <w:rFonts w:ascii="Times New Roman" w:hAnsi="Times New Roman" w:cs="Times New Roman"/>
          <w:sz w:val="28"/>
          <w:szCs w:val="28"/>
        </w:rPr>
        <w:t xml:space="preserve"> предоставленному</w:t>
      </w:r>
      <w:r w:rsidR="006615F3" w:rsidRPr="00EB0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перечню объектов, подлежащих оценке рыночной стоимости</w:t>
      </w:r>
      <w:r w:rsidR="00523189">
        <w:rPr>
          <w:rFonts w:ascii="Times New Roman" w:hAnsi="Times New Roman" w:cs="Times New Roman"/>
          <w:sz w:val="28"/>
          <w:szCs w:val="28"/>
        </w:rPr>
        <w:t xml:space="preserve">, указано </w:t>
      </w:r>
      <w:r>
        <w:rPr>
          <w:rFonts w:ascii="Times New Roman" w:hAnsi="Times New Roman" w:cs="Times New Roman"/>
          <w:sz w:val="28"/>
          <w:szCs w:val="28"/>
        </w:rPr>
        <w:t>115 объектов</w:t>
      </w:r>
      <w:r w:rsidR="006615F3" w:rsidRPr="00EB01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также</w:t>
      </w:r>
      <w:r w:rsidR="006615F3" w:rsidRPr="00EB0166">
        <w:rPr>
          <w:rFonts w:ascii="Times New Roman" w:hAnsi="Times New Roman" w:cs="Times New Roman"/>
          <w:sz w:val="28"/>
          <w:szCs w:val="28"/>
        </w:rPr>
        <w:t xml:space="preserve"> свидетельствует о недостаточности запланированных бюджетных ассигнований для выполнения мероприятия в полном объёме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FB7" w:rsidRPr="00EB0166" w:rsidRDefault="00BC0FB7" w:rsidP="00BC0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166">
        <w:rPr>
          <w:rFonts w:ascii="Times New Roman" w:hAnsi="Times New Roman" w:cs="Times New Roman"/>
          <w:sz w:val="28"/>
          <w:szCs w:val="28"/>
        </w:rPr>
        <w:t xml:space="preserve">  В соответствии со статьёй 158 Бюджетного кодекса РФ </w:t>
      </w:r>
      <w:r w:rsidRPr="00EB0166">
        <w:rPr>
          <w:rFonts w:ascii="Times New Roman" w:eastAsia="Calibri" w:hAnsi="Times New Roman" w:cs="Times New Roman"/>
          <w:sz w:val="28"/>
          <w:szCs w:val="28"/>
        </w:rPr>
        <w:t xml:space="preserve">главные распорядители бюджетных средств осуществляют планирование соответствующих расходов бюджета, составляют обоснования бюджетных ассигнований. </w:t>
      </w:r>
      <w:r w:rsidRPr="00EB0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FB7" w:rsidRDefault="00BC0FB7" w:rsidP="00BC0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66">
        <w:rPr>
          <w:rFonts w:ascii="Times New Roman" w:hAnsi="Times New Roman" w:cs="Times New Roman"/>
          <w:sz w:val="28"/>
          <w:szCs w:val="28"/>
        </w:rPr>
        <w:t xml:space="preserve">Таким образом, рекомендуем оценить мероприятие в части реалистичности его исполнения и обоснованности планируемых </w:t>
      </w:r>
      <w:r w:rsidR="00EB0166">
        <w:rPr>
          <w:rFonts w:ascii="Times New Roman" w:hAnsi="Times New Roman" w:cs="Times New Roman"/>
          <w:sz w:val="28"/>
          <w:szCs w:val="28"/>
        </w:rPr>
        <w:t>расходов</w:t>
      </w:r>
      <w:r w:rsidRPr="00EB0166">
        <w:rPr>
          <w:rFonts w:ascii="Times New Roman" w:hAnsi="Times New Roman" w:cs="Times New Roman"/>
          <w:sz w:val="28"/>
          <w:szCs w:val="28"/>
        </w:rPr>
        <w:t>.</w:t>
      </w:r>
      <w:r w:rsidRPr="00BC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FB7" w:rsidRPr="00BC0FB7" w:rsidRDefault="00BC0FB7" w:rsidP="00BC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 xml:space="preserve">* 1.2 «Обеспечение деятельности департамента муниципального имущества администрации города Нефтеюганска» ответственному </w:t>
      </w:r>
      <w:r w:rsidRPr="00BC0FB7">
        <w:rPr>
          <w:rFonts w:ascii="Times New Roman" w:hAnsi="Times New Roman" w:cs="Times New Roman"/>
          <w:sz w:val="28"/>
          <w:szCs w:val="28"/>
        </w:rPr>
        <w:lastRenderedPageBreak/>
        <w:t>исполнителю департаменту муниципального имущества администрации города Нефтеюганска за счёт средств местного бюджета:</w:t>
      </w:r>
    </w:p>
    <w:p w:rsidR="00615CCA" w:rsidRPr="002154D2" w:rsidRDefault="00615CCA" w:rsidP="00615C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D2">
        <w:rPr>
          <w:rFonts w:ascii="Times New Roman" w:hAnsi="Times New Roman" w:cs="Times New Roman"/>
          <w:sz w:val="28"/>
          <w:szCs w:val="28"/>
        </w:rPr>
        <w:t xml:space="preserve">- увеличение бюджетных ассигнований 2022 год в сумме </w:t>
      </w:r>
      <w:r>
        <w:rPr>
          <w:rFonts w:ascii="Times New Roman" w:hAnsi="Times New Roman" w:cs="Times New Roman"/>
          <w:sz w:val="28"/>
          <w:szCs w:val="28"/>
        </w:rPr>
        <w:t>1 622</w:t>
      </w:r>
      <w:r w:rsidRPr="002154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383</w:t>
      </w:r>
      <w:r w:rsidRPr="002154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(увеличение </w:t>
      </w:r>
      <w:r w:rsidRPr="002154D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1 700,000</w:t>
      </w:r>
      <w:r w:rsidRPr="002154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 поставку </w:t>
      </w:r>
      <w:r w:rsidR="009022C9"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>
        <w:rPr>
          <w:rFonts w:ascii="Times New Roman" w:hAnsi="Times New Roman" w:cs="Times New Roman"/>
          <w:sz w:val="28"/>
          <w:szCs w:val="28"/>
        </w:rPr>
        <w:t xml:space="preserve">техники и уменьшение </w:t>
      </w:r>
      <w:r w:rsidRPr="002154D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77,617</w:t>
      </w:r>
      <w:r w:rsidRPr="002154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счёт экономии);</w:t>
      </w:r>
    </w:p>
    <w:p w:rsidR="00BC0FB7" w:rsidRPr="00BC0FB7" w:rsidRDefault="00BC0FB7" w:rsidP="00BC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 xml:space="preserve">- 2023 год в размере </w:t>
      </w:r>
      <w:r w:rsidR="00E8739C">
        <w:rPr>
          <w:rFonts w:ascii="Times New Roman" w:hAnsi="Times New Roman" w:cs="Times New Roman"/>
          <w:sz w:val="28"/>
          <w:szCs w:val="28"/>
        </w:rPr>
        <w:t>72 102,600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8739C" w:rsidRDefault="00BC0FB7" w:rsidP="00E873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 xml:space="preserve">- 2024 год в размере </w:t>
      </w:r>
      <w:r w:rsidR="00E8739C">
        <w:rPr>
          <w:rFonts w:ascii="Times New Roman" w:hAnsi="Times New Roman" w:cs="Times New Roman"/>
          <w:sz w:val="28"/>
          <w:szCs w:val="28"/>
        </w:rPr>
        <w:t>74 241,800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8739C">
        <w:rPr>
          <w:rFonts w:ascii="Times New Roman" w:hAnsi="Times New Roman" w:cs="Times New Roman"/>
          <w:sz w:val="28"/>
          <w:szCs w:val="28"/>
        </w:rPr>
        <w:t>;</w:t>
      </w:r>
    </w:p>
    <w:p w:rsidR="00BC0FB7" w:rsidRPr="00BC0FB7" w:rsidRDefault="00E8739C" w:rsidP="00BC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sz w:val="28"/>
          <w:szCs w:val="28"/>
        </w:rPr>
        <w:t>75 055,0</w:t>
      </w:r>
      <w:r w:rsidRPr="00BC0FB7">
        <w:rPr>
          <w:rFonts w:ascii="Times New Roman" w:hAnsi="Times New Roman" w:cs="Times New Roman"/>
          <w:sz w:val="28"/>
          <w:szCs w:val="28"/>
        </w:rPr>
        <w:t>00 тыс. рублей</w:t>
      </w:r>
      <w:r w:rsidR="00BC0FB7" w:rsidRPr="00BC0FB7">
        <w:rPr>
          <w:rFonts w:ascii="Times New Roman" w:hAnsi="Times New Roman" w:cs="Times New Roman"/>
          <w:sz w:val="28"/>
          <w:szCs w:val="28"/>
        </w:rPr>
        <w:t>.</w:t>
      </w:r>
    </w:p>
    <w:p w:rsidR="00BC0FB7" w:rsidRPr="00BC0FB7" w:rsidRDefault="00BC0FB7" w:rsidP="00BC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На 202</w:t>
      </w:r>
      <w:r w:rsidR="00E8739C">
        <w:rPr>
          <w:rFonts w:ascii="Times New Roman" w:hAnsi="Times New Roman" w:cs="Times New Roman"/>
          <w:sz w:val="28"/>
          <w:szCs w:val="28"/>
        </w:rPr>
        <w:t>6</w:t>
      </w:r>
      <w:r w:rsidRPr="00BC0FB7">
        <w:rPr>
          <w:rFonts w:ascii="Times New Roman" w:hAnsi="Times New Roman" w:cs="Times New Roman"/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 w:rsidR="00E8739C">
        <w:rPr>
          <w:rFonts w:ascii="Times New Roman" w:hAnsi="Times New Roman" w:cs="Times New Roman"/>
          <w:sz w:val="28"/>
          <w:szCs w:val="28"/>
        </w:rPr>
        <w:t>5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0FB7" w:rsidRPr="00BC0FB7" w:rsidRDefault="00BC0FB7" w:rsidP="003A64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По основн</w:t>
      </w:r>
      <w:r w:rsidR="005D5826">
        <w:rPr>
          <w:rFonts w:ascii="Times New Roman" w:hAnsi="Times New Roman" w:cs="Times New Roman"/>
          <w:sz w:val="28"/>
          <w:szCs w:val="28"/>
        </w:rPr>
        <w:t>ы</w:t>
      </w:r>
      <w:r w:rsidRPr="00BC0FB7">
        <w:rPr>
          <w:rFonts w:ascii="Times New Roman" w:hAnsi="Times New Roman" w:cs="Times New Roman"/>
          <w:sz w:val="28"/>
          <w:szCs w:val="28"/>
        </w:rPr>
        <w:t>м</w:t>
      </w:r>
      <w:r w:rsidR="005D5826">
        <w:rPr>
          <w:rFonts w:ascii="Times New Roman" w:hAnsi="Times New Roman" w:cs="Times New Roman"/>
          <w:sz w:val="28"/>
          <w:szCs w:val="28"/>
        </w:rPr>
        <w:t xml:space="preserve"> мероприятиям</w:t>
      </w:r>
      <w:r w:rsidRPr="00BC0FB7">
        <w:rPr>
          <w:rFonts w:ascii="Times New Roman" w:hAnsi="Times New Roman" w:cs="Times New Roman"/>
          <w:sz w:val="28"/>
          <w:szCs w:val="28"/>
        </w:rPr>
        <w:t xml:space="preserve"> 1.3 «Обеспечение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Нефтеюганска, за исключением переданного в пользование муниципальным учреждениям»</w:t>
      </w:r>
      <w:r w:rsidR="005D5826">
        <w:rPr>
          <w:rFonts w:ascii="Times New Roman" w:hAnsi="Times New Roman" w:cs="Times New Roman"/>
          <w:sz w:val="28"/>
          <w:szCs w:val="28"/>
        </w:rPr>
        <w:t>,</w:t>
      </w:r>
      <w:r w:rsidRPr="00BC0FB7">
        <w:rPr>
          <w:rFonts w:ascii="Times New Roman" w:hAnsi="Times New Roman" w:cs="Times New Roman"/>
          <w:sz w:val="28"/>
          <w:szCs w:val="28"/>
        </w:rPr>
        <w:t xml:space="preserve"> </w:t>
      </w:r>
      <w:r w:rsidR="005D5826" w:rsidRPr="00BC0FB7">
        <w:rPr>
          <w:rFonts w:ascii="Times New Roman" w:hAnsi="Times New Roman" w:cs="Times New Roman"/>
          <w:sz w:val="28"/>
          <w:szCs w:val="28"/>
        </w:rPr>
        <w:t>1.</w:t>
      </w:r>
      <w:r w:rsidR="005D5826">
        <w:rPr>
          <w:rFonts w:ascii="Times New Roman" w:hAnsi="Times New Roman" w:cs="Times New Roman"/>
          <w:sz w:val="28"/>
          <w:szCs w:val="28"/>
        </w:rPr>
        <w:t>4</w:t>
      </w:r>
      <w:r w:rsidR="005D5826" w:rsidRPr="00BC0FB7">
        <w:rPr>
          <w:rFonts w:ascii="Times New Roman" w:hAnsi="Times New Roman" w:cs="Times New Roman"/>
          <w:sz w:val="28"/>
          <w:szCs w:val="28"/>
        </w:rPr>
        <w:t xml:space="preserve"> «О</w:t>
      </w:r>
      <w:r w:rsidR="005D5826">
        <w:rPr>
          <w:rFonts w:ascii="Times New Roman" w:hAnsi="Times New Roman" w:cs="Times New Roman"/>
          <w:sz w:val="28"/>
          <w:szCs w:val="28"/>
        </w:rPr>
        <w:t>существление сноса (демонтажа) нежилых объектов/сооружений недвижимости, за исключением объектов коммунальной инфраструктуры</w:t>
      </w:r>
      <w:r w:rsidR="005D5826" w:rsidRPr="00BC0FB7">
        <w:rPr>
          <w:rFonts w:ascii="Times New Roman" w:hAnsi="Times New Roman" w:cs="Times New Roman"/>
          <w:sz w:val="28"/>
          <w:szCs w:val="28"/>
        </w:rPr>
        <w:t xml:space="preserve">» </w:t>
      </w:r>
      <w:r w:rsidRPr="00BC0FB7">
        <w:rPr>
          <w:rFonts w:ascii="Times New Roman" w:hAnsi="Times New Roman" w:cs="Times New Roman"/>
          <w:sz w:val="28"/>
          <w:szCs w:val="28"/>
        </w:rPr>
        <w:t>исполнителем мероприятия определён департамент градостроительства и земельных отношений администрации города Нефтеюганска бюджетные ассигнования не запланированы.</w:t>
      </w:r>
    </w:p>
    <w:p w:rsidR="00BC0FB7" w:rsidRPr="00BC0FB7" w:rsidRDefault="005D5826" w:rsidP="003A64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мероприятия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 с целевым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C0FB7" w:rsidRPr="00BC0F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BC0FB7" w:rsidRPr="00BC0FB7" w:rsidRDefault="00BC0FB7" w:rsidP="003A64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 xml:space="preserve">Учитывая, тот факт, что проведение </w:t>
      </w:r>
      <w:r w:rsidR="005D5826">
        <w:rPr>
          <w:rFonts w:ascii="Times New Roman" w:hAnsi="Times New Roman" w:cs="Times New Roman"/>
          <w:sz w:val="28"/>
          <w:szCs w:val="28"/>
        </w:rPr>
        <w:t>вышеуказанных мероприятий</w:t>
      </w:r>
      <w:r w:rsidRPr="00BC0FB7">
        <w:rPr>
          <w:rFonts w:ascii="Times New Roman" w:hAnsi="Times New Roman" w:cs="Times New Roman"/>
          <w:sz w:val="28"/>
          <w:szCs w:val="28"/>
        </w:rPr>
        <w:t>, влечёт финансовые затраты, а проектом изменений не запланированы расходы, достижение целев</w:t>
      </w:r>
      <w:r w:rsidR="005D5826">
        <w:rPr>
          <w:rFonts w:ascii="Times New Roman" w:hAnsi="Times New Roman" w:cs="Times New Roman"/>
          <w:sz w:val="28"/>
          <w:szCs w:val="28"/>
        </w:rPr>
        <w:t>ых</w:t>
      </w:r>
      <w:r w:rsidRPr="00BC0FB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D5826">
        <w:rPr>
          <w:rFonts w:ascii="Times New Roman" w:hAnsi="Times New Roman" w:cs="Times New Roman"/>
          <w:sz w:val="28"/>
          <w:szCs w:val="28"/>
        </w:rPr>
        <w:t>ей</w:t>
      </w:r>
      <w:r w:rsidRPr="00BC0FB7">
        <w:rPr>
          <w:rFonts w:ascii="Times New Roman" w:hAnsi="Times New Roman" w:cs="Times New Roman"/>
          <w:sz w:val="28"/>
          <w:szCs w:val="28"/>
        </w:rPr>
        <w:t xml:space="preserve"> при данных обстоятельствах невозможно. Рекомендуем предусмотреть бюджетные ассигнования или оценить реалистичность реализации данного мероприятия.</w:t>
      </w:r>
    </w:p>
    <w:p w:rsidR="00523189" w:rsidRDefault="00A539A4" w:rsidP="003A64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C0FB7" w:rsidRPr="00BC0FB7">
        <w:rPr>
          <w:rFonts w:ascii="Times New Roman" w:hAnsi="Times New Roman" w:cs="Times New Roman"/>
          <w:sz w:val="28"/>
        </w:rPr>
        <w:t xml:space="preserve">. </w:t>
      </w:r>
      <w:r w:rsidR="00523189">
        <w:rPr>
          <w:rFonts w:ascii="Times New Roman" w:hAnsi="Times New Roman" w:cs="Times New Roman"/>
          <w:sz w:val="28"/>
        </w:rPr>
        <w:t>В остальном ф</w:t>
      </w:r>
      <w:r w:rsidR="00BC0FB7" w:rsidRPr="00BC0FB7">
        <w:rPr>
          <w:rFonts w:ascii="Times New Roman" w:hAnsi="Times New Roman" w:cs="Times New Roman"/>
          <w:sz w:val="28"/>
        </w:rPr>
        <w:t>инансовые показатели, содержащиеся в проекте изменений, соответствуют расчётам, пред</w:t>
      </w:r>
      <w:r w:rsidR="00A7122E">
        <w:rPr>
          <w:rFonts w:ascii="Times New Roman" w:hAnsi="Times New Roman" w:cs="Times New Roman"/>
          <w:sz w:val="28"/>
        </w:rPr>
        <w:t>о</w:t>
      </w:r>
      <w:r w:rsidR="00BC0FB7" w:rsidRPr="00BC0FB7">
        <w:rPr>
          <w:rFonts w:ascii="Times New Roman" w:hAnsi="Times New Roman" w:cs="Times New Roman"/>
          <w:sz w:val="28"/>
        </w:rPr>
        <w:t>ставленным на экспертизу</w:t>
      </w:r>
      <w:r w:rsidR="00523189">
        <w:rPr>
          <w:rFonts w:ascii="Times New Roman" w:hAnsi="Times New Roman" w:cs="Times New Roman"/>
          <w:sz w:val="28"/>
        </w:rPr>
        <w:t>.</w:t>
      </w:r>
    </w:p>
    <w:p w:rsidR="00A539A4" w:rsidRPr="00F31DD9" w:rsidRDefault="00A539A4" w:rsidP="003A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1DD9">
        <w:rPr>
          <w:rFonts w:ascii="Times New Roman" w:hAnsi="Times New Roman" w:cs="Times New Roman"/>
          <w:sz w:val="28"/>
          <w:szCs w:val="28"/>
        </w:rPr>
        <w:t xml:space="preserve">4. </w:t>
      </w:r>
      <w:r w:rsidRPr="00F31DD9">
        <w:rPr>
          <w:rFonts w:ascii="Times New Roman" w:hAnsi="Times New Roman" w:cs="Times New Roman"/>
          <w:sz w:val="28"/>
        </w:rPr>
        <w:t xml:space="preserve">В соответствии с пунктом 1.2 Порядка </w:t>
      </w:r>
      <w:r w:rsidR="00F31DD9" w:rsidRPr="00F31DD9">
        <w:rPr>
          <w:rFonts w:ascii="Times New Roman" w:hAnsi="Times New Roman" w:cs="Times New Roman"/>
          <w:sz w:val="28"/>
          <w:szCs w:val="28"/>
        </w:rPr>
        <w:t>от 18.04.2019 № 77-нп</w:t>
      </w:r>
      <w:r w:rsidR="00F31DD9" w:rsidRPr="00F31DD9">
        <w:rPr>
          <w:rFonts w:ascii="Times New Roman" w:hAnsi="Times New Roman" w:cs="Times New Roman"/>
          <w:sz w:val="28"/>
        </w:rPr>
        <w:t xml:space="preserve"> </w:t>
      </w:r>
      <w:r w:rsidRPr="00F31DD9">
        <w:rPr>
          <w:rFonts w:ascii="Times New Roman" w:hAnsi="Times New Roman" w:cs="Times New Roman"/>
          <w:sz w:val="28"/>
        </w:rPr>
        <w:t>муниципальной программой является документ стратегического планирования, содержащий комплекс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в конкретной области или сфере социально-экономического развития города Нефтеюганска.</w:t>
      </w:r>
    </w:p>
    <w:p w:rsidR="00A539A4" w:rsidRPr="00F31DD9" w:rsidRDefault="00A539A4" w:rsidP="003A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1DD9">
        <w:rPr>
          <w:rFonts w:ascii="Times New Roman" w:hAnsi="Times New Roman" w:cs="Times New Roman"/>
          <w:sz w:val="28"/>
        </w:rPr>
        <w:t>Задачи муниципальной программы обеспечивают достижение целей социально-экономического развития города.</w:t>
      </w:r>
    </w:p>
    <w:p w:rsidR="00A539A4" w:rsidRPr="00F31DD9" w:rsidRDefault="00A539A4" w:rsidP="003A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1DD9">
        <w:rPr>
          <w:rFonts w:ascii="Times New Roman" w:hAnsi="Times New Roman" w:cs="Times New Roman"/>
          <w:sz w:val="28"/>
        </w:rPr>
        <w:t>Принципы реализации муниципальной программы - система инструментов и методов, с помощью которых выполняются планируемые мероприятия для достижения поставленных целей социально-экономического развития города.</w:t>
      </w:r>
    </w:p>
    <w:p w:rsidR="00A539A4" w:rsidRPr="00F31DD9" w:rsidRDefault="00A539A4" w:rsidP="003A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1DD9">
        <w:rPr>
          <w:rFonts w:ascii="Times New Roman" w:hAnsi="Times New Roman" w:cs="Times New Roman"/>
          <w:sz w:val="28"/>
        </w:rPr>
        <w:t xml:space="preserve">Ожидаемый результат (показатель) муниципальной программы количественно выражает характеристику состояния (изменение состояния) социально-экономического развития города, отражает результаты реализации программы (достижения цели или решения задачи). </w:t>
      </w:r>
    </w:p>
    <w:p w:rsidR="00A539A4" w:rsidRPr="00F31DD9" w:rsidRDefault="00A539A4" w:rsidP="003A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1DD9">
        <w:rPr>
          <w:rFonts w:ascii="Times New Roman" w:hAnsi="Times New Roman" w:cs="Times New Roman"/>
          <w:sz w:val="28"/>
        </w:rPr>
        <w:lastRenderedPageBreak/>
        <w:t>В соответствии с</w:t>
      </w:r>
      <w:r w:rsidR="00F31DD9" w:rsidRPr="00F31DD9">
        <w:rPr>
          <w:rFonts w:ascii="Times New Roman" w:hAnsi="Times New Roman" w:cs="Times New Roman"/>
          <w:sz w:val="28"/>
        </w:rPr>
        <w:t>о</w:t>
      </w:r>
      <w:r w:rsidRPr="00F31DD9">
        <w:rPr>
          <w:rFonts w:ascii="Times New Roman" w:hAnsi="Times New Roman" w:cs="Times New Roman"/>
          <w:sz w:val="28"/>
        </w:rPr>
        <w:t xml:space="preserve"> </w:t>
      </w:r>
      <w:r w:rsidR="00F31DD9" w:rsidRPr="00F31DD9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муниципального образования город Нефтеюганск, утверждённой решением Думы от</w:t>
      </w:r>
      <w:r w:rsidR="00F31DD9" w:rsidRPr="00410BAA">
        <w:rPr>
          <w:rFonts w:ascii="Times New Roman" w:hAnsi="Times New Roman" w:cs="Times New Roman"/>
          <w:sz w:val="28"/>
          <w:szCs w:val="28"/>
        </w:rPr>
        <w:t xml:space="preserve"> 31.10.2018 </w:t>
      </w:r>
      <w:r w:rsidR="00F31DD9" w:rsidRPr="00F31DD9">
        <w:rPr>
          <w:rFonts w:ascii="Times New Roman" w:hAnsi="Times New Roman" w:cs="Times New Roman"/>
          <w:sz w:val="28"/>
          <w:szCs w:val="28"/>
        </w:rPr>
        <w:t>№ 483-VI «Об утверждении Стратегии социально-экономического развития муниципального образования город Нефтеюганск на период до 2030 года»</w:t>
      </w:r>
      <w:r w:rsidR="00F31DD9">
        <w:rPr>
          <w:rFonts w:ascii="Times New Roman" w:hAnsi="Times New Roman" w:cs="Times New Roman"/>
          <w:sz w:val="28"/>
          <w:szCs w:val="28"/>
        </w:rPr>
        <w:t xml:space="preserve"> (далее – Стратегия)</w:t>
      </w:r>
      <w:r w:rsidRPr="00F31DD9">
        <w:rPr>
          <w:rFonts w:ascii="Times New Roman" w:hAnsi="Times New Roman" w:cs="Times New Roman"/>
          <w:sz w:val="28"/>
        </w:rPr>
        <w:t>,</w:t>
      </w:r>
      <w:r w:rsidRPr="00F31DD9">
        <w:rPr>
          <w:rFonts w:ascii="Times New Roman" w:hAnsi="Times New Roman" w:cs="Times New Roman"/>
        </w:rPr>
        <w:t xml:space="preserve"> </w:t>
      </w:r>
      <w:r w:rsidRPr="00F31DD9">
        <w:rPr>
          <w:rFonts w:ascii="Times New Roman" w:hAnsi="Times New Roman" w:cs="Times New Roman"/>
          <w:sz w:val="28"/>
        </w:rPr>
        <w:t>единую базу для разработки документов стратегического планирования формирует Стратегия города.</w:t>
      </w:r>
    </w:p>
    <w:p w:rsidR="00A539A4" w:rsidRPr="00484F6C" w:rsidRDefault="00F31DD9" w:rsidP="003A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1DD9">
        <w:rPr>
          <w:rFonts w:ascii="Times New Roman" w:hAnsi="Times New Roman" w:cs="Times New Roman"/>
          <w:sz w:val="28"/>
        </w:rPr>
        <w:t>Согласно</w:t>
      </w:r>
      <w:r w:rsidR="00A539A4" w:rsidRPr="00F31DD9">
        <w:rPr>
          <w:rFonts w:ascii="Times New Roman" w:hAnsi="Times New Roman" w:cs="Times New Roman"/>
          <w:sz w:val="28"/>
        </w:rPr>
        <w:t xml:space="preserve"> Стратеги</w:t>
      </w:r>
      <w:r w:rsidRPr="00F31DD9">
        <w:rPr>
          <w:rFonts w:ascii="Times New Roman" w:hAnsi="Times New Roman" w:cs="Times New Roman"/>
          <w:sz w:val="28"/>
        </w:rPr>
        <w:t>и</w:t>
      </w:r>
      <w:r w:rsidR="00A539A4" w:rsidRPr="00F31DD9">
        <w:rPr>
          <w:rFonts w:ascii="Times New Roman" w:hAnsi="Times New Roman" w:cs="Times New Roman"/>
          <w:sz w:val="28"/>
        </w:rPr>
        <w:t xml:space="preserve">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</w:t>
      </w:r>
      <w:r w:rsidR="00A539A4" w:rsidRPr="00484F6C">
        <w:rPr>
          <w:rFonts w:ascii="Times New Roman" w:hAnsi="Times New Roman" w:cs="Times New Roman"/>
          <w:sz w:val="28"/>
        </w:rPr>
        <w:t>Нефтеюганска.</w:t>
      </w:r>
    </w:p>
    <w:p w:rsidR="00A539A4" w:rsidRPr="003A6477" w:rsidRDefault="00A539A4" w:rsidP="003A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6477">
        <w:rPr>
          <w:rFonts w:ascii="Times New Roman" w:hAnsi="Times New Roman" w:cs="Times New Roman"/>
          <w:sz w:val="28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:rsidR="00A539A4" w:rsidRPr="003A6477" w:rsidRDefault="00A539A4" w:rsidP="003A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6477">
        <w:rPr>
          <w:rFonts w:ascii="Times New Roman" w:hAnsi="Times New Roman" w:cs="Times New Roman"/>
          <w:sz w:val="28"/>
        </w:rPr>
        <w:t xml:space="preserve">Стратегия не содержит целевые показатели, характеризующие реализацию сферы деятельности по </w:t>
      </w:r>
      <w:r w:rsidR="003A6477">
        <w:rPr>
          <w:rFonts w:ascii="Times New Roman" w:hAnsi="Times New Roman" w:cs="Times New Roman"/>
          <w:sz w:val="28"/>
        </w:rPr>
        <w:t>управлению муниципальным имуществом</w:t>
      </w:r>
      <w:r w:rsidRPr="003A6477">
        <w:rPr>
          <w:rFonts w:ascii="Times New Roman" w:hAnsi="Times New Roman" w:cs="Times New Roman"/>
          <w:sz w:val="28"/>
        </w:rPr>
        <w:t>.</w:t>
      </w:r>
    </w:p>
    <w:p w:rsidR="00A539A4" w:rsidRPr="00A539A4" w:rsidRDefault="00A539A4" w:rsidP="003A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6477">
        <w:rPr>
          <w:rFonts w:ascii="Times New Roman" w:hAnsi="Times New Roman" w:cs="Times New Roman"/>
          <w:sz w:val="28"/>
        </w:rPr>
        <w:t>Таким образом, целевые показатели Муниципальной программы не согласованы с целевыми показателями Стратегии.</w:t>
      </w:r>
    </w:p>
    <w:p w:rsidR="001F3FB5" w:rsidRPr="00410BAA" w:rsidRDefault="001F3FB5" w:rsidP="003A6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экспертизы, нео</w:t>
      </w:r>
      <w:r w:rsidR="007B7E56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рассмотреть рекомендации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изложенн</w:t>
      </w:r>
      <w:r w:rsidR="007B7E5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заключении. Информацию о принятом решении направить в адрес Счётной палаты до </w:t>
      </w:r>
      <w:r w:rsidR="003C457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года.</w:t>
      </w:r>
    </w:p>
    <w:p w:rsidR="001F3FB5" w:rsidRPr="00410BAA" w:rsidRDefault="001F3FB5" w:rsidP="003A64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С.А. Гичкина</w:t>
      </w: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CCA" w:rsidRDefault="00615CCA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189" w:rsidRDefault="00523189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826" w:rsidRDefault="005D5826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826" w:rsidRDefault="005D5826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826" w:rsidRDefault="005D5826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CCA" w:rsidRPr="00410BAA" w:rsidRDefault="00615CCA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 xml:space="preserve">инспектор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Батаева Лариса Николаевна</w:t>
      </w:r>
    </w:p>
    <w:p w:rsidR="00591F33" w:rsidRPr="00591F33" w:rsidRDefault="00591F33" w:rsidP="00591F33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Тел. 8 (3463) 203</w:t>
      </w:r>
      <w:r>
        <w:rPr>
          <w:rFonts w:ascii="Times New Roman" w:hAnsi="Times New Roman" w:cs="Times New Roman"/>
          <w:sz w:val="20"/>
          <w:szCs w:val="20"/>
        </w:rPr>
        <w:t>948</w:t>
      </w:r>
    </w:p>
    <w:sectPr w:rsidR="00591F33" w:rsidRPr="00591F33" w:rsidSect="007B7E56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49" w:rsidRDefault="00C32B49" w:rsidP="0030765E">
      <w:pPr>
        <w:spacing w:after="0" w:line="240" w:lineRule="auto"/>
      </w:pPr>
      <w:r>
        <w:separator/>
      </w:r>
    </w:p>
  </w:endnote>
  <w:endnote w:type="continuationSeparator" w:id="0">
    <w:p w:rsidR="00C32B49" w:rsidRDefault="00C32B4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49" w:rsidRDefault="00C32B49" w:rsidP="0030765E">
      <w:pPr>
        <w:spacing w:after="0" w:line="240" w:lineRule="auto"/>
      </w:pPr>
      <w:r>
        <w:separator/>
      </w:r>
    </w:p>
  </w:footnote>
  <w:footnote w:type="continuationSeparator" w:id="0">
    <w:p w:rsidR="00C32B49" w:rsidRDefault="00C32B4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786">
          <w:rPr>
            <w:noProof/>
          </w:rPr>
          <w:t>2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362"/>
    <w:multiLevelType w:val="hybridMultilevel"/>
    <w:tmpl w:val="85826C7E"/>
    <w:lvl w:ilvl="0" w:tplc="FE2E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019D8"/>
    <w:rsid w:val="00010B24"/>
    <w:rsid w:val="00016A50"/>
    <w:rsid w:val="00031F33"/>
    <w:rsid w:val="0004301B"/>
    <w:rsid w:val="00047BCC"/>
    <w:rsid w:val="00083DDC"/>
    <w:rsid w:val="00084CEC"/>
    <w:rsid w:val="00084D0D"/>
    <w:rsid w:val="000D419E"/>
    <w:rsid w:val="000D43FF"/>
    <w:rsid w:val="000E1189"/>
    <w:rsid w:val="000E2165"/>
    <w:rsid w:val="000F61E1"/>
    <w:rsid w:val="00114CB5"/>
    <w:rsid w:val="00143A89"/>
    <w:rsid w:val="001450E0"/>
    <w:rsid w:val="00146CB1"/>
    <w:rsid w:val="00147801"/>
    <w:rsid w:val="00150DA9"/>
    <w:rsid w:val="00155D79"/>
    <w:rsid w:val="00160776"/>
    <w:rsid w:val="001635D6"/>
    <w:rsid w:val="00180D76"/>
    <w:rsid w:val="0019335D"/>
    <w:rsid w:val="001A694A"/>
    <w:rsid w:val="001A7583"/>
    <w:rsid w:val="001C7264"/>
    <w:rsid w:val="001E11BF"/>
    <w:rsid w:val="001E1EA1"/>
    <w:rsid w:val="001E3711"/>
    <w:rsid w:val="001F3FB5"/>
    <w:rsid w:val="001F432A"/>
    <w:rsid w:val="00200CE2"/>
    <w:rsid w:val="00204968"/>
    <w:rsid w:val="00206EFC"/>
    <w:rsid w:val="002151BC"/>
    <w:rsid w:val="002154D2"/>
    <w:rsid w:val="002412C7"/>
    <w:rsid w:val="002579D4"/>
    <w:rsid w:val="0026692B"/>
    <w:rsid w:val="00271ADC"/>
    <w:rsid w:val="002729B4"/>
    <w:rsid w:val="002802BE"/>
    <w:rsid w:val="00290BC5"/>
    <w:rsid w:val="002A1C50"/>
    <w:rsid w:val="002A42D4"/>
    <w:rsid w:val="002A5786"/>
    <w:rsid w:val="002A66EF"/>
    <w:rsid w:val="002B00E8"/>
    <w:rsid w:val="002B59AC"/>
    <w:rsid w:val="002B63B5"/>
    <w:rsid w:val="002C7AE5"/>
    <w:rsid w:val="002F7DEB"/>
    <w:rsid w:val="0030561D"/>
    <w:rsid w:val="0030765E"/>
    <w:rsid w:val="00310FA7"/>
    <w:rsid w:val="003267B3"/>
    <w:rsid w:val="00327B0A"/>
    <w:rsid w:val="00331360"/>
    <w:rsid w:val="0034128E"/>
    <w:rsid w:val="00347563"/>
    <w:rsid w:val="003631C6"/>
    <w:rsid w:val="00364174"/>
    <w:rsid w:val="003838F2"/>
    <w:rsid w:val="00390BE0"/>
    <w:rsid w:val="00394F51"/>
    <w:rsid w:val="003A2D54"/>
    <w:rsid w:val="003A59B5"/>
    <w:rsid w:val="003A6477"/>
    <w:rsid w:val="003A6D2C"/>
    <w:rsid w:val="003B3FC8"/>
    <w:rsid w:val="003C457D"/>
    <w:rsid w:val="003D7963"/>
    <w:rsid w:val="003E192D"/>
    <w:rsid w:val="003E57CF"/>
    <w:rsid w:val="003F0301"/>
    <w:rsid w:val="00404838"/>
    <w:rsid w:val="00410BAA"/>
    <w:rsid w:val="00415943"/>
    <w:rsid w:val="00420065"/>
    <w:rsid w:val="00422FBD"/>
    <w:rsid w:val="0047123F"/>
    <w:rsid w:val="00473D41"/>
    <w:rsid w:val="00484F6C"/>
    <w:rsid w:val="00496529"/>
    <w:rsid w:val="00496AD5"/>
    <w:rsid w:val="004C6C64"/>
    <w:rsid w:val="004D4F3E"/>
    <w:rsid w:val="004D7D3B"/>
    <w:rsid w:val="00506648"/>
    <w:rsid w:val="00510A56"/>
    <w:rsid w:val="0051190E"/>
    <w:rsid w:val="00523189"/>
    <w:rsid w:val="005232F8"/>
    <w:rsid w:val="00547AAE"/>
    <w:rsid w:val="005504C7"/>
    <w:rsid w:val="00550BD7"/>
    <w:rsid w:val="0055199E"/>
    <w:rsid w:val="0059149C"/>
    <w:rsid w:val="00591F33"/>
    <w:rsid w:val="005A204E"/>
    <w:rsid w:val="005B45EF"/>
    <w:rsid w:val="005C468E"/>
    <w:rsid w:val="005C64EF"/>
    <w:rsid w:val="005C7B57"/>
    <w:rsid w:val="005D5826"/>
    <w:rsid w:val="005D698C"/>
    <w:rsid w:val="005E066B"/>
    <w:rsid w:val="005E4C19"/>
    <w:rsid w:val="005E7F5B"/>
    <w:rsid w:val="00601490"/>
    <w:rsid w:val="00602A5C"/>
    <w:rsid w:val="00603876"/>
    <w:rsid w:val="00615CCA"/>
    <w:rsid w:val="006276F9"/>
    <w:rsid w:val="006326F0"/>
    <w:rsid w:val="00636AE7"/>
    <w:rsid w:val="00640653"/>
    <w:rsid w:val="00657D98"/>
    <w:rsid w:val="006615F3"/>
    <w:rsid w:val="006A5FD6"/>
    <w:rsid w:val="006D109D"/>
    <w:rsid w:val="006D1FB8"/>
    <w:rsid w:val="006D2EA7"/>
    <w:rsid w:val="006E42F8"/>
    <w:rsid w:val="006F007D"/>
    <w:rsid w:val="006F2F6C"/>
    <w:rsid w:val="00723486"/>
    <w:rsid w:val="00725C15"/>
    <w:rsid w:val="00730431"/>
    <w:rsid w:val="00734AF0"/>
    <w:rsid w:val="00735E7F"/>
    <w:rsid w:val="00736907"/>
    <w:rsid w:val="007446BF"/>
    <w:rsid w:val="00772F82"/>
    <w:rsid w:val="007A0598"/>
    <w:rsid w:val="007B7E56"/>
    <w:rsid w:val="007B7F3E"/>
    <w:rsid w:val="007D7324"/>
    <w:rsid w:val="007E69FF"/>
    <w:rsid w:val="0081685F"/>
    <w:rsid w:val="008173D4"/>
    <w:rsid w:val="00821C7B"/>
    <w:rsid w:val="0082417F"/>
    <w:rsid w:val="00827374"/>
    <w:rsid w:val="008360F8"/>
    <w:rsid w:val="008650D4"/>
    <w:rsid w:val="00872B1C"/>
    <w:rsid w:val="008776BD"/>
    <w:rsid w:val="008A328F"/>
    <w:rsid w:val="008B1E6D"/>
    <w:rsid w:val="009022C9"/>
    <w:rsid w:val="00903456"/>
    <w:rsid w:val="00904AB2"/>
    <w:rsid w:val="00906FA5"/>
    <w:rsid w:val="00922AAD"/>
    <w:rsid w:val="00923CEB"/>
    <w:rsid w:val="0093756D"/>
    <w:rsid w:val="0093780F"/>
    <w:rsid w:val="0096101F"/>
    <w:rsid w:val="009631F2"/>
    <w:rsid w:val="009837E2"/>
    <w:rsid w:val="00987B32"/>
    <w:rsid w:val="00992A17"/>
    <w:rsid w:val="00993286"/>
    <w:rsid w:val="009A4969"/>
    <w:rsid w:val="009B4251"/>
    <w:rsid w:val="009C0769"/>
    <w:rsid w:val="009C1605"/>
    <w:rsid w:val="009C471D"/>
    <w:rsid w:val="009D5DB0"/>
    <w:rsid w:val="009E0995"/>
    <w:rsid w:val="00A04791"/>
    <w:rsid w:val="00A1446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FB0"/>
    <w:rsid w:val="00A83739"/>
    <w:rsid w:val="00AA600C"/>
    <w:rsid w:val="00AC4E0A"/>
    <w:rsid w:val="00AC55A5"/>
    <w:rsid w:val="00AD7727"/>
    <w:rsid w:val="00AE6F4B"/>
    <w:rsid w:val="00B06ECC"/>
    <w:rsid w:val="00B11C02"/>
    <w:rsid w:val="00B4461B"/>
    <w:rsid w:val="00B55341"/>
    <w:rsid w:val="00B71C85"/>
    <w:rsid w:val="00B83AA7"/>
    <w:rsid w:val="00B83AA8"/>
    <w:rsid w:val="00B85307"/>
    <w:rsid w:val="00B876C9"/>
    <w:rsid w:val="00BC0FB7"/>
    <w:rsid w:val="00BD70E5"/>
    <w:rsid w:val="00BD7858"/>
    <w:rsid w:val="00C14949"/>
    <w:rsid w:val="00C1798E"/>
    <w:rsid w:val="00C25483"/>
    <w:rsid w:val="00C26358"/>
    <w:rsid w:val="00C32B49"/>
    <w:rsid w:val="00C60C16"/>
    <w:rsid w:val="00C65C80"/>
    <w:rsid w:val="00C718D6"/>
    <w:rsid w:val="00C7483C"/>
    <w:rsid w:val="00C83189"/>
    <w:rsid w:val="00C85449"/>
    <w:rsid w:val="00C94B6F"/>
    <w:rsid w:val="00C96666"/>
    <w:rsid w:val="00CB099E"/>
    <w:rsid w:val="00CB175A"/>
    <w:rsid w:val="00CB625B"/>
    <w:rsid w:val="00CC5E58"/>
    <w:rsid w:val="00D07356"/>
    <w:rsid w:val="00D07BD2"/>
    <w:rsid w:val="00D22D46"/>
    <w:rsid w:val="00D3597D"/>
    <w:rsid w:val="00D5204F"/>
    <w:rsid w:val="00D53C8B"/>
    <w:rsid w:val="00D75CE3"/>
    <w:rsid w:val="00D81CD7"/>
    <w:rsid w:val="00D962CD"/>
    <w:rsid w:val="00DA1C96"/>
    <w:rsid w:val="00DB7DEA"/>
    <w:rsid w:val="00DC62EC"/>
    <w:rsid w:val="00DD0A0B"/>
    <w:rsid w:val="00DE5D90"/>
    <w:rsid w:val="00DF0320"/>
    <w:rsid w:val="00E12721"/>
    <w:rsid w:val="00E15699"/>
    <w:rsid w:val="00E169A1"/>
    <w:rsid w:val="00E81DA0"/>
    <w:rsid w:val="00E822AB"/>
    <w:rsid w:val="00E8739C"/>
    <w:rsid w:val="00EA1799"/>
    <w:rsid w:val="00EA2DC6"/>
    <w:rsid w:val="00EA3EDB"/>
    <w:rsid w:val="00EB0166"/>
    <w:rsid w:val="00EF24A3"/>
    <w:rsid w:val="00EF34FD"/>
    <w:rsid w:val="00F0708C"/>
    <w:rsid w:val="00F12887"/>
    <w:rsid w:val="00F236C0"/>
    <w:rsid w:val="00F31DD9"/>
    <w:rsid w:val="00F43533"/>
    <w:rsid w:val="00F733CB"/>
    <w:rsid w:val="00F82126"/>
    <w:rsid w:val="00F8463F"/>
    <w:rsid w:val="00FA7A66"/>
    <w:rsid w:val="00FE274C"/>
    <w:rsid w:val="00FE75B8"/>
    <w:rsid w:val="00FF3BB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2B2E"/>
  <w15:docId w15:val="{C271B19A-BC3C-411E-871B-394C7D7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91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3</cp:revision>
  <cp:lastPrinted>2022-10-31T12:12:00Z</cp:lastPrinted>
  <dcterms:created xsi:type="dcterms:W3CDTF">2022-10-31T12:31:00Z</dcterms:created>
  <dcterms:modified xsi:type="dcterms:W3CDTF">2022-12-23T11:26:00Z</dcterms:modified>
</cp:coreProperties>
</file>