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CE2D58" w:rsidP="00CE2D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 СП-</w:t>
            </w:r>
            <w:r w:rsidR="00502A16">
              <w:rPr>
                <w:sz w:val="28"/>
                <w:szCs w:val="28"/>
              </w:rPr>
              <w:t>734</w:t>
            </w:r>
            <w:r w:rsidRPr="000E1189">
              <w:rPr>
                <w:sz w:val="28"/>
                <w:szCs w:val="28"/>
              </w:rPr>
              <w:t>-2</w:t>
            </w:r>
            <w:r w:rsidR="00502A16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</w:t>
            </w:r>
            <w:r w:rsidRPr="000E11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E1189">
              <w:rPr>
                <w:sz w:val="28"/>
                <w:szCs w:val="28"/>
              </w:rPr>
              <w:t xml:space="preserve">0.2022  </w:t>
            </w:r>
          </w:p>
        </w:tc>
        <w:tc>
          <w:tcPr>
            <w:tcW w:w="4814" w:type="dxa"/>
          </w:tcPr>
          <w:p w:rsidR="00CE2D58" w:rsidRPr="00F12887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F12887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2A16" w:rsidRDefault="00502A16" w:rsidP="00CE2D5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</w:p>
    <w:p w:rsidR="00CE2D58" w:rsidRDefault="00CE2D58" w:rsidP="00CE2D58">
      <w:pPr>
        <w:jc w:val="center"/>
        <w:rPr>
          <w:b/>
          <w:sz w:val="28"/>
          <w:szCs w:val="28"/>
        </w:rPr>
      </w:pPr>
      <w:r w:rsidRPr="00156F48">
        <w:rPr>
          <w:b/>
          <w:sz w:val="28"/>
          <w:szCs w:val="28"/>
        </w:rPr>
        <w:t xml:space="preserve">на проект изменений в муниципальную программу </w:t>
      </w:r>
      <w:r w:rsidRPr="00156F48">
        <w:rPr>
          <w:b/>
          <w:sz w:val="28"/>
          <w:szCs w:val="28"/>
        </w:rPr>
        <w:br/>
        <w:t>города Нефтеюганска «Развитие образования и молодёжной политики в городе Нефтеюганске»</w:t>
      </w:r>
    </w:p>
    <w:bookmarkEnd w:id="0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CE2D58" w:rsidRPr="00156F4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3C2079" w:rsidRPr="003C2079" w:rsidRDefault="00CE2D58" w:rsidP="003C2079">
      <w:pPr>
        <w:ind w:firstLine="709"/>
        <w:jc w:val="both"/>
        <w:rPr>
          <w:sz w:val="28"/>
        </w:rPr>
      </w:pPr>
      <w:r w:rsidRPr="003C2079">
        <w:rPr>
          <w:sz w:val="28"/>
          <w:szCs w:val="28"/>
        </w:rPr>
        <w:t xml:space="preserve">1. </w:t>
      </w:r>
      <w:r w:rsidR="003C2079" w:rsidRPr="003C2079">
        <w:rPr>
          <w:sz w:val="28"/>
        </w:rPr>
        <w:t>Задачи муниципальной программы обеспечивают достижение целей социально-экономического развития города.</w:t>
      </w:r>
    </w:p>
    <w:p w:rsidR="00EA77C0" w:rsidRDefault="003C2079" w:rsidP="00EA77C0">
      <w:pPr>
        <w:ind w:firstLine="709"/>
        <w:jc w:val="both"/>
        <w:rPr>
          <w:sz w:val="28"/>
        </w:rPr>
      </w:pPr>
      <w:r w:rsidRPr="00825297">
        <w:rPr>
          <w:sz w:val="28"/>
        </w:rPr>
        <w:t>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города.</w:t>
      </w:r>
    </w:p>
    <w:p w:rsidR="003C2079" w:rsidRPr="00825297" w:rsidRDefault="003C2079" w:rsidP="00EA77C0">
      <w:pPr>
        <w:ind w:firstLine="709"/>
        <w:jc w:val="both"/>
        <w:rPr>
          <w:sz w:val="28"/>
        </w:rPr>
      </w:pPr>
      <w:r w:rsidRPr="00825297">
        <w:rPr>
          <w:sz w:val="28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3C2079" w:rsidRPr="00825297" w:rsidRDefault="003C2079" w:rsidP="003C2079">
      <w:pPr>
        <w:ind w:firstLine="709"/>
        <w:jc w:val="both"/>
        <w:rPr>
          <w:sz w:val="28"/>
        </w:rPr>
      </w:pPr>
      <w:r w:rsidRPr="00825297">
        <w:rPr>
          <w:sz w:val="28"/>
        </w:rPr>
        <w:t xml:space="preserve">В соответствии с решением Думы города Нефтеюганска от 31.10.2018 </w:t>
      </w:r>
      <w:r>
        <w:rPr>
          <w:sz w:val="28"/>
        </w:rPr>
        <w:br/>
      </w:r>
      <w:r w:rsidRPr="00825297">
        <w:rPr>
          <w:sz w:val="28"/>
        </w:rPr>
        <w:t>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- Стратегия)</w:t>
      </w:r>
      <w:r w:rsidRPr="00825297">
        <w:t xml:space="preserve"> </w:t>
      </w:r>
      <w:r w:rsidRPr="00825297">
        <w:rPr>
          <w:sz w:val="28"/>
        </w:rPr>
        <w:t>единую базу для разработки документов стратегического планирования формирует Стратегия города.</w:t>
      </w:r>
    </w:p>
    <w:p w:rsidR="003C2079" w:rsidRPr="00825297" w:rsidRDefault="003C2079" w:rsidP="003C2079">
      <w:pPr>
        <w:ind w:firstLine="709"/>
        <w:jc w:val="both"/>
        <w:rPr>
          <w:sz w:val="28"/>
        </w:rPr>
      </w:pPr>
      <w:r w:rsidRPr="00825297">
        <w:rPr>
          <w:sz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3C2079" w:rsidRPr="00825297" w:rsidRDefault="003C2079" w:rsidP="003C2079">
      <w:pPr>
        <w:ind w:firstLine="709"/>
        <w:jc w:val="both"/>
        <w:rPr>
          <w:sz w:val="28"/>
        </w:rPr>
      </w:pPr>
      <w:r w:rsidRPr="00825297">
        <w:rPr>
          <w:sz w:val="28"/>
        </w:rPr>
        <w:lastRenderedPageBreak/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3C2079" w:rsidRPr="00825297" w:rsidRDefault="003C2079" w:rsidP="003C2079">
      <w:pPr>
        <w:ind w:firstLine="709"/>
        <w:jc w:val="both"/>
        <w:rPr>
          <w:sz w:val="28"/>
        </w:rPr>
      </w:pPr>
      <w:r w:rsidRPr="00EA77C0">
        <w:rPr>
          <w:sz w:val="28"/>
        </w:rPr>
        <w:t xml:space="preserve">Стратегия не содержит целевые показатели, характеризующие реализацию сферы </w:t>
      </w:r>
      <w:r w:rsidR="0060315F" w:rsidRPr="00EA77C0">
        <w:rPr>
          <w:sz w:val="28"/>
        </w:rPr>
        <w:t>образования</w:t>
      </w:r>
      <w:r w:rsidR="002F0DEE">
        <w:rPr>
          <w:sz w:val="28"/>
        </w:rPr>
        <w:t xml:space="preserve"> города Нефтеюганска</w:t>
      </w:r>
      <w:r w:rsidRPr="00EA77C0">
        <w:rPr>
          <w:sz w:val="28"/>
        </w:rPr>
        <w:t>.</w:t>
      </w:r>
    </w:p>
    <w:p w:rsidR="003C2079" w:rsidRPr="00825297" w:rsidRDefault="003C2079" w:rsidP="003C2079">
      <w:pPr>
        <w:ind w:firstLine="709"/>
        <w:jc w:val="both"/>
        <w:rPr>
          <w:sz w:val="28"/>
        </w:rPr>
      </w:pPr>
      <w:r w:rsidRPr="00825297">
        <w:rPr>
          <w:sz w:val="28"/>
        </w:rPr>
        <w:t>Так</w:t>
      </w:r>
      <w:r w:rsidR="000B61BC">
        <w:rPr>
          <w:sz w:val="28"/>
        </w:rPr>
        <w:t>им образом, целевые показатели м</w:t>
      </w:r>
      <w:r w:rsidRPr="00825297">
        <w:rPr>
          <w:sz w:val="28"/>
        </w:rPr>
        <w:t>униципальной программы не согласованы с целевыми показателями Стратегии.</w:t>
      </w:r>
    </w:p>
    <w:p w:rsidR="00071DEC" w:rsidRPr="00797F8A" w:rsidRDefault="003C2079" w:rsidP="00797F8A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CE2D58" w:rsidRPr="00797F8A">
        <w:rPr>
          <w:sz w:val="28"/>
          <w:szCs w:val="28"/>
        </w:rPr>
        <w:t>. Проектом изменений планируется</w:t>
      </w:r>
      <w:r w:rsidR="00797F8A" w:rsidRPr="00797F8A">
        <w:rPr>
          <w:sz w:val="28"/>
          <w:szCs w:val="28"/>
        </w:rPr>
        <w:t>:</w:t>
      </w:r>
      <w:r w:rsidR="00CE2D58" w:rsidRPr="00797F8A">
        <w:rPr>
          <w:sz w:val="28"/>
          <w:szCs w:val="28"/>
        </w:rPr>
        <w:t xml:space="preserve"> </w:t>
      </w:r>
    </w:p>
    <w:p w:rsidR="00B403B2" w:rsidRPr="00797F8A" w:rsidRDefault="00973375" w:rsidP="00797F8A">
      <w:pPr>
        <w:tabs>
          <w:tab w:val="left" w:pos="0"/>
        </w:tabs>
        <w:jc w:val="both"/>
        <w:rPr>
          <w:sz w:val="28"/>
        </w:rPr>
      </w:pPr>
      <w:r w:rsidRPr="00151008">
        <w:rPr>
          <w:sz w:val="28"/>
        </w:rPr>
        <w:tab/>
      </w:r>
      <w:r w:rsidR="003C2079">
        <w:rPr>
          <w:sz w:val="28"/>
        </w:rPr>
        <w:t>2</w:t>
      </w:r>
      <w:r w:rsidR="003722F6" w:rsidRPr="00797F8A">
        <w:rPr>
          <w:sz w:val="28"/>
        </w:rPr>
        <w:t>.</w:t>
      </w:r>
      <w:r w:rsidR="0022096F" w:rsidRPr="00797F8A">
        <w:rPr>
          <w:sz w:val="28"/>
        </w:rPr>
        <w:t>1</w:t>
      </w:r>
      <w:r w:rsidR="003722F6" w:rsidRPr="00797F8A">
        <w:rPr>
          <w:sz w:val="28"/>
        </w:rPr>
        <w:t xml:space="preserve">. </w:t>
      </w:r>
      <w:r w:rsidR="0022096F" w:rsidRPr="00797F8A">
        <w:rPr>
          <w:sz w:val="28"/>
        </w:rPr>
        <w:t>Внести изменения в значения целевых показателей, указанных в</w:t>
      </w:r>
      <w:r w:rsidR="00425B04">
        <w:rPr>
          <w:sz w:val="28"/>
        </w:rPr>
        <w:t xml:space="preserve"> строке «Целевые показатели муниципальной программы» паспорта муниципальной программы и</w:t>
      </w:r>
      <w:r w:rsidR="003722F6" w:rsidRPr="00797F8A">
        <w:rPr>
          <w:sz w:val="28"/>
        </w:rPr>
        <w:t xml:space="preserve"> таблице 1 «Целевые пока</w:t>
      </w:r>
      <w:r w:rsidR="00797F8A" w:rsidRPr="00797F8A">
        <w:rPr>
          <w:sz w:val="28"/>
        </w:rPr>
        <w:t>затели муниципальной программы», а именно:</w:t>
      </w:r>
    </w:p>
    <w:p w:rsidR="00797F8A" w:rsidRDefault="00797F8A" w:rsidP="00797F8A">
      <w:pPr>
        <w:tabs>
          <w:tab w:val="left" w:pos="0"/>
        </w:tabs>
        <w:jc w:val="both"/>
        <w:rPr>
          <w:sz w:val="28"/>
        </w:rPr>
      </w:pPr>
      <w:r w:rsidRPr="00797F8A">
        <w:rPr>
          <w:sz w:val="28"/>
        </w:rPr>
        <w:tab/>
      </w:r>
      <w:r w:rsidR="003C2079">
        <w:rPr>
          <w:sz w:val="28"/>
        </w:rPr>
        <w:t>2</w:t>
      </w:r>
      <w:r w:rsidR="00352A6B">
        <w:rPr>
          <w:sz w:val="28"/>
        </w:rPr>
        <w:t>.1.1 П</w:t>
      </w:r>
      <w:r w:rsidR="00425B04">
        <w:rPr>
          <w:sz w:val="28"/>
        </w:rPr>
        <w:t xml:space="preserve">о показателю 20 «Увеличение числа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педагогическим </w:t>
      </w:r>
      <w:r w:rsidR="00352A6B">
        <w:rPr>
          <w:sz w:val="28"/>
        </w:rPr>
        <w:t>специальностям, с 9 до 22 человек увеличить на 7 единиц, в связи с заключением новых договоров</w:t>
      </w:r>
      <w:r w:rsidR="008E710E">
        <w:rPr>
          <w:sz w:val="28"/>
        </w:rPr>
        <w:t>.</w:t>
      </w:r>
    </w:p>
    <w:p w:rsidR="008E710E" w:rsidRDefault="008E710E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3C2079">
        <w:rPr>
          <w:sz w:val="28"/>
        </w:rPr>
        <w:t>2</w:t>
      </w:r>
      <w:r>
        <w:rPr>
          <w:sz w:val="28"/>
        </w:rPr>
        <w:t>.1.2. Дополнить новыми показателями, в целях приведения в соответствии с государственной программой Ханты-Мансийского автономного округа – Югры «Развитие образования»:</w:t>
      </w:r>
    </w:p>
    <w:p w:rsidR="008E710E" w:rsidRDefault="008E710E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- 26 «Сохранение доступности дошкольного образования для детей в возрасте от 1,5 до 3 лет на уровне 100 %»;</w:t>
      </w:r>
    </w:p>
    <w:p w:rsidR="00062B77" w:rsidRDefault="008E710E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- 27 «Увеличение доли педагогических работников общеобразовательных организаций, прошед</w:t>
      </w:r>
      <w:r w:rsidR="00062B77">
        <w:rPr>
          <w:sz w:val="28"/>
        </w:rPr>
        <w:t>ших повышение квалификации, в том числе в центрах непрерывного повышения профессионального мастерства, с 20,0 % до 40,0 %»;</w:t>
      </w:r>
    </w:p>
    <w:p w:rsidR="00062B77" w:rsidRDefault="00062B77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- 28 «Увеличение охвата детей деятельностью региональных центров выявления, поддержки и развития способностей и талантов у детей, молодёжи, технопарков «Кванториум», «</w:t>
      </w:r>
      <w:r>
        <w:rPr>
          <w:sz w:val="28"/>
          <w:lang w:val="en-US"/>
        </w:rPr>
        <w:t>IT</w:t>
      </w:r>
      <w:r>
        <w:rPr>
          <w:sz w:val="28"/>
        </w:rPr>
        <w:t>-куб», с 10,0 % до 12,0 %»;</w:t>
      </w:r>
    </w:p>
    <w:p w:rsidR="004F1067" w:rsidRDefault="00062B77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</w:t>
      </w:r>
      <w:r w:rsidR="004F1067">
        <w:rPr>
          <w:sz w:val="28"/>
        </w:rPr>
        <w:t>29 «Увеличение доли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«Билет в будущее», с 30,0 % до 37,0 %»;</w:t>
      </w:r>
    </w:p>
    <w:p w:rsidR="004F1067" w:rsidRDefault="004F1067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- 30 «Сохранение доли общеобразовательных организаций, оснащенных в целях внедрения цифровой образовательной среды, на уровне 86,66 %»;</w:t>
      </w:r>
    </w:p>
    <w:p w:rsidR="004F1067" w:rsidRDefault="004F1067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- 31 «Увеличение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с          10,0 % до 20,0 %»;</w:t>
      </w:r>
    </w:p>
    <w:p w:rsidR="004F1067" w:rsidRDefault="004F1067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- 32 «Увеличение доли педагогических работников, использующих сервисы федеральной информационно-сервисной платформы цифровой образовательной среды, с 10,0 % до 40,0 %»;</w:t>
      </w:r>
    </w:p>
    <w:p w:rsidR="008E710E" w:rsidRDefault="004F1067" w:rsidP="00797F8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- 33 «Увеличение доли образовательных организаций, использующих сервисы федеральной информационно-сервисной </w:t>
      </w:r>
      <w:r w:rsidR="00ED11D8">
        <w:rPr>
          <w:sz w:val="28"/>
        </w:rPr>
        <w:t xml:space="preserve">платформы цифровой </w:t>
      </w:r>
      <w:r w:rsidR="00ED11D8">
        <w:rPr>
          <w:sz w:val="28"/>
        </w:rPr>
        <w:lastRenderedPageBreak/>
        <w:t xml:space="preserve">образовательной среды при реализации программ основного общего образования, с 10,0 % до 30,0 %». </w:t>
      </w:r>
      <w:r>
        <w:rPr>
          <w:sz w:val="28"/>
        </w:rPr>
        <w:t xml:space="preserve"> </w:t>
      </w:r>
      <w:r w:rsidR="00062B77">
        <w:rPr>
          <w:sz w:val="28"/>
        </w:rPr>
        <w:t xml:space="preserve"> </w:t>
      </w:r>
      <w:r w:rsidR="008E710E">
        <w:rPr>
          <w:sz w:val="28"/>
        </w:rPr>
        <w:t xml:space="preserve">  </w:t>
      </w:r>
    </w:p>
    <w:p w:rsidR="00DB1957" w:rsidRPr="00797F8A" w:rsidRDefault="00352A6B" w:rsidP="00ED11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 </w:t>
      </w:r>
      <w:r w:rsidR="003C2079">
        <w:rPr>
          <w:sz w:val="28"/>
        </w:rPr>
        <w:t>2</w:t>
      </w:r>
      <w:r w:rsidR="00797F8A" w:rsidRPr="00797F8A">
        <w:rPr>
          <w:sz w:val="28"/>
          <w:szCs w:val="28"/>
        </w:rPr>
        <w:t xml:space="preserve">.2. </w:t>
      </w:r>
      <w:r w:rsidR="00DB1957" w:rsidRPr="00797F8A">
        <w:rPr>
          <w:sz w:val="28"/>
          <w:szCs w:val="28"/>
        </w:rPr>
        <w:t>В Таблице 2 «Распределение финансовых ресурсов муниципальной программы (по годам)»</w:t>
      </w:r>
      <w:r w:rsidR="00797F8A" w:rsidRPr="00797F8A">
        <w:rPr>
          <w:sz w:val="28"/>
          <w:szCs w:val="28"/>
        </w:rPr>
        <w:t>:</w:t>
      </w:r>
    </w:p>
    <w:p w:rsidR="00B403B2" w:rsidRDefault="003C2079" w:rsidP="00B4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1D8">
        <w:rPr>
          <w:sz w:val="28"/>
          <w:szCs w:val="28"/>
        </w:rPr>
        <w:t>.2.</w:t>
      </w:r>
      <w:r w:rsidR="00B403B2">
        <w:rPr>
          <w:sz w:val="28"/>
          <w:szCs w:val="28"/>
        </w:rPr>
        <w:t>1.</w:t>
      </w:r>
      <w:r w:rsidR="00B403B2" w:rsidRPr="00DC62EC">
        <w:rPr>
          <w:sz w:val="28"/>
          <w:szCs w:val="28"/>
        </w:rPr>
        <w:t xml:space="preserve"> </w:t>
      </w:r>
      <w:r w:rsidR="00B403B2">
        <w:rPr>
          <w:sz w:val="28"/>
          <w:szCs w:val="28"/>
        </w:rPr>
        <w:t xml:space="preserve">Уменьшение </w:t>
      </w:r>
      <w:r w:rsidR="00B403B2" w:rsidRPr="00DC62EC">
        <w:rPr>
          <w:sz w:val="28"/>
          <w:szCs w:val="28"/>
        </w:rPr>
        <w:t>объём</w:t>
      </w:r>
      <w:r w:rsidR="00B403B2">
        <w:rPr>
          <w:sz w:val="28"/>
          <w:szCs w:val="28"/>
        </w:rPr>
        <w:t>а</w:t>
      </w:r>
      <w:r w:rsidR="00B403B2" w:rsidRPr="00DC62EC">
        <w:rPr>
          <w:sz w:val="28"/>
          <w:szCs w:val="28"/>
        </w:rPr>
        <w:t xml:space="preserve"> финансирования </w:t>
      </w:r>
      <w:r w:rsidR="00B403B2">
        <w:rPr>
          <w:sz w:val="28"/>
          <w:szCs w:val="28"/>
        </w:rPr>
        <w:t>муниципальной программы</w:t>
      </w:r>
      <w:r w:rsidR="00B403B2" w:rsidRPr="00DC62EC">
        <w:rPr>
          <w:sz w:val="28"/>
          <w:szCs w:val="28"/>
        </w:rPr>
        <w:t xml:space="preserve"> </w:t>
      </w:r>
      <w:r w:rsidR="00B403B2">
        <w:rPr>
          <w:sz w:val="28"/>
          <w:szCs w:val="28"/>
        </w:rPr>
        <w:t>в 2022 году на сумму 50 010,20041 тыс. рублей, а именно:</w:t>
      </w:r>
    </w:p>
    <w:p w:rsidR="00B403B2" w:rsidRDefault="003C2079" w:rsidP="00B4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1D8">
        <w:rPr>
          <w:sz w:val="28"/>
          <w:szCs w:val="28"/>
        </w:rPr>
        <w:t>.2</w:t>
      </w:r>
      <w:r w:rsidR="00B403B2">
        <w:rPr>
          <w:sz w:val="28"/>
          <w:szCs w:val="28"/>
        </w:rPr>
        <w:t>.1.</w:t>
      </w:r>
      <w:r w:rsidR="00ED11D8">
        <w:rPr>
          <w:sz w:val="28"/>
          <w:szCs w:val="28"/>
        </w:rPr>
        <w:t>1.</w:t>
      </w:r>
      <w:r w:rsidR="00B403B2">
        <w:rPr>
          <w:sz w:val="28"/>
          <w:szCs w:val="28"/>
        </w:rPr>
        <w:t xml:space="preserve"> По подпрограмме </w:t>
      </w:r>
      <w:r w:rsidR="00B403B2">
        <w:rPr>
          <w:sz w:val="28"/>
          <w:szCs w:val="28"/>
          <w:lang w:val="en-US"/>
        </w:rPr>
        <w:t>I</w:t>
      </w:r>
      <w:r w:rsidR="00B403B2" w:rsidRPr="00E03CF3">
        <w:rPr>
          <w:sz w:val="28"/>
          <w:szCs w:val="28"/>
        </w:rPr>
        <w:t xml:space="preserve"> </w:t>
      </w:r>
      <w:r w:rsidR="00B403B2">
        <w:rPr>
          <w:sz w:val="28"/>
          <w:szCs w:val="28"/>
        </w:rPr>
        <w:t>«Общее образование. Дополнительное образование детей»</w:t>
      </w:r>
      <w:r w:rsidR="00B21B06">
        <w:rPr>
          <w:sz w:val="28"/>
          <w:szCs w:val="28"/>
        </w:rPr>
        <w:t xml:space="preserve"> уменьшение в сумме 29 611,852 тыс. рублей</w:t>
      </w:r>
      <w:r w:rsidR="00B403B2">
        <w:rPr>
          <w:sz w:val="28"/>
          <w:szCs w:val="28"/>
        </w:rPr>
        <w:t>:</w:t>
      </w:r>
    </w:p>
    <w:p w:rsidR="00DF6D37" w:rsidRDefault="003C2079" w:rsidP="00DF6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F81">
        <w:rPr>
          <w:sz w:val="28"/>
          <w:szCs w:val="28"/>
        </w:rPr>
        <w:t>.2</w:t>
      </w:r>
      <w:r w:rsidR="00B403B2">
        <w:rPr>
          <w:sz w:val="28"/>
          <w:szCs w:val="28"/>
        </w:rPr>
        <w:t>.1.1.</w:t>
      </w:r>
      <w:r w:rsidR="00E45F81">
        <w:rPr>
          <w:sz w:val="28"/>
          <w:szCs w:val="28"/>
        </w:rPr>
        <w:t>1.</w:t>
      </w:r>
      <w:r w:rsidR="00B403B2">
        <w:rPr>
          <w:sz w:val="28"/>
          <w:szCs w:val="28"/>
        </w:rPr>
        <w:t xml:space="preserve"> М</w:t>
      </w:r>
      <w:r w:rsidR="003B042F">
        <w:rPr>
          <w:sz w:val="28"/>
          <w:szCs w:val="28"/>
        </w:rPr>
        <w:t>ероприятию 1.1</w:t>
      </w:r>
      <w:r w:rsidR="00B403B2">
        <w:rPr>
          <w:sz w:val="28"/>
          <w:szCs w:val="28"/>
        </w:rPr>
        <w:t xml:space="preserve"> «Обеспечение предоставления дошкольного, общего, дополнительного образования» ответственному исполнителю – департаменту образования и молодёжной политики администрации города Нефтеюганска (далее по тексту – ДОиМП) </w:t>
      </w:r>
      <w:r w:rsidR="00DF6D37">
        <w:rPr>
          <w:sz w:val="28"/>
          <w:szCs w:val="28"/>
        </w:rPr>
        <w:t>уменьшение</w:t>
      </w:r>
      <w:r w:rsidR="00B403B2">
        <w:rPr>
          <w:sz w:val="28"/>
          <w:szCs w:val="28"/>
        </w:rPr>
        <w:t xml:space="preserve"> на 22 81</w:t>
      </w:r>
      <w:r w:rsidR="00B21B06">
        <w:rPr>
          <w:sz w:val="28"/>
          <w:szCs w:val="28"/>
        </w:rPr>
        <w:t>6</w:t>
      </w:r>
      <w:r w:rsidR="00B403B2">
        <w:rPr>
          <w:sz w:val="28"/>
          <w:szCs w:val="28"/>
        </w:rPr>
        <w:t>,152 тыс. рублей, в том числе</w:t>
      </w:r>
      <w:r w:rsidR="00B403B2" w:rsidRPr="00E03CF3">
        <w:rPr>
          <w:sz w:val="28"/>
          <w:szCs w:val="28"/>
        </w:rPr>
        <w:t xml:space="preserve"> за счёт</w:t>
      </w:r>
      <w:r w:rsidR="00B403B2">
        <w:rPr>
          <w:sz w:val="28"/>
          <w:szCs w:val="28"/>
        </w:rPr>
        <w:t xml:space="preserve"> средств: </w:t>
      </w:r>
    </w:p>
    <w:p w:rsidR="00B403B2" w:rsidRDefault="00B403B2" w:rsidP="00B4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бюджета автономного округа в </w:t>
      </w:r>
      <w:r w:rsidR="00DF6D37">
        <w:rPr>
          <w:sz w:val="28"/>
          <w:szCs w:val="28"/>
        </w:rPr>
        <w:t xml:space="preserve">общей </w:t>
      </w:r>
      <w:r>
        <w:rPr>
          <w:sz w:val="28"/>
          <w:szCs w:val="28"/>
        </w:rPr>
        <w:t>сумме 20 968,000 тыс. рублей,</w:t>
      </w:r>
      <w:r w:rsidR="00DF6D37">
        <w:rPr>
          <w:sz w:val="28"/>
          <w:szCs w:val="28"/>
        </w:rPr>
        <w:t xml:space="preserve"> а именно:</w:t>
      </w:r>
      <w:r>
        <w:rPr>
          <w:sz w:val="28"/>
          <w:szCs w:val="28"/>
        </w:rPr>
        <w:t xml:space="preserve"> </w:t>
      </w:r>
      <w:r w:rsidR="00DF6D37">
        <w:rPr>
          <w:sz w:val="28"/>
          <w:szCs w:val="28"/>
        </w:rPr>
        <w:t xml:space="preserve">уменьшение, </w:t>
      </w:r>
      <w:r>
        <w:rPr>
          <w:sz w:val="28"/>
          <w:szCs w:val="28"/>
        </w:rPr>
        <w:t>в связи с отменой родительской платы в частных детских садах ООО «Семь гномов» и ООО «Детский сад 7 гномов» в сумме 25 000,000 тыс. рублей и</w:t>
      </w:r>
      <w:r w:rsidR="00DF6D37">
        <w:rPr>
          <w:sz w:val="28"/>
          <w:szCs w:val="28"/>
        </w:rPr>
        <w:t xml:space="preserve"> увеличение в сумме 4 032,000 тыс. рублей, в связи с недостаточностью средств по сертификатам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расположенного в Ханты-Мансийском автономном округе - Югре (увеличение контингента в частных садах ООО «Центр Развития Семьи» и ООО «Детский сад 7 гномов»);</w:t>
      </w:r>
    </w:p>
    <w:p w:rsidR="00B403B2" w:rsidRDefault="00B403B2" w:rsidP="00B4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местного бюджета в сумме 1 848,152 тыс. рублей</w:t>
      </w:r>
      <w:r w:rsidR="00DF6D37">
        <w:rPr>
          <w:sz w:val="28"/>
          <w:szCs w:val="28"/>
        </w:rPr>
        <w:t>, в связи с экономией</w:t>
      </w:r>
      <w:r w:rsidR="003A6C48">
        <w:rPr>
          <w:sz w:val="28"/>
          <w:szCs w:val="28"/>
        </w:rPr>
        <w:t xml:space="preserve"> средств </w:t>
      </w:r>
      <w:r w:rsidR="00DF6D37">
        <w:rPr>
          <w:sz w:val="28"/>
          <w:szCs w:val="28"/>
        </w:rPr>
        <w:t>после заключения договоров на оплату потребления тепловой энергии и горячего водоснабжения,</w:t>
      </w:r>
      <w:r w:rsidR="00044FFB" w:rsidRPr="00044FFB">
        <w:rPr>
          <w:sz w:val="28"/>
          <w:szCs w:val="28"/>
        </w:rPr>
        <w:t xml:space="preserve"> </w:t>
      </w:r>
      <w:r w:rsidR="00044FFB">
        <w:rPr>
          <w:sz w:val="28"/>
          <w:szCs w:val="28"/>
        </w:rPr>
        <w:t>электроэнергии,</w:t>
      </w:r>
      <w:r w:rsidR="00044FFB" w:rsidRPr="00044FFB">
        <w:rPr>
          <w:sz w:val="28"/>
          <w:szCs w:val="28"/>
        </w:rPr>
        <w:t xml:space="preserve"> </w:t>
      </w:r>
      <w:r w:rsidR="003A6C48">
        <w:rPr>
          <w:sz w:val="28"/>
          <w:szCs w:val="28"/>
        </w:rPr>
        <w:t>оказанию</w:t>
      </w:r>
      <w:r w:rsidR="00044FFB">
        <w:rPr>
          <w:sz w:val="28"/>
          <w:szCs w:val="28"/>
        </w:rPr>
        <w:t xml:space="preserve"> охранных услуг,</w:t>
      </w:r>
      <w:r w:rsidR="003A6C48" w:rsidRPr="003A6C48">
        <w:rPr>
          <w:sz w:val="28"/>
          <w:szCs w:val="28"/>
        </w:rPr>
        <w:t xml:space="preserve"> </w:t>
      </w:r>
      <w:r w:rsidR="003A6C48">
        <w:rPr>
          <w:sz w:val="28"/>
          <w:szCs w:val="28"/>
        </w:rPr>
        <w:t>на выплату компенсации стоимости проезда и провоза багажа к месту использования отпуска и обратно,</w:t>
      </w:r>
      <w:r w:rsidR="00DF6D37">
        <w:rPr>
          <w:sz w:val="28"/>
          <w:szCs w:val="28"/>
        </w:rPr>
        <w:t xml:space="preserve"> неиспользованными средствами по командировочным расходам (проезд и проживание) по причине отмены выездных командировок</w:t>
      </w:r>
      <w:r w:rsidR="003A6C48">
        <w:rPr>
          <w:sz w:val="28"/>
          <w:szCs w:val="28"/>
        </w:rPr>
        <w:t xml:space="preserve"> и </w:t>
      </w:r>
      <w:r w:rsidR="00DF6D37">
        <w:rPr>
          <w:sz w:val="28"/>
          <w:szCs w:val="28"/>
        </w:rPr>
        <w:t>фонда руководителя по причине отсутствия заявлений на социальные выплаты</w:t>
      </w:r>
      <w:r w:rsidR="003A6C48">
        <w:rPr>
          <w:sz w:val="28"/>
          <w:szCs w:val="28"/>
        </w:rPr>
        <w:t xml:space="preserve">, а также начислений на социальные выплаты в целях перераспределения средств на </w:t>
      </w:r>
      <w:r w:rsidR="00C05E4E">
        <w:rPr>
          <w:sz w:val="28"/>
          <w:szCs w:val="28"/>
        </w:rPr>
        <w:t xml:space="preserve">реализацию </w:t>
      </w:r>
      <w:r w:rsidR="006E0BCE">
        <w:rPr>
          <w:sz w:val="28"/>
          <w:szCs w:val="28"/>
        </w:rPr>
        <w:t xml:space="preserve">мероприятий </w:t>
      </w:r>
      <w:r w:rsidR="00C05E4E">
        <w:rPr>
          <w:sz w:val="28"/>
          <w:szCs w:val="28"/>
        </w:rPr>
        <w:t>муниципальных программ «</w:t>
      </w:r>
      <w:r w:rsidR="00C05E4E" w:rsidRPr="00592CFB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 w:rsidR="00C05E4E">
        <w:rPr>
          <w:sz w:val="28"/>
          <w:szCs w:val="28"/>
        </w:rPr>
        <w:t>», «</w:t>
      </w:r>
      <w:r w:rsidR="00C05E4E" w:rsidRPr="0082505E">
        <w:rPr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C05E4E">
        <w:rPr>
          <w:sz w:val="28"/>
          <w:szCs w:val="28"/>
        </w:rPr>
        <w:t>» и «</w:t>
      </w:r>
      <w:r w:rsidR="00C05E4E" w:rsidRPr="00D61EB0">
        <w:rPr>
          <w:sz w:val="28"/>
          <w:szCs w:val="28"/>
        </w:rPr>
        <w:t>Профилактика терроризма в городе Нефтеюганске</w:t>
      </w:r>
      <w:r w:rsidR="00C05E4E">
        <w:rPr>
          <w:sz w:val="28"/>
          <w:szCs w:val="28"/>
        </w:rPr>
        <w:t xml:space="preserve">» </w:t>
      </w:r>
      <w:r w:rsidR="003A6C48">
        <w:rPr>
          <w:sz w:val="28"/>
          <w:szCs w:val="28"/>
        </w:rPr>
        <w:t>по образовательным учреждениям</w:t>
      </w:r>
      <w:r>
        <w:rPr>
          <w:sz w:val="28"/>
          <w:szCs w:val="28"/>
        </w:rPr>
        <w:t>.</w:t>
      </w:r>
    </w:p>
    <w:p w:rsidR="003B042F" w:rsidRDefault="003C2079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F81">
        <w:rPr>
          <w:sz w:val="28"/>
          <w:szCs w:val="28"/>
        </w:rPr>
        <w:t>.2.</w:t>
      </w:r>
      <w:r w:rsidR="003B042F">
        <w:rPr>
          <w:sz w:val="28"/>
          <w:szCs w:val="28"/>
        </w:rPr>
        <w:t>1.1.2. Мероприятию 1.6 «Организация бесплатного горячего питания обучающихся, получающих начальное общее образование в муниципальных образовательных организациях» уменьшение в сумме 6 795,700 тыс. рублей по средствам, выделенным за счёт средств бюджета окружного бюджета</w:t>
      </w:r>
      <w:r w:rsidR="003B042F" w:rsidRPr="003B042F">
        <w:rPr>
          <w:sz w:val="28"/>
          <w:szCs w:val="28"/>
        </w:rPr>
        <w:t xml:space="preserve"> </w:t>
      </w:r>
      <w:r w:rsidR="003B042F">
        <w:rPr>
          <w:sz w:val="28"/>
          <w:szCs w:val="28"/>
        </w:rPr>
        <w:t xml:space="preserve">на </w:t>
      </w:r>
      <w:r w:rsidR="003B042F" w:rsidRPr="00664F7F">
        <w:rPr>
          <w:sz w:val="28"/>
          <w:szCs w:val="28"/>
        </w:rPr>
        <w:t xml:space="preserve">организацию бесплатного горячего питания обучающихся, получающих начальное общее образование в муниципальных образовательных </w:t>
      </w:r>
      <w:r w:rsidR="003B042F" w:rsidRPr="00664F7F">
        <w:rPr>
          <w:sz w:val="28"/>
          <w:szCs w:val="28"/>
        </w:rPr>
        <w:lastRenderedPageBreak/>
        <w:t>организациях</w:t>
      </w:r>
      <w:r w:rsidR="003B042F">
        <w:rPr>
          <w:sz w:val="28"/>
          <w:szCs w:val="28"/>
        </w:rPr>
        <w:t>, в связи с невыполнением дето-дней по причине ограничительных мероприятий, карантина и пропусками по болезни.</w:t>
      </w:r>
    </w:p>
    <w:p w:rsidR="00BC4913" w:rsidRDefault="00DC0540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F81">
        <w:rPr>
          <w:sz w:val="28"/>
          <w:szCs w:val="28"/>
        </w:rPr>
        <w:t>.2.</w:t>
      </w:r>
      <w:r w:rsidR="00B21B06" w:rsidRPr="00B21B06">
        <w:rPr>
          <w:sz w:val="28"/>
          <w:szCs w:val="28"/>
        </w:rPr>
        <w:t xml:space="preserve">1.2. Подпрограмме </w:t>
      </w:r>
      <w:r w:rsidR="00B21B06" w:rsidRPr="00B21B06">
        <w:rPr>
          <w:sz w:val="28"/>
          <w:szCs w:val="28"/>
          <w:lang w:val="en-US"/>
        </w:rPr>
        <w:t>III</w:t>
      </w:r>
      <w:r w:rsidR="00B21B06" w:rsidRPr="00B21B06">
        <w:rPr>
          <w:sz w:val="28"/>
          <w:szCs w:val="28"/>
        </w:rPr>
        <w:t xml:space="preserve"> «Отдых и оздоровление детей в каникулярное время»</w:t>
      </w:r>
      <w:r w:rsidR="00BC4913">
        <w:rPr>
          <w:sz w:val="28"/>
          <w:szCs w:val="28"/>
        </w:rPr>
        <w:t xml:space="preserve"> уменьшение в сумме 17 26</w:t>
      </w:r>
      <w:r w:rsidR="00794633">
        <w:rPr>
          <w:sz w:val="28"/>
          <w:szCs w:val="28"/>
        </w:rPr>
        <w:t>0</w:t>
      </w:r>
      <w:r w:rsidR="00BC4913">
        <w:rPr>
          <w:sz w:val="28"/>
          <w:szCs w:val="28"/>
        </w:rPr>
        <w:t>,200 тыс. рублей, а именно по мероприятию 3.1 «Обеспечение отдыха и оздоровления детей в каникулярное время» за счёт средств:</w:t>
      </w:r>
    </w:p>
    <w:p w:rsidR="00BC4913" w:rsidRDefault="00BC4913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бюджета автономного округа в сумме 15 896,200 тыс. рублей, в связи с отсутствием выезда организованных групп детей в летний каникулярный период в южном направлении, так как возникли временные логистические трудности по организации проезда детей, а также в весенний каникулярный период по причине увеличения стоимости путёвки, в сумме 11 804,300 тыс. рублей, а также неиспользованными средствами на организацию питания детей школьного возраста в оздоровительных лагерях дневного пребывания детей, в сумме 4 091,900 тыс. рублей;</w:t>
      </w:r>
    </w:p>
    <w:p w:rsidR="00B21B06" w:rsidRDefault="00BC4913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местного бюджета в сумме 1 364,000 тыс. рублей (доля софинансирования </w:t>
      </w:r>
      <w:r w:rsidR="00794633">
        <w:rPr>
          <w:sz w:val="28"/>
          <w:szCs w:val="28"/>
        </w:rPr>
        <w:t>на организацию питания детей школьного возраста в оздоровительных лагерях дневного пребывания детей).</w:t>
      </w:r>
      <w:r>
        <w:rPr>
          <w:sz w:val="28"/>
          <w:szCs w:val="28"/>
        </w:rPr>
        <w:t xml:space="preserve"> </w:t>
      </w:r>
    </w:p>
    <w:p w:rsidR="00794633" w:rsidRDefault="003C2079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F81">
        <w:rPr>
          <w:sz w:val="28"/>
          <w:szCs w:val="28"/>
        </w:rPr>
        <w:t>.2.</w:t>
      </w:r>
      <w:r w:rsidR="00794633">
        <w:rPr>
          <w:sz w:val="28"/>
          <w:szCs w:val="28"/>
        </w:rPr>
        <w:t xml:space="preserve">1.3. Подпрограмме </w:t>
      </w:r>
      <w:r w:rsidR="00794633">
        <w:rPr>
          <w:sz w:val="28"/>
          <w:szCs w:val="28"/>
          <w:lang w:val="en-US"/>
        </w:rPr>
        <w:t>IV</w:t>
      </w:r>
      <w:r w:rsidR="00794633">
        <w:rPr>
          <w:sz w:val="28"/>
          <w:szCs w:val="28"/>
        </w:rPr>
        <w:t xml:space="preserve"> «Молодёжь Нефтеюганска» уменьшение в сумме 2 903,14841 тыс. рублей, а именно по мероприятию 4.1 «Обеспечение реализации молодёжной политики» за счёт средств:</w:t>
      </w:r>
    </w:p>
    <w:p w:rsidR="00794633" w:rsidRDefault="00794633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624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уменьшение в сумме 2 996,418 тыс. рублей, в связи с поступлением окружных средств на частичную компенсацию расходов по оплате труда несовершеннолетних;</w:t>
      </w:r>
    </w:p>
    <w:p w:rsidR="00794633" w:rsidRDefault="00794633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внебюджетных источников увеличение в сумме 93,26959, в связи с фактическим поступлением.</w:t>
      </w:r>
    </w:p>
    <w:p w:rsidR="00794633" w:rsidRPr="00794633" w:rsidRDefault="003C2079" w:rsidP="003B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F81">
        <w:rPr>
          <w:sz w:val="28"/>
          <w:szCs w:val="28"/>
        </w:rPr>
        <w:t>.2.</w:t>
      </w:r>
      <w:r w:rsidR="00794633" w:rsidRPr="00794633">
        <w:rPr>
          <w:sz w:val="28"/>
          <w:szCs w:val="28"/>
        </w:rPr>
        <w:t xml:space="preserve">1.4. Подпрограмме </w:t>
      </w:r>
      <w:r w:rsidR="00794633" w:rsidRPr="00794633">
        <w:rPr>
          <w:sz w:val="28"/>
          <w:szCs w:val="28"/>
          <w:lang w:val="en-US"/>
        </w:rPr>
        <w:t>V</w:t>
      </w:r>
      <w:r w:rsidR="00794633" w:rsidRPr="00794633">
        <w:rPr>
          <w:sz w:val="28"/>
          <w:szCs w:val="28"/>
        </w:rPr>
        <w:t xml:space="preserve"> «Ресурсное обеспечение в сфере образования и молодёжной политики»</w:t>
      </w:r>
      <w:r w:rsidR="00794633">
        <w:rPr>
          <w:sz w:val="28"/>
          <w:szCs w:val="28"/>
        </w:rPr>
        <w:t xml:space="preserve"> уменьшение по мероприятию 5.2 </w:t>
      </w:r>
      <w:r w:rsidR="00794633" w:rsidRPr="00794633">
        <w:rPr>
          <w:sz w:val="28"/>
          <w:szCs w:val="28"/>
        </w:rPr>
        <w:t>«Обеспечение функционирования казённого учреждения»</w:t>
      </w:r>
      <w:r w:rsidR="00794633">
        <w:rPr>
          <w:sz w:val="28"/>
          <w:szCs w:val="28"/>
        </w:rPr>
        <w:t xml:space="preserve"> в сумме 235,000 тыс. рублей, в </w:t>
      </w:r>
      <w:r w:rsidR="00735624">
        <w:rPr>
          <w:sz w:val="28"/>
          <w:szCs w:val="28"/>
        </w:rPr>
        <w:t>связи с необходимостью приобретения задвижки с электроприводом по МКУ «Управление учёта и отчётности образовательных учреждений» за счёт экономии средств по результатам заключенного договора на услуги по охране.</w:t>
      </w:r>
    </w:p>
    <w:p w:rsidR="008E335C" w:rsidRPr="00E45F81" w:rsidRDefault="003C2079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F81" w:rsidRPr="00E45F81">
        <w:rPr>
          <w:sz w:val="28"/>
          <w:szCs w:val="28"/>
        </w:rPr>
        <w:t>.2.</w:t>
      </w:r>
      <w:r w:rsidR="00870E75" w:rsidRPr="00E45F81">
        <w:rPr>
          <w:sz w:val="28"/>
          <w:szCs w:val="28"/>
        </w:rPr>
        <w:t>2.</w:t>
      </w:r>
      <w:r w:rsidR="008E335C" w:rsidRPr="00E45F81">
        <w:rPr>
          <w:sz w:val="28"/>
          <w:szCs w:val="28"/>
        </w:rPr>
        <w:t xml:space="preserve"> </w:t>
      </w:r>
      <w:r w:rsidR="00E45F81" w:rsidRPr="00E45F81">
        <w:rPr>
          <w:sz w:val="28"/>
          <w:szCs w:val="28"/>
        </w:rPr>
        <w:t xml:space="preserve">Предусмотреть финансовые затраты </w:t>
      </w:r>
      <w:r w:rsidR="00E45F81">
        <w:rPr>
          <w:sz w:val="28"/>
          <w:szCs w:val="28"/>
        </w:rPr>
        <w:t xml:space="preserve">на реализацию </w:t>
      </w:r>
      <w:r w:rsidR="00DC0540">
        <w:rPr>
          <w:sz w:val="28"/>
          <w:szCs w:val="28"/>
        </w:rPr>
        <w:t xml:space="preserve">муниципальной программы </w:t>
      </w:r>
      <w:r w:rsidR="00E45F81" w:rsidRPr="00E45F81">
        <w:rPr>
          <w:sz w:val="28"/>
          <w:szCs w:val="28"/>
        </w:rPr>
        <w:t>с 2023 по 2030 годы</w:t>
      </w:r>
      <w:r w:rsidR="008E335C" w:rsidRPr="00E45F81">
        <w:rPr>
          <w:sz w:val="28"/>
          <w:szCs w:val="28"/>
        </w:rPr>
        <w:t>:</w:t>
      </w:r>
    </w:p>
    <w:p w:rsidR="009141CD" w:rsidRPr="00873179" w:rsidRDefault="003C2079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4998" w:rsidRPr="00873179">
        <w:rPr>
          <w:sz w:val="28"/>
          <w:szCs w:val="28"/>
        </w:rPr>
        <w:t>.</w:t>
      </w:r>
      <w:r w:rsidR="00870E75" w:rsidRPr="00873179">
        <w:rPr>
          <w:sz w:val="28"/>
          <w:szCs w:val="28"/>
        </w:rPr>
        <w:t>2.</w:t>
      </w:r>
      <w:r w:rsidR="00873179" w:rsidRPr="00873179">
        <w:rPr>
          <w:sz w:val="28"/>
          <w:szCs w:val="28"/>
        </w:rPr>
        <w:t>2.1</w:t>
      </w:r>
      <w:r w:rsidR="00A14998" w:rsidRPr="00873179">
        <w:rPr>
          <w:sz w:val="28"/>
          <w:szCs w:val="28"/>
        </w:rPr>
        <w:t xml:space="preserve">. По подпрограмме </w:t>
      </w:r>
      <w:r w:rsidR="00A14998" w:rsidRPr="00873179">
        <w:rPr>
          <w:sz w:val="28"/>
          <w:szCs w:val="28"/>
          <w:lang w:val="en-US"/>
        </w:rPr>
        <w:t>I</w:t>
      </w:r>
      <w:r w:rsidR="00A14998" w:rsidRPr="00873179">
        <w:rPr>
          <w:sz w:val="28"/>
          <w:szCs w:val="28"/>
        </w:rPr>
        <w:t xml:space="preserve"> «Общее образование. Дополнительное образование детей:</w:t>
      </w:r>
    </w:p>
    <w:p w:rsidR="00307C01" w:rsidRPr="00F720A1" w:rsidRDefault="00307C01" w:rsidP="00F720A1">
      <w:pPr>
        <w:ind w:firstLine="709"/>
        <w:jc w:val="both"/>
        <w:rPr>
          <w:sz w:val="28"/>
          <w:szCs w:val="28"/>
        </w:rPr>
      </w:pPr>
      <w:r w:rsidRPr="00F720A1">
        <w:rPr>
          <w:sz w:val="28"/>
          <w:szCs w:val="28"/>
        </w:rPr>
        <w:t xml:space="preserve">- на 2023 год в сумме </w:t>
      </w:r>
      <w:r w:rsidR="00F720A1" w:rsidRPr="00F720A1">
        <w:rPr>
          <w:sz w:val="28"/>
          <w:szCs w:val="28"/>
        </w:rPr>
        <w:t>5 384 294,296</w:t>
      </w:r>
      <w:r w:rsidRPr="00F720A1">
        <w:rPr>
          <w:sz w:val="28"/>
          <w:szCs w:val="28"/>
        </w:rPr>
        <w:t xml:space="preserve"> тыс. рублей, из них за счёт средств </w:t>
      </w:r>
      <w:r w:rsidR="00AC66D3" w:rsidRPr="00F720A1">
        <w:rPr>
          <w:sz w:val="28"/>
          <w:szCs w:val="28"/>
        </w:rPr>
        <w:t>федерального бюджета – 13</w:t>
      </w:r>
      <w:r w:rsidR="00B277DE" w:rsidRPr="00F720A1">
        <w:rPr>
          <w:sz w:val="28"/>
          <w:szCs w:val="28"/>
        </w:rPr>
        <w:t>4</w:t>
      </w:r>
      <w:r w:rsidR="00AC66D3" w:rsidRPr="00F720A1">
        <w:rPr>
          <w:sz w:val="28"/>
          <w:szCs w:val="28"/>
        </w:rPr>
        <w:t xml:space="preserve"> 679,700 тыс. рублей, </w:t>
      </w:r>
      <w:r w:rsidRPr="00F720A1">
        <w:rPr>
          <w:sz w:val="28"/>
          <w:szCs w:val="28"/>
        </w:rPr>
        <w:t xml:space="preserve">бюджета автономного округа </w:t>
      </w:r>
      <w:r w:rsidR="00AC66D3" w:rsidRPr="00F720A1">
        <w:rPr>
          <w:sz w:val="28"/>
          <w:szCs w:val="28"/>
        </w:rPr>
        <w:t>–</w:t>
      </w:r>
      <w:r w:rsidRPr="00F720A1">
        <w:rPr>
          <w:sz w:val="28"/>
          <w:szCs w:val="28"/>
        </w:rPr>
        <w:t xml:space="preserve"> </w:t>
      </w:r>
      <w:r w:rsidR="00F720A1" w:rsidRPr="00F720A1">
        <w:rPr>
          <w:sz w:val="28"/>
          <w:szCs w:val="28"/>
        </w:rPr>
        <w:t>4 159 966,100</w:t>
      </w:r>
      <w:r w:rsidRPr="00F720A1">
        <w:rPr>
          <w:sz w:val="28"/>
          <w:szCs w:val="28"/>
        </w:rPr>
        <w:t xml:space="preserve"> тыс. рублей, местного бюджета </w:t>
      </w:r>
      <w:r w:rsidR="00AC66D3" w:rsidRPr="00F720A1">
        <w:rPr>
          <w:sz w:val="28"/>
          <w:szCs w:val="28"/>
        </w:rPr>
        <w:t>–</w:t>
      </w:r>
      <w:r w:rsidRPr="00F720A1">
        <w:rPr>
          <w:sz w:val="28"/>
          <w:szCs w:val="28"/>
        </w:rPr>
        <w:t xml:space="preserve"> </w:t>
      </w:r>
      <w:r w:rsidR="00F720A1" w:rsidRPr="00F720A1">
        <w:rPr>
          <w:sz w:val="28"/>
          <w:szCs w:val="28"/>
        </w:rPr>
        <w:t>897 686,496</w:t>
      </w:r>
      <w:r w:rsidRPr="00F720A1">
        <w:rPr>
          <w:sz w:val="28"/>
          <w:szCs w:val="28"/>
        </w:rPr>
        <w:t xml:space="preserve"> тыс. рублей, иных внебюджетных источников </w:t>
      </w:r>
      <w:r w:rsidR="00AC66D3" w:rsidRPr="00F720A1">
        <w:rPr>
          <w:sz w:val="28"/>
          <w:szCs w:val="28"/>
        </w:rPr>
        <w:t>–</w:t>
      </w:r>
      <w:r w:rsidRPr="00F720A1">
        <w:rPr>
          <w:sz w:val="28"/>
          <w:szCs w:val="28"/>
        </w:rPr>
        <w:t xml:space="preserve"> </w:t>
      </w:r>
      <w:r w:rsidR="00F720A1" w:rsidRPr="00F720A1">
        <w:rPr>
          <w:sz w:val="28"/>
          <w:szCs w:val="28"/>
        </w:rPr>
        <w:t>191 962</w:t>
      </w:r>
      <w:r w:rsidR="00AC66D3" w:rsidRPr="00F720A1">
        <w:rPr>
          <w:sz w:val="28"/>
          <w:szCs w:val="28"/>
        </w:rPr>
        <w:t>,000</w:t>
      </w:r>
      <w:r w:rsidR="00AB320C" w:rsidRPr="00F720A1">
        <w:rPr>
          <w:sz w:val="28"/>
          <w:szCs w:val="28"/>
        </w:rPr>
        <w:t xml:space="preserve"> </w:t>
      </w:r>
      <w:r w:rsidRPr="00F720A1">
        <w:rPr>
          <w:sz w:val="28"/>
          <w:szCs w:val="28"/>
        </w:rPr>
        <w:t>тыс. рублей;</w:t>
      </w:r>
    </w:p>
    <w:p w:rsidR="00307C01" w:rsidRPr="00F720A1" w:rsidRDefault="00307C01" w:rsidP="00307C01">
      <w:pPr>
        <w:ind w:firstLine="709"/>
        <w:jc w:val="both"/>
        <w:rPr>
          <w:sz w:val="28"/>
          <w:szCs w:val="28"/>
        </w:rPr>
      </w:pPr>
      <w:r w:rsidRPr="00F720A1">
        <w:rPr>
          <w:sz w:val="28"/>
          <w:szCs w:val="28"/>
        </w:rPr>
        <w:t xml:space="preserve">- на 2024 год в сумме </w:t>
      </w:r>
      <w:r w:rsidR="00F720A1" w:rsidRPr="00F720A1">
        <w:rPr>
          <w:sz w:val="28"/>
          <w:szCs w:val="28"/>
        </w:rPr>
        <w:t>5 367 722,370</w:t>
      </w:r>
      <w:r w:rsidRPr="00F720A1">
        <w:rPr>
          <w:sz w:val="28"/>
          <w:szCs w:val="28"/>
        </w:rPr>
        <w:t xml:space="preserve"> тыс. рублей, из них за счёт средств </w:t>
      </w:r>
      <w:r w:rsidR="00AC66D3" w:rsidRPr="00F720A1">
        <w:rPr>
          <w:sz w:val="28"/>
          <w:szCs w:val="28"/>
        </w:rPr>
        <w:t xml:space="preserve">федерального бюджета – </w:t>
      </w:r>
      <w:r w:rsidR="00F720A1" w:rsidRPr="00F720A1">
        <w:rPr>
          <w:sz w:val="28"/>
          <w:szCs w:val="28"/>
        </w:rPr>
        <w:t>141 242,300</w:t>
      </w:r>
      <w:r w:rsidR="00AC66D3" w:rsidRPr="00F720A1">
        <w:rPr>
          <w:sz w:val="28"/>
          <w:szCs w:val="28"/>
        </w:rPr>
        <w:t xml:space="preserve"> тыс. рублей, </w:t>
      </w:r>
      <w:r w:rsidRPr="00F720A1">
        <w:rPr>
          <w:sz w:val="28"/>
          <w:szCs w:val="28"/>
        </w:rPr>
        <w:t xml:space="preserve">бюджета автономного округа </w:t>
      </w:r>
      <w:r w:rsidR="00F720A1" w:rsidRPr="00F720A1">
        <w:rPr>
          <w:sz w:val="28"/>
          <w:szCs w:val="28"/>
        </w:rPr>
        <w:t>–</w:t>
      </w:r>
      <w:r w:rsidRPr="00F720A1">
        <w:rPr>
          <w:sz w:val="28"/>
          <w:szCs w:val="28"/>
        </w:rPr>
        <w:t xml:space="preserve"> </w:t>
      </w:r>
      <w:r w:rsidR="00F720A1" w:rsidRPr="00F720A1">
        <w:rPr>
          <w:sz w:val="28"/>
          <w:szCs w:val="28"/>
        </w:rPr>
        <w:t>4 186 746,200</w:t>
      </w:r>
      <w:r w:rsidR="00AC66D3" w:rsidRPr="00F720A1">
        <w:rPr>
          <w:sz w:val="28"/>
          <w:szCs w:val="28"/>
        </w:rPr>
        <w:t xml:space="preserve"> </w:t>
      </w:r>
      <w:r w:rsidRPr="00F720A1">
        <w:rPr>
          <w:sz w:val="28"/>
          <w:szCs w:val="28"/>
        </w:rPr>
        <w:t>тыс. рублей, местного бюджета</w:t>
      </w:r>
      <w:r w:rsidR="00B265A1" w:rsidRPr="00F720A1">
        <w:rPr>
          <w:sz w:val="28"/>
          <w:szCs w:val="28"/>
        </w:rPr>
        <w:t xml:space="preserve"> </w:t>
      </w:r>
      <w:r w:rsidR="00AC66D3" w:rsidRPr="00F720A1">
        <w:rPr>
          <w:sz w:val="28"/>
          <w:szCs w:val="28"/>
        </w:rPr>
        <w:t>–</w:t>
      </w:r>
      <w:r w:rsidRPr="00F720A1">
        <w:rPr>
          <w:sz w:val="28"/>
          <w:szCs w:val="28"/>
        </w:rPr>
        <w:t xml:space="preserve"> </w:t>
      </w:r>
      <w:r w:rsidR="00F720A1" w:rsidRPr="00F720A1">
        <w:rPr>
          <w:sz w:val="28"/>
          <w:szCs w:val="28"/>
        </w:rPr>
        <w:t>847 771 870</w:t>
      </w:r>
      <w:r w:rsidRPr="00F720A1">
        <w:rPr>
          <w:sz w:val="28"/>
          <w:szCs w:val="28"/>
        </w:rPr>
        <w:t xml:space="preserve"> тыс. рублей, иных внебюджетных источников </w:t>
      </w:r>
      <w:r w:rsidR="00AC66D3" w:rsidRPr="00F720A1">
        <w:rPr>
          <w:sz w:val="28"/>
          <w:szCs w:val="28"/>
        </w:rPr>
        <w:t>–</w:t>
      </w:r>
      <w:r w:rsidRPr="00F720A1">
        <w:rPr>
          <w:sz w:val="28"/>
          <w:szCs w:val="28"/>
        </w:rPr>
        <w:t xml:space="preserve"> </w:t>
      </w:r>
      <w:r w:rsidR="00F720A1" w:rsidRPr="00F720A1">
        <w:rPr>
          <w:sz w:val="28"/>
          <w:szCs w:val="28"/>
        </w:rPr>
        <w:t xml:space="preserve">191 962,000 </w:t>
      </w:r>
      <w:r w:rsidRPr="00F720A1">
        <w:rPr>
          <w:sz w:val="28"/>
          <w:szCs w:val="28"/>
        </w:rPr>
        <w:t>тыс. рублей;</w:t>
      </w:r>
    </w:p>
    <w:p w:rsidR="00AC66D3" w:rsidRPr="00AA6E10" w:rsidRDefault="00307C01" w:rsidP="00AC66D3">
      <w:pPr>
        <w:ind w:firstLine="709"/>
        <w:jc w:val="both"/>
        <w:rPr>
          <w:sz w:val="28"/>
          <w:szCs w:val="28"/>
        </w:rPr>
      </w:pPr>
      <w:r w:rsidRPr="00AA6E10">
        <w:rPr>
          <w:sz w:val="28"/>
          <w:szCs w:val="28"/>
        </w:rPr>
        <w:lastRenderedPageBreak/>
        <w:t xml:space="preserve">- на 2025 год в сумме </w:t>
      </w:r>
      <w:r w:rsidR="00F720A1" w:rsidRPr="00AA6E10">
        <w:rPr>
          <w:sz w:val="28"/>
          <w:szCs w:val="28"/>
        </w:rPr>
        <w:t>5 047 241,670</w:t>
      </w:r>
      <w:r w:rsidRPr="00AA6E10">
        <w:rPr>
          <w:sz w:val="28"/>
          <w:szCs w:val="28"/>
        </w:rPr>
        <w:t xml:space="preserve"> тыс. рублей, из них за счёт средств </w:t>
      </w:r>
      <w:r w:rsidR="00AC66D3" w:rsidRPr="00AA6E10">
        <w:rPr>
          <w:sz w:val="28"/>
          <w:szCs w:val="28"/>
        </w:rPr>
        <w:t>федерального бюджета – 141</w:t>
      </w:r>
      <w:r w:rsidR="00AA6E10" w:rsidRPr="00AA6E10">
        <w:rPr>
          <w:sz w:val="28"/>
          <w:szCs w:val="28"/>
        </w:rPr>
        <w:t> 242,300</w:t>
      </w:r>
      <w:r w:rsidR="00AC66D3" w:rsidRPr="00AA6E10">
        <w:rPr>
          <w:sz w:val="28"/>
          <w:szCs w:val="28"/>
        </w:rPr>
        <w:t xml:space="preserve"> тыс. рублей, бюджета автономного округа </w:t>
      </w:r>
      <w:r w:rsidR="00AA6E10" w:rsidRPr="00AA6E10">
        <w:rPr>
          <w:sz w:val="28"/>
          <w:szCs w:val="28"/>
        </w:rPr>
        <w:t>–</w:t>
      </w:r>
      <w:r w:rsidR="00AC66D3" w:rsidRPr="00AA6E10">
        <w:rPr>
          <w:sz w:val="28"/>
          <w:szCs w:val="28"/>
        </w:rPr>
        <w:t xml:space="preserve"> </w:t>
      </w:r>
      <w:r w:rsidR="00AA6E10" w:rsidRPr="00AA6E10">
        <w:rPr>
          <w:sz w:val="28"/>
          <w:szCs w:val="28"/>
        </w:rPr>
        <w:t>3 867 139,100</w:t>
      </w:r>
      <w:r w:rsidR="00AC66D3" w:rsidRPr="00AA6E10">
        <w:rPr>
          <w:sz w:val="28"/>
          <w:szCs w:val="28"/>
        </w:rPr>
        <w:t xml:space="preserve"> тыс. рублей, местного бюджета – </w:t>
      </w:r>
      <w:r w:rsidR="00AA6E10" w:rsidRPr="00AA6E10">
        <w:rPr>
          <w:sz w:val="28"/>
          <w:szCs w:val="28"/>
        </w:rPr>
        <w:t>846 898,270</w:t>
      </w:r>
      <w:r w:rsidR="00AC66D3" w:rsidRPr="00AA6E10">
        <w:rPr>
          <w:sz w:val="28"/>
          <w:szCs w:val="28"/>
        </w:rPr>
        <w:t xml:space="preserve"> тыс. рублей, иных внебюджетных источников – </w:t>
      </w:r>
      <w:r w:rsidR="00AA6E10" w:rsidRPr="00AA6E10">
        <w:rPr>
          <w:sz w:val="28"/>
          <w:szCs w:val="28"/>
        </w:rPr>
        <w:t xml:space="preserve">191 962,000 </w:t>
      </w:r>
      <w:r w:rsidR="00AC66D3" w:rsidRPr="00AA6E10">
        <w:rPr>
          <w:sz w:val="28"/>
          <w:szCs w:val="28"/>
        </w:rPr>
        <w:t>тыс. рублей;</w:t>
      </w:r>
    </w:p>
    <w:p w:rsidR="00A14998" w:rsidRPr="00CF5E04" w:rsidRDefault="00A14998" w:rsidP="00A14998">
      <w:pPr>
        <w:ind w:firstLine="709"/>
        <w:jc w:val="both"/>
        <w:rPr>
          <w:sz w:val="28"/>
          <w:szCs w:val="28"/>
        </w:rPr>
      </w:pPr>
      <w:r w:rsidRPr="00CF5E04">
        <w:rPr>
          <w:sz w:val="28"/>
          <w:szCs w:val="28"/>
        </w:rPr>
        <w:t>-</w:t>
      </w:r>
      <w:r w:rsidR="00340AC9" w:rsidRPr="00CF5E04">
        <w:rPr>
          <w:sz w:val="28"/>
          <w:szCs w:val="28"/>
        </w:rPr>
        <w:t xml:space="preserve"> </w:t>
      </w:r>
      <w:r w:rsidRPr="00CF5E04">
        <w:rPr>
          <w:sz w:val="28"/>
          <w:szCs w:val="28"/>
        </w:rPr>
        <w:t>на 202</w:t>
      </w:r>
      <w:r w:rsidR="00307C01" w:rsidRPr="00CF5E04">
        <w:rPr>
          <w:sz w:val="28"/>
          <w:szCs w:val="28"/>
        </w:rPr>
        <w:t>6</w:t>
      </w:r>
      <w:r w:rsidRPr="00CF5E04">
        <w:rPr>
          <w:sz w:val="28"/>
          <w:szCs w:val="28"/>
        </w:rPr>
        <w:t xml:space="preserve"> год</w:t>
      </w:r>
      <w:r w:rsidR="00F60A23" w:rsidRPr="00CF5E04">
        <w:rPr>
          <w:sz w:val="28"/>
          <w:szCs w:val="28"/>
        </w:rPr>
        <w:t xml:space="preserve"> и до 2030 года </w:t>
      </w:r>
      <w:r w:rsidRPr="00CF5E04">
        <w:rPr>
          <w:sz w:val="28"/>
          <w:szCs w:val="28"/>
        </w:rPr>
        <w:t xml:space="preserve">в </w:t>
      </w:r>
      <w:r w:rsidR="00307C01" w:rsidRPr="00CF5E04">
        <w:rPr>
          <w:sz w:val="28"/>
          <w:szCs w:val="28"/>
        </w:rPr>
        <w:t xml:space="preserve">общей </w:t>
      </w:r>
      <w:r w:rsidRPr="00CF5E04">
        <w:rPr>
          <w:sz w:val="28"/>
          <w:szCs w:val="28"/>
        </w:rPr>
        <w:t xml:space="preserve">сумме </w:t>
      </w:r>
      <w:r w:rsidR="00CF5E04" w:rsidRPr="00CF5E04">
        <w:rPr>
          <w:sz w:val="28"/>
          <w:szCs w:val="28"/>
        </w:rPr>
        <w:t>25 236 208,350</w:t>
      </w:r>
      <w:r w:rsidRPr="00CF5E04">
        <w:rPr>
          <w:sz w:val="28"/>
          <w:szCs w:val="28"/>
        </w:rPr>
        <w:t xml:space="preserve"> тыс. рублей, из них за счёт средств </w:t>
      </w:r>
      <w:r w:rsidR="00AC66D3" w:rsidRPr="00CF5E04">
        <w:rPr>
          <w:sz w:val="28"/>
          <w:szCs w:val="28"/>
        </w:rPr>
        <w:t>федерального бюджета – 706</w:t>
      </w:r>
      <w:r w:rsidR="00CF5E04" w:rsidRPr="00CF5E04">
        <w:rPr>
          <w:sz w:val="28"/>
          <w:szCs w:val="28"/>
        </w:rPr>
        <w:t> 211,500</w:t>
      </w:r>
      <w:r w:rsidR="00AC66D3" w:rsidRPr="00CF5E04">
        <w:rPr>
          <w:sz w:val="28"/>
          <w:szCs w:val="28"/>
        </w:rPr>
        <w:t xml:space="preserve"> тыс. рублей, </w:t>
      </w:r>
      <w:r w:rsidRPr="00CF5E04">
        <w:rPr>
          <w:sz w:val="28"/>
          <w:szCs w:val="28"/>
        </w:rPr>
        <w:t xml:space="preserve">бюджета автономного округа </w:t>
      </w:r>
      <w:r w:rsidR="00CF5E04" w:rsidRPr="00CF5E04">
        <w:rPr>
          <w:sz w:val="28"/>
          <w:szCs w:val="28"/>
        </w:rPr>
        <w:t>–</w:t>
      </w:r>
      <w:r w:rsidRPr="00CF5E04">
        <w:rPr>
          <w:sz w:val="28"/>
          <w:szCs w:val="28"/>
        </w:rPr>
        <w:t xml:space="preserve"> </w:t>
      </w:r>
      <w:r w:rsidR="00CF5E04" w:rsidRPr="00CF5E04">
        <w:rPr>
          <w:sz w:val="28"/>
          <w:szCs w:val="28"/>
        </w:rPr>
        <w:t>19 335 695,500</w:t>
      </w:r>
      <w:r w:rsidRPr="00CF5E04">
        <w:rPr>
          <w:sz w:val="28"/>
          <w:szCs w:val="28"/>
        </w:rPr>
        <w:t xml:space="preserve"> тыс. рублей, местного бюджета </w:t>
      </w:r>
      <w:r w:rsidR="00AC66D3" w:rsidRPr="00CF5E04">
        <w:rPr>
          <w:sz w:val="28"/>
          <w:szCs w:val="28"/>
        </w:rPr>
        <w:t>–</w:t>
      </w:r>
      <w:r w:rsidRPr="00CF5E04">
        <w:rPr>
          <w:sz w:val="28"/>
          <w:szCs w:val="28"/>
        </w:rPr>
        <w:t xml:space="preserve"> </w:t>
      </w:r>
      <w:r w:rsidR="00CF5E04" w:rsidRPr="00CF5E04">
        <w:rPr>
          <w:sz w:val="28"/>
          <w:szCs w:val="28"/>
        </w:rPr>
        <w:t>4 234 491,350</w:t>
      </w:r>
      <w:r w:rsidRPr="00CF5E04">
        <w:rPr>
          <w:sz w:val="28"/>
          <w:szCs w:val="28"/>
        </w:rPr>
        <w:t xml:space="preserve"> тыс. рублей, иных внебюджетных источников </w:t>
      </w:r>
      <w:r w:rsidR="00AC66D3" w:rsidRPr="00CF5E04">
        <w:rPr>
          <w:sz w:val="28"/>
          <w:szCs w:val="28"/>
        </w:rPr>
        <w:t>–</w:t>
      </w:r>
      <w:r w:rsidRPr="00CF5E04">
        <w:rPr>
          <w:sz w:val="28"/>
          <w:szCs w:val="28"/>
        </w:rPr>
        <w:t xml:space="preserve"> </w:t>
      </w:r>
      <w:r w:rsidR="00CF5E04" w:rsidRPr="00CF5E04">
        <w:rPr>
          <w:sz w:val="28"/>
          <w:szCs w:val="28"/>
        </w:rPr>
        <w:t>959 810,000</w:t>
      </w:r>
      <w:r w:rsidRPr="00CF5E04">
        <w:rPr>
          <w:sz w:val="28"/>
          <w:szCs w:val="28"/>
        </w:rPr>
        <w:t xml:space="preserve"> тыс.</w:t>
      </w:r>
      <w:r w:rsidR="00340AC9" w:rsidRPr="00CF5E04">
        <w:rPr>
          <w:sz w:val="28"/>
          <w:szCs w:val="28"/>
        </w:rPr>
        <w:t xml:space="preserve"> рублей.</w:t>
      </w:r>
    </w:p>
    <w:p w:rsidR="00AC66D3" w:rsidRPr="00CF5E04" w:rsidRDefault="00AC66D3" w:rsidP="00AC66D3">
      <w:pPr>
        <w:spacing w:line="0" w:lineRule="atLeast"/>
        <w:ind w:firstLine="708"/>
        <w:jc w:val="both"/>
        <w:rPr>
          <w:sz w:val="28"/>
          <w:szCs w:val="28"/>
        </w:rPr>
      </w:pPr>
      <w:r w:rsidRPr="00CF5E04">
        <w:rPr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</w:t>
      </w:r>
      <w:r w:rsidR="00CF5E04" w:rsidRPr="00CF5E04">
        <w:rPr>
          <w:sz w:val="28"/>
          <w:szCs w:val="28"/>
        </w:rPr>
        <w:t>3</w:t>
      </w:r>
      <w:r w:rsidRPr="00CF5E04">
        <w:rPr>
          <w:sz w:val="28"/>
          <w:szCs w:val="28"/>
        </w:rPr>
        <w:t>, 202</w:t>
      </w:r>
      <w:r w:rsidR="00CF5E04" w:rsidRPr="00CF5E04">
        <w:rPr>
          <w:sz w:val="28"/>
          <w:szCs w:val="28"/>
        </w:rPr>
        <w:t>4</w:t>
      </w:r>
      <w:r w:rsidR="00F871E3" w:rsidRPr="00CF5E04">
        <w:rPr>
          <w:sz w:val="28"/>
          <w:szCs w:val="28"/>
        </w:rPr>
        <w:t xml:space="preserve"> и</w:t>
      </w:r>
      <w:r w:rsidRPr="00CF5E04">
        <w:rPr>
          <w:sz w:val="28"/>
          <w:szCs w:val="28"/>
        </w:rPr>
        <w:t xml:space="preserve"> 202</w:t>
      </w:r>
      <w:r w:rsidR="00CF5E04" w:rsidRPr="00CF5E04">
        <w:rPr>
          <w:sz w:val="28"/>
          <w:szCs w:val="28"/>
        </w:rPr>
        <w:t>5</w:t>
      </w:r>
      <w:r w:rsidRPr="00CF5E04">
        <w:rPr>
          <w:sz w:val="28"/>
          <w:szCs w:val="28"/>
        </w:rPr>
        <w:t xml:space="preserve"> годы.</w:t>
      </w:r>
    </w:p>
    <w:p w:rsidR="00F871E3" w:rsidRPr="00DF6D37" w:rsidRDefault="00F871E3" w:rsidP="009141CD">
      <w:pPr>
        <w:ind w:firstLine="709"/>
        <w:jc w:val="both"/>
        <w:rPr>
          <w:color w:val="FF0000"/>
          <w:sz w:val="28"/>
          <w:szCs w:val="28"/>
        </w:rPr>
      </w:pPr>
    </w:p>
    <w:p w:rsidR="009141CD" w:rsidRPr="00873179" w:rsidRDefault="009141CD" w:rsidP="009141CD">
      <w:pPr>
        <w:ind w:firstLine="709"/>
        <w:jc w:val="both"/>
        <w:rPr>
          <w:sz w:val="28"/>
          <w:szCs w:val="28"/>
        </w:rPr>
      </w:pPr>
      <w:r w:rsidRPr="00873179">
        <w:rPr>
          <w:sz w:val="28"/>
          <w:szCs w:val="28"/>
        </w:rPr>
        <w:t>В рамках данной подпрограммы запланированы следующие мероприятия:</w:t>
      </w:r>
    </w:p>
    <w:p w:rsidR="00F60A23" w:rsidRPr="00DF6D37" w:rsidRDefault="00F60A23" w:rsidP="009141CD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90"/>
        <w:gridCol w:w="1596"/>
        <w:gridCol w:w="1596"/>
        <w:gridCol w:w="1596"/>
      </w:tblGrid>
      <w:tr w:rsidR="00DF6D37" w:rsidRPr="00DF6D37" w:rsidTr="00F348B4">
        <w:tc>
          <w:tcPr>
            <w:tcW w:w="5066" w:type="dxa"/>
            <w:gridSpan w:val="2"/>
            <w:vAlign w:val="center"/>
          </w:tcPr>
          <w:p w:rsidR="009141CD" w:rsidRPr="00CF5E04" w:rsidRDefault="009141CD" w:rsidP="00F348B4">
            <w:pPr>
              <w:jc w:val="center"/>
              <w:rPr>
                <w:b/>
              </w:rPr>
            </w:pPr>
            <w:r w:rsidRPr="00CF5E04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96" w:type="dxa"/>
            <w:vAlign w:val="center"/>
          </w:tcPr>
          <w:p w:rsidR="009141CD" w:rsidRPr="00CF5E04" w:rsidRDefault="007F6729" w:rsidP="00CF5E04">
            <w:pPr>
              <w:jc w:val="center"/>
              <w:rPr>
                <w:b/>
              </w:rPr>
            </w:pPr>
            <w:r w:rsidRPr="00CF5E04">
              <w:rPr>
                <w:b/>
                <w:sz w:val="22"/>
                <w:szCs w:val="22"/>
              </w:rPr>
              <w:t>202</w:t>
            </w:r>
            <w:r w:rsidR="00CF5E04" w:rsidRPr="00CF5E04">
              <w:rPr>
                <w:b/>
                <w:sz w:val="22"/>
                <w:szCs w:val="22"/>
              </w:rPr>
              <w:t>3</w:t>
            </w:r>
            <w:r w:rsidR="009141CD" w:rsidRPr="00CF5E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CF5E04" w:rsidRDefault="009141CD" w:rsidP="00CF5E04">
            <w:pPr>
              <w:jc w:val="center"/>
              <w:rPr>
                <w:b/>
              </w:rPr>
            </w:pPr>
            <w:r w:rsidRPr="00CF5E04">
              <w:rPr>
                <w:b/>
                <w:sz w:val="22"/>
                <w:szCs w:val="22"/>
              </w:rPr>
              <w:t>20</w:t>
            </w:r>
            <w:r w:rsidR="007F6729" w:rsidRPr="00CF5E04">
              <w:rPr>
                <w:b/>
                <w:sz w:val="22"/>
                <w:szCs w:val="22"/>
              </w:rPr>
              <w:t>2</w:t>
            </w:r>
            <w:r w:rsidR="00CF5E04" w:rsidRPr="00CF5E04">
              <w:rPr>
                <w:b/>
                <w:sz w:val="22"/>
                <w:szCs w:val="22"/>
              </w:rPr>
              <w:t>4</w:t>
            </w:r>
            <w:r w:rsidRPr="00CF5E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CF5E04" w:rsidRDefault="009141CD" w:rsidP="00CF5E04">
            <w:pPr>
              <w:jc w:val="center"/>
              <w:rPr>
                <w:b/>
              </w:rPr>
            </w:pPr>
            <w:r w:rsidRPr="00CF5E04">
              <w:rPr>
                <w:b/>
                <w:sz w:val="22"/>
                <w:szCs w:val="22"/>
              </w:rPr>
              <w:t>202</w:t>
            </w:r>
            <w:r w:rsidR="00CF5E04" w:rsidRPr="00CF5E04">
              <w:rPr>
                <w:b/>
                <w:sz w:val="22"/>
                <w:szCs w:val="22"/>
              </w:rPr>
              <w:t>5</w:t>
            </w:r>
            <w:r w:rsidRPr="00CF5E0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9141CD" w:rsidRPr="00CF5E04" w:rsidRDefault="009141CD" w:rsidP="00F348B4">
            <w:pPr>
              <w:jc w:val="center"/>
            </w:pPr>
            <w:r w:rsidRPr="00CF5E04">
              <w:rPr>
                <w:sz w:val="22"/>
                <w:szCs w:val="22"/>
              </w:rPr>
              <w:t>1.1</w:t>
            </w:r>
          </w:p>
        </w:tc>
        <w:tc>
          <w:tcPr>
            <w:tcW w:w="4190" w:type="dxa"/>
            <w:vAlign w:val="center"/>
          </w:tcPr>
          <w:p w:rsidR="009141CD" w:rsidRPr="00CF5E04" w:rsidRDefault="00615D81" w:rsidP="00F348B4">
            <w:r w:rsidRPr="00CF5E04">
              <w:rPr>
                <w:sz w:val="22"/>
                <w:szCs w:val="22"/>
              </w:rPr>
              <w:t>Обеспечение предоставления дошкольного, общего, дополнительного образования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4 948 647,920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5 114 175,970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4 792 036,770</w:t>
            </w: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9141CD" w:rsidRPr="00CF5E04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CF5E04" w:rsidRDefault="009141CD" w:rsidP="00F348B4">
            <w:r w:rsidRPr="00CF5E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4 009 182,600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4 131 786,200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3 809 729,700</w:t>
            </w: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9141CD" w:rsidRPr="00CF5E04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CF5E04" w:rsidRDefault="009141CD" w:rsidP="00F348B4">
            <w:r w:rsidRPr="00CF5E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747 503,320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CF5E04">
            <w:pPr>
              <w:jc w:val="center"/>
            </w:pPr>
            <w:r w:rsidRPr="00CF5E04">
              <w:rPr>
                <w:sz w:val="22"/>
                <w:szCs w:val="22"/>
              </w:rPr>
              <w:t>790 427,770</w:t>
            </w:r>
          </w:p>
        </w:tc>
        <w:tc>
          <w:tcPr>
            <w:tcW w:w="1596" w:type="dxa"/>
            <w:vAlign w:val="center"/>
          </w:tcPr>
          <w:p w:rsidR="009141C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790 345,070</w:t>
            </w:r>
          </w:p>
        </w:tc>
      </w:tr>
      <w:tr w:rsidR="00DF6D37" w:rsidRPr="00DF6D37" w:rsidTr="006F477D">
        <w:tc>
          <w:tcPr>
            <w:tcW w:w="876" w:type="dxa"/>
            <w:vMerge/>
            <w:vAlign w:val="center"/>
          </w:tcPr>
          <w:p w:rsidR="00FF602D" w:rsidRPr="00CF5E04" w:rsidRDefault="00FF602D" w:rsidP="00FF602D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FF602D" w:rsidRPr="00CF5E04" w:rsidRDefault="00FF602D" w:rsidP="00FF602D">
            <w:r w:rsidRPr="00CF5E04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596" w:type="dxa"/>
            <w:vAlign w:val="center"/>
          </w:tcPr>
          <w:p w:rsidR="00FF602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191 962,000</w:t>
            </w:r>
          </w:p>
        </w:tc>
        <w:tc>
          <w:tcPr>
            <w:tcW w:w="1596" w:type="dxa"/>
          </w:tcPr>
          <w:p w:rsidR="00FF602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191 962,000</w:t>
            </w:r>
          </w:p>
        </w:tc>
        <w:tc>
          <w:tcPr>
            <w:tcW w:w="1596" w:type="dxa"/>
          </w:tcPr>
          <w:p w:rsidR="00FF602D" w:rsidRPr="00CF5E04" w:rsidRDefault="00CF5E04" w:rsidP="008A4C3C">
            <w:pPr>
              <w:jc w:val="center"/>
            </w:pPr>
            <w:r w:rsidRPr="00CF5E04">
              <w:rPr>
                <w:sz w:val="22"/>
                <w:szCs w:val="22"/>
              </w:rPr>
              <w:t>191 962,000</w:t>
            </w:r>
          </w:p>
        </w:tc>
      </w:tr>
      <w:tr w:rsidR="00DF6D37" w:rsidRPr="00DF6D37" w:rsidTr="00F348B4">
        <w:trPr>
          <w:trHeight w:val="644"/>
        </w:trPr>
        <w:tc>
          <w:tcPr>
            <w:tcW w:w="876" w:type="dxa"/>
            <w:vMerge w:val="restart"/>
            <w:vAlign w:val="center"/>
          </w:tcPr>
          <w:p w:rsidR="009141CD" w:rsidRPr="008E12D9" w:rsidRDefault="009141CD" w:rsidP="00F348B4">
            <w:pPr>
              <w:jc w:val="center"/>
              <w:rPr>
                <w:highlight w:val="yellow"/>
              </w:rPr>
            </w:pPr>
            <w:r w:rsidRPr="008E12D9">
              <w:rPr>
                <w:sz w:val="22"/>
                <w:szCs w:val="22"/>
              </w:rPr>
              <w:t>1.1.1</w:t>
            </w:r>
          </w:p>
        </w:tc>
        <w:tc>
          <w:tcPr>
            <w:tcW w:w="4190" w:type="dxa"/>
            <w:vAlign w:val="center"/>
          </w:tcPr>
          <w:p w:rsidR="009141CD" w:rsidRPr="008E12D9" w:rsidRDefault="009141CD" w:rsidP="00F348B4">
            <w:r w:rsidRPr="008E12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6" w:type="dxa"/>
            <w:vAlign w:val="center"/>
          </w:tcPr>
          <w:p w:rsidR="009141CD" w:rsidRPr="008E12D9" w:rsidRDefault="008E12D9" w:rsidP="008A4C3C">
            <w:pPr>
              <w:jc w:val="center"/>
            </w:pPr>
            <w:r w:rsidRPr="008E12D9">
              <w:rPr>
                <w:sz w:val="22"/>
                <w:szCs w:val="22"/>
              </w:rPr>
              <w:t>934 421,020</w:t>
            </w:r>
          </w:p>
        </w:tc>
        <w:tc>
          <w:tcPr>
            <w:tcW w:w="1596" w:type="dxa"/>
            <w:vAlign w:val="center"/>
          </w:tcPr>
          <w:p w:rsidR="009141CD" w:rsidRPr="008E12D9" w:rsidRDefault="008E12D9" w:rsidP="008A4C3C">
            <w:pPr>
              <w:jc w:val="center"/>
            </w:pPr>
            <w:r w:rsidRPr="008E12D9">
              <w:rPr>
                <w:sz w:val="22"/>
                <w:szCs w:val="22"/>
              </w:rPr>
              <w:t>977 345,470</w:t>
            </w:r>
          </w:p>
        </w:tc>
        <w:tc>
          <w:tcPr>
            <w:tcW w:w="1596" w:type="dxa"/>
            <w:vAlign w:val="center"/>
          </w:tcPr>
          <w:p w:rsidR="009141CD" w:rsidRPr="008E12D9" w:rsidRDefault="008E12D9" w:rsidP="008A4C3C">
            <w:pPr>
              <w:jc w:val="center"/>
            </w:pPr>
            <w:r w:rsidRPr="008E12D9">
              <w:rPr>
                <w:sz w:val="22"/>
                <w:szCs w:val="22"/>
              </w:rPr>
              <w:t>977 262,770</w:t>
            </w: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9141CD" w:rsidRPr="008E12D9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8E12D9" w:rsidRDefault="009141CD" w:rsidP="00F348B4">
            <w:r w:rsidRPr="008E12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8E12D9" w:rsidRDefault="008E12D9" w:rsidP="008A4C3C">
            <w:pPr>
              <w:jc w:val="center"/>
            </w:pPr>
            <w:r w:rsidRPr="008E12D9">
              <w:rPr>
                <w:sz w:val="22"/>
                <w:szCs w:val="22"/>
              </w:rPr>
              <w:t>742 459,020</w:t>
            </w:r>
          </w:p>
        </w:tc>
        <w:tc>
          <w:tcPr>
            <w:tcW w:w="1596" w:type="dxa"/>
            <w:vAlign w:val="center"/>
          </w:tcPr>
          <w:p w:rsidR="009141CD" w:rsidRPr="008E12D9" w:rsidRDefault="008E12D9" w:rsidP="008A4C3C">
            <w:pPr>
              <w:jc w:val="center"/>
            </w:pPr>
            <w:r w:rsidRPr="008E12D9">
              <w:rPr>
                <w:sz w:val="22"/>
                <w:szCs w:val="22"/>
              </w:rPr>
              <w:t>785 383,470</w:t>
            </w:r>
          </w:p>
        </w:tc>
        <w:tc>
          <w:tcPr>
            <w:tcW w:w="1596" w:type="dxa"/>
            <w:vAlign w:val="center"/>
          </w:tcPr>
          <w:p w:rsidR="009141CD" w:rsidRPr="008E12D9" w:rsidRDefault="008E12D9" w:rsidP="008A4C3C">
            <w:pPr>
              <w:jc w:val="center"/>
            </w:pPr>
            <w:r w:rsidRPr="008E12D9">
              <w:rPr>
                <w:sz w:val="22"/>
                <w:szCs w:val="22"/>
              </w:rPr>
              <w:t>785 300,770</w:t>
            </w:r>
          </w:p>
        </w:tc>
      </w:tr>
      <w:tr w:rsidR="00DF6D37" w:rsidRPr="00DF6D37" w:rsidTr="006F477D">
        <w:tc>
          <w:tcPr>
            <w:tcW w:w="876" w:type="dxa"/>
            <w:vMerge/>
            <w:vAlign w:val="center"/>
          </w:tcPr>
          <w:p w:rsidR="00FF602D" w:rsidRPr="008E12D9" w:rsidRDefault="00FF602D" w:rsidP="00FF602D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FF602D" w:rsidRPr="008E12D9" w:rsidRDefault="00FF602D" w:rsidP="00FF602D">
            <w:pPr>
              <w:rPr>
                <w:highlight w:val="yellow"/>
              </w:rPr>
            </w:pPr>
            <w:r w:rsidRPr="008E12D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596" w:type="dxa"/>
          </w:tcPr>
          <w:p w:rsidR="00FF602D" w:rsidRPr="008E12D9" w:rsidRDefault="000121F2" w:rsidP="008A4C3C">
            <w:pPr>
              <w:jc w:val="center"/>
            </w:pPr>
            <w:r w:rsidRPr="008E12D9">
              <w:rPr>
                <w:sz w:val="22"/>
                <w:szCs w:val="22"/>
              </w:rPr>
              <w:t>191 962,000</w:t>
            </w:r>
          </w:p>
        </w:tc>
        <w:tc>
          <w:tcPr>
            <w:tcW w:w="1596" w:type="dxa"/>
          </w:tcPr>
          <w:p w:rsidR="00FF602D" w:rsidRPr="00DF6D37" w:rsidRDefault="000121F2" w:rsidP="008A4C3C">
            <w:pPr>
              <w:jc w:val="center"/>
              <w:rPr>
                <w:color w:val="FF0000"/>
              </w:rPr>
            </w:pPr>
            <w:r w:rsidRPr="00CF5E04">
              <w:rPr>
                <w:sz w:val="22"/>
                <w:szCs w:val="22"/>
              </w:rPr>
              <w:t>191 962,000</w:t>
            </w:r>
          </w:p>
        </w:tc>
        <w:tc>
          <w:tcPr>
            <w:tcW w:w="1596" w:type="dxa"/>
          </w:tcPr>
          <w:p w:rsidR="00FF602D" w:rsidRPr="00DF6D37" w:rsidRDefault="000121F2" w:rsidP="008A4C3C">
            <w:pPr>
              <w:jc w:val="center"/>
              <w:rPr>
                <w:color w:val="FF0000"/>
              </w:rPr>
            </w:pPr>
            <w:r w:rsidRPr="00CF5E04">
              <w:rPr>
                <w:sz w:val="22"/>
                <w:szCs w:val="22"/>
              </w:rPr>
              <w:t>191 962,000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9141CD" w:rsidRPr="008E12D9" w:rsidRDefault="009141CD" w:rsidP="00F348B4">
            <w:pPr>
              <w:jc w:val="center"/>
            </w:pPr>
            <w:r w:rsidRPr="008E12D9">
              <w:rPr>
                <w:sz w:val="22"/>
                <w:szCs w:val="22"/>
              </w:rPr>
              <w:t>1.1.2.</w:t>
            </w:r>
          </w:p>
        </w:tc>
        <w:tc>
          <w:tcPr>
            <w:tcW w:w="4190" w:type="dxa"/>
            <w:vAlign w:val="center"/>
          </w:tcPr>
          <w:p w:rsidR="009141CD" w:rsidRPr="008E12D9" w:rsidRDefault="009141CD" w:rsidP="00F348B4">
            <w:r w:rsidRPr="008E12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596" w:type="dxa"/>
            <w:vAlign w:val="center"/>
          </w:tcPr>
          <w:p w:rsidR="009141CD" w:rsidRPr="008E12D9" w:rsidRDefault="009141C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DF6D37" w:rsidRDefault="009141CD" w:rsidP="008A4C3C">
            <w:pPr>
              <w:jc w:val="center"/>
              <w:rPr>
                <w:color w:val="FF0000"/>
              </w:rPr>
            </w:pPr>
          </w:p>
        </w:tc>
        <w:tc>
          <w:tcPr>
            <w:tcW w:w="1596" w:type="dxa"/>
            <w:vAlign w:val="center"/>
          </w:tcPr>
          <w:p w:rsidR="009141CD" w:rsidRPr="00DF6D37" w:rsidRDefault="009141CD" w:rsidP="008A4C3C">
            <w:pPr>
              <w:jc w:val="center"/>
              <w:rPr>
                <w:color w:val="FF0000"/>
              </w:rPr>
            </w:pP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9141CD" w:rsidRPr="008E12D9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8E12D9" w:rsidRDefault="009141CD" w:rsidP="00F348B4">
            <w:r w:rsidRPr="008E12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8E12D9" w:rsidRDefault="008E12D9" w:rsidP="008A4C3C">
            <w:pPr>
              <w:jc w:val="center"/>
            </w:pPr>
            <w:r w:rsidRPr="008E12D9">
              <w:rPr>
                <w:sz w:val="22"/>
                <w:szCs w:val="22"/>
              </w:rPr>
              <w:t>3 957,900</w:t>
            </w:r>
          </w:p>
        </w:tc>
        <w:tc>
          <w:tcPr>
            <w:tcW w:w="1596" w:type="dxa"/>
            <w:vAlign w:val="center"/>
          </w:tcPr>
          <w:p w:rsidR="009141CD" w:rsidRPr="00DF6D37" w:rsidRDefault="008E12D9" w:rsidP="008A4C3C">
            <w:pPr>
              <w:jc w:val="center"/>
              <w:rPr>
                <w:color w:val="FF0000"/>
              </w:rPr>
            </w:pPr>
            <w:r w:rsidRPr="008E12D9">
              <w:rPr>
                <w:sz w:val="22"/>
                <w:szCs w:val="22"/>
              </w:rPr>
              <w:t>3 957,900</w:t>
            </w:r>
          </w:p>
        </w:tc>
        <w:tc>
          <w:tcPr>
            <w:tcW w:w="1596" w:type="dxa"/>
            <w:vAlign w:val="center"/>
          </w:tcPr>
          <w:p w:rsidR="009141CD" w:rsidRPr="00DF6D37" w:rsidRDefault="008E12D9" w:rsidP="008A4C3C">
            <w:pPr>
              <w:jc w:val="center"/>
              <w:rPr>
                <w:color w:val="FF0000"/>
              </w:rPr>
            </w:pPr>
            <w:r w:rsidRPr="008E12D9">
              <w:rPr>
                <w:sz w:val="22"/>
                <w:szCs w:val="22"/>
              </w:rPr>
              <w:t>3 957,900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D8365F" w:rsidRPr="00BE5E56" w:rsidRDefault="00D8365F" w:rsidP="00F348B4">
            <w:pPr>
              <w:jc w:val="center"/>
            </w:pPr>
            <w:r w:rsidRPr="00BE5E56">
              <w:rPr>
                <w:sz w:val="22"/>
                <w:szCs w:val="22"/>
              </w:rPr>
              <w:t>1.1.3.</w:t>
            </w:r>
          </w:p>
        </w:tc>
        <w:tc>
          <w:tcPr>
            <w:tcW w:w="4190" w:type="dxa"/>
            <w:vAlign w:val="center"/>
          </w:tcPr>
          <w:p w:rsidR="00D8365F" w:rsidRPr="00BE5E56" w:rsidRDefault="00D8365F" w:rsidP="00537A32">
            <w:r w:rsidRPr="00BE5E56">
              <w:rPr>
                <w:sz w:val="22"/>
                <w:szCs w:val="22"/>
              </w:rPr>
              <w:t xml:space="preserve">Дополнительное финансовое обеспечение </w:t>
            </w:r>
            <w:r w:rsidR="00581669" w:rsidRPr="00BE5E56">
              <w:rPr>
                <w:sz w:val="22"/>
                <w:szCs w:val="22"/>
              </w:rPr>
              <w:t>мероприятий по организации питания обучающихся (ЧОУ Православная гимназия)</w:t>
            </w:r>
          </w:p>
        </w:tc>
        <w:tc>
          <w:tcPr>
            <w:tcW w:w="1596" w:type="dxa"/>
            <w:vAlign w:val="center"/>
          </w:tcPr>
          <w:p w:rsidR="00581669" w:rsidRPr="00BE5E56" w:rsidRDefault="00581669" w:rsidP="008A4C3C">
            <w:pPr>
              <w:jc w:val="center"/>
            </w:pPr>
          </w:p>
          <w:p w:rsidR="00581669" w:rsidRPr="00BE5E56" w:rsidRDefault="00581669" w:rsidP="008A4C3C">
            <w:pPr>
              <w:jc w:val="center"/>
            </w:pPr>
          </w:p>
          <w:p w:rsidR="00D8365F" w:rsidRPr="00BE5E56" w:rsidRDefault="00D8365F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BE5E56" w:rsidRDefault="00D8365F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BE5E56" w:rsidRDefault="00D8365F" w:rsidP="008A4C3C">
            <w:pPr>
              <w:jc w:val="center"/>
            </w:pP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D8365F" w:rsidRPr="00BE5E56" w:rsidRDefault="00D8365F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D8365F" w:rsidRPr="00BE5E56" w:rsidRDefault="00581669" w:rsidP="00537A32">
            <w:r w:rsidRPr="00BE5E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D8365F" w:rsidRPr="00BE5E56" w:rsidRDefault="00BE5E56" w:rsidP="008A4C3C">
            <w:pPr>
              <w:jc w:val="center"/>
            </w:pPr>
            <w:r w:rsidRPr="00BE5E56">
              <w:rPr>
                <w:sz w:val="22"/>
                <w:szCs w:val="22"/>
              </w:rPr>
              <w:t>1 086,400</w:t>
            </w:r>
          </w:p>
        </w:tc>
        <w:tc>
          <w:tcPr>
            <w:tcW w:w="1596" w:type="dxa"/>
            <w:vAlign w:val="center"/>
          </w:tcPr>
          <w:p w:rsidR="00D8365F" w:rsidRPr="00BE5E56" w:rsidRDefault="00BE5E56" w:rsidP="008A4C3C">
            <w:pPr>
              <w:jc w:val="center"/>
            </w:pPr>
            <w:r w:rsidRPr="00BE5E56">
              <w:rPr>
                <w:sz w:val="22"/>
                <w:szCs w:val="22"/>
              </w:rPr>
              <w:t>1 086,400</w:t>
            </w:r>
          </w:p>
        </w:tc>
        <w:tc>
          <w:tcPr>
            <w:tcW w:w="1596" w:type="dxa"/>
            <w:vAlign w:val="center"/>
          </w:tcPr>
          <w:p w:rsidR="00D8365F" w:rsidRPr="00BE5E56" w:rsidRDefault="00BE5E56" w:rsidP="008A4C3C">
            <w:pPr>
              <w:jc w:val="center"/>
            </w:pPr>
            <w:r w:rsidRPr="00BE5E56">
              <w:rPr>
                <w:sz w:val="22"/>
                <w:szCs w:val="22"/>
              </w:rPr>
              <w:t>1 086,400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9141CD" w:rsidRPr="000121F2" w:rsidRDefault="00D8365F" w:rsidP="00F348B4">
            <w:pPr>
              <w:jc w:val="center"/>
            </w:pPr>
            <w:r w:rsidRPr="000121F2">
              <w:rPr>
                <w:sz w:val="22"/>
                <w:szCs w:val="22"/>
              </w:rPr>
              <w:t>1.1.4</w:t>
            </w:r>
            <w:r w:rsidR="009141CD" w:rsidRPr="000121F2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0121F2" w:rsidRDefault="009141CD" w:rsidP="00537A32">
            <w:r w:rsidRPr="000121F2">
              <w:rPr>
                <w:sz w:val="22"/>
                <w:szCs w:val="22"/>
              </w:rPr>
              <w:t xml:space="preserve">Субвенции </w:t>
            </w:r>
            <w:r w:rsidR="001A0382" w:rsidRPr="000121F2">
              <w:rPr>
                <w:sz w:val="22"/>
                <w:szCs w:val="22"/>
              </w:rPr>
              <w:t>для обеспечения</w:t>
            </w:r>
            <w:r w:rsidRPr="000121F2">
              <w:rPr>
                <w:sz w:val="22"/>
                <w:szCs w:val="22"/>
              </w:rPr>
              <w:t xml:space="preserve"> государственных гарантий на получение образования и осуществление переданных органам местного самоуправления муниципальных образований </w:t>
            </w:r>
            <w:r w:rsidR="00236F8D" w:rsidRPr="000121F2">
              <w:rPr>
                <w:sz w:val="22"/>
                <w:szCs w:val="22"/>
              </w:rPr>
              <w:t xml:space="preserve">Ханты-Мансийского </w:t>
            </w:r>
            <w:r w:rsidRPr="000121F2">
              <w:rPr>
                <w:sz w:val="22"/>
                <w:szCs w:val="22"/>
              </w:rPr>
              <w:t>автономного округа</w:t>
            </w:r>
            <w:r w:rsidR="00236F8D" w:rsidRPr="000121F2">
              <w:rPr>
                <w:sz w:val="22"/>
                <w:szCs w:val="22"/>
              </w:rPr>
              <w:t xml:space="preserve"> - Югры</w:t>
            </w:r>
            <w:r w:rsidRPr="000121F2">
              <w:rPr>
                <w:sz w:val="22"/>
                <w:szCs w:val="22"/>
              </w:rPr>
              <w:t xml:space="preserve"> отдельных государственных полномочий в области образования </w:t>
            </w:r>
          </w:p>
        </w:tc>
        <w:tc>
          <w:tcPr>
            <w:tcW w:w="1596" w:type="dxa"/>
            <w:vAlign w:val="center"/>
          </w:tcPr>
          <w:p w:rsidR="009141CD" w:rsidRPr="000121F2" w:rsidRDefault="009141C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0121F2" w:rsidRDefault="009141C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0121F2" w:rsidRDefault="009141CD" w:rsidP="008A4C3C">
            <w:pPr>
              <w:jc w:val="center"/>
            </w:pP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AC7E6D" w:rsidRPr="000121F2" w:rsidRDefault="00AC7E6D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AC7E6D" w:rsidRPr="000121F2" w:rsidRDefault="00AC7E6D" w:rsidP="00AC7E6D">
            <w:r w:rsidRPr="000121F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0121F2" w:rsidRDefault="000121F2" w:rsidP="008A4C3C">
            <w:pPr>
              <w:jc w:val="center"/>
            </w:pPr>
            <w:r w:rsidRPr="000121F2">
              <w:rPr>
                <w:sz w:val="22"/>
                <w:szCs w:val="22"/>
              </w:rPr>
              <w:t>3 658 978,100</w:t>
            </w:r>
          </w:p>
        </w:tc>
        <w:tc>
          <w:tcPr>
            <w:tcW w:w="1596" w:type="dxa"/>
            <w:vAlign w:val="center"/>
          </w:tcPr>
          <w:p w:rsidR="00AC7E6D" w:rsidRPr="000121F2" w:rsidRDefault="000121F2" w:rsidP="008A4C3C">
            <w:pPr>
              <w:jc w:val="center"/>
            </w:pPr>
            <w:r w:rsidRPr="000121F2">
              <w:rPr>
                <w:sz w:val="22"/>
                <w:szCs w:val="22"/>
              </w:rPr>
              <w:t>3 781 581,700</w:t>
            </w:r>
          </w:p>
        </w:tc>
        <w:tc>
          <w:tcPr>
            <w:tcW w:w="1596" w:type="dxa"/>
            <w:vAlign w:val="center"/>
          </w:tcPr>
          <w:p w:rsidR="00AC7E6D" w:rsidRPr="000121F2" w:rsidRDefault="000121F2" w:rsidP="008A4C3C">
            <w:pPr>
              <w:jc w:val="center"/>
            </w:pPr>
            <w:r w:rsidRPr="000121F2">
              <w:t>3 459 525,200</w:t>
            </w:r>
          </w:p>
        </w:tc>
      </w:tr>
      <w:tr w:rsidR="00DF6D37" w:rsidRPr="00DF6D37" w:rsidTr="00F348B4">
        <w:trPr>
          <w:trHeight w:val="639"/>
        </w:trPr>
        <w:tc>
          <w:tcPr>
            <w:tcW w:w="876" w:type="dxa"/>
            <w:vMerge w:val="restart"/>
            <w:vAlign w:val="center"/>
          </w:tcPr>
          <w:p w:rsidR="00AC7E6D" w:rsidRPr="00236044" w:rsidRDefault="00AC7E6D" w:rsidP="00AC7E6D">
            <w:pPr>
              <w:jc w:val="center"/>
              <w:rPr>
                <w:highlight w:val="yellow"/>
              </w:rPr>
            </w:pPr>
            <w:r w:rsidRPr="00236044">
              <w:rPr>
                <w:sz w:val="22"/>
                <w:szCs w:val="22"/>
              </w:rPr>
              <w:t>1.1.5.</w:t>
            </w:r>
          </w:p>
        </w:tc>
        <w:tc>
          <w:tcPr>
            <w:tcW w:w="4190" w:type="dxa"/>
            <w:vAlign w:val="center"/>
          </w:tcPr>
          <w:p w:rsidR="00AC7E6D" w:rsidRPr="00236044" w:rsidRDefault="00AC7E6D" w:rsidP="00AC7E6D">
            <w:r w:rsidRPr="00236044">
              <w:rPr>
                <w:sz w:val="22"/>
                <w:szCs w:val="22"/>
              </w:rPr>
              <w:t xml:space="preserve">Осуществление переданного полномочия на социальную поддержку отдельным категориям обучающихся в муниципальных образовательных организациях, частных общеобразовательных организациях, осуществляющих образовательную деятельность по имеющим </w:t>
            </w:r>
            <w:r w:rsidRPr="00236044">
              <w:rPr>
                <w:sz w:val="22"/>
                <w:szCs w:val="22"/>
              </w:rPr>
              <w:lastRenderedPageBreak/>
              <w:t>государственную аккредитацию основным общеобразовательным программам</w:t>
            </w: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</w:tr>
      <w:tr w:rsidR="00DF6D37" w:rsidRPr="00DF6D37" w:rsidTr="00F348B4">
        <w:trPr>
          <w:trHeight w:val="266"/>
        </w:trPr>
        <w:tc>
          <w:tcPr>
            <w:tcW w:w="876" w:type="dxa"/>
            <w:vMerge/>
            <w:vAlign w:val="center"/>
          </w:tcPr>
          <w:p w:rsidR="00AC7E6D" w:rsidRPr="00236044" w:rsidRDefault="00AC7E6D" w:rsidP="00AC7E6D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AC7E6D" w:rsidRPr="00236044" w:rsidRDefault="00AC7E6D" w:rsidP="00AC7E6D">
            <w:r w:rsidRPr="0023604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236044">
            <w:pPr>
              <w:jc w:val="center"/>
            </w:pPr>
            <w:r w:rsidRPr="00236044">
              <w:rPr>
                <w:sz w:val="22"/>
                <w:szCs w:val="22"/>
              </w:rPr>
              <w:t>205 195</w:t>
            </w:r>
            <w:r w:rsidR="001E51AE" w:rsidRPr="00236044">
              <w:rPr>
                <w:sz w:val="22"/>
                <w:szCs w:val="22"/>
              </w:rPr>
              <w:t>,</w:t>
            </w:r>
            <w:r w:rsidRPr="00236044">
              <w:rPr>
                <w:sz w:val="22"/>
                <w:szCs w:val="22"/>
              </w:rPr>
              <w:t>2</w:t>
            </w:r>
            <w:r w:rsidR="001E51AE" w:rsidRPr="00236044">
              <w:rPr>
                <w:sz w:val="22"/>
                <w:szCs w:val="22"/>
              </w:rPr>
              <w:t>00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8A4C3C">
            <w:pPr>
              <w:jc w:val="center"/>
            </w:pPr>
            <w:r w:rsidRPr="00236044">
              <w:rPr>
                <w:sz w:val="22"/>
                <w:szCs w:val="22"/>
              </w:rPr>
              <w:t>205 195,200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8A4C3C">
            <w:pPr>
              <w:jc w:val="center"/>
            </w:pPr>
            <w:r w:rsidRPr="00236044">
              <w:rPr>
                <w:sz w:val="22"/>
                <w:szCs w:val="22"/>
              </w:rPr>
              <w:t>205 195,200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AC7E6D" w:rsidRPr="00236044" w:rsidRDefault="00AC7E6D" w:rsidP="00AC7E6D">
            <w:pPr>
              <w:jc w:val="center"/>
            </w:pPr>
            <w:r w:rsidRPr="00236044">
              <w:rPr>
                <w:sz w:val="22"/>
                <w:szCs w:val="22"/>
              </w:rPr>
              <w:t>1.1.6.</w:t>
            </w:r>
          </w:p>
        </w:tc>
        <w:tc>
          <w:tcPr>
            <w:tcW w:w="4190" w:type="dxa"/>
            <w:vAlign w:val="center"/>
          </w:tcPr>
          <w:p w:rsidR="00AC7E6D" w:rsidRPr="00236044" w:rsidRDefault="00AC7E6D" w:rsidP="00AC7E6D">
            <w:r w:rsidRPr="00236044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муниципального образования</w:t>
            </w: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AC7E6D" w:rsidRPr="00236044" w:rsidRDefault="00AC7E6D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AC7E6D" w:rsidRPr="00236044" w:rsidRDefault="00AC7E6D" w:rsidP="00AC7E6D">
            <w:r w:rsidRPr="0023604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8A4C3C">
            <w:pPr>
              <w:jc w:val="center"/>
            </w:pPr>
            <w:r w:rsidRPr="00236044">
              <w:rPr>
                <w:sz w:val="22"/>
                <w:szCs w:val="22"/>
              </w:rPr>
              <w:t>60 768</w:t>
            </w:r>
            <w:r w:rsidR="00E57284" w:rsidRPr="00236044">
              <w:rPr>
                <w:sz w:val="22"/>
                <w:szCs w:val="22"/>
              </w:rPr>
              <w:t>,</w:t>
            </w:r>
            <w:r w:rsidR="00AC7E6D" w:rsidRPr="00236044">
              <w:rPr>
                <w:sz w:val="22"/>
                <w:szCs w:val="22"/>
              </w:rPr>
              <w:t>000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8A4C3C">
            <w:pPr>
              <w:jc w:val="center"/>
            </w:pPr>
            <w:r w:rsidRPr="00236044">
              <w:rPr>
                <w:sz w:val="22"/>
                <w:szCs w:val="22"/>
              </w:rPr>
              <w:t>60 768,000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8A4C3C">
            <w:pPr>
              <w:jc w:val="center"/>
            </w:pPr>
            <w:r w:rsidRPr="00236044">
              <w:rPr>
                <w:sz w:val="22"/>
                <w:szCs w:val="22"/>
              </w:rPr>
              <w:t>60 768,000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AC7E6D" w:rsidRPr="00236044" w:rsidRDefault="00AC7E6D" w:rsidP="00AC7E6D">
            <w:pPr>
              <w:jc w:val="center"/>
            </w:pPr>
            <w:r w:rsidRPr="00236044">
              <w:rPr>
                <w:sz w:val="22"/>
                <w:szCs w:val="22"/>
              </w:rPr>
              <w:t>1.1.7.</w:t>
            </w:r>
          </w:p>
        </w:tc>
        <w:tc>
          <w:tcPr>
            <w:tcW w:w="4190" w:type="dxa"/>
            <w:vAlign w:val="center"/>
          </w:tcPr>
          <w:p w:rsidR="00AC7E6D" w:rsidRPr="00236044" w:rsidRDefault="00AC7E6D" w:rsidP="00AC7E6D">
            <w:r w:rsidRPr="00236044">
              <w:rPr>
                <w:sz w:val="22"/>
                <w:szCs w:val="22"/>
              </w:rPr>
              <w:t>Осуществление переданного полномочия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236044" w:rsidRDefault="00AC7E6D" w:rsidP="008A4C3C">
            <w:pPr>
              <w:jc w:val="center"/>
            </w:pP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AC7E6D" w:rsidRPr="00236044" w:rsidRDefault="00AC7E6D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AC7E6D" w:rsidRPr="00236044" w:rsidRDefault="00AC7E6D" w:rsidP="00AC7E6D">
            <w:r w:rsidRPr="0023604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8A4C3C">
            <w:pPr>
              <w:jc w:val="center"/>
            </w:pPr>
            <w:r w:rsidRPr="00236044">
              <w:rPr>
                <w:sz w:val="22"/>
                <w:szCs w:val="22"/>
              </w:rPr>
              <w:t>83 602</w:t>
            </w:r>
            <w:r w:rsidR="00AC7E6D" w:rsidRPr="00236044">
              <w:rPr>
                <w:sz w:val="22"/>
                <w:szCs w:val="22"/>
              </w:rPr>
              <w:t>,000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8A4C3C">
            <w:pPr>
              <w:jc w:val="center"/>
            </w:pPr>
            <w:r w:rsidRPr="00236044">
              <w:rPr>
                <w:sz w:val="22"/>
                <w:szCs w:val="22"/>
              </w:rPr>
              <w:t>83 602,000</w:t>
            </w:r>
          </w:p>
        </w:tc>
        <w:tc>
          <w:tcPr>
            <w:tcW w:w="1596" w:type="dxa"/>
            <w:vAlign w:val="center"/>
          </w:tcPr>
          <w:p w:rsidR="00AC7E6D" w:rsidRPr="00236044" w:rsidRDefault="00236044" w:rsidP="008A4C3C">
            <w:pPr>
              <w:jc w:val="center"/>
            </w:pPr>
            <w:r w:rsidRPr="00236044">
              <w:rPr>
                <w:sz w:val="22"/>
                <w:szCs w:val="22"/>
              </w:rPr>
              <w:t>83 602,000</w:t>
            </w:r>
          </w:p>
        </w:tc>
      </w:tr>
      <w:tr w:rsidR="00847E31" w:rsidRPr="00847E31" w:rsidTr="006F477D">
        <w:tc>
          <w:tcPr>
            <w:tcW w:w="876" w:type="dxa"/>
            <w:vMerge w:val="restart"/>
            <w:vAlign w:val="center"/>
          </w:tcPr>
          <w:p w:rsidR="006F1DFA" w:rsidRPr="00847E31" w:rsidRDefault="006F1DFA" w:rsidP="00A471E9">
            <w:pPr>
              <w:jc w:val="center"/>
            </w:pPr>
            <w:r w:rsidRPr="00847E31">
              <w:rPr>
                <w:sz w:val="22"/>
                <w:szCs w:val="22"/>
              </w:rPr>
              <w:t>1.1.</w:t>
            </w:r>
            <w:r w:rsidR="00A471E9" w:rsidRPr="00847E31">
              <w:rPr>
                <w:sz w:val="22"/>
                <w:szCs w:val="22"/>
              </w:rPr>
              <w:t>8</w:t>
            </w:r>
            <w:r w:rsidRPr="00847E31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6F1DFA" w:rsidRPr="00847E31" w:rsidRDefault="006F1DFA" w:rsidP="006F1DFA">
            <w:r w:rsidRPr="00847E31">
              <w:rPr>
                <w:sz w:val="22"/>
                <w:szCs w:val="22"/>
              </w:rPr>
              <w:t xml:space="preserve">Субсидии на дополнительное финансовое обеспечение мероприятий по организации питания обучающихся начальных классов с 1 по 4 классы частных  </w:t>
            </w:r>
          </w:p>
        </w:tc>
        <w:tc>
          <w:tcPr>
            <w:tcW w:w="1596" w:type="dxa"/>
            <w:vAlign w:val="center"/>
          </w:tcPr>
          <w:p w:rsidR="006F1DFA" w:rsidRPr="00847E31" w:rsidRDefault="006F1DFA" w:rsidP="008A4C3C">
            <w:pPr>
              <w:jc w:val="center"/>
            </w:pPr>
          </w:p>
        </w:tc>
        <w:tc>
          <w:tcPr>
            <w:tcW w:w="1596" w:type="dxa"/>
          </w:tcPr>
          <w:p w:rsidR="006F1DFA" w:rsidRPr="00847E31" w:rsidRDefault="006F1DFA" w:rsidP="008A4C3C">
            <w:pPr>
              <w:jc w:val="center"/>
            </w:pPr>
          </w:p>
        </w:tc>
        <w:tc>
          <w:tcPr>
            <w:tcW w:w="1596" w:type="dxa"/>
          </w:tcPr>
          <w:p w:rsidR="006F1DFA" w:rsidRPr="00847E31" w:rsidRDefault="006F1DFA" w:rsidP="008A4C3C">
            <w:pPr>
              <w:jc w:val="center"/>
            </w:pPr>
          </w:p>
        </w:tc>
      </w:tr>
      <w:tr w:rsidR="00847E31" w:rsidRPr="00847E31" w:rsidTr="006F477D">
        <w:tc>
          <w:tcPr>
            <w:tcW w:w="876" w:type="dxa"/>
            <w:vMerge/>
            <w:vAlign w:val="center"/>
          </w:tcPr>
          <w:p w:rsidR="006F1DFA" w:rsidRPr="00847E31" w:rsidRDefault="006F1DFA" w:rsidP="006F1DFA">
            <w:pPr>
              <w:jc w:val="center"/>
            </w:pPr>
          </w:p>
        </w:tc>
        <w:tc>
          <w:tcPr>
            <w:tcW w:w="4190" w:type="dxa"/>
            <w:vAlign w:val="center"/>
          </w:tcPr>
          <w:p w:rsidR="006F1DFA" w:rsidRPr="00847E31" w:rsidRDefault="006F1DFA" w:rsidP="006F1DFA">
            <w:r w:rsidRPr="00847E3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6F1DFA" w:rsidRPr="00847E31" w:rsidRDefault="00847E31" w:rsidP="008A4C3C">
            <w:pPr>
              <w:jc w:val="center"/>
            </w:pPr>
            <w:r w:rsidRPr="00847E31">
              <w:rPr>
                <w:sz w:val="22"/>
                <w:szCs w:val="22"/>
              </w:rPr>
              <w:t>639,300</w:t>
            </w:r>
          </w:p>
        </w:tc>
        <w:tc>
          <w:tcPr>
            <w:tcW w:w="1596" w:type="dxa"/>
          </w:tcPr>
          <w:p w:rsidR="006F1DFA" w:rsidRPr="00847E31" w:rsidRDefault="00847E31" w:rsidP="008A4C3C">
            <w:pPr>
              <w:jc w:val="center"/>
            </w:pPr>
            <w:r w:rsidRPr="00847E31">
              <w:rPr>
                <w:sz w:val="22"/>
                <w:szCs w:val="22"/>
              </w:rPr>
              <w:t>639,300</w:t>
            </w:r>
          </w:p>
        </w:tc>
        <w:tc>
          <w:tcPr>
            <w:tcW w:w="1596" w:type="dxa"/>
          </w:tcPr>
          <w:p w:rsidR="006F1DFA" w:rsidRPr="00847E31" w:rsidRDefault="00847E31" w:rsidP="008A4C3C">
            <w:pPr>
              <w:jc w:val="center"/>
            </w:pPr>
            <w:r w:rsidRPr="00847E31">
              <w:rPr>
                <w:sz w:val="22"/>
                <w:szCs w:val="22"/>
              </w:rPr>
              <w:t>639,300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D2268B" w:rsidRPr="00555B86" w:rsidRDefault="00D2268B" w:rsidP="00AC7E6D">
            <w:pPr>
              <w:jc w:val="center"/>
            </w:pPr>
            <w:r w:rsidRPr="00555B86">
              <w:rPr>
                <w:sz w:val="22"/>
                <w:szCs w:val="22"/>
              </w:rPr>
              <w:t>1.2.</w:t>
            </w:r>
          </w:p>
        </w:tc>
        <w:tc>
          <w:tcPr>
            <w:tcW w:w="4190" w:type="dxa"/>
            <w:vAlign w:val="center"/>
          </w:tcPr>
          <w:p w:rsidR="00D2268B" w:rsidRPr="00555B86" w:rsidRDefault="00D2268B" w:rsidP="00AC7E6D">
            <w:r w:rsidRPr="00555B86">
              <w:rPr>
                <w:sz w:val="22"/>
                <w:szCs w:val="22"/>
              </w:rPr>
              <w:t xml:space="preserve">Развитие материально-технической базы образовательных организаций </w:t>
            </w:r>
            <w:r w:rsidR="00555B86" w:rsidRPr="00555B86">
              <w:rPr>
                <w:sz w:val="22"/>
                <w:szCs w:val="22"/>
              </w:rPr>
              <w:t>(департамент градостроительства и земельных отношений администрации города Нефтеюганска»</w:t>
            </w:r>
          </w:p>
        </w:tc>
        <w:tc>
          <w:tcPr>
            <w:tcW w:w="1596" w:type="dxa"/>
            <w:vAlign w:val="center"/>
          </w:tcPr>
          <w:p w:rsidR="00D2268B" w:rsidRPr="00555B86" w:rsidRDefault="00555B86" w:rsidP="00555B86">
            <w:pPr>
              <w:jc w:val="center"/>
            </w:pPr>
            <w:r w:rsidRPr="00555B86">
              <w:rPr>
                <w:sz w:val="22"/>
                <w:szCs w:val="22"/>
              </w:rPr>
              <w:t>188 664,776</w:t>
            </w:r>
          </w:p>
        </w:tc>
        <w:tc>
          <w:tcPr>
            <w:tcW w:w="1596" w:type="dxa"/>
            <w:vAlign w:val="center"/>
          </w:tcPr>
          <w:p w:rsidR="00D2268B" w:rsidRPr="00555B86" w:rsidRDefault="00555B86" w:rsidP="00555B86">
            <w:pPr>
              <w:jc w:val="center"/>
            </w:pPr>
            <w:r w:rsidRPr="00555B86">
              <w:rPr>
                <w:sz w:val="22"/>
                <w:szCs w:val="22"/>
              </w:rPr>
              <w:t>0,0</w:t>
            </w:r>
            <w:r w:rsidR="00E61186" w:rsidRPr="00555B86">
              <w:rPr>
                <w:sz w:val="22"/>
                <w:szCs w:val="22"/>
              </w:rPr>
              <w:t>00</w:t>
            </w:r>
          </w:p>
        </w:tc>
        <w:tc>
          <w:tcPr>
            <w:tcW w:w="1596" w:type="dxa"/>
            <w:vAlign w:val="center"/>
          </w:tcPr>
          <w:p w:rsidR="00D2268B" w:rsidRPr="00555B86" w:rsidRDefault="00E61186" w:rsidP="008A4C3C">
            <w:pPr>
              <w:jc w:val="center"/>
            </w:pPr>
            <w:r w:rsidRPr="00555B86">
              <w:rPr>
                <w:sz w:val="22"/>
                <w:szCs w:val="22"/>
              </w:rPr>
              <w:t>0,000</w:t>
            </w:r>
          </w:p>
        </w:tc>
      </w:tr>
      <w:tr w:rsidR="00555B86" w:rsidRPr="00DF6D37" w:rsidTr="00F348B4">
        <w:tc>
          <w:tcPr>
            <w:tcW w:w="876" w:type="dxa"/>
            <w:vMerge/>
            <w:vAlign w:val="center"/>
          </w:tcPr>
          <w:p w:rsidR="00555B86" w:rsidRPr="00555B86" w:rsidRDefault="00555B86" w:rsidP="00555B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555B86" w:rsidRPr="00555B86" w:rsidRDefault="00555B86" w:rsidP="00555B86">
            <w:r w:rsidRPr="00555B8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555B86" w:rsidRPr="00555B86" w:rsidRDefault="00555B86" w:rsidP="00555B86">
            <w:pPr>
              <w:jc w:val="center"/>
            </w:pPr>
            <w:r w:rsidRPr="00555B86">
              <w:rPr>
                <w:sz w:val="22"/>
                <w:szCs w:val="22"/>
              </w:rPr>
              <w:t>95 820,800</w:t>
            </w:r>
          </w:p>
        </w:tc>
        <w:tc>
          <w:tcPr>
            <w:tcW w:w="1596" w:type="dxa"/>
            <w:vAlign w:val="center"/>
          </w:tcPr>
          <w:p w:rsidR="00555B86" w:rsidRPr="00555B86" w:rsidRDefault="00555B86" w:rsidP="00555B86">
            <w:pPr>
              <w:jc w:val="center"/>
            </w:pPr>
            <w:r w:rsidRPr="00555B86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555B86" w:rsidRPr="00555B86" w:rsidRDefault="00555B86" w:rsidP="00555B86">
            <w:pPr>
              <w:jc w:val="center"/>
            </w:pPr>
            <w:r w:rsidRPr="00555B86">
              <w:rPr>
                <w:sz w:val="22"/>
                <w:szCs w:val="22"/>
              </w:rPr>
              <w:t>0,000</w:t>
            </w:r>
          </w:p>
        </w:tc>
      </w:tr>
      <w:tr w:rsidR="00555B86" w:rsidRPr="00DF6D37" w:rsidTr="00F348B4">
        <w:tc>
          <w:tcPr>
            <w:tcW w:w="876" w:type="dxa"/>
            <w:vMerge/>
            <w:vAlign w:val="center"/>
          </w:tcPr>
          <w:p w:rsidR="00555B86" w:rsidRPr="00555B86" w:rsidRDefault="00555B86" w:rsidP="00555B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555B86" w:rsidRPr="00555B86" w:rsidRDefault="00555B86" w:rsidP="00555B86">
            <w:r w:rsidRPr="00555B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555B86" w:rsidRPr="00555B86" w:rsidRDefault="00555B86" w:rsidP="00555B86">
            <w:pPr>
              <w:jc w:val="center"/>
            </w:pPr>
            <w:r w:rsidRPr="00555B86">
              <w:rPr>
                <w:sz w:val="22"/>
                <w:szCs w:val="22"/>
              </w:rPr>
              <w:t>92 843,976</w:t>
            </w:r>
          </w:p>
        </w:tc>
        <w:tc>
          <w:tcPr>
            <w:tcW w:w="1596" w:type="dxa"/>
            <w:vAlign w:val="center"/>
          </w:tcPr>
          <w:p w:rsidR="00555B86" w:rsidRPr="00555B86" w:rsidRDefault="00555B86" w:rsidP="00555B86">
            <w:pPr>
              <w:jc w:val="center"/>
            </w:pPr>
            <w:r w:rsidRPr="00555B86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555B86" w:rsidRPr="00555B86" w:rsidRDefault="00555B86" w:rsidP="00555B86">
            <w:pPr>
              <w:jc w:val="center"/>
            </w:pPr>
            <w:r w:rsidRPr="00555B86">
              <w:rPr>
                <w:sz w:val="22"/>
                <w:szCs w:val="22"/>
              </w:rPr>
              <w:t>0,000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97381D" w:rsidRPr="00270D79" w:rsidRDefault="0097381D" w:rsidP="00E61186">
            <w:pPr>
              <w:jc w:val="center"/>
            </w:pPr>
            <w:r w:rsidRPr="00270D79">
              <w:rPr>
                <w:sz w:val="22"/>
                <w:szCs w:val="22"/>
              </w:rPr>
              <w:t>1.3.</w:t>
            </w:r>
          </w:p>
        </w:tc>
        <w:tc>
          <w:tcPr>
            <w:tcW w:w="4190" w:type="dxa"/>
            <w:vAlign w:val="center"/>
          </w:tcPr>
          <w:p w:rsidR="0097381D" w:rsidRPr="00270D79" w:rsidRDefault="0097381D" w:rsidP="00E61186">
            <w:r w:rsidRPr="00270D79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596" w:type="dxa"/>
            <w:vAlign w:val="center"/>
          </w:tcPr>
          <w:p w:rsidR="0097381D" w:rsidRPr="00270D79" w:rsidRDefault="0097381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7381D" w:rsidRPr="00270D79" w:rsidRDefault="0097381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7381D" w:rsidRPr="00270D79" w:rsidRDefault="0097381D" w:rsidP="008A4C3C">
            <w:pPr>
              <w:jc w:val="center"/>
            </w:pP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97381D" w:rsidRPr="00270D79" w:rsidRDefault="0097381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97381D" w:rsidRPr="00270D79" w:rsidRDefault="0097381D" w:rsidP="00E61186">
            <w:r w:rsidRPr="00270D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7381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42 234</w:t>
            </w:r>
            <w:r w:rsidR="0097381D" w:rsidRPr="00270D79">
              <w:rPr>
                <w:sz w:val="22"/>
                <w:szCs w:val="22"/>
              </w:rPr>
              <w:t>,000</w:t>
            </w:r>
          </w:p>
        </w:tc>
        <w:tc>
          <w:tcPr>
            <w:tcW w:w="1596" w:type="dxa"/>
            <w:vAlign w:val="center"/>
          </w:tcPr>
          <w:p w:rsidR="0097381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42 234,000</w:t>
            </w:r>
          </w:p>
        </w:tc>
        <w:tc>
          <w:tcPr>
            <w:tcW w:w="1596" w:type="dxa"/>
            <w:vAlign w:val="center"/>
          </w:tcPr>
          <w:p w:rsidR="0097381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42 234,000</w:t>
            </w:r>
          </w:p>
        </w:tc>
      </w:tr>
      <w:tr w:rsidR="00DF6D37" w:rsidRPr="00DF6D37" w:rsidTr="00F348B4">
        <w:tc>
          <w:tcPr>
            <w:tcW w:w="876" w:type="dxa"/>
            <w:vAlign w:val="center"/>
          </w:tcPr>
          <w:p w:rsidR="00EA5CBD" w:rsidRPr="00270D79" w:rsidRDefault="00EA5CBD" w:rsidP="00E61186">
            <w:pPr>
              <w:jc w:val="center"/>
            </w:pPr>
            <w:r w:rsidRPr="00270D79">
              <w:rPr>
                <w:sz w:val="22"/>
                <w:szCs w:val="22"/>
              </w:rPr>
              <w:t>1.4.</w:t>
            </w:r>
          </w:p>
        </w:tc>
        <w:tc>
          <w:tcPr>
            <w:tcW w:w="4190" w:type="dxa"/>
            <w:vAlign w:val="center"/>
          </w:tcPr>
          <w:p w:rsidR="00EA5CBD" w:rsidRPr="00270D79" w:rsidRDefault="00EA5CBD" w:rsidP="00E61186">
            <w:r w:rsidRPr="00270D79"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1596" w:type="dxa"/>
            <w:vAlign w:val="center"/>
          </w:tcPr>
          <w:p w:rsidR="00EA5CBD" w:rsidRPr="00270D79" w:rsidRDefault="00EA5CBD" w:rsidP="008A4C3C">
            <w:pPr>
              <w:jc w:val="center"/>
            </w:pPr>
            <w:r w:rsidRPr="00270D79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A5CBD" w:rsidRPr="00270D79" w:rsidRDefault="00EA5CBD" w:rsidP="008A4C3C">
            <w:pPr>
              <w:jc w:val="center"/>
            </w:pPr>
            <w:r w:rsidRPr="00270D79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A5CBD" w:rsidRPr="00270D79" w:rsidRDefault="00EA5CBD" w:rsidP="008A4C3C">
            <w:pPr>
              <w:jc w:val="center"/>
            </w:pPr>
            <w:r w:rsidRPr="00270D79">
              <w:rPr>
                <w:sz w:val="22"/>
                <w:szCs w:val="22"/>
              </w:rPr>
              <w:t>0,000</w:t>
            </w:r>
          </w:p>
        </w:tc>
      </w:tr>
      <w:tr w:rsidR="00DF6D37" w:rsidRPr="00DF6D37" w:rsidTr="00F348B4">
        <w:tc>
          <w:tcPr>
            <w:tcW w:w="876" w:type="dxa"/>
            <w:vMerge w:val="restart"/>
            <w:vAlign w:val="center"/>
          </w:tcPr>
          <w:p w:rsidR="00EA5CBD" w:rsidRPr="00270D79" w:rsidRDefault="00EA5CBD" w:rsidP="00E61186">
            <w:pPr>
              <w:jc w:val="center"/>
            </w:pPr>
            <w:r w:rsidRPr="00270D79">
              <w:rPr>
                <w:sz w:val="22"/>
                <w:szCs w:val="22"/>
              </w:rPr>
              <w:t>1.5.</w:t>
            </w:r>
          </w:p>
        </w:tc>
        <w:tc>
          <w:tcPr>
            <w:tcW w:w="4190" w:type="dxa"/>
            <w:vAlign w:val="center"/>
          </w:tcPr>
          <w:p w:rsidR="00EA5CBD" w:rsidRPr="00270D79" w:rsidRDefault="00EA5CBD" w:rsidP="00E61186">
            <w:r w:rsidRPr="00270D79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96" w:type="dxa"/>
            <w:vAlign w:val="center"/>
          </w:tcPr>
          <w:p w:rsidR="00EA5CBD" w:rsidRPr="00270D79" w:rsidRDefault="00EA5CB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EA5CBD" w:rsidRPr="00270D79" w:rsidRDefault="00EA5CB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EA5CBD" w:rsidRPr="00270D79" w:rsidRDefault="00EA5CBD" w:rsidP="008A4C3C">
            <w:pPr>
              <w:jc w:val="center"/>
            </w:pP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EA5CBD" w:rsidRPr="00270D79" w:rsidRDefault="00EA5CB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EA5CBD" w:rsidRPr="00270D79" w:rsidRDefault="00EA5CBD" w:rsidP="00E61186">
            <w:r w:rsidRPr="00270D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vAlign w:val="center"/>
          </w:tcPr>
          <w:p w:rsidR="00EA5CBD" w:rsidRPr="00270D79" w:rsidRDefault="00EA5CBD" w:rsidP="008A4C3C">
            <w:pPr>
              <w:jc w:val="center"/>
            </w:pPr>
            <w:r w:rsidRPr="00270D79">
              <w:rPr>
                <w:sz w:val="22"/>
                <w:szCs w:val="22"/>
              </w:rPr>
              <w:t>90 150,500</w:t>
            </w:r>
          </w:p>
        </w:tc>
        <w:tc>
          <w:tcPr>
            <w:tcW w:w="1596" w:type="dxa"/>
            <w:vAlign w:val="center"/>
          </w:tcPr>
          <w:p w:rsidR="00EA5CBD" w:rsidRPr="00270D79" w:rsidRDefault="00270D79" w:rsidP="008A4C3C">
            <w:pPr>
              <w:jc w:val="center"/>
            </w:pPr>
            <w:r>
              <w:rPr>
                <w:sz w:val="22"/>
                <w:szCs w:val="22"/>
              </w:rPr>
              <w:t>95 462,600</w:t>
            </w:r>
          </w:p>
        </w:tc>
        <w:tc>
          <w:tcPr>
            <w:tcW w:w="1596" w:type="dxa"/>
            <w:vAlign w:val="center"/>
          </w:tcPr>
          <w:p w:rsidR="00EA5CBD" w:rsidRPr="00270D79" w:rsidRDefault="00EA5CBD" w:rsidP="008A4C3C">
            <w:pPr>
              <w:jc w:val="center"/>
            </w:pPr>
            <w:r w:rsidRPr="00270D79">
              <w:rPr>
                <w:sz w:val="22"/>
                <w:szCs w:val="22"/>
              </w:rPr>
              <w:t>95 462,600</w:t>
            </w:r>
          </w:p>
        </w:tc>
      </w:tr>
      <w:tr w:rsidR="00DF6D37" w:rsidRPr="00DF6D37" w:rsidTr="006F477D">
        <w:tc>
          <w:tcPr>
            <w:tcW w:w="876" w:type="dxa"/>
            <w:vMerge w:val="restart"/>
            <w:vAlign w:val="center"/>
          </w:tcPr>
          <w:p w:rsidR="008A4C3C" w:rsidRPr="00270D79" w:rsidRDefault="008A4C3C" w:rsidP="008A4C3C">
            <w:pPr>
              <w:jc w:val="center"/>
            </w:pPr>
            <w:r w:rsidRPr="00270D79">
              <w:rPr>
                <w:sz w:val="22"/>
                <w:szCs w:val="22"/>
              </w:rPr>
              <w:t>1.6.</w:t>
            </w:r>
          </w:p>
        </w:tc>
        <w:tc>
          <w:tcPr>
            <w:tcW w:w="4190" w:type="dxa"/>
            <w:vAlign w:val="center"/>
          </w:tcPr>
          <w:p w:rsidR="008A4C3C" w:rsidRPr="00270D79" w:rsidRDefault="008A4C3C" w:rsidP="008A4C3C">
            <w:r w:rsidRPr="00270D79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96" w:type="dxa"/>
            <w:vAlign w:val="center"/>
          </w:tcPr>
          <w:p w:rsidR="00894BAA" w:rsidRPr="00270D79" w:rsidRDefault="00894BAA" w:rsidP="008A4C3C">
            <w:pPr>
              <w:jc w:val="center"/>
            </w:pPr>
          </w:p>
          <w:p w:rsidR="00894BAA" w:rsidRPr="00270D79" w:rsidRDefault="00894BAA" w:rsidP="008A4C3C">
            <w:pPr>
              <w:jc w:val="center"/>
            </w:pPr>
          </w:p>
          <w:p w:rsidR="008A4C3C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114 597,100</w:t>
            </w:r>
          </w:p>
          <w:p w:rsidR="00894BAA" w:rsidRPr="00270D79" w:rsidRDefault="00894BAA" w:rsidP="008A4C3C">
            <w:pPr>
              <w:jc w:val="center"/>
            </w:pPr>
          </w:p>
        </w:tc>
        <w:tc>
          <w:tcPr>
            <w:tcW w:w="1596" w:type="dxa"/>
          </w:tcPr>
          <w:p w:rsidR="008A4C3C" w:rsidRPr="00270D79" w:rsidRDefault="008A4C3C" w:rsidP="008A4C3C">
            <w:pPr>
              <w:jc w:val="center"/>
            </w:pPr>
          </w:p>
          <w:p w:rsidR="008A4C3C" w:rsidRPr="00270D79" w:rsidRDefault="008A4C3C" w:rsidP="008A4C3C">
            <w:pPr>
              <w:jc w:val="center"/>
            </w:pPr>
          </w:p>
          <w:p w:rsidR="008A4C3C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115 849,800</w:t>
            </w:r>
          </w:p>
          <w:p w:rsidR="008A4C3C" w:rsidRPr="00270D79" w:rsidRDefault="008A4C3C" w:rsidP="008A4C3C">
            <w:pPr>
              <w:jc w:val="center"/>
            </w:pPr>
          </w:p>
        </w:tc>
        <w:tc>
          <w:tcPr>
            <w:tcW w:w="1596" w:type="dxa"/>
          </w:tcPr>
          <w:p w:rsidR="008A4C3C" w:rsidRPr="00270D79" w:rsidRDefault="008A4C3C" w:rsidP="008A4C3C">
            <w:pPr>
              <w:jc w:val="center"/>
            </w:pPr>
          </w:p>
          <w:p w:rsidR="008A4C3C" w:rsidRPr="00270D79" w:rsidRDefault="008A4C3C" w:rsidP="008A4C3C">
            <w:pPr>
              <w:jc w:val="center"/>
            </w:pPr>
          </w:p>
          <w:p w:rsidR="008A4C3C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117 508,300</w:t>
            </w:r>
          </w:p>
        </w:tc>
      </w:tr>
      <w:tr w:rsidR="00DF6D37" w:rsidRPr="00DF6D37" w:rsidTr="006F477D">
        <w:tc>
          <w:tcPr>
            <w:tcW w:w="876" w:type="dxa"/>
            <w:vMerge/>
            <w:vAlign w:val="center"/>
          </w:tcPr>
          <w:p w:rsidR="00EA5CBD" w:rsidRPr="00270D79" w:rsidRDefault="00EA5CB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EA5CBD" w:rsidRPr="00270D79" w:rsidRDefault="00EA5CBD" w:rsidP="00E61186">
            <w:r w:rsidRPr="00270D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vAlign w:val="center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44 529,200</w:t>
            </w:r>
          </w:p>
        </w:tc>
        <w:tc>
          <w:tcPr>
            <w:tcW w:w="1596" w:type="dxa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45 779,700</w:t>
            </w:r>
          </w:p>
        </w:tc>
        <w:tc>
          <w:tcPr>
            <w:tcW w:w="1596" w:type="dxa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45 779,700</w:t>
            </w:r>
          </w:p>
        </w:tc>
      </w:tr>
      <w:tr w:rsidR="00DF6D37" w:rsidRPr="00DF6D37" w:rsidTr="006F477D">
        <w:tc>
          <w:tcPr>
            <w:tcW w:w="876" w:type="dxa"/>
            <w:vMerge/>
            <w:vAlign w:val="center"/>
          </w:tcPr>
          <w:p w:rsidR="00EA5CBD" w:rsidRPr="00270D79" w:rsidRDefault="00EA5CB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EA5CBD" w:rsidRPr="00270D79" w:rsidRDefault="00EA5CBD" w:rsidP="00E61186">
            <w:r w:rsidRPr="00270D7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54 962,700</w:t>
            </w:r>
          </w:p>
        </w:tc>
        <w:tc>
          <w:tcPr>
            <w:tcW w:w="1596" w:type="dxa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54 960,000</w:t>
            </w:r>
          </w:p>
        </w:tc>
        <w:tc>
          <w:tcPr>
            <w:tcW w:w="1596" w:type="dxa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57 409,400</w:t>
            </w:r>
          </w:p>
        </w:tc>
      </w:tr>
      <w:tr w:rsidR="00DF6D37" w:rsidRPr="00DF6D37" w:rsidTr="00F348B4">
        <w:tc>
          <w:tcPr>
            <w:tcW w:w="876" w:type="dxa"/>
            <w:vMerge/>
            <w:vAlign w:val="center"/>
          </w:tcPr>
          <w:p w:rsidR="00EA5CBD" w:rsidRPr="00270D79" w:rsidRDefault="00EA5CB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EA5CBD" w:rsidRPr="00270D79" w:rsidRDefault="00EA5CBD" w:rsidP="00E61186">
            <w:r w:rsidRPr="00270D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15 105,200</w:t>
            </w:r>
          </w:p>
        </w:tc>
        <w:tc>
          <w:tcPr>
            <w:tcW w:w="1596" w:type="dxa"/>
            <w:vAlign w:val="center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15 110,100</w:t>
            </w:r>
          </w:p>
        </w:tc>
        <w:tc>
          <w:tcPr>
            <w:tcW w:w="1596" w:type="dxa"/>
            <w:vAlign w:val="center"/>
          </w:tcPr>
          <w:p w:rsidR="00EA5CBD" w:rsidRPr="00270D79" w:rsidRDefault="00270D79" w:rsidP="008A4C3C">
            <w:pPr>
              <w:jc w:val="center"/>
            </w:pPr>
            <w:r w:rsidRPr="00270D79">
              <w:rPr>
                <w:sz w:val="22"/>
                <w:szCs w:val="22"/>
              </w:rPr>
              <w:t>14 319,200</w:t>
            </w:r>
          </w:p>
        </w:tc>
      </w:tr>
      <w:tr w:rsidR="00E61186" w:rsidRPr="00DF6D37" w:rsidTr="00F348B4">
        <w:tc>
          <w:tcPr>
            <w:tcW w:w="876" w:type="dxa"/>
            <w:vAlign w:val="center"/>
          </w:tcPr>
          <w:p w:rsidR="00E61186" w:rsidRPr="00270D79" w:rsidRDefault="00EA5CBD" w:rsidP="00E61186">
            <w:pPr>
              <w:jc w:val="center"/>
            </w:pPr>
            <w:r w:rsidRPr="00270D79">
              <w:rPr>
                <w:sz w:val="22"/>
                <w:szCs w:val="22"/>
              </w:rPr>
              <w:t>1.7.</w:t>
            </w:r>
          </w:p>
        </w:tc>
        <w:tc>
          <w:tcPr>
            <w:tcW w:w="4190" w:type="dxa"/>
            <w:vAlign w:val="center"/>
          </w:tcPr>
          <w:p w:rsidR="00E61186" w:rsidRPr="00270D79" w:rsidRDefault="00EA5CBD" w:rsidP="00E61186">
            <w:r w:rsidRPr="00270D79">
              <w:rPr>
                <w:sz w:val="22"/>
                <w:szCs w:val="22"/>
              </w:rPr>
              <w:t>Региональный проект «Успех каждого ребёнка»</w:t>
            </w:r>
          </w:p>
        </w:tc>
        <w:tc>
          <w:tcPr>
            <w:tcW w:w="1596" w:type="dxa"/>
            <w:vAlign w:val="center"/>
          </w:tcPr>
          <w:p w:rsidR="00E61186" w:rsidRPr="00270D79" w:rsidRDefault="00EA5CBD" w:rsidP="008A4C3C">
            <w:pPr>
              <w:jc w:val="center"/>
            </w:pPr>
            <w:r w:rsidRPr="00270D79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61186" w:rsidRPr="00270D79" w:rsidRDefault="00EA5CBD" w:rsidP="008A4C3C">
            <w:pPr>
              <w:jc w:val="center"/>
            </w:pPr>
            <w:r w:rsidRPr="00270D79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61186" w:rsidRPr="00270D79" w:rsidRDefault="00EA5CBD" w:rsidP="008A4C3C">
            <w:pPr>
              <w:jc w:val="center"/>
            </w:pPr>
            <w:r w:rsidRPr="00270D79">
              <w:rPr>
                <w:sz w:val="22"/>
                <w:szCs w:val="22"/>
              </w:rPr>
              <w:t>0,000</w:t>
            </w:r>
          </w:p>
        </w:tc>
      </w:tr>
    </w:tbl>
    <w:p w:rsidR="0072343D" w:rsidRDefault="0072343D" w:rsidP="0072343D">
      <w:pPr>
        <w:jc w:val="both"/>
        <w:rPr>
          <w:color w:val="FF0000"/>
          <w:sz w:val="28"/>
          <w:szCs w:val="28"/>
          <w:highlight w:val="yellow"/>
        </w:rPr>
      </w:pPr>
    </w:p>
    <w:p w:rsidR="00D22439" w:rsidRDefault="00D22439" w:rsidP="00D22439">
      <w:pPr>
        <w:ind w:firstLine="709"/>
        <w:jc w:val="both"/>
        <w:rPr>
          <w:sz w:val="28"/>
          <w:szCs w:val="28"/>
        </w:rPr>
      </w:pPr>
      <w:r w:rsidRPr="00E320C3">
        <w:rPr>
          <w:sz w:val="28"/>
          <w:szCs w:val="28"/>
        </w:rPr>
        <w:t>По результатам проведённой экспертизы предоставленных расчётов установлено</w:t>
      </w:r>
      <w:r>
        <w:rPr>
          <w:sz w:val="28"/>
          <w:szCs w:val="28"/>
        </w:rPr>
        <w:t>:</w:t>
      </w:r>
    </w:p>
    <w:p w:rsidR="00524CF4" w:rsidRDefault="00D22439" w:rsidP="00524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524CF4">
        <w:rPr>
          <w:sz w:val="28"/>
          <w:szCs w:val="28"/>
        </w:rPr>
        <w:t xml:space="preserve">есоответствие </w:t>
      </w:r>
      <w:r w:rsidR="004673F6">
        <w:rPr>
          <w:sz w:val="28"/>
          <w:szCs w:val="28"/>
        </w:rPr>
        <w:t>в</w:t>
      </w:r>
      <w:r w:rsidR="004673F6" w:rsidRPr="0072343D">
        <w:rPr>
          <w:sz w:val="28"/>
          <w:szCs w:val="28"/>
        </w:rPr>
        <w:t xml:space="preserve"> предоставленных обоснованиях </w:t>
      </w:r>
      <w:r w:rsidR="004673F6">
        <w:rPr>
          <w:sz w:val="28"/>
          <w:szCs w:val="28"/>
        </w:rPr>
        <w:t>к проекту изменений</w:t>
      </w:r>
      <w:r w:rsidR="004673F6" w:rsidRPr="0072343D">
        <w:rPr>
          <w:sz w:val="28"/>
          <w:szCs w:val="28"/>
        </w:rPr>
        <w:t xml:space="preserve"> </w:t>
      </w:r>
      <w:r w:rsidR="00524CF4" w:rsidRPr="0072343D">
        <w:rPr>
          <w:sz w:val="28"/>
          <w:szCs w:val="28"/>
        </w:rPr>
        <w:t>по расходам на организаци</w:t>
      </w:r>
      <w:r w:rsidR="00524CF4">
        <w:rPr>
          <w:sz w:val="28"/>
          <w:szCs w:val="28"/>
        </w:rPr>
        <w:t>ю</w:t>
      </w:r>
      <w:r w:rsidR="00524CF4" w:rsidRPr="0072343D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524CF4">
        <w:rPr>
          <w:sz w:val="28"/>
          <w:szCs w:val="28"/>
        </w:rPr>
        <w:t xml:space="preserve"> в части расходов за счёт средств федерального бюджета, а именно расчёт</w:t>
      </w:r>
      <w:r>
        <w:rPr>
          <w:sz w:val="28"/>
          <w:szCs w:val="28"/>
        </w:rPr>
        <w:t>а</w:t>
      </w:r>
      <w:r w:rsidR="00524CF4">
        <w:rPr>
          <w:sz w:val="28"/>
          <w:szCs w:val="28"/>
        </w:rPr>
        <w:t xml:space="preserve"> по методике распределения субсидий бюджетам муниципальных районов и городских округов Ханты-Мансийского автономного округа – Югры на 2023, 2024 и 2025 годы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D67EB5" w:rsidRPr="00EE5A19" w:rsidRDefault="00D22439" w:rsidP="00524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планируемым </w:t>
      </w:r>
      <w:r w:rsidRPr="00E320C3">
        <w:rPr>
          <w:sz w:val="28"/>
          <w:szCs w:val="28"/>
        </w:rPr>
        <w:t>средства</w:t>
      </w:r>
      <w:r>
        <w:rPr>
          <w:sz w:val="28"/>
          <w:szCs w:val="28"/>
        </w:rPr>
        <w:t>м</w:t>
      </w:r>
      <w:r w:rsidRPr="00E320C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</w:t>
      </w:r>
      <w:r w:rsidRPr="00E320C3">
        <w:rPr>
          <w:sz w:val="28"/>
          <w:szCs w:val="28"/>
        </w:rPr>
        <w:t xml:space="preserve">роведение общегородских мероприятий в соответствии с календарным планом мероприятий, проводимых </w:t>
      </w:r>
      <w:r>
        <w:rPr>
          <w:sz w:val="28"/>
          <w:szCs w:val="28"/>
        </w:rPr>
        <w:t xml:space="preserve">отделом развития образования, информационно-методического обеспечения и воспитательной работы Департамента образования и молодёжной </w:t>
      </w:r>
      <w:r w:rsidR="00D67EB5">
        <w:rPr>
          <w:sz w:val="28"/>
          <w:szCs w:val="28"/>
        </w:rPr>
        <w:t xml:space="preserve">политики администрации </w:t>
      </w:r>
      <w:r w:rsidRPr="00E320C3">
        <w:rPr>
          <w:sz w:val="28"/>
          <w:szCs w:val="28"/>
        </w:rPr>
        <w:t>города Нефтеюганска в 202</w:t>
      </w:r>
      <w:r w:rsidR="00D67EB5">
        <w:rPr>
          <w:sz w:val="28"/>
          <w:szCs w:val="28"/>
        </w:rPr>
        <w:t>3</w:t>
      </w:r>
      <w:r w:rsidRPr="00E320C3">
        <w:rPr>
          <w:sz w:val="28"/>
          <w:szCs w:val="28"/>
        </w:rPr>
        <w:t xml:space="preserve"> году </w:t>
      </w:r>
      <w:r w:rsidRPr="00EE5A19">
        <w:rPr>
          <w:sz w:val="28"/>
          <w:szCs w:val="28"/>
        </w:rPr>
        <w:t>(далее по тексту – календарный план)</w:t>
      </w:r>
      <w:r w:rsidR="00D67EB5" w:rsidRPr="00EE5A19">
        <w:rPr>
          <w:sz w:val="28"/>
          <w:szCs w:val="28"/>
        </w:rPr>
        <w:t>:</w:t>
      </w:r>
    </w:p>
    <w:p w:rsidR="009F6333" w:rsidRDefault="005D7ADA" w:rsidP="00524C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О</w:t>
      </w:r>
      <w:r w:rsidR="00D67EB5">
        <w:rPr>
          <w:rFonts w:eastAsia="Calibri"/>
          <w:sz w:val="28"/>
          <w:szCs w:val="28"/>
          <w:lang w:eastAsia="en-US"/>
        </w:rPr>
        <w:t>тсутствие в нормах расходов на организацию и проведение мероприятий в сфере образования и молодёжной политики, включённых в муниципальную программу города Нефтеюганска «Развитие образования и молодёжной политики в городе Нефтеюганске», утверждённых приказом департамента образования и молодёжной политики администрации города Нефтеюганска от 19.11.2021 № 729-п (далее по тексту – нормы расходов</w:t>
      </w:r>
      <w:r w:rsidR="00D67EB5" w:rsidRPr="00D67EB5">
        <w:rPr>
          <w:rFonts w:eastAsia="Calibri"/>
          <w:sz w:val="28"/>
          <w:szCs w:val="28"/>
          <w:lang w:eastAsia="en-US"/>
        </w:rPr>
        <w:t xml:space="preserve"> </w:t>
      </w:r>
      <w:r w:rsidR="00D67EB5">
        <w:rPr>
          <w:rFonts w:eastAsia="Calibri"/>
          <w:sz w:val="28"/>
          <w:szCs w:val="28"/>
          <w:lang w:eastAsia="en-US"/>
        </w:rPr>
        <w:t>на организацию и проведение мероприятий) приобретение сувенирной продукции, а именно рамок для проведения городских совещаний руководящих и педагогических работников</w:t>
      </w:r>
      <w:r w:rsidR="000628C8">
        <w:rPr>
          <w:rFonts w:eastAsia="Calibri"/>
          <w:sz w:val="28"/>
          <w:szCs w:val="28"/>
          <w:lang w:eastAsia="en-US"/>
        </w:rPr>
        <w:t>.</w:t>
      </w:r>
    </w:p>
    <w:p w:rsidR="005D7ADA" w:rsidRDefault="005D7ADA" w:rsidP="00524C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Отсутствие</w:t>
      </w:r>
      <w:r w:rsidRPr="005D7A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нормах расходов на организацию и проведение мероприятий расходов на:</w:t>
      </w:r>
    </w:p>
    <w:p w:rsidR="005D7ADA" w:rsidRDefault="005D7ADA" w:rsidP="00524C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«Мероприятия по развитию детских общественных объединений»;</w:t>
      </w:r>
    </w:p>
    <w:p w:rsidR="005D7ADA" w:rsidRDefault="005D7ADA" w:rsidP="00524C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«Фестиваль научно-технического творчества «От замысла к творчеству» (в том числе выездные мероприятия по робототехнике и авиамоделированию)». </w:t>
      </w:r>
    </w:p>
    <w:p w:rsidR="002550EF" w:rsidRDefault="005D7ADA" w:rsidP="00524C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="00EE5A19">
        <w:rPr>
          <w:rFonts w:eastAsia="Calibri"/>
          <w:sz w:val="28"/>
          <w:szCs w:val="28"/>
          <w:lang w:eastAsia="en-US"/>
        </w:rPr>
        <w:t>Несоответствие данных, указанных в смете на участие учащихся, набравших наибольший балл по итогам муниципального этапа в каждой возрастной группе, победителей и призёров регионального этапа предыдущего учебного года в региональном этапе всероссийской олимпиады школьников в 2022-2023 году и календарном плане.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F6333" w:rsidRDefault="002550EF" w:rsidP="00524C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 устранить вышеуказанные несоответствия.</w:t>
      </w:r>
      <w:r w:rsidR="005D7ADA">
        <w:rPr>
          <w:rFonts w:eastAsia="Calibri"/>
          <w:sz w:val="28"/>
          <w:szCs w:val="28"/>
          <w:lang w:eastAsia="en-US"/>
        </w:rPr>
        <w:t xml:space="preserve"> </w:t>
      </w:r>
    </w:p>
    <w:p w:rsidR="00D67EB5" w:rsidRDefault="009F6333" w:rsidP="00524C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67EB5">
        <w:rPr>
          <w:rFonts w:eastAsia="Calibri"/>
          <w:sz w:val="28"/>
          <w:szCs w:val="28"/>
          <w:lang w:eastAsia="en-US"/>
        </w:rPr>
        <w:t xml:space="preserve"> </w:t>
      </w:r>
    </w:p>
    <w:p w:rsidR="00F60A23" w:rsidRPr="00810702" w:rsidRDefault="00F60A23" w:rsidP="00524C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702">
        <w:rPr>
          <w:rFonts w:eastAsia="Calibri"/>
          <w:sz w:val="28"/>
          <w:szCs w:val="28"/>
          <w:lang w:eastAsia="en-US"/>
        </w:rPr>
        <w:t>В соотв</w:t>
      </w:r>
      <w:r w:rsidR="007B441C" w:rsidRPr="00810702">
        <w:rPr>
          <w:rFonts w:eastAsia="Calibri"/>
          <w:sz w:val="28"/>
          <w:szCs w:val="28"/>
          <w:lang w:eastAsia="en-US"/>
        </w:rPr>
        <w:t>етствии с пунктом 2 статьи 69.2</w:t>
      </w:r>
      <w:r w:rsidRPr="00810702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</w:t>
      </w:r>
      <w:r w:rsidRPr="00810702">
        <w:rPr>
          <w:rFonts w:eastAsia="Calibri"/>
          <w:sz w:val="28"/>
          <w:szCs w:val="28"/>
          <w:lang w:eastAsia="en-US"/>
        </w:rPr>
        <w:lastRenderedPageBreak/>
        <w:t>субсидий на выполнение муниципального задания бюджетным или автономным учреждением.</w:t>
      </w:r>
    </w:p>
    <w:p w:rsidR="00F60A23" w:rsidRPr="00810702" w:rsidRDefault="00F60A23" w:rsidP="00F60A23">
      <w:pPr>
        <w:jc w:val="both"/>
        <w:rPr>
          <w:sz w:val="28"/>
          <w:szCs w:val="28"/>
        </w:rPr>
      </w:pPr>
      <w:r w:rsidRPr="00810702">
        <w:rPr>
          <w:sz w:val="28"/>
          <w:szCs w:val="28"/>
        </w:rPr>
        <w:tab/>
        <w:t>Также учитывая тот факт,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правильность расчёта субсидий на финансовое обеспечение муниципального задания на оказание муниципальных услуг (выполнение  работ), а также отражение возможных нарушений и замечаний (при их наличии)</w:t>
      </w:r>
      <w:r w:rsidR="00B523CD" w:rsidRPr="00810702">
        <w:rPr>
          <w:sz w:val="28"/>
          <w:szCs w:val="28"/>
        </w:rPr>
        <w:t xml:space="preserve"> будет представлено в заключении</w:t>
      </w:r>
      <w:r w:rsidRPr="00810702">
        <w:rPr>
          <w:sz w:val="28"/>
          <w:szCs w:val="28"/>
        </w:rPr>
        <w:t xml:space="preserve"> Счётной палаты на проект решения о  бюджете города на 20</w:t>
      </w:r>
      <w:r w:rsidR="00E320C3" w:rsidRPr="00810702">
        <w:rPr>
          <w:sz w:val="28"/>
          <w:szCs w:val="28"/>
        </w:rPr>
        <w:t>2</w:t>
      </w:r>
      <w:r w:rsidR="00B46F0A" w:rsidRPr="00810702">
        <w:rPr>
          <w:sz w:val="28"/>
          <w:szCs w:val="28"/>
        </w:rPr>
        <w:t>3</w:t>
      </w:r>
      <w:r w:rsidRPr="00810702">
        <w:rPr>
          <w:sz w:val="28"/>
          <w:szCs w:val="28"/>
        </w:rPr>
        <w:t xml:space="preserve"> год и плановый период 20</w:t>
      </w:r>
      <w:r w:rsidR="00452C1F" w:rsidRPr="00810702">
        <w:rPr>
          <w:sz w:val="28"/>
          <w:szCs w:val="28"/>
        </w:rPr>
        <w:t>2</w:t>
      </w:r>
      <w:r w:rsidR="00B46F0A" w:rsidRPr="00810702">
        <w:rPr>
          <w:sz w:val="28"/>
          <w:szCs w:val="28"/>
        </w:rPr>
        <w:t>4</w:t>
      </w:r>
      <w:r w:rsidRPr="00810702">
        <w:rPr>
          <w:sz w:val="28"/>
          <w:szCs w:val="28"/>
        </w:rPr>
        <w:t>-202</w:t>
      </w:r>
      <w:r w:rsidR="00B46F0A" w:rsidRPr="00810702">
        <w:rPr>
          <w:sz w:val="28"/>
          <w:szCs w:val="28"/>
        </w:rPr>
        <w:t>5</w:t>
      </w:r>
      <w:r w:rsidRPr="00810702">
        <w:rPr>
          <w:sz w:val="28"/>
          <w:szCs w:val="28"/>
        </w:rPr>
        <w:t xml:space="preserve"> годов.</w:t>
      </w:r>
    </w:p>
    <w:p w:rsidR="00F60A23" w:rsidRDefault="00F60A23" w:rsidP="00F60A23">
      <w:pPr>
        <w:jc w:val="both"/>
        <w:rPr>
          <w:sz w:val="28"/>
          <w:szCs w:val="28"/>
        </w:rPr>
      </w:pPr>
      <w:r w:rsidRPr="00DF6D37">
        <w:rPr>
          <w:color w:val="FF0000"/>
          <w:sz w:val="28"/>
          <w:szCs w:val="28"/>
        </w:rPr>
        <w:tab/>
      </w:r>
      <w:r w:rsidR="002F1724" w:rsidRPr="00B46F0A">
        <w:rPr>
          <w:sz w:val="28"/>
          <w:szCs w:val="28"/>
        </w:rPr>
        <w:t>Кроме того,</w:t>
      </w:r>
      <w:r w:rsidRPr="00B46F0A">
        <w:rPr>
          <w:sz w:val="28"/>
          <w:szCs w:val="28"/>
        </w:rPr>
        <w:t xml:space="preserve">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Таким образом,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26762" w:rsidRPr="00DF6D37" w:rsidRDefault="0072343D" w:rsidP="00F60A2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31149B" w:rsidRPr="00EF0335" w:rsidRDefault="003C2079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1CD" w:rsidRPr="00EF0335">
        <w:rPr>
          <w:sz w:val="28"/>
          <w:szCs w:val="28"/>
        </w:rPr>
        <w:t>.</w:t>
      </w:r>
      <w:r w:rsidR="00137E51" w:rsidRPr="00EF0335">
        <w:rPr>
          <w:sz w:val="28"/>
          <w:szCs w:val="28"/>
        </w:rPr>
        <w:t>2</w:t>
      </w:r>
      <w:r w:rsidR="009141CD" w:rsidRPr="00EF0335">
        <w:rPr>
          <w:sz w:val="28"/>
          <w:szCs w:val="28"/>
        </w:rPr>
        <w:t>.2.</w:t>
      </w:r>
      <w:r w:rsidR="00A768EE" w:rsidRPr="00EF0335">
        <w:rPr>
          <w:sz w:val="28"/>
          <w:szCs w:val="28"/>
        </w:rPr>
        <w:t>2.</w:t>
      </w:r>
      <w:r w:rsidR="009141CD" w:rsidRPr="00EF0335">
        <w:rPr>
          <w:sz w:val="28"/>
          <w:szCs w:val="28"/>
        </w:rPr>
        <w:t xml:space="preserve"> По подпрограмме </w:t>
      </w:r>
      <w:r w:rsidR="009141CD" w:rsidRPr="00EF0335">
        <w:rPr>
          <w:sz w:val="28"/>
          <w:szCs w:val="28"/>
          <w:lang w:val="en-US"/>
        </w:rPr>
        <w:t>II</w:t>
      </w:r>
      <w:r w:rsidR="009141CD" w:rsidRPr="00EF0335">
        <w:rPr>
          <w:sz w:val="28"/>
          <w:szCs w:val="28"/>
        </w:rPr>
        <w:t xml:space="preserve"> «</w:t>
      </w:r>
      <w:r w:rsidR="00D509C7" w:rsidRPr="00EF0335">
        <w:rPr>
          <w:sz w:val="28"/>
          <w:szCs w:val="28"/>
        </w:rPr>
        <w:t>Система оценки качества образования и информационная прозрачность системы образования</w:t>
      </w:r>
      <w:r w:rsidR="009141CD" w:rsidRPr="00EF0335">
        <w:rPr>
          <w:sz w:val="28"/>
          <w:szCs w:val="28"/>
        </w:rPr>
        <w:t xml:space="preserve">» </w:t>
      </w:r>
      <w:r w:rsidR="00CC4FD3" w:rsidRPr="00EF0335">
        <w:rPr>
          <w:sz w:val="28"/>
          <w:szCs w:val="28"/>
        </w:rPr>
        <w:t>планирую</w:t>
      </w:r>
      <w:r w:rsidR="009141CD" w:rsidRPr="00EF0335">
        <w:rPr>
          <w:sz w:val="28"/>
          <w:szCs w:val="28"/>
        </w:rPr>
        <w:t xml:space="preserve">тся </w:t>
      </w:r>
      <w:r w:rsidR="00CC4FD3" w:rsidRPr="00EF0335">
        <w:rPr>
          <w:sz w:val="28"/>
          <w:szCs w:val="28"/>
        </w:rPr>
        <w:t>расходы</w:t>
      </w:r>
      <w:r w:rsidR="009141CD" w:rsidRPr="00EF0335">
        <w:rPr>
          <w:sz w:val="28"/>
          <w:szCs w:val="28"/>
        </w:rPr>
        <w:t xml:space="preserve"> </w:t>
      </w:r>
      <w:r w:rsidR="0031149B" w:rsidRPr="00EF0335">
        <w:rPr>
          <w:sz w:val="28"/>
          <w:szCs w:val="28"/>
        </w:rPr>
        <w:t xml:space="preserve">на осуществление переданных полномочий по проведению государственной итоговой аттестации, </w:t>
      </w:r>
      <w:r w:rsidR="00EF0335" w:rsidRPr="00EF0335">
        <w:rPr>
          <w:sz w:val="28"/>
          <w:szCs w:val="28"/>
        </w:rPr>
        <w:t>а именно</w:t>
      </w:r>
      <w:r w:rsidR="0031149B" w:rsidRPr="00EF0335">
        <w:rPr>
          <w:sz w:val="28"/>
          <w:szCs w:val="28"/>
        </w:rPr>
        <w:t xml:space="preserve"> на:</w:t>
      </w:r>
    </w:p>
    <w:p w:rsidR="0031149B" w:rsidRPr="005B17FC" w:rsidRDefault="0031149B" w:rsidP="0031149B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 xml:space="preserve">- 2023 год в сумме </w:t>
      </w:r>
      <w:r w:rsidR="00EF0335" w:rsidRPr="005B17FC">
        <w:rPr>
          <w:sz w:val="28"/>
          <w:szCs w:val="28"/>
        </w:rPr>
        <w:t>3 447,050</w:t>
      </w:r>
      <w:r w:rsidRPr="005B17FC">
        <w:rPr>
          <w:sz w:val="28"/>
          <w:szCs w:val="28"/>
        </w:rPr>
        <w:t xml:space="preserve"> рублей из них: за счёт средств бюджета автономного округа – </w:t>
      </w:r>
      <w:r w:rsidR="00EF0335" w:rsidRPr="005B17FC">
        <w:rPr>
          <w:sz w:val="28"/>
          <w:szCs w:val="28"/>
        </w:rPr>
        <w:t>3 023,400</w:t>
      </w:r>
      <w:r w:rsidRPr="005B17FC">
        <w:rPr>
          <w:sz w:val="28"/>
          <w:szCs w:val="28"/>
        </w:rPr>
        <w:t xml:space="preserve"> тыс. рублей, средств местного бюджета – 423,650 тыс. рублей;</w:t>
      </w:r>
    </w:p>
    <w:p w:rsidR="00EF0335" w:rsidRPr="005B17FC" w:rsidRDefault="0031149B" w:rsidP="00EF0335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 xml:space="preserve">- 2024 год </w:t>
      </w:r>
      <w:r w:rsidR="00EF0335" w:rsidRPr="005B17FC">
        <w:rPr>
          <w:sz w:val="28"/>
          <w:szCs w:val="28"/>
        </w:rPr>
        <w:t>в сумме 3 447,050 рублей из них: за счёт средств бюджета автономного округа – 3 023,400 тыс. рублей, средств местного бюджета – 423,650 тыс. рублей;</w:t>
      </w:r>
    </w:p>
    <w:p w:rsidR="00EF0335" w:rsidRPr="005B17FC" w:rsidRDefault="0031149B" w:rsidP="00EF0335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>- 2025 год</w:t>
      </w:r>
      <w:r w:rsidR="006F477D" w:rsidRPr="005B17FC">
        <w:rPr>
          <w:sz w:val="28"/>
          <w:szCs w:val="28"/>
        </w:rPr>
        <w:t xml:space="preserve"> </w:t>
      </w:r>
      <w:r w:rsidR="00EF0335" w:rsidRPr="005B17FC">
        <w:rPr>
          <w:sz w:val="28"/>
          <w:szCs w:val="28"/>
        </w:rPr>
        <w:t>в сумме 3 447,050 рублей из них: за счёт средств бюджета автономного округа – 3 023,400 тыс. рублей, средств местного бюджета – 423,650 тыс. рублей;</w:t>
      </w:r>
    </w:p>
    <w:p w:rsidR="0031149B" w:rsidRPr="005B17FC" w:rsidRDefault="00EF0335" w:rsidP="0031149B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 xml:space="preserve">- 2026 </w:t>
      </w:r>
      <w:r w:rsidR="005B17FC">
        <w:rPr>
          <w:sz w:val="28"/>
          <w:szCs w:val="28"/>
        </w:rPr>
        <w:t>по</w:t>
      </w:r>
      <w:r w:rsidR="00DA1C37">
        <w:rPr>
          <w:sz w:val="28"/>
          <w:szCs w:val="28"/>
        </w:rPr>
        <w:t xml:space="preserve"> 2030 год</w:t>
      </w:r>
      <w:r w:rsidR="0031149B" w:rsidRPr="005B17FC">
        <w:rPr>
          <w:sz w:val="28"/>
          <w:szCs w:val="28"/>
        </w:rPr>
        <w:t xml:space="preserve"> </w:t>
      </w:r>
      <w:r w:rsidRPr="005B17FC">
        <w:rPr>
          <w:sz w:val="28"/>
          <w:szCs w:val="28"/>
        </w:rPr>
        <w:t>в общей сумме 17 235,250 рублей из них: за счёт средств бюджета автономного округа – 3 023,400 тыс. рублей, средств местного бюджета – 423,650 тыс. рублей</w:t>
      </w:r>
      <w:r w:rsidR="0031149B" w:rsidRPr="005B17FC">
        <w:rPr>
          <w:sz w:val="28"/>
          <w:szCs w:val="28"/>
        </w:rPr>
        <w:t xml:space="preserve"> по каждому году соответственно.</w:t>
      </w:r>
    </w:p>
    <w:p w:rsidR="0031149B" w:rsidRPr="00DF6D37" w:rsidRDefault="0031149B" w:rsidP="009141CD">
      <w:pPr>
        <w:ind w:firstLine="709"/>
        <w:jc w:val="both"/>
        <w:rPr>
          <w:color w:val="FF0000"/>
          <w:sz w:val="28"/>
          <w:szCs w:val="28"/>
        </w:rPr>
      </w:pPr>
    </w:p>
    <w:p w:rsidR="009141CD" w:rsidRDefault="00943927" w:rsidP="009141CD">
      <w:pPr>
        <w:ind w:firstLine="709"/>
        <w:jc w:val="both"/>
        <w:rPr>
          <w:sz w:val="28"/>
          <w:szCs w:val="28"/>
        </w:rPr>
      </w:pPr>
      <w:r w:rsidRPr="001551B3">
        <w:rPr>
          <w:sz w:val="28"/>
          <w:szCs w:val="28"/>
        </w:rPr>
        <w:t xml:space="preserve"> </w:t>
      </w:r>
      <w:r w:rsidR="003C2079">
        <w:rPr>
          <w:sz w:val="28"/>
          <w:szCs w:val="28"/>
        </w:rPr>
        <w:t>2</w:t>
      </w:r>
      <w:r w:rsidR="009141CD" w:rsidRPr="001551B3">
        <w:rPr>
          <w:sz w:val="28"/>
          <w:szCs w:val="28"/>
        </w:rPr>
        <w:t>.</w:t>
      </w:r>
      <w:r w:rsidR="00137E51" w:rsidRPr="001551B3">
        <w:rPr>
          <w:sz w:val="28"/>
          <w:szCs w:val="28"/>
        </w:rPr>
        <w:t>2</w:t>
      </w:r>
      <w:r w:rsidR="009141CD" w:rsidRPr="001551B3">
        <w:rPr>
          <w:sz w:val="28"/>
          <w:szCs w:val="28"/>
        </w:rPr>
        <w:t>.</w:t>
      </w:r>
      <w:r w:rsidR="00650269">
        <w:rPr>
          <w:sz w:val="28"/>
          <w:szCs w:val="28"/>
        </w:rPr>
        <w:t>2.</w:t>
      </w:r>
      <w:r w:rsidR="009141CD" w:rsidRPr="001551B3">
        <w:rPr>
          <w:sz w:val="28"/>
          <w:szCs w:val="28"/>
        </w:rPr>
        <w:t xml:space="preserve">3. По подпрограмме </w:t>
      </w:r>
      <w:r w:rsidR="009141CD" w:rsidRPr="001551B3">
        <w:rPr>
          <w:sz w:val="28"/>
          <w:szCs w:val="28"/>
          <w:lang w:val="en-US"/>
        </w:rPr>
        <w:t>III</w:t>
      </w:r>
      <w:r w:rsidR="009141CD" w:rsidRPr="001551B3">
        <w:rPr>
          <w:sz w:val="28"/>
          <w:szCs w:val="28"/>
        </w:rPr>
        <w:t xml:space="preserve"> «Отдых и оздоровление детей</w:t>
      </w:r>
      <w:r w:rsidR="00E4416A" w:rsidRPr="001551B3">
        <w:rPr>
          <w:sz w:val="28"/>
          <w:szCs w:val="28"/>
        </w:rPr>
        <w:t xml:space="preserve"> в каникулярное время</w:t>
      </w:r>
      <w:r w:rsidR="009141CD" w:rsidRPr="001551B3">
        <w:rPr>
          <w:sz w:val="28"/>
          <w:szCs w:val="28"/>
        </w:rPr>
        <w:t xml:space="preserve">» предусмотрено выделение бюджетных ассигнований </w:t>
      </w:r>
      <w:r w:rsidR="00E4416A" w:rsidRPr="001551B3">
        <w:rPr>
          <w:sz w:val="28"/>
          <w:szCs w:val="28"/>
        </w:rPr>
        <w:t>на</w:t>
      </w:r>
      <w:r w:rsidR="009141CD" w:rsidRPr="001551B3">
        <w:rPr>
          <w:sz w:val="28"/>
          <w:szCs w:val="28"/>
        </w:rPr>
        <w:t xml:space="preserve"> 20</w:t>
      </w:r>
      <w:r w:rsidR="00173AB3" w:rsidRPr="001551B3">
        <w:rPr>
          <w:sz w:val="28"/>
          <w:szCs w:val="28"/>
        </w:rPr>
        <w:t>2</w:t>
      </w:r>
      <w:r w:rsidR="001551B3" w:rsidRPr="001551B3">
        <w:rPr>
          <w:sz w:val="28"/>
          <w:szCs w:val="28"/>
        </w:rPr>
        <w:t>3</w:t>
      </w:r>
      <w:r w:rsidR="009141CD" w:rsidRPr="001551B3">
        <w:rPr>
          <w:sz w:val="28"/>
          <w:szCs w:val="28"/>
        </w:rPr>
        <w:t xml:space="preserve"> год </w:t>
      </w:r>
      <w:r w:rsidR="00E4416A" w:rsidRPr="001551B3">
        <w:rPr>
          <w:sz w:val="28"/>
          <w:szCs w:val="28"/>
        </w:rPr>
        <w:t>в</w:t>
      </w:r>
      <w:r w:rsidR="009141CD" w:rsidRPr="001551B3">
        <w:rPr>
          <w:sz w:val="28"/>
          <w:szCs w:val="28"/>
        </w:rPr>
        <w:t xml:space="preserve"> сумм</w:t>
      </w:r>
      <w:r w:rsidR="00E4416A" w:rsidRPr="001551B3">
        <w:rPr>
          <w:sz w:val="28"/>
          <w:szCs w:val="28"/>
        </w:rPr>
        <w:t>е</w:t>
      </w:r>
      <w:r w:rsidR="009141CD" w:rsidRPr="001551B3">
        <w:rPr>
          <w:sz w:val="28"/>
          <w:szCs w:val="28"/>
        </w:rPr>
        <w:t xml:space="preserve"> </w:t>
      </w:r>
      <w:r w:rsidR="001551B3" w:rsidRPr="001551B3">
        <w:rPr>
          <w:sz w:val="28"/>
          <w:szCs w:val="28"/>
        </w:rPr>
        <w:t>62 235,826</w:t>
      </w:r>
      <w:r w:rsidR="009141CD" w:rsidRPr="001551B3">
        <w:rPr>
          <w:sz w:val="28"/>
          <w:szCs w:val="28"/>
        </w:rPr>
        <w:t xml:space="preserve"> тыс. рублей, </w:t>
      </w:r>
      <w:r w:rsidR="00E4416A" w:rsidRPr="001551B3">
        <w:rPr>
          <w:sz w:val="28"/>
          <w:szCs w:val="28"/>
        </w:rPr>
        <w:t>на</w:t>
      </w:r>
      <w:r w:rsidR="009141CD" w:rsidRPr="001551B3">
        <w:rPr>
          <w:sz w:val="28"/>
          <w:szCs w:val="28"/>
        </w:rPr>
        <w:t xml:space="preserve"> 20</w:t>
      </w:r>
      <w:r w:rsidR="00173AB3" w:rsidRPr="001551B3">
        <w:rPr>
          <w:sz w:val="28"/>
          <w:szCs w:val="28"/>
        </w:rPr>
        <w:t>2</w:t>
      </w:r>
      <w:r w:rsidR="001551B3" w:rsidRPr="001551B3">
        <w:rPr>
          <w:sz w:val="28"/>
          <w:szCs w:val="28"/>
        </w:rPr>
        <w:t>4</w:t>
      </w:r>
      <w:r w:rsidR="009141CD" w:rsidRPr="001551B3">
        <w:rPr>
          <w:sz w:val="28"/>
          <w:szCs w:val="28"/>
        </w:rPr>
        <w:t xml:space="preserve"> год </w:t>
      </w:r>
      <w:r w:rsidR="00E4416A" w:rsidRPr="001551B3">
        <w:rPr>
          <w:sz w:val="28"/>
          <w:szCs w:val="28"/>
        </w:rPr>
        <w:t>в</w:t>
      </w:r>
      <w:r w:rsidR="009141CD" w:rsidRPr="001551B3">
        <w:rPr>
          <w:sz w:val="28"/>
          <w:szCs w:val="28"/>
        </w:rPr>
        <w:t xml:space="preserve"> сумм</w:t>
      </w:r>
      <w:r w:rsidR="00E4416A" w:rsidRPr="001551B3">
        <w:rPr>
          <w:sz w:val="28"/>
          <w:szCs w:val="28"/>
        </w:rPr>
        <w:t>е</w:t>
      </w:r>
      <w:r w:rsidR="009141CD" w:rsidRPr="001551B3">
        <w:rPr>
          <w:sz w:val="28"/>
          <w:szCs w:val="28"/>
        </w:rPr>
        <w:t xml:space="preserve"> </w:t>
      </w:r>
      <w:r w:rsidR="001551B3" w:rsidRPr="001551B3">
        <w:rPr>
          <w:sz w:val="28"/>
          <w:szCs w:val="28"/>
        </w:rPr>
        <w:t>62 542,326</w:t>
      </w:r>
      <w:r w:rsidR="009141CD" w:rsidRPr="001551B3">
        <w:rPr>
          <w:sz w:val="28"/>
          <w:szCs w:val="28"/>
        </w:rPr>
        <w:t xml:space="preserve"> тыс. рублей, </w:t>
      </w:r>
      <w:r w:rsidR="00E4416A" w:rsidRPr="001551B3">
        <w:rPr>
          <w:sz w:val="28"/>
          <w:szCs w:val="28"/>
        </w:rPr>
        <w:t>на</w:t>
      </w:r>
      <w:r w:rsidR="009141CD" w:rsidRPr="001551B3">
        <w:rPr>
          <w:sz w:val="28"/>
          <w:szCs w:val="28"/>
        </w:rPr>
        <w:t xml:space="preserve"> 202</w:t>
      </w:r>
      <w:r w:rsidR="001551B3" w:rsidRPr="001551B3">
        <w:rPr>
          <w:sz w:val="28"/>
          <w:szCs w:val="28"/>
        </w:rPr>
        <w:t>5</w:t>
      </w:r>
      <w:r w:rsidR="009141CD" w:rsidRPr="001551B3">
        <w:rPr>
          <w:sz w:val="28"/>
          <w:szCs w:val="28"/>
        </w:rPr>
        <w:t xml:space="preserve"> год</w:t>
      </w:r>
      <w:r w:rsidR="00E4416A" w:rsidRPr="001551B3">
        <w:rPr>
          <w:sz w:val="28"/>
          <w:szCs w:val="28"/>
        </w:rPr>
        <w:t xml:space="preserve"> </w:t>
      </w:r>
      <w:r w:rsidR="00173AB3" w:rsidRPr="001551B3">
        <w:rPr>
          <w:sz w:val="28"/>
          <w:szCs w:val="28"/>
        </w:rPr>
        <w:t xml:space="preserve">в сумме </w:t>
      </w:r>
      <w:r w:rsidR="001551B3" w:rsidRPr="001551B3">
        <w:rPr>
          <w:sz w:val="28"/>
          <w:szCs w:val="28"/>
        </w:rPr>
        <w:t>62 542,326</w:t>
      </w:r>
      <w:r w:rsidR="00AA74CE" w:rsidRPr="001551B3">
        <w:rPr>
          <w:sz w:val="28"/>
          <w:szCs w:val="28"/>
        </w:rPr>
        <w:t xml:space="preserve"> </w:t>
      </w:r>
      <w:r w:rsidR="00173AB3" w:rsidRPr="001551B3">
        <w:rPr>
          <w:sz w:val="28"/>
          <w:szCs w:val="28"/>
        </w:rPr>
        <w:t xml:space="preserve">тыс. рублей, </w:t>
      </w:r>
      <w:r w:rsidR="0018612D" w:rsidRPr="001551B3">
        <w:rPr>
          <w:sz w:val="28"/>
          <w:szCs w:val="28"/>
        </w:rPr>
        <w:t>на</w:t>
      </w:r>
      <w:r w:rsidR="00173AB3" w:rsidRPr="001551B3">
        <w:rPr>
          <w:sz w:val="28"/>
          <w:szCs w:val="28"/>
        </w:rPr>
        <w:t xml:space="preserve"> 202</w:t>
      </w:r>
      <w:r w:rsidR="001551B3" w:rsidRPr="001551B3">
        <w:rPr>
          <w:sz w:val="28"/>
          <w:szCs w:val="28"/>
        </w:rPr>
        <w:t>6</w:t>
      </w:r>
      <w:r w:rsidR="00173AB3" w:rsidRPr="001551B3">
        <w:rPr>
          <w:sz w:val="28"/>
          <w:szCs w:val="28"/>
        </w:rPr>
        <w:t xml:space="preserve"> </w:t>
      </w:r>
      <w:r w:rsidR="00E4416A" w:rsidRPr="001551B3">
        <w:rPr>
          <w:sz w:val="28"/>
          <w:szCs w:val="28"/>
        </w:rPr>
        <w:t>и до 2030 года в</w:t>
      </w:r>
      <w:r w:rsidR="009141CD" w:rsidRPr="001551B3">
        <w:rPr>
          <w:sz w:val="28"/>
          <w:szCs w:val="28"/>
        </w:rPr>
        <w:t xml:space="preserve"> сумм</w:t>
      </w:r>
      <w:r w:rsidR="00E4416A" w:rsidRPr="001551B3">
        <w:rPr>
          <w:sz w:val="28"/>
          <w:szCs w:val="28"/>
        </w:rPr>
        <w:t>е</w:t>
      </w:r>
      <w:r w:rsidR="009141CD" w:rsidRPr="001551B3">
        <w:rPr>
          <w:sz w:val="28"/>
          <w:szCs w:val="28"/>
        </w:rPr>
        <w:t xml:space="preserve"> </w:t>
      </w:r>
      <w:r w:rsidR="001551B3" w:rsidRPr="001551B3">
        <w:rPr>
          <w:sz w:val="28"/>
          <w:szCs w:val="28"/>
        </w:rPr>
        <w:t>312 711,630</w:t>
      </w:r>
      <w:r w:rsidR="00AA74CE" w:rsidRPr="001551B3">
        <w:rPr>
          <w:sz w:val="28"/>
          <w:szCs w:val="28"/>
        </w:rPr>
        <w:t xml:space="preserve"> </w:t>
      </w:r>
      <w:r w:rsidR="009141CD" w:rsidRPr="001551B3">
        <w:rPr>
          <w:sz w:val="28"/>
          <w:szCs w:val="28"/>
        </w:rPr>
        <w:t>тыс. рублей</w:t>
      </w:r>
      <w:r w:rsidR="00E4416A" w:rsidRPr="001551B3">
        <w:rPr>
          <w:sz w:val="28"/>
          <w:szCs w:val="28"/>
        </w:rPr>
        <w:t xml:space="preserve"> по каждому году соответственно</w:t>
      </w:r>
      <w:r w:rsidR="009141CD" w:rsidRPr="001551B3">
        <w:rPr>
          <w:sz w:val="28"/>
          <w:szCs w:val="28"/>
        </w:rPr>
        <w:t>, в том числе</w:t>
      </w:r>
      <w:r w:rsidR="001551B3">
        <w:rPr>
          <w:sz w:val="28"/>
          <w:szCs w:val="28"/>
        </w:rPr>
        <w:t xml:space="preserve"> на</w:t>
      </w:r>
      <w:r w:rsidR="009141CD" w:rsidRPr="001551B3">
        <w:rPr>
          <w:sz w:val="28"/>
          <w:szCs w:val="28"/>
        </w:rPr>
        <w:t>:</w:t>
      </w:r>
    </w:p>
    <w:p w:rsidR="001551B3" w:rsidRPr="005B17FC" w:rsidRDefault="001551B3" w:rsidP="001551B3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lastRenderedPageBreak/>
        <w:t xml:space="preserve">- 2023 год за счёт средств бюджета автономного округа – </w:t>
      </w:r>
      <w:r>
        <w:rPr>
          <w:sz w:val="28"/>
          <w:szCs w:val="28"/>
        </w:rPr>
        <w:t>48 230,095</w:t>
      </w:r>
      <w:r w:rsidRPr="005B17FC">
        <w:rPr>
          <w:sz w:val="28"/>
          <w:szCs w:val="28"/>
        </w:rPr>
        <w:t xml:space="preserve"> тыс. рублей, средств местного бюджета – </w:t>
      </w:r>
      <w:r>
        <w:rPr>
          <w:sz w:val="28"/>
          <w:szCs w:val="28"/>
        </w:rPr>
        <w:t>14 005,731</w:t>
      </w:r>
      <w:r w:rsidRPr="005B17FC">
        <w:rPr>
          <w:sz w:val="28"/>
          <w:szCs w:val="28"/>
        </w:rPr>
        <w:t xml:space="preserve"> тыс. рублей;</w:t>
      </w:r>
    </w:p>
    <w:p w:rsidR="001551B3" w:rsidRPr="005B17FC" w:rsidRDefault="001551B3" w:rsidP="001551B3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 xml:space="preserve">- 2024 год за счёт средств бюджета автономного округа – </w:t>
      </w:r>
      <w:r>
        <w:rPr>
          <w:sz w:val="28"/>
          <w:szCs w:val="28"/>
        </w:rPr>
        <w:t>48 230,095</w:t>
      </w:r>
      <w:r w:rsidRPr="005B17FC">
        <w:rPr>
          <w:sz w:val="28"/>
          <w:szCs w:val="28"/>
        </w:rPr>
        <w:t xml:space="preserve"> тыс. рублей, средств местного бюджета – </w:t>
      </w:r>
      <w:r>
        <w:rPr>
          <w:sz w:val="28"/>
          <w:szCs w:val="28"/>
        </w:rPr>
        <w:t>14 312,231</w:t>
      </w:r>
      <w:r w:rsidRPr="005B17FC">
        <w:rPr>
          <w:sz w:val="28"/>
          <w:szCs w:val="28"/>
        </w:rPr>
        <w:t xml:space="preserve"> тыс. рублей;</w:t>
      </w:r>
    </w:p>
    <w:p w:rsidR="001551B3" w:rsidRPr="005B17FC" w:rsidRDefault="001551B3" w:rsidP="001551B3">
      <w:pPr>
        <w:ind w:firstLine="709"/>
        <w:jc w:val="both"/>
        <w:rPr>
          <w:sz w:val="28"/>
          <w:szCs w:val="28"/>
        </w:rPr>
      </w:pPr>
      <w:r w:rsidRPr="005B17FC">
        <w:rPr>
          <w:sz w:val="28"/>
          <w:szCs w:val="28"/>
        </w:rPr>
        <w:t xml:space="preserve">- 2025 год </w:t>
      </w:r>
      <w:r>
        <w:rPr>
          <w:sz w:val="28"/>
          <w:szCs w:val="28"/>
        </w:rPr>
        <w:t xml:space="preserve">и до 2030 года </w:t>
      </w:r>
      <w:r w:rsidRPr="005B17FC">
        <w:rPr>
          <w:sz w:val="28"/>
          <w:szCs w:val="28"/>
        </w:rPr>
        <w:t xml:space="preserve">за счёт средств бюджета автономного округа – </w:t>
      </w:r>
      <w:r>
        <w:rPr>
          <w:sz w:val="28"/>
          <w:szCs w:val="28"/>
        </w:rPr>
        <w:t>48 230,095</w:t>
      </w:r>
      <w:r w:rsidRPr="005B17FC">
        <w:rPr>
          <w:sz w:val="28"/>
          <w:szCs w:val="28"/>
        </w:rPr>
        <w:t xml:space="preserve"> тыс. рублей, средств местного бюджета – </w:t>
      </w:r>
      <w:r>
        <w:rPr>
          <w:sz w:val="28"/>
          <w:szCs w:val="28"/>
        </w:rPr>
        <w:t>14 312,231</w:t>
      </w:r>
      <w:r w:rsidRPr="005B17FC">
        <w:rPr>
          <w:sz w:val="28"/>
          <w:szCs w:val="28"/>
        </w:rPr>
        <w:t xml:space="preserve"> тыс. рублей по каждому году соответственно.</w:t>
      </w:r>
    </w:p>
    <w:p w:rsidR="00A90CB4" w:rsidRPr="001551B3" w:rsidRDefault="00A53208" w:rsidP="00A53208">
      <w:pPr>
        <w:ind w:firstLine="708"/>
        <w:jc w:val="both"/>
        <w:rPr>
          <w:sz w:val="28"/>
          <w:szCs w:val="28"/>
        </w:rPr>
      </w:pPr>
      <w:r w:rsidRPr="001551B3">
        <w:rPr>
          <w:sz w:val="28"/>
          <w:szCs w:val="28"/>
        </w:rPr>
        <w:t>В рамках реализации мероприятия «Обеспечение отдыха и оздоровления детей в каникулярное время»</w:t>
      </w:r>
      <w:r w:rsidR="00A90CB4" w:rsidRPr="001551B3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>планируются средства</w:t>
      </w:r>
      <w:r w:rsidR="00B571AB" w:rsidRPr="001551B3">
        <w:rPr>
          <w:sz w:val="28"/>
          <w:szCs w:val="28"/>
        </w:rPr>
        <w:t xml:space="preserve"> на</w:t>
      </w:r>
      <w:r w:rsidR="00A90CB4" w:rsidRPr="001551B3">
        <w:rPr>
          <w:sz w:val="28"/>
          <w:szCs w:val="28"/>
        </w:rPr>
        <w:t>:</w:t>
      </w:r>
    </w:p>
    <w:p w:rsidR="00A53208" w:rsidRPr="002D75B1" w:rsidRDefault="00A90CB4" w:rsidP="00A53208">
      <w:pPr>
        <w:ind w:firstLine="708"/>
        <w:jc w:val="both"/>
        <w:rPr>
          <w:sz w:val="28"/>
          <w:szCs w:val="28"/>
        </w:rPr>
      </w:pPr>
      <w:r w:rsidRPr="002D75B1">
        <w:rPr>
          <w:sz w:val="28"/>
          <w:szCs w:val="28"/>
        </w:rPr>
        <w:t>1.</w:t>
      </w:r>
      <w:r w:rsidR="00A53208" w:rsidRPr="002D75B1">
        <w:rPr>
          <w:sz w:val="28"/>
          <w:szCs w:val="28"/>
        </w:rPr>
        <w:t xml:space="preserve"> </w:t>
      </w:r>
      <w:r w:rsidR="00B571AB" w:rsidRPr="002D75B1">
        <w:rPr>
          <w:sz w:val="28"/>
          <w:szCs w:val="28"/>
        </w:rPr>
        <w:t>О</w:t>
      </w:r>
      <w:r w:rsidR="00A53208" w:rsidRPr="002D75B1">
        <w:rPr>
          <w:sz w:val="28"/>
          <w:szCs w:val="28"/>
        </w:rPr>
        <w:t>плату стоимости питания детям школьного возраста в оздоровительных лагерях с дневным пребыванием детей</w:t>
      </w:r>
      <w:r w:rsidR="007A5986" w:rsidRPr="002D75B1">
        <w:rPr>
          <w:sz w:val="28"/>
          <w:szCs w:val="28"/>
        </w:rPr>
        <w:t>, а также в лагере труда и отдыха</w:t>
      </w:r>
      <w:r w:rsidR="00A53208" w:rsidRPr="002D75B1">
        <w:rPr>
          <w:sz w:val="28"/>
          <w:szCs w:val="28"/>
        </w:rPr>
        <w:t xml:space="preserve"> на 20</w:t>
      </w:r>
      <w:r w:rsidR="00173AB3" w:rsidRPr="002D75B1">
        <w:rPr>
          <w:sz w:val="28"/>
          <w:szCs w:val="28"/>
        </w:rPr>
        <w:t>2</w:t>
      </w:r>
      <w:r w:rsidR="007A5986" w:rsidRPr="002D75B1">
        <w:rPr>
          <w:sz w:val="28"/>
          <w:szCs w:val="28"/>
        </w:rPr>
        <w:t>3</w:t>
      </w:r>
      <w:r w:rsidR="00A53208" w:rsidRPr="002D75B1">
        <w:rPr>
          <w:sz w:val="28"/>
          <w:szCs w:val="28"/>
        </w:rPr>
        <w:t xml:space="preserve"> год </w:t>
      </w:r>
      <w:r w:rsidR="00173AB3" w:rsidRPr="002D75B1">
        <w:rPr>
          <w:sz w:val="28"/>
          <w:szCs w:val="28"/>
        </w:rPr>
        <w:t xml:space="preserve">в сумме </w:t>
      </w:r>
      <w:r w:rsidR="002D75B1" w:rsidRPr="002D75B1">
        <w:rPr>
          <w:sz w:val="28"/>
          <w:szCs w:val="28"/>
        </w:rPr>
        <w:t>26 292,426</w:t>
      </w:r>
      <w:r w:rsidR="00B427A2" w:rsidRPr="002D75B1">
        <w:rPr>
          <w:sz w:val="28"/>
          <w:szCs w:val="28"/>
        </w:rPr>
        <w:t xml:space="preserve"> тыс. рублей, на 202</w:t>
      </w:r>
      <w:r w:rsidR="007A5986" w:rsidRPr="002D75B1">
        <w:rPr>
          <w:sz w:val="28"/>
          <w:szCs w:val="28"/>
        </w:rPr>
        <w:t>4</w:t>
      </w:r>
      <w:r w:rsidR="00B427A2" w:rsidRPr="002D75B1">
        <w:rPr>
          <w:sz w:val="28"/>
          <w:szCs w:val="28"/>
        </w:rPr>
        <w:t xml:space="preserve"> </w:t>
      </w:r>
      <w:r w:rsidR="00D33339" w:rsidRPr="002D75B1">
        <w:rPr>
          <w:sz w:val="28"/>
          <w:szCs w:val="28"/>
        </w:rPr>
        <w:t>и 20</w:t>
      </w:r>
      <w:r w:rsidR="008E7216" w:rsidRPr="002D75B1">
        <w:rPr>
          <w:sz w:val="28"/>
          <w:szCs w:val="28"/>
        </w:rPr>
        <w:t>2</w:t>
      </w:r>
      <w:r w:rsidR="007A5986" w:rsidRPr="002D75B1">
        <w:rPr>
          <w:sz w:val="28"/>
          <w:szCs w:val="28"/>
        </w:rPr>
        <w:t>5</w:t>
      </w:r>
      <w:r w:rsidR="00D33339" w:rsidRPr="002D75B1">
        <w:rPr>
          <w:sz w:val="28"/>
          <w:szCs w:val="28"/>
        </w:rPr>
        <w:t xml:space="preserve"> год</w:t>
      </w:r>
      <w:r w:rsidR="00AE0696" w:rsidRPr="002D75B1">
        <w:rPr>
          <w:sz w:val="28"/>
          <w:szCs w:val="28"/>
        </w:rPr>
        <w:t>ы</w:t>
      </w:r>
      <w:r w:rsidR="00D33339" w:rsidRPr="002D75B1">
        <w:rPr>
          <w:sz w:val="28"/>
          <w:szCs w:val="28"/>
        </w:rPr>
        <w:t xml:space="preserve"> </w:t>
      </w:r>
      <w:r w:rsidR="00B427A2" w:rsidRPr="002D75B1">
        <w:rPr>
          <w:sz w:val="28"/>
          <w:szCs w:val="28"/>
        </w:rPr>
        <w:t>в сумме</w:t>
      </w:r>
      <w:r w:rsidR="008B5E15" w:rsidRPr="002D75B1">
        <w:rPr>
          <w:sz w:val="28"/>
          <w:szCs w:val="28"/>
        </w:rPr>
        <w:t xml:space="preserve"> </w:t>
      </w:r>
      <w:r w:rsidR="002D75B1" w:rsidRPr="002D75B1">
        <w:rPr>
          <w:sz w:val="28"/>
          <w:szCs w:val="28"/>
        </w:rPr>
        <w:t>26 292,426</w:t>
      </w:r>
      <w:r w:rsidR="008B5E15" w:rsidRPr="002D75B1">
        <w:rPr>
          <w:sz w:val="28"/>
          <w:szCs w:val="28"/>
        </w:rPr>
        <w:t xml:space="preserve"> тыс. рублей</w:t>
      </w:r>
      <w:r w:rsidR="00D33339" w:rsidRPr="002D75B1">
        <w:rPr>
          <w:sz w:val="28"/>
          <w:szCs w:val="28"/>
        </w:rPr>
        <w:t xml:space="preserve"> по каждому году соответственно</w:t>
      </w:r>
      <w:r w:rsidR="00A53208" w:rsidRPr="002D75B1">
        <w:rPr>
          <w:sz w:val="28"/>
          <w:szCs w:val="28"/>
        </w:rPr>
        <w:t>, а именно:</w:t>
      </w:r>
    </w:p>
    <w:p w:rsidR="00A53208" w:rsidRPr="002D75B1" w:rsidRDefault="00A53208" w:rsidP="00A53208">
      <w:pPr>
        <w:ind w:firstLine="708"/>
        <w:jc w:val="both"/>
        <w:rPr>
          <w:sz w:val="28"/>
          <w:szCs w:val="28"/>
        </w:rPr>
      </w:pPr>
      <w:r w:rsidRPr="002D75B1">
        <w:rPr>
          <w:sz w:val="28"/>
          <w:szCs w:val="28"/>
        </w:rPr>
        <w:t xml:space="preserve">- за счёт средств бюджета автономного округа </w:t>
      </w:r>
      <w:r w:rsidR="006173FF" w:rsidRPr="002D75B1">
        <w:rPr>
          <w:sz w:val="28"/>
          <w:szCs w:val="28"/>
        </w:rPr>
        <w:t>на 202</w:t>
      </w:r>
      <w:r w:rsidR="002D75B1" w:rsidRPr="002D75B1">
        <w:rPr>
          <w:sz w:val="28"/>
          <w:szCs w:val="28"/>
        </w:rPr>
        <w:t>3</w:t>
      </w:r>
      <w:r w:rsidR="006173FF" w:rsidRPr="002D75B1">
        <w:rPr>
          <w:sz w:val="28"/>
          <w:szCs w:val="28"/>
        </w:rPr>
        <w:t xml:space="preserve"> год </w:t>
      </w:r>
      <w:r w:rsidR="002D75B1" w:rsidRPr="002D75B1">
        <w:rPr>
          <w:sz w:val="28"/>
          <w:szCs w:val="28"/>
        </w:rPr>
        <w:t>-</w:t>
      </w:r>
      <w:r w:rsidRPr="002D75B1">
        <w:rPr>
          <w:sz w:val="28"/>
          <w:szCs w:val="28"/>
        </w:rPr>
        <w:t xml:space="preserve"> </w:t>
      </w:r>
      <w:r w:rsidR="002D75B1" w:rsidRPr="002D75B1">
        <w:rPr>
          <w:sz w:val="28"/>
          <w:szCs w:val="28"/>
        </w:rPr>
        <w:t>19 719,295</w:t>
      </w:r>
      <w:r w:rsidRPr="002D75B1">
        <w:rPr>
          <w:sz w:val="28"/>
          <w:szCs w:val="28"/>
        </w:rPr>
        <w:t xml:space="preserve"> тыс. рублей</w:t>
      </w:r>
      <w:r w:rsidR="00AE0696" w:rsidRPr="002D75B1">
        <w:rPr>
          <w:sz w:val="28"/>
          <w:szCs w:val="28"/>
        </w:rPr>
        <w:t>, на 202</w:t>
      </w:r>
      <w:r w:rsidR="002D75B1" w:rsidRPr="002D75B1">
        <w:rPr>
          <w:sz w:val="28"/>
          <w:szCs w:val="28"/>
        </w:rPr>
        <w:t>4</w:t>
      </w:r>
      <w:r w:rsidR="006173FF" w:rsidRPr="002D75B1">
        <w:rPr>
          <w:sz w:val="28"/>
          <w:szCs w:val="28"/>
        </w:rPr>
        <w:t xml:space="preserve"> и 20</w:t>
      </w:r>
      <w:r w:rsidR="008E7216" w:rsidRPr="002D75B1">
        <w:rPr>
          <w:sz w:val="28"/>
          <w:szCs w:val="28"/>
        </w:rPr>
        <w:t>2</w:t>
      </w:r>
      <w:r w:rsidR="002D75B1" w:rsidRPr="002D75B1">
        <w:rPr>
          <w:sz w:val="28"/>
          <w:szCs w:val="28"/>
        </w:rPr>
        <w:t>5</w:t>
      </w:r>
      <w:r w:rsidR="006173FF" w:rsidRPr="002D75B1">
        <w:rPr>
          <w:sz w:val="28"/>
          <w:szCs w:val="28"/>
        </w:rPr>
        <w:t xml:space="preserve"> год</w:t>
      </w:r>
      <w:r w:rsidR="00AE0696" w:rsidRPr="002D75B1">
        <w:rPr>
          <w:sz w:val="28"/>
          <w:szCs w:val="28"/>
        </w:rPr>
        <w:t>ы</w:t>
      </w:r>
      <w:r w:rsidR="006173FF" w:rsidRPr="002D75B1">
        <w:rPr>
          <w:sz w:val="28"/>
          <w:szCs w:val="28"/>
        </w:rPr>
        <w:t xml:space="preserve"> </w:t>
      </w:r>
      <w:r w:rsidR="002F1724" w:rsidRPr="002D75B1">
        <w:rPr>
          <w:sz w:val="28"/>
          <w:szCs w:val="28"/>
        </w:rPr>
        <w:t>-</w:t>
      </w:r>
      <w:r w:rsidR="006173FF" w:rsidRPr="002D75B1">
        <w:rPr>
          <w:sz w:val="28"/>
          <w:szCs w:val="28"/>
        </w:rPr>
        <w:t xml:space="preserve"> </w:t>
      </w:r>
      <w:r w:rsidR="002D75B1" w:rsidRPr="002D75B1">
        <w:rPr>
          <w:sz w:val="28"/>
          <w:szCs w:val="28"/>
        </w:rPr>
        <w:t xml:space="preserve">19 719,295 </w:t>
      </w:r>
      <w:r w:rsidR="006173FF" w:rsidRPr="002D75B1">
        <w:rPr>
          <w:sz w:val="28"/>
          <w:szCs w:val="28"/>
        </w:rPr>
        <w:t xml:space="preserve">тыс. рублей </w:t>
      </w:r>
      <w:r w:rsidR="00926762" w:rsidRPr="002D75B1">
        <w:rPr>
          <w:sz w:val="28"/>
          <w:szCs w:val="28"/>
        </w:rPr>
        <w:t xml:space="preserve">по каждому году </w:t>
      </w:r>
      <w:r w:rsidR="006173FF" w:rsidRPr="002D75B1">
        <w:rPr>
          <w:sz w:val="28"/>
          <w:szCs w:val="28"/>
        </w:rPr>
        <w:t>соответственно</w:t>
      </w:r>
      <w:r w:rsidRPr="002D75B1">
        <w:rPr>
          <w:sz w:val="28"/>
          <w:szCs w:val="28"/>
        </w:rPr>
        <w:t>;</w:t>
      </w:r>
    </w:p>
    <w:p w:rsidR="00A53208" w:rsidRPr="002D75B1" w:rsidRDefault="00A53208" w:rsidP="00A53208">
      <w:pPr>
        <w:ind w:firstLine="708"/>
        <w:jc w:val="both"/>
        <w:rPr>
          <w:sz w:val="28"/>
          <w:szCs w:val="28"/>
        </w:rPr>
      </w:pPr>
      <w:r w:rsidRPr="002D75B1">
        <w:rPr>
          <w:sz w:val="28"/>
          <w:szCs w:val="28"/>
        </w:rPr>
        <w:t xml:space="preserve">- за счёт средств местного бюджета </w:t>
      </w:r>
      <w:r w:rsidR="00C34CD5" w:rsidRPr="002D75B1">
        <w:rPr>
          <w:sz w:val="28"/>
          <w:szCs w:val="28"/>
        </w:rPr>
        <w:t>на 202</w:t>
      </w:r>
      <w:r w:rsidR="002D75B1" w:rsidRPr="002D75B1">
        <w:rPr>
          <w:sz w:val="28"/>
          <w:szCs w:val="28"/>
        </w:rPr>
        <w:t>3</w:t>
      </w:r>
      <w:r w:rsidR="006173FF" w:rsidRPr="002D75B1">
        <w:rPr>
          <w:sz w:val="28"/>
          <w:szCs w:val="28"/>
        </w:rPr>
        <w:t xml:space="preserve"> год </w:t>
      </w:r>
      <w:r w:rsidR="002D75B1" w:rsidRPr="002D75B1">
        <w:rPr>
          <w:sz w:val="28"/>
          <w:szCs w:val="28"/>
        </w:rPr>
        <w:t>-</w:t>
      </w:r>
      <w:r w:rsidRPr="002D75B1">
        <w:rPr>
          <w:sz w:val="28"/>
          <w:szCs w:val="28"/>
        </w:rPr>
        <w:t xml:space="preserve"> </w:t>
      </w:r>
      <w:r w:rsidR="00D33339" w:rsidRPr="002D75B1">
        <w:rPr>
          <w:sz w:val="28"/>
          <w:szCs w:val="28"/>
        </w:rPr>
        <w:t>6</w:t>
      </w:r>
      <w:r w:rsidR="002D75B1" w:rsidRPr="002D75B1">
        <w:rPr>
          <w:sz w:val="28"/>
          <w:szCs w:val="28"/>
        </w:rPr>
        <w:t> 573,131</w:t>
      </w:r>
      <w:r w:rsidR="006173FF" w:rsidRPr="002D75B1">
        <w:rPr>
          <w:sz w:val="28"/>
          <w:szCs w:val="28"/>
        </w:rPr>
        <w:t xml:space="preserve"> тыс. рублей, на 202</w:t>
      </w:r>
      <w:r w:rsidR="002D75B1" w:rsidRPr="002D75B1">
        <w:rPr>
          <w:sz w:val="28"/>
          <w:szCs w:val="28"/>
        </w:rPr>
        <w:t>4</w:t>
      </w:r>
      <w:r w:rsidR="006173FF" w:rsidRPr="002D75B1">
        <w:rPr>
          <w:sz w:val="28"/>
          <w:szCs w:val="28"/>
        </w:rPr>
        <w:t xml:space="preserve"> и 20</w:t>
      </w:r>
      <w:r w:rsidR="008E7216" w:rsidRPr="002D75B1">
        <w:rPr>
          <w:sz w:val="28"/>
          <w:szCs w:val="28"/>
        </w:rPr>
        <w:t>2</w:t>
      </w:r>
      <w:r w:rsidR="002D75B1" w:rsidRPr="002D75B1">
        <w:rPr>
          <w:sz w:val="28"/>
          <w:szCs w:val="28"/>
        </w:rPr>
        <w:t>5</w:t>
      </w:r>
      <w:r w:rsidR="006173FF" w:rsidRPr="002D75B1">
        <w:rPr>
          <w:sz w:val="28"/>
          <w:szCs w:val="28"/>
        </w:rPr>
        <w:t xml:space="preserve"> год</w:t>
      </w:r>
      <w:r w:rsidR="00AE0696" w:rsidRPr="002D75B1">
        <w:rPr>
          <w:sz w:val="28"/>
          <w:szCs w:val="28"/>
        </w:rPr>
        <w:t>ы</w:t>
      </w:r>
      <w:r w:rsidR="006173FF" w:rsidRPr="002D75B1">
        <w:rPr>
          <w:sz w:val="28"/>
          <w:szCs w:val="28"/>
        </w:rPr>
        <w:t xml:space="preserve"> </w:t>
      </w:r>
      <w:r w:rsidR="002F1724" w:rsidRPr="002D75B1">
        <w:rPr>
          <w:sz w:val="28"/>
          <w:szCs w:val="28"/>
        </w:rPr>
        <w:t>-</w:t>
      </w:r>
      <w:r w:rsidR="006173FF" w:rsidRPr="002D75B1">
        <w:rPr>
          <w:sz w:val="28"/>
          <w:szCs w:val="28"/>
        </w:rPr>
        <w:t xml:space="preserve"> </w:t>
      </w:r>
      <w:r w:rsidR="002D75B1" w:rsidRPr="002D75B1">
        <w:rPr>
          <w:sz w:val="28"/>
          <w:szCs w:val="28"/>
        </w:rPr>
        <w:t xml:space="preserve">6 573,131 </w:t>
      </w:r>
      <w:r w:rsidRPr="002D75B1">
        <w:rPr>
          <w:sz w:val="28"/>
          <w:szCs w:val="28"/>
        </w:rPr>
        <w:t>тыс. рублей</w:t>
      </w:r>
      <w:r w:rsidR="006173FF" w:rsidRPr="002D75B1">
        <w:rPr>
          <w:sz w:val="28"/>
          <w:szCs w:val="28"/>
        </w:rPr>
        <w:t xml:space="preserve"> </w:t>
      </w:r>
      <w:r w:rsidR="008B5E15" w:rsidRPr="002D75B1">
        <w:rPr>
          <w:sz w:val="28"/>
          <w:szCs w:val="28"/>
        </w:rPr>
        <w:t xml:space="preserve">по каждому году </w:t>
      </w:r>
      <w:r w:rsidR="006173FF" w:rsidRPr="002D75B1">
        <w:rPr>
          <w:sz w:val="28"/>
          <w:szCs w:val="28"/>
        </w:rPr>
        <w:t>соответственно</w:t>
      </w:r>
      <w:r w:rsidRPr="002D75B1">
        <w:rPr>
          <w:sz w:val="28"/>
          <w:szCs w:val="28"/>
        </w:rPr>
        <w:t>.</w:t>
      </w:r>
    </w:p>
    <w:p w:rsidR="00B953A3" w:rsidRPr="00E70D1D" w:rsidRDefault="00B953A3" w:rsidP="00A53208">
      <w:pPr>
        <w:ind w:firstLine="708"/>
        <w:jc w:val="both"/>
        <w:rPr>
          <w:sz w:val="28"/>
          <w:szCs w:val="28"/>
        </w:rPr>
      </w:pPr>
      <w:r w:rsidRPr="00E70D1D">
        <w:rPr>
          <w:sz w:val="28"/>
          <w:szCs w:val="28"/>
        </w:rPr>
        <w:t xml:space="preserve">2. Организацию отдыха детей в каникулярное время </w:t>
      </w:r>
      <w:r w:rsidR="00B571AB" w:rsidRPr="00E70D1D">
        <w:rPr>
          <w:sz w:val="28"/>
          <w:szCs w:val="28"/>
        </w:rPr>
        <w:t xml:space="preserve">за счёт средств местного бюджета </w:t>
      </w:r>
      <w:r w:rsidRPr="00E70D1D">
        <w:rPr>
          <w:sz w:val="28"/>
          <w:szCs w:val="28"/>
        </w:rPr>
        <w:t>на 202</w:t>
      </w:r>
      <w:r w:rsidR="00E70D1D" w:rsidRPr="00E70D1D">
        <w:rPr>
          <w:sz w:val="28"/>
          <w:szCs w:val="28"/>
        </w:rPr>
        <w:t>3</w:t>
      </w:r>
      <w:r w:rsidRPr="00E70D1D">
        <w:rPr>
          <w:sz w:val="28"/>
          <w:szCs w:val="28"/>
        </w:rPr>
        <w:t xml:space="preserve"> год в сумме </w:t>
      </w:r>
      <w:r w:rsidR="00E70D1D" w:rsidRPr="00E70D1D">
        <w:rPr>
          <w:sz w:val="28"/>
          <w:szCs w:val="28"/>
        </w:rPr>
        <w:t>7 432,600</w:t>
      </w:r>
      <w:r w:rsidRPr="00E70D1D">
        <w:rPr>
          <w:sz w:val="28"/>
          <w:szCs w:val="28"/>
        </w:rPr>
        <w:t xml:space="preserve"> тыс. рублей</w:t>
      </w:r>
      <w:r w:rsidR="00D33339" w:rsidRPr="00E70D1D">
        <w:rPr>
          <w:sz w:val="28"/>
          <w:szCs w:val="28"/>
        </w:rPr>
        <w:t>, на 202</w:t>
      </w:r>
      <w:r w:rsidR="00E70D1D" w:rsidRPr="00E70D1D">
        <w:rPr>
          <w:sz w:val="28"/>
          <w:szCs w:val="28"/>
        </w:rPr>
        <w:t>4</w:t>
      </w:r>
      <w:r w:rsidR="00D33339" w:rsidRPr="00E70D1D">
        <w:rPr>
          <w:sz w:val="28"/>
          <w:szCs w:val="28"/>
        </w:rPr>
        <w:t xml:space="preserve"> </w:t>
      </w:r>
      <w:r w:rsidRPr="00E70D1D">
        <w:rPr>
          <w:sz w:val="28"/>
          <w:szCs w:val="28"/>
        </w:rPr>
        <w:t>и 20</w:t>
      </w:r>
      <w:r w:rsidR="008E7216" w:rsidRPr="00E70D1D">
        <w:rPr>
          <w:sz w:val="28"/>
          <w:szCs w:val="28"/>
        </w:rPr>
        <w:t>2</w:t>
      </w:r>
      <w:r w:rsidR="00E70D1D" w:rsidRPr="00E70D1D">
        <w:rPr>
          <w:sz w:val="28"/>
          <w:szCs w:val="28"/>
        </w:rPr>
        <w:t>5</w:t>
      </w:r>
      <w:r w:rsidRPr="00E70D1D">
        <w:rPr>
          <w:sz w:val="28"/>
          <w:szCs w:val="28"/>
        </w:rPr>
        <w:t xml:space="preserve"> год</w:t>
      </w:r>
      <w:r w:rsidR="00AE0696" w:rsidRPr="00E70D1D">
        <w:rPr>
          <w:sz w:val="28"/>
          <w:szCs w:val="28"/>
        </w:rPr>
        <w:t>ы</w:t>
      </w:r>
      <w:r w:rsidRPr="00E70D1D">
        <w:rPr>
          <w:sz w:val="28"/>
          <w:szCs w:val="28"/>
        </w:rPr>
        <w:t xml:space="preserve"> в сумме </w:t>
      </w:r>
      <w:r w:rsidR="00E70D1D" w:rsidRPr="00E70D1D">
        <w:rPr>
          <w:sz w:val="28"/>
          <w:szCs w:val="28"/>
        </w:rPr>
        <w:t>7 739,100</w:t>
      </w:r>
      <w:r w:rsidR="00D33339" w:rsidRPr="00E70D1D">
        <w:rPr>
          <w:sz w:val="28"/>
          <w:szCs w:val="28"/>
        </w:rPr>
        <w:t xml:space="preserve"> </w:t>
      </w:r>
      <w:r w:rsidRPr="00E70D1D">
        <w:rPr>
          <w:sz w:val="28"/>
          <w:szCs w:val="28"/>
        </w:rPr>
        <w:t xml:space="preserve">тыс. рублей по каждому году соответственно. </w:t>
      </w:r>
    </w:p>
    <w:p w:rsidR="00A53208" w:rsidRDefault="00A53208" w:rsidP="00A53208">
      <w:pPr>
        <w:jc w:val="both"/>
        <w:rPr>
          <w:sz w:val="28"/>
          <w:szCs w:val="28"/>
        </w:rPr>
      </w:pPr>
      <w:r w:rsidRPr="00DF6D37">
        <w:rPr>
          <w:color w:val="FF0000"/>
          <w:sz w:val="28"/>
          <w:szCs w:val="28"/>
        </w:rPr>
        <w:tab/>
      </w:r>
      <w:r w:rsidR="00B953A3" w:rsidRPr="00E70D1D">
        <w:rPr>
          <w:sz w:val="28"/>
          <w:szCs w:val="28"/>
        </w:rPr>
        <w:t>3</w:t>
      </w:r>
      <w:r w:rsidR="00A90CB4" w:rsidRPr="00E70D1D">
        <w:rPr>
          <w:sz w:val="28"/>
          <w:szCs w:val="28"/>
        </w:rPr>
        <w:t xml:space="preserve">. </w:t>
      </w:r>
      <w:r w:rsidRPr="00E70D1D">
        <w:rPr>
          <w:sz w:val="28"/>
          <w:szCs w:val="28"/>
        </w:rPr>
        <w:t xml:space="preserve">Осуществление переданного полномочия на организацию </w:t>
      </w:r>
      <w:r w:rsidR="00A90CB4" w:rsidRPr="00E70D1D">
        <w:rPr>
          <w:sz w:val="28"/>
          <w:szCs w:val="28"/>
        </w:rPr>
        <w:t xml:space="preserve">и обеспечение </w:t>
      </w:r>
      <w:r w:rsidRPr="00E70D1D">
        <w:rPr>
          <w:sz w:val="28"/>
          <w:szCs w:val="28"/>
        </w:rPr>
        <w:t>отдыха и оздоровления детей</w:t>
      </w:r>
      <w:r w:rsidR="00A90CB4" w:rsidRPr="00E70D1D">
        <w:rPr>
          <w:sz w:val="28"/>
          <w:szCs w:val="28"/>
        </w:rPr>
        <w:t xml:space="preserve">, в том числе в этнической среде </w:t>
      </w:r>
      <w:r w:rsidRPr="00E70D1D">
        <w:rPr>
          <w:sz w:val="28"/>
          <w:szCs w:val="28"/>
        </w:rPr>
        <w:t>за счёт средств бюджета автономного округа на 20</w:t>
      </w:r>
      <w:r w:rsidR="006173FF" w:rsidRPr="00E70D1D">
        <w:rPr>
          <w:sz w:val="28"/>
          <w:szCs w:val="28"/>
        </w:rPr>
        <w:t>2</w:t>
      </w:r>
      <w:r w:rsidR="002D75B1" w:rsidRPr="00E70D1D">
        <w:rPr>
          <w:sz w:val="28"/>
          <w:szCs w:val="28"/>
        </w:rPr>
        <w:t>3</w:t>
      </w:r>
      <w:r w:rsidRPr="00E70D1D">
        <w:rPr>
          <w:sz w:val="28"/>
          <w:szCs w:val="28"/>
        </w:rPr>
        <w:t xml:space="preserve"> год</w:t>
      </w:r>
      <w:r w:rsidR="00A90CB4" w:rsidRPr="00E70D1D">
        <w:rPr>
          <w:sz w:val="28"/>
          <w:szCs w:val="28"/>
        </w:rPr>
        <w:t xml:space="preserve"> и до 20</w:t>
      </w:r>
      <w:r w:rsidR="008E7216" w:rsidRPr="00E70D1D">
        <w:rPr>
          <w:sz w:val="28"/>
          <w:szCs w:val="28"/>
        </w:rPr>
        <w:t>2</w:t>
      </w:r>
      <w:r w:rsidR="002D75B1" w:rsidRPr="00E70D1D">
        <w:rPr>
          <w:sz w:val="28"/>
          <w:szCs w:val="28"/>
        </w:rPr>
        <w:t>5</w:t>
      </w:r>
      <w:r w:rsidR="00A90CB4" w:rsidRPr="00E70D1D">
        <w:rPr>
          <w:sz w:val="28"/>
          <w:szCs w:val="28"/>
        </w:rPr>
        <w:t xml:space="preserve"> года</w:t>
      </w:r>
      <w:r w:rsidRPr="00E70D1D">
        <w:rPr>
          <w:sz w:val="28"/>
          <w:szCs w:val="28"/>
        </w:rPr>
        <w:t xml:space="preserve"> в сумме </w:t>
      </w:r>
      <w:r w:rsidR="002D75B1" w:rsidRPr="00E70D1D">
        <w:rPr>
          <w:sz w:val="28"/>
          <w:szCs w:val="28"/>
        </w:rPr>
        <w:t>28 510,800</w:t>
      </w:r>
      <w:r w:rsidRPr="00E70D1D">
        <w:rPr>
          <w:sz w:val="28"/>
          <w:szCs w:val="28"/>
        </w:rPr>
        <w:t xml:space="preserve"> тыс. рублей</w:t>
      </w:r>
      <w:r w:rsidR="00A90CB4" w:rsidRPr="00E70D1D">
        <w:rPr>
          <w:sz w:val="28"/>
          <w:szCs w:val="28"/>
        </w:rPr>
        <w:t xml:space="preserve"> по каждому году соответственно</w:t>
      </w:r>
      <w:r w:rsidRPr="00E70D1D">
        <w:rPr>
          <w:sz w:val="28"/>
          <w:szCs w:val="28"/>
        </w:rPr>
        <w:t>.</w:t>
      </w:r>
    </w:p>
    <w:p w:rsidR="009C4614" w:rsidRDefault="00E86E6C" w:rsidP="00E86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20C3">
        <w:rPr>
          <w:sz w:val="28"/>
          <w:szCs w:val="28"/>
        </w:rPr>
        <w:t xml:space="preserve"> предоставленных расчёт</w:t>
      </w:r>
      <w:r>
        <w:rPr>
          <w:sz w:val="28"/>
          <w:szCs w:val="28"/>
        </w:rPr>
        <w:t>ах</w:t>
      </w:r>
      <w:r w:rsidRPr="00E320C3">
        <w:rPr>
          <w:sz w:val="28"/>
          <w:szCs w:val="28"/>
        </w:rPr>
        <w:t xml:space="preserve"> </w:t>
      </w:r>
      <w:r>
        <w:rPr>
          <w:sz w:val="28"/>
          <w:szCs w:val="28"/>
        </w:rPr>
        <w:t>по заработной плате работников, привлечённых к работе в период пров</w:t>
      </w:r>
      <w:r w:rsidR="00C17BB2">
        <w:rPr>
          <w:sz w:val="28"/>
          <w:szCs w:val="28"/>
        </w:rPr>
        <w:t>едения летней оздоровительной ка</w:t>
      </w:r>
      <w:r>
        <w:rPr>
          <w:sz w:val="28"/>
          <w:szCs w:val="28"/>
        </w:rPr>
        <w:t>мпании</w:t>
      </w:r>
      <w:r w:rsidR="00C17BB2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содержится арифметическая ошибка,</w:t>
      </w:r>
      <w:r w:rsidR="00C17BB2">
        <w:rPr>
          <w:sz w:val="28"/>
          <w:szCs w:val="28"/>
        </w:rPr>
        <w:t xml:space="preserve"> повлекшая </w:t>
      </w:r>
      <w:r w:rsidR="009C4614">
        <w:rPr>
          <w:sz w:val="28"/>
          <w:szCs w:val="28"/>
        </w:rPr>
        <w:t xml:space="preserve">планирование средств не в полном объёме, а именно </w:t>
      </w:r>
      <w:r w:rsidR="00C17BB2">
        <w:rPr>
          <w:sz w:val="28"/>
          <w:szCs w:val="28"/>
        </w:rPr>
        <w:t>на 2023 год в сумме 76,995 тыс. рублей, на 2024 и 2025 годы по 82,682 тыс. рублей</w:t>
      </w:r>
      <w:r w:rsidR="009C4614">
        <w:rPr>
          <w:sz w:val="28"/>
          <w:szCs w:val="28"/>
        </w:rPr>
        <w:t xml:space="preserve"> по каждому году соответственно</w:t>
      </w:r>
      <w:r w:rsidR="00C17BB2">
        <w:rPr>
          <w:sz w:val="28"/>
          <w:szCs w:val="28"/>
        </w:rPr>
        <w:t xml:space="preserve">. </w:t>
      </w:r>
    </w:p>
    <w:p w:rsidR="00E86E6C" w:rsidRDefault="009C4614" w:rsidP="00E86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арифметическую ошибку и предусмотреть средства на</w:t>
      </w:r>
      <w:r w:rsidRPr="009C4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заработную плату работников, привлечённых к работе в период проведения летней оздоровительной кампании в полном объёме. </w:t>
      </w:r>
      <w:r w:rsidR="00E86E6C">
        <w:rPr>
          <w:sz w:val="28"/>
          <w:szCs w:val="28"/>
        </w:rPr>
        <w:t xml:space="preserve"> </w:t>
      </w:r>
    </w:p>
    <w:p w:rsidR="00926762" w:rsidRPr="00E70D1D" w:rsidRDefault="00926762" w:rsidP="00A53208">
      <w:pPr>
        <w:jc w:val="both"/>
        <w:rPr>
          <w:sz w:val="28"/>
          <w:szCs w:val="28"/>
        </w:rPr>
      </w:pPr>
    </w:p>
    <w:p w:rsidR="009141CD" w:rsidRPr="003C2079" w:rsidRDefault="00715E79" w:rsidP="007178A4">
      <w:pPr>
        <w:jc w:val="both"/>
        <w:rPr>
          <w:sz w:val="28"/>
          <w:szCs w:val="28"/>
        </w:rPr>
      </w:pPr>
      <w:r w:rsidRPr="00DF6D37">
        <w:rPr>
          <w:color w:val="FF0000"/>
          <w:sz w:val="28"/>
          <w:szCs w:val="28"/>
        </w:rPr>
        <w:tab/>
      </w:r>
      <w:r w:rsidR="003C2079" w:rsidRPr="003C2079">
        <w:rPr>
          <w:sz w:val="28"/>
          <w:szCs w:val="28"/>
        </w:rPr>
        <w:t>2</w:t>
      </w:r>
      <w:r w:rsidR="009141CD" w:rsidRPr="003C2079">
        <w:rPr>
          <w:sz w:val="28"/>
          <w:szCs w:val="28"/>
        </w:rPr>
        <w:t>.</w:t>
      </w:r>
      <w:r w:rsidR="00137E51" w:rsidRPr="003C2079">
        <w:rPr>
          <w:sz w:val="28"/>
          <w:szCs w:val="28"/>
        </w:rPr>
        <w:t>2.</w:t>
      </w:r>
      <w:r w:rsidR="00650269" w:rsidRPr="003C2079">
        <w:rPr>
          <w:sz w:val="28"/>
          <w:szCs w:val="28"/>
        </w:rPr>
        <w:t>2.</w:t>
      </w:r>
      <w:r w:rsidR="009141CD" w:rsidRPr="003C2079">
        <w:rPr>
          <w:sz w:val="28"/>
          <w:szCs w:val="28"/>
        </w:rPr>
        <w:t xml:space="preserve">4. По подпрограмме </w:t>
      </w:r>
      <w:r w:rsidR="009141CD" w:rsidRPr="003C2079">
        <w:rPr>
          <w:sz w:val="28"/>
          <w:szCs w:val="28"/>
          <w:lang w:val="en-US"/>
        </w:rPr>
        <w:t>IV</w:t>
      </w:r>
      <w:r w:rsidR="009141CD" w:rsidRPr="003C2079">
        <w:rPr>
          <w:sz w:val="28"/>
          <w:szCs w:val="28"/>
        </w:rPr>
        <w:t xml:space="preserve"> «Молодёжь Нефтеюганска» планиру</w:t>
      </w:r>
      <w:r w:rsidR="00A52E46" w:rsidRPr="003C2079">
        <w:rPr>
          <w:sz w:val="28"/>
          <w:szCs w:val="28"/>
        </w:rPr>
        <w:t>ю</w:t>
      </w:r>
      <w:r w:rsidR="009141CD" w:rsidRPr="003C2079">
        <w:rPr>
          <w:sz w:val="28"/>
          <w:szCs w:val="28"/>
        </w:rPr>
        <w:t>тся бюджетны</w:t>
      </w:r>
      <w:r w:rsidR="00A52E46" w:rsidRPr="003C2079">
        <w:rPr>
          <w:sz w:val="28"/>
          <w:szCs w:val="28"/>
        </w:rPr>
        <w:t>е</w:t>
      </w:r>
      <w:r w:rsidR="009141CD" w:rsidRPr="003C2079">
        <w:rPr>
          <w:sz w:val="28"/>
          <w:szCs w:val="28"/>
        </w:rPr>
        <w:t xml:space="preserve"> ассигновани</w:t>
      </w:r>
      <w:r w:rsidR="00A52E46" w:rsidRPr="003C2079">
        <w:rPr>
          <w:sz w:val="28"/>
          <w:szCs w:val="28"/>
        </w:rPr>
        <w:t>я</w:t>
      </w:r>
      <w:r w:rsidR="009141CD" w:rsidRPr="003C2079">
        <w:rPr>
          <w:sz w:val="28"/>
          <w:szCs w:val="28"/>
        </w:rPr>
        <w:t xml:space="preserve"> </w:t>
      </w:r>
      <w:r w:rsidR="007D19A1" w:rsidRPr="003C2079">
        <w:rPr>
          <w:sz w:val="28"/>
          <w:szCs w:val="28"/>
        </w:rPr>
        <w:t xml:space="preserve">на </w:t>
      </w:r>
      <w:r w:rsidR="009141CD" w:rsidRPr="003C2079">
        <w:rPr>
          <w:sz w:val="28"/>
          <w:szCs w:val="28"/>
        </w:rPr>
        <w:t>20</w:t>
      </w:r>
      <w:r w:rsidR="007D19A1" w:rsidRPr="003C2079">
        <w:rPr>
          <w:sz w:val="28"/>
          <w:szCs w:val="28"/>
        </w:rPr>
        <w:t>2</w:t>
      </w:r>
      <w:r w:rsidR="006F477D" w:rsidRPr="003C2079">
        <w:rPr>
          <w:sz w:val="28"/>
          <w:szCs w:val="28"/>
        </w:rPr>
        <w:t>3</w:t>
      </w:r>
      <w:r w:rsidR="009141CD" w:rsidRPr="003C2079">
        <w:rPr>
          <w:sz w:val="28"/>
          <w:szCs w:val="28"/>
        </w:rPr>
        <w:t xml:space="preserve"> год </w:t>
      </w:r>
      <w:r w:rsidR="007D19A1" w:rsidRPr="003C2079">
        <w:rPr>
          <w:sz w:val="28"/>
          <w:szCs w:val="28"/>
        </w:rPr>
        <w:t>в</w:t>
      </w:r>
      <w:r w:rsidR="009141CD" w:rsidRPr="003C2079">
        <w:rPr>
          <w:sz w:val="28"/>
          <w:szCs w:val="28"/>
        </w:rPr>
        <w:t xml:space="preserve"> сумм</w:t>
      </w:r>
      <w:r w:rsidR="007D19A1" w:rsidRPr="003C2079">
        <w:rPr>
          <w:sz w:val="28"/>
          <w:szCs w:val="28"/>
        </w:rPr>
        <w:t>е</w:t>
      </w:r>
      <w:r w:rsidR="009141CD" w:rsidRPr="003C2079">
        <w:rPr>
          <w:sz w:val="28"/>
          <w:szCs w:val="28"/>
        </w:rPr>
        <w:t xml:space="preserve"> </w:t>
      </w:r>
      <w:r w:rsidR="00914B6E" w:rsidRPr="003C2079">
        <w:rPr>
          <w:sz w:val="28"/>
          <w:szCs w:val="28"/>
        </w:rPr>
        <w:t>75 145,000</w:t>
      </w:r>
      <w:r w:rsidR="009141CD" w:rsidRPr="003C2079">
        <w:rPr>
          <w:sz w:val="28"/>
          <w:szCs w:val="28"/>
        </w:rPr>
        <w:t xml:space="preserve"> тыс. рублей, </w:t>
      </w:r>
      <w:r w:rsidR="007D19A1" w:rsidRPr="003C2079">
        <w:rPr>
          <w:sz w:val="28"/>
          <w:szCs w:val="28"/>
        </w:rPr>
        <w:t>на</w:t>
      </w:r>
      <w:r w:rsidR="009141CD" w:rsidRPr="003C2079">
        <w:rPr>
          <w:sz w:val="28"/>
          <w:szCs w:val="28"/>
        </w:rPr>
        <w:t xml:space="preserve"> 202</w:t>
      </w:r>
      <w:r w:rsidR="006F477D" w:rsidRPr="003C2079">
        <w:rPr>
          <w:sz w:val="28"/>
          <w:szCs w:val="28"/>
        </w:rPr>
        <w:t>4</w:t>
      </w:r>
      <w:r w:rsidR="009141CD" w:rsidRPr="003C2079">
        <w:rPr>
          <w:sz w:val="28"/>
          <w:szCs w:val="28"/>
        </w:rPr>
        <w:t xml:space="preserve"> год</w:t>
      </w:r>
      <w:r w:rsidR="00A52E46" w:rsidRPr="003C2079">
        <w:rPr>
          <w:sz w:val="28"/>
          <w:szCs w:val="28"/>
        </w:rPr>
        <w:t xml:space="preserve">, </w:t>
      </w:r>
      <w:r w:rsidR="007D19A1" w:rsidRPr="003C2079">
        <w:rPr>
          <w:sz w:val="28"/>
          <w:szCs w:val="28"/>
        </w:rPr>
        <w:t>и до 2030 года</w:t>
      </w:r>
      <w:r w:rsidR="009141CD" w:rsidRPr="003C2079">
        <w:rPr>
          <w:sz w:val="28"/>
          <w:szCs w:val="28"/>
        </w:rPr>
        <w:t xml:space="preserve"> </w:t>
      </w:r>
      <w:r w:rsidR="00914B6E" w:rsidRPr="003C2079">
        <w:rPr>
          <w:sz w:val="28"/>
          <w:szCs w:val="28"/>
        </w:rPr>
        <w:t xml:space="preserve">в сумме 75 764,100 тыс. рублей </w:t>
      </w:r>
      <w:r w:rsidR="007D19A1" w:rsidRPr="003C2079">
        <w:rPr>
          <w:sz w:val="28"/>
          <w:szCs w:val="28"/>
        </w:rPr>
        <w:t>по каждому году соответственно</w:t>
      </w:r>
      <w:r w:rsidR="009141CD" w:rsidRPr="003C2079">
        <w:rPr>
          <w:sz w:val="28"/>
          <w:szCs w:val="28"/>
        </w:rPr>
        <w:t>, в том числе:</w:t>
      </w:r>
    </w:p>
    <w:p w:rsidR="009141CD" w:rsidRPr="00914B6E" w:rsidRDefault="009141CD" w:rsidP="009141CD">
      <w:pPr>
        <w:ind w:firstLine="709"/>
        <w:jc w:val="both"/>
        <w:rPr>
          <w:sz w:val="28"/>
          <w:szCs w:val="28"/>
        </w:rPr>
      </w:pPr>
      <w:r w:rsidRPr="00914B6E">
        <w:rPr>
          <w:sz w:val="28"/>
          <w:szCs w:val="28"/>
        </w:rPr>
        <w:t>- за счёт средств бюджета автономного округа в 20</w:t>
      </w:r>
      <w:r w:rsidR="00A52E46" w:rsidRPr="00914B6E">
        <w:rPr>
          <w:sz w:val="28"/>
          <w:szCs w:val="28"/>
        </w:rPr>
        <w:t>2</w:t>
      </w:r>
      <w:r w:rsidR="006F477D" w:rsidRPr="00914B6E">
        <w:rPr>
          <w:sz w:val="28"/>
          <w:szCs w:val="28"/>
        </w:rPr>
        <w:t>3</w:t>
      </w:r>
      <w:r w:rsidRPr="00914B6E">
        <w:rPr>
          <w:sz w:val="28"/>
          <w:szCs w:val="28"/>
        </w:rPr>
        <w:t xml:space="preserve"> году </w:t>
      </w:r>
      <w:r w:rsidR="007D19A1" w:rsidRPr="00914B6E">
        <w:rPr>
          <w:sz w:val="28"/>
          <w:szCs w:val="28"/>
        </w:rPr>
        <w:t xml:space="preserve">и до 2030 года </w:t>
      </w:r>
      <w:r w:rsidR="00914B6E" w:rsidRPr="00914B6E">
        <w:rPr>
          <w:sz w:val="28"/>
          <w:szCs w:val="28"/>
        </w:rPr>
        <w:t xml:space="preserve">4 960,300 тыс. рублей </w:t>
      </w:r>
      <w:r w:rsidR="007D19A1" w:rsidRPr="00914B6E">
        <w:rPr>
          <w:sz w:val="28"/>
          <w:szCs w:val="28"/>
        </w:rPr>
        <w:t>по каждому году соответственно</w:t>
      </w:r>
      <w:r w:rsidRPr="00914B6E">
        <w:rPr>
          <w:sz w:val="28"/>
          <w:szCs w:val="28"/>
        </w:rPr>
        <w:t>;</w:t>
      </w:r>
    </w:p>
    <w:p w:rsidR="009141CD" w:rsidRPr="00914B6E" w:rsidRDefault="009141CD" w:rsidP="009141CD">
      <w:pPr>
        <w:ind w:firstLine="709"/>
        <w:jc w:val="both"/>
        <w:rPr>
          <w:sz w:val="28"/>
          <w:szCs w:val="28"/>
        </w:rPr>
      </w:pPr>
      <w:r w:rsidRPr="00914B6E">
        <w:rPr>
          <w:sz w:val="28"/>
          <w:szCs w:val="28"/>
        </w:rPr>
        <w:t>- за счёт средств местного бюджета в 20</w:t>
      </w:r>
      <w:r w:rsidR="007D19A1" w:rsidRPr="00914B6E">
        <w:rPr>
          <w:sz w:val="28"/>
          <w:szCs w:val="28"/>
        </w:rPr>
        <w:t>2</w:t>
      </w:r>
      <w:r w:rsidR="006F477D" w:rsidRPr="00914B6E">
        <w:rPr>
          <w:sz w:val="28"/>
          <w:szCs w:val="28"/>
        </w:rPr>
        <w:t>3</w:t>
      </w:r>
      <w:r w:rsidRPr="00914B6E">
        <w:rPr>
          <w:sz w:val="28"/>
          <w:szCs w:val="28"/>
        </w:rPr>
        <w:t xml:space="preserve"> году </w:t>
      </w:r>
      <w:r w:rsidR="00914B6E" w:rsidRPr="00914B6E">
        <w:rPr>
          <w:sz w:val="28"/>
          <w:szCs w:val="28"/>
        </w:rPr>
        <w:t>70 184,700</w:t>
      </w:r>
      <w:r w:rsidRPr="00914B6E">
        <w:rPr>
          <w:sz w:val="28"/>
          <w:szCs w:val="28"/>
        </w:rPr>
        <w:t xml:space="preserve"> тыс. рублей, в 202</w:t>
      </w:r>
      <w:r w:rsidR="006F477D" w:rsidRPr="00914B6E">
        <w:rPr>
          <w:sz w:val="28"/>
          <w:szCs w:val="28"/>
        </w:rPr>
        <w:t>4</w:t>
      </w:r>
      <w:r w:rsidRPr="00914B6E">
        <w:rPr>
          <w:sz w:val="28"/>
          <w:szCs w:val="28"/>
        </w:rPr>
        <w:t xml:space="preserve"> году</w:t>
      </w:r>
      <w:r w:rsidR="007D19A1" w:rsidRPr="00914B6E">
        <w:rPr>
          <w:sz w:val="28"/>
          <w:szCs w:val="28"/>
        </w:rPr>
        <w:t xml:space="preserve"> </w:t>
      </w:r>
      <w:r w:rsidR="006F477D" w:rsidRPr="00914B6E">
        <w:rPr>
          <w:sz w:val="28"/>
          <w:szCs w:val="28"/>
        </w:rPr>
        <w:t>и</w:t>
      </w:r>
      <w:r w:rsidR="007D19A1" w:rsidRPr="00914B6E">
        <w:rPr>
          <w:sz w:val="28"/>
          <w:szCs w:val="28"/>
        </w:rPr>
        <w:t xml:space="preserve"> до 2030 года</w:t>
      </w:r>
      <w:r w:rsidRPr="00914B6E">
        <w:rPr>
          <w:sz w:val="28"/>
          <w:szCs w:val="28"/>
        </w:rPr>
        <w:t xml:space="preserve"> </w:t>
      </w:r>
      <w:r w:rsidR="00914B6E" w:rsidRPr="00914B6E">
        <w:rPr>
          <w:sz w:val="28"/>
          <w:szCs w:val="28"/>
        </w:rPr>
        <w:t>70 803,800</w:t>
      </w:r>
      <w:r w:rsidRPr="00914B6E">
        <w:rPr>
          <w:sz w:val="28"/>
          <w:szCs w:val="28"/>
        </w:rPr>
        <w:t xml:space="preserve"> тыс. рублей</w:t>
      </w:r>
      <w:r w:rsidR="007D19A1" w:rsidRPr="00914B6E">
        <w:rPr>
          <w:sz w:val="28"/>
          <w:szCs w:val="28"/>
        </w:rPr>
        <w:t xml:space="preserve"> по каждому году соответственно</w:t>
      </w:r>
      <w:r w:rsidRPr="00914B6E">
        <w:rPr>
          <w:sz w:val="28"/>
          <w:szCs w:val="28"/>
        </w:rPr>
        <w:t>.</w:t>
      </w:r>
    </w:p>
    <w:p w:rsidR="00CE234C" w:rsidRPr="00914B6E" w:rsidRDefault="00CE234C" w:rsidP="009141CD">
      <w:pPr>
        <w:ind w:firstLine="709"/>
        <w:jc w:val="both"/>
        <w:rPr>
          <w:sz w:val="28"/>
          <w:szCs w:val="28"/>
        </w:rPr>
      </w:pPr>
      <w:r w:rsidRPr="00914B6E">
        <w:rPr>
          <w:sz w:val="28"/>
          <w:szCs w:val="28"/>
        </w:rPr>
        <w:lastRenderedPageBreak/>
        <w:t xml:space="preserve">В рамках реализации мероприятия </w:t>
      </w:r>
      <w:r w:rsidR="00A52E46" w:rsidRPr="00914B6E">
        <w:rPr>
          <w:sz w:val="28"/>
          <w:szCs w:val="28"/>
        </w:rPr>
        <w:t xml:space="preserve">4.1. </w:t>
      </w:r>
      <w:r w:rsidRPr="00914B6E">
        <w:rPr>
          <w:sz w:val="28"/>
          <w:szCs w:val="28"/>
        </w:rPr>
        <w:t>«Обеспечение реализации молодёжной политики» планируются следующие расходы:</w:t>
      </w:r>
    </w:p>
    <w:p w:rsidR="009141CD" w:rsidRPr="00914B6E" w:rsidRDefault="009141CD" w:rsidP="009141CD">
      <w:pPr>
        <w:ind w:firstLine="709"/>
        <w:jc w:val="both"/>
        <w:rPr>
          <w:sz w:val="28"/>
          <w:szCs w:val="28"/>
        </w:rPr>
      </w:pPr>
      <w:r w:rsidRPr="00914B6E">
        <w:rPr>
          <w:sz w:val="28"/>
          <w:szCs w:val="28"/>
        </w:rPr>
        <w:t xml:space="preserve">1. </w:t>
      </w:r>
      <w:r w:rsidR="00CE234C" w:rsidRPr="00914B6E">
        <w:rPr>
          <w:sz w:val="28"/>
          <w:szCs w:val="28"/>
        </w:rPr>
        <w:t xml:space="preserve">На обеспечение деятельности МАУ «Центр молодёжных инициатив» </w:t>
      </w:r>
      <w:r w:rsidRPr="00914B6E">
        <w:rPr>
          <w:sz w:val="28"/>
          <w:szCs w:val="28"/>
        </w:rPr>
        <w:t>за счёт средств местного бюджета в 20</w:t>
      </w:r>
      <w:r w:rsidR="00905565" w:rsidRPr="00914B6E">
        <w:rPr>
          <w:sz w:val="28"/>
          <w:szCs w:val="28"/>
        </w:rPr>
        <w:t>2</w:t>
      </w:r>
      <w:r w:rsidR="00914B6E" w:rsidRPr="00914B6E">
        <w:rPr>
          <w:sz w:val="28"/>
          <w:szCs w:val="28"/>
        </w:rPr>
        <w:t>3</w:t>
      </w:r>
      <w:r w:rsidRPr="00914B6E">
        <w:rPr>
          <w:sz w:val="28"/>
          <w:szCs w:val="28"/>
        </w:rPr>
        <w:t xml:space="preserve"> году </w:t>
      </w:r>
      <w:r w:rsidR="00914B6E" w:rsidRPr="00914B6E">
        <w:rPr>
          <w:sz w:val="28"/>
          <w:szCs w:val="28"/>
        </w:rPr>
        <w:t>47 777,600</w:t>
      </w:r>
      <w:r w:rsidRPr="00914B6E">
        <w:rPr>
          <w:sz w:val="28"/>
          <w:szCs w:val="28"/>
        </w:rPr>
        <w:t xml:space="preserve"> тыс. рублей, в 20</w:t>
      </w:r>
      <w:r w:rsidR="00CE234C" w:rsidRPr="00914B6E">
        <w:rPr>
          <w:sz w:val="28"/>
          <w:szCs w:val="28"/>
        </w:rPr>
        <w:t>2</w:t>
      </w:r>
      <w:r w:rsidR="00914B6E" w:rsidRPr="00914B6E">
        <w:rPr>
          <w:sz w:val="28"/>
          <w:szCs w:val="28"/>
        </w:rPr>
        <w:t>4</w:t>
      </w:r>
      <w:r w:rsidRPr="00914B6E">
        <w:rPr>
          <w:sz w:val="28"/>
          <w:szCs w:val="28"/>
        </w:rPr>
        <w:t xml:space="preserve"> году </w:t>
      </w:r>
      <w:r w:rsidR="00914B6E" w:rsidRPr="00914B6E">
        <w:rPr>
          <w:sz w:val="28"/>
          <w:szCs w:val="28"/>
        </w:rPr>
        <w:t>48 396,700</w:t>
      </w:r>
      <w:r w:rsidRPr="00914B6E">
        <w:rPr>
          <w:sz w:val="28"/>
          <w:szCs w:val="28"/>
        </w:rPr>
        <w:t xml:space="preserve"> тыс. рублей, в 202</w:t>
      </w:r>
      <w:r w:rsidR="00914B6E" w:rsidRPr="00914B6E">
        <w:rPr>
          <w:sz w:val="28"/>
          <w:szCs w:val="28"/>
        </w:rPr>
        <w:t>5</w:t>
      </w:r>
      <w:r w:rsidRPr="00914B6E">
        <w:rPr>
          <w:sz w:val="28"/>
          <w:szCs w:val="28"/>
        </w:rPr>
        <w:t xml:space="preserve"> году </w:t>
      </w:r>
      <w:r w:rsidR="00914B6E" w:rsidRPr="00914B6E">
        <w:rPr>
          <w:sz w:val="28"/>
          <w:szCs w:val="28"/>
        </w:rPr>
        <w:t>48 396,700</w:t>
      </w:r>
      <w:r w:rsidR="00745493" w:rsidRPr="00914B6E">
        <w:rPr>
          <w:sz w:val="28"/>
          <w:szCs w:val="28"/>
        </w:rPr>
        <w:t xml:space="preserve"> </w:t>
      </w:r>
      <w:r w:rsidRPr="00914B6E">
        <w:rPr>
          <w:sz w:val="28"/>
          <w:szCs w:val="28"/>
        </w:rPr>
        <w:t>тыс. рублей.</w:t>
      </w:r>
    </w:p>
    <w:p w:rsidR="009141CD" w:rsidRPr="00A20B08" w:rsidRDefault="009141CD" w:rsidP="009141CD">
      <w:pPr>
        <w:ind w:firstLine="709"/>
        <w:jc w:val="both"/>
        <w:rPr>
          <w:sz w:val="28"/>
          <w:szCs w:val="28"/>
        </w:rPr>
      </w:pPr>
      <w:r w:rsidRPr="00A20B08">
        <w:rPr>
          <w:sz w:val="28"/>
          <w:szCs w:val="28"/>
        </w:rPr>
        <w:t xml:space="preserve">2. </w:t>
      </w:r>
      <w:r w:rsidR="00CE234C" w:rsidRPr="00A20B08">
        <w:rPr>
          <w:sz w:val="28"/>
          <w:szCs w:val="28"/>
        </w:rPr>
        <w:t>На р</w:t>
      </w:r>
      <w:r w:rsidRPr="00A20B08">
        <w:rPr>
          <w:sz w:val="28"/>
          <w:szCs w:val="28"/>
        </w:rPr>
        <w:t>еализ</w:t>
      </w:r>
      <w:r w:rsidR="00C76C94" w:rsidRPr="00A20B08">
        <w:rPr>
          <w:sz w:val="28"/>
          <w:szCs w:val="28"/>
        </w:rPr>
        <w:t>ацию</w:t>
      </w:r>
      <w:r w:rsidRPr="00A20B08">
        <w:rPr>
          <w:sz w:val="28"/>
          <w:szCs w:val="28"/>
        </w:rPr>
        <w:t xml:space="preserve"> мероприятий</w:t>
      </w:r>
      <w:r w:rsidR="00CE234C" w:rsidRPr="00A20B08">
        <w:rPr>
          <w:sz w:val="28"/>
          <w:szCs w:val="28"/>
        </w:rPr>
        <w:t xml:space="preserve"> по работе с молодёжью</w:t>
      </w:r>
      <w:r w:rsidRPr="00A20B08">
        <w:rPr>
          <w:sz w:val="28"/>
          <w:szCs w:val="28"/>
        </w:rPr>
        <w:t xml:space="preserve"> за счёт средств местного бюджета в 20</w:t>
      </w:r>
      <w:r w:rsidR="001976B1" w:rsidRPr="00A20B08">
        <w:rPr>
          <w:sz w:val="28"/>
          <w:szCs w:val="28"/>
        </w:rPr>
        <w:t>2</w:t>
      </w:r>
      <w:r w:rsidR="00A20B08" w:rsidRPr="00A20B08">
        <w:rPr>
          <w:sz w:val="28"/>
          <w:szCs w:val="28"/>
        </w:rPr>
        <w:t>3</w:t>
      </w:r>
      <w:r w:rsidRPr="00A20B08">
        <w:rPr>
          <w:sz w:val="28"/>
          <w:szCs w:val="28"/>
        </w:rPr>
        <w:t xml:space="preserve"> году </w:t>
      </w:r>
      <w:r w:rsidR="00A20B08" w:rsidRPr="00A20B08">
        <w:rPr>
          <w:sz w:val="28"/>
          <w:szCs w:val="28"/>
        </w:rPr>
        <w:t>793</w:t>
      </w:r>
      <w:r w:rsidRPr="00A20B08">
        <w:rPr>
          <w:sz w:val="28"/>
          <w:szCs w:val="28"/>
        </w:rPr>
        <w:t>,000 тыс. рублей, в 20</w:t>
      </w:r>
      <w:r w:rsidR="001976B1" w:rsidRPr="00A20B08">
        <w:rPr>
          <w:sz w:val="28"/>
          <w:szCs w:val="28"/>
        </w:rPr>
        <w:t>2</w:t>
      </w:r>
      <w:r w:rsidR="00A20B08" w:rsidRPr="00A20B08">
        <w:rPr>
          <w:sz w:val="28"/>
          <w:szCs w:val="28"/>
        </w:rPr>
        <w:t>4</w:t>
      </w:r>
      <w:r w:rsidRPr="00A20B08">
        <w:rPr>
          <w:sz w:val="28"/>
          <w:szCs w:val="28"/>
        </w:rPr>
        <w:t xml:space="preserve"> году 793,000 тыс. рублей, в 202</w:t>
      </w:r>
      <w:r w:rsidR="00A20B08" w:rsidRPr="00A20B08">
        <w:rPr>
          <w:sz w:val="28"/>
          <w:szCs w:val="28"/>
        </w:rPr>
        <w:t>5</w:t>
      </w:r>
      <w:r w:rsidRPr="00A20B08">
        <w:rPr>
          <w:sz w:val="28"/>
          <w:szCs w:val="28"/>
        </w:rPr>
        <w:t xml:space="preserve"> году 793,000 тыс. рублей.</w:t>
      </w:r>
    </w:p>
    <w:p w:rsidR="002B0F8A" w:rsidRPr="00CA4D74" w:rsidRDefault="00CE234C" w:rsidP="009141CD">
      <w:pPr>
        <w:ind w:firstLine="709"/>
        <w:jc w:val="both"/>
        <w:rPr>
          <w:sz w:val="28"/>
          <w:szCs w:val="28"/>
        </w:rPr>
      </w:pPr>
      <w:r w:rsidRPr="00CA4D74">
        <w:rPr>
          <w:sz w:val="28"/>
          <w:szCs w:val="28"/>
        </w:rPr>
        <w:t>3. На реализацию</w:t>
      </w:r>
      <w:r w:rsidR="009141CD" w:rsidRPr="00CA4D74">
        <w:rPr>
          <w:sz w:val="28"/>
          <w:szCs w:val="28"/>
        </w:rPr>
        <w:t xml:space="preserve"> мероприятий по содействию трудоустройства граждан</w:t>
      </w:r>
      <w:r w:rsidR="002B0F8A" w:rsidRPr="00CA4D74">
        <w:rPr>
          <w:sz w:val="28"/>
          <w:szCs w:val="28"/>
        </w:rPr>
        <w:t>:</w:t>
      </w:r>
    </w:p>
    <w:p w:rsidR="009F6458" w:rsidRPr="00CA4D74" w:rsidRDefault="002B0F8A" w:rsidP="009141CD">
      <w:pPr>
        <w:ind w:firstLine="709"/>
        <w:jc w:val="both"/>
        <w:rPr>
          <w:sz w:val="28"/>
          <w:szCs w:val="28"/>
        </w:rPr>
      </w:pPr>
      <w:r w:rsidRPr="00CA4D74">
        <w:rPr>
          <w:sz w:val="28"/>
          <w:szCs w:val="28"/>
        </w:rPr>
        <w:t>-</w:t>
      </w:r>
      <w:r w:rsidR="009141CD" w:rsidRPr="00CA4D74">
        <w:rPr>
          <w:sz w:val="28"/>
          <w:szCs w:val="28"/>
        </w:rPr>
        <w:t xml:space="preserve"> за счёт средств </w:t>
      </w:r>
      <w:r w:rsidR="00871F20">
        <w:rPr>
          <w:sz w:val="28"/>
          <w:szCs w:val="28"/>
        </w:rPr>
        <w:t xml:space="preserve">бюджета </w:t>
      </w:r>
      <w:r w:rsidR="009141CD" w:rsidRPr="00CA4D74">
        <w:rPr>
          <w:sz w:val="28"/>
          <w:szCs w:val="28"/>
        </w:rPr>
        <w:t>автономного округа в 20</w:t>
      </w:r>
      <w:r w:rsidR="009F6458" w:rsidRPr="00CA4D74">
        <w:rPr>
          <w:sz w:val="28"/>
          <w:szCs w:val="28"/>
        </w:rPr>
        <w:t>2</w:t>
      </w:r>
      <w:r w:rsidR="00CA4D74" w:rsidRPr="00CA4D74">
        <w:rPr>
          <w:sz w:val="28"/>
          <w:szCs w:val="28"/>
        </w:rPr>
        <w:t>3</w:t>
      </w:r>
      <w:r w:rsidR="009141CD" w:rsidRPr="00CA4D74">
        <w:rPr>
          <w:sz w:val="28"/>
          <w:szCs w:val="28"/>
        </w:rPr>
        <w:t xml:space="preserve"> году </w:t>
      </w:r>
      <w:r w:rsidR="00CA4D74" w:rsidRPr="00CA4D74">
        <w:rPr>
          <w:sz w:val="28"/>
          <w:szCs w:val="28"/>
        </w:rPr>
        <w:t>4 960,300</w:t>
      </w:r>
      <w:r w:rsidR="009141CD" w:rsidRPr="00CA4D74">
        <w:rPr>
          <w:sz w:val="28"/>
          <w:szCs w:val="28"/>
        </w:rPr>
        <w:t xml:space="preserve"> тыс. рублей, в 20</w:t>
      </w:r>
      <w:r w:rsidR="00CE234C" w:rsidRPr="00CA4D74">
        <w:rPr>
          <w:sz w:val="28"/>
          <w:szCs w:val="28"/>
        </w:rPr>
        <w:t>2</w:t>
      </w:r>
      <w:r w:rsidR="00CA4D74" w:rsidRPr="00CA4D74">
        <w:rPr>
          <w:sz w:val="28"/>
          <w:szCs w:val="28"/>
        </w:rPr>
        <w:t>4</w:t>
      </w:r>
      <w:r w:rsidR="009F6458" w:rsidRPr="00CA4D74">
        <w:rPr>
          <w:sz w:val="28"/>
          <w:szCs w:val="28"/>
        </w:rPr>
        <w:t xml:space="preserve"> </w:t>
      </w:r>
      <w:r w:rsidR="009141CD" w:rsidRPr="00CA4D74">
        <w:rPr>
          <w:sz w:val="28"/>
          <w:szCs w:val="28"/>
        </w:rPr>
        <w:t xml:space="preserve">году </w:t>
      </w:r>
      <w:r w:rsidR="00CA4D74" w:rsidRPr="00CA4D74">
        <w:rPr>
          <w:sz w:val="28"/>
          <w:szCs w:val="28"/>
        </w:rPr>
        <w:t xml:space="preserve">4 960,300 </w:t>
      </w:r>
      <w:r w:rsidR="009141CD" w:rsidRPr="00CA4D74">
        <w:rPr>
          <w:sz w:val="28"/>
          <w:szCs w:val="28"/>
        </w:rPr>
        <w:t>тыс. рублей, в 202</w:t>
      </w:r>
      <w:r w:rsidR="00CA4D74" w:rsidRPr="00CA4D74">
        <w:rPr>
          <w:sz w:val="28"/>
          <w:szCs w:val="28"/>
        </w:rPr>
        <w:t>5</w:t>
      </w:r>
      <w:r w:rsidR="009141CD" w:rsidRPr="00CA4D74">
        <w:rPr>
          <w:sz w:val="28"/>
          <w:szCs w:val="28"/>
        </w:rPr>
        <w:t xml:space="preserve"> году </w:t>
      </w:r>
      <w:r w:rsidR="00CA4D74" w:rsidRPr="00CA4D74">
        <w:rPr>
          <w:sz w:val="28"/>
          <w:szCs w:val="28"/>
        </w:rPr>
        <w:t xml:space="preserve">4 960,300 </w:t>
      </w:r>
      <w:r w:rsidR="009F6458" w:rsidRPr="00CA4D74">
        <w:rPr>
          <w:sz w:val="28"/>
          <w:szCs w:val="28"/>
        </w:rPr>
        <w:t>тыс. рублей;</w:t>
      </w:r>
      <w:r w:rsidR="00E968AA" w:rsidRPr="00CA4D74">
        <w:rPr>
          <w:sz w:val="28"/>
          <w:szCs w:val="28"/>
        </w:rPr>
        <w:t xml:space="preserve"> </w:t>
      </w:r>
    </w:p>
    <w:p w:rsidR="009F6458" w:rsidRPr="00CA4D74" w:rsidRDefault="002B0F8A" w:rsidP="009141CD">
      <w:pPr>
        <w:ind w:firstLine="709"/>
        <w:jc w:val="both"/>
        <w:rPr>
          <w:sz w:val="28"/>
          <w:szCs w:val="28"/>
        </w:rPr>
      </w:pPr>
      <w:r w:rsidRPr="00CA4D74">
        <w:rPr>
          <w:sz w:val="28"/>
          <w:szCs w:val="28"/>
        </w:rPr>
        <w:t xml:space="preserve">- </w:t>
      </w:r>
      <w:r w:rsidR="009141CD" w:rsidRPr="00CA4D74">
        <w:rPr>
          <w:sz w:val="28"/>
          <w:szCs w:val="28"/>
        </w:rPr>
        <w:t>за счёт средств местного бюджета в 20</w:t>
      </w:r>
      <w:r w:rsidR="009F6458" w:rsidRPr="00CA4D74">
        <w:rPr>
          <w:sz w:val="28"/>
          <w:szCs w:val="28"/>
        </w:rPr>
        <w:t>2</w:t>
      </w:r>
      <w:r w:rsidR="00CA4D74" w:rsidRPr="00CA4D74">
        <w:rPr>
          <w:sz w:val="28"/>
          <w:szCs w:val="28"/>
        </w:rPr>
        <w:t>3</w:t>
      </w:r>
      <w:r w:rsidR="009141CD" w:rsidRPr="00CA4D74">
        <w:rPr>
          <w:sz w:val="28"/>
          <w:szCs w:val="28"/>
        </w:rPr>
        <w:t xml:space="preserve"> году </w:t>
      </w:r>
      <w:r w:rsidR="00CA4D74" w:rsidRPr="00CA4D74">
        <w:rPr>
          <w:sz w:val="28"/>
          <w:szCs w:val="28"/>
        </w:rPr>
        <w:t>21 526,100</w:t>
      </w:r>
      <w:r w:rsidR="009141CD" w:rsidRPr="00CA4D74">
        <w:rPr>
          <w:sz w:val="28"/>
          <w:szCs w:val="28"/>
        </w:rPr>
        <w:t xml:space="preserve"> тыс. рублей, в 20</w:t>
      </w:r>
      <w:r w:rsidRPr="00CA4D74">
        <w:rPr>
          <w:sz w:val="28"/>
          <w:szCs w:val="28"/>
        </w:rPr>
        <w:t>2</w:t>
      </w:r>
      <w:r w:rsidR="00CA4D74" w:rsidRPr="00CA4D74">
        <w:rPr>
          <w:sz w:val="28"/>
          <w:szCs w:val="28"/>
        </w:rPr>
        <w:t>4</w:t>
      </w:r>
      <w:r w:rsidR="009141CD" w:rsidRPr="00CA4D74">
        <w:rPr>
          <w:sz w:val="28"/>
          <w:szCs w:val="28"/>
        </w:rPr>
        <w:t xml:space="preserve"> году </w:t>
      </w:r>
      <w:r w:rsidR="00CA4D74" w:rsidRPr="00CA4D74">
        <w:rPr>
          <w:sz w:val="28"/>
          <w:szCs w:val="28"/>
        </w:rPr>
        <w:t xml:space="preserve">21 526,100 </w:t>
      </w:r>
      <w:r w:rsidR="009141CD" w:rsidRPr="00CA4D74">
        <w:rPr>
          <w:sz w:val="28"/>
          <w:szCs w:val="28"/>
        </w:rPr>
        <w:t>тыс. рублей, в 202</w:t>
      </w:r>
      <w:r w:rsidR="00CA4D74" w:rsidRPr="00CA4D74">
        <w:rPr>
          <w:sz w:val="28"/>
          <w:szCs w:val="28"/>
        </w:rPr>
        <w:t>5</w:t>
      </w:r>
      <w:r w:rsidR="009141CD" w:rsidRPr="00CA4D74">
        <w:rPr>
          <w:sz w:val="28"/>
          <w:szCs w:val="28"/>
        </w:rPr>
        <w:t xml:space="preserve"> году </w:t>
      </w:r>
      <w:r w:rsidR="00CA4D74" w:rsidRPr="00CA4D74">
        <w:rPr>
          <w:sz w:val="28"/>
          <w:szCs w:val="28"/>
        </w:rPr>
        <w:t xml:space="preserve">21 526,100 </w:t>
      </w:r>
      <w:r w:rsidR="009141CD" w:rsidRPr="00CA4D74">
        <w:rPr>
          <w:sz w:val="28"/>
          <w:szCs w:val="28"/>
        </w:rPr>
        <w:t>тыс. рублей</w:t>
      </w:r>
      <w:r w:rsidR="009F6458" w:rsidRPr="00CA4D74">
        <w:rPr>
          <w:sz w:val="28"/>
          <w:szCs w:val="28"/>
        </w:rPr>
        <w:t>.</w:t>
      </w:r>
      <w:r w:rsidR="00E968AA" w:rsidRPr="00CA4D74">
        <w:rPr>
          <w:sz w:val="28"/>
          <w:szCs w:val="28"/>
        </w:rPr>
        <w:t xml:space="preserve"> </w:t>
      </w:r>
    </w:p>
    <w:p w:rsidR="009F6458" w:rsidRPr="00914B6E" w:rsidRDefault="00C60D19" w:rsidP="003F1CA8">
      <w:pPr>
        <w:ind w:firstLine="709"/>
        <w:jc w:val="both"/>
        <w:rPr>
          <w:sz w:val="28"/>
          <w:szCs w:val="28"/>
        </w:rPr>
      </w:pPr>
      <w:r w:rsidRPr="00914B6E">
        <w:rPr>
          <w:sz w:val="28"/>
          <w:szCs w:val="28"/>
        </w:rPr>
        <w:t>В рамках реализации</w:t>
      </w:r>
      <w:r w:rsidR="003F1CA8" w:rsidRPr="00914B6E">
        <w:rPr>
          <w:sz w:val="28"/>
          <w:szCs w:val="28"/>
        </w:rPr>
        <w:t xml:space="preserve"> мероприятия 4.2. «Социальная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педагогическим специальностям»</w:t>
      </w:r>
      <w:r w:rsidR="00F95FA5" w:rsidRPr="00914B6E">
        <w:rPr>
          <w:sz w:val="28"/>
          <w:szCs w:val="28"/>
        </w:rPr>
        <w:t xml:space="preserve"> </w:t>
      </w:r>
      <w:r w:rsidR="00045BE6" w:rsidRPr="00914B6E">
        <w:rPr>
          <w:sz w:val="28"/>
          <w:szCs w:val="28"/>
        </w:rPr>
        <w:t xml:space="preserve">запланированы расходы </w:t>
      </w:r>
      <w:r w:rsidR="00F95FA5" w:rsidRPr="00914B6E">
        <w:rPr>
          <w:sz w:val="28"/>
          <w:szCs w:val="28"/>
        </w:rPr>
        <w:t>за счёт средств местного бюджета в 202</w:t>
      </w:r>
      <w:r w:rsidR="00EC43AB" w:rsidRPr="00914B6E">
        <w:rPr>
          <w:sz w:val="28"/>
          <w:szCs w:val="28"/>
        </w:rPr>
        <w:t>3</w:t>
      </w:r>
      <w:r w:rsidR="00F95FA5" w:rsidRPr="00914B6E">
        <w:rPr>
          <w:sz w:val="28"/>
          <w:szCs w:val="28"/>
        </w:rPr>
        <w:t xml:space="preserve"> году и до 2030 года в сумме </w:t>
      </w:r>
      <w:r w:rsidR="00914B6E" w:rsidRPr="00914B6E">
        <w:rPr>
          <w:sz w:val="28"/>
          <w:szCs w:val="28"/>
        </w:rPr>
        <w:t>88</w:t>
      </w:r>
      <w:r w:rsidR="00F95FA5" w:rsidRPr="00914B6E">
        <w:rPr>
          <w:sz w:val="28"/>
          <w:szCs w:val="28"/>
        </w:rPr>
        <w:t>,000 тыс. рублей</w:t>
      </w:r>
      <w:r w:rsidR="003F1CA8" w:rsidRPr="00914B6E">
        <w:rPr>
          <w:sz w:val="28"/>
          <w:szCs w:val="28"/>
        </w:rPr>
        <w:t xml:space="preserve"> </w:t>
      </w:r>
      <w:r w:rsidR="00F95FA5" w:rsidRPr="00914B6E">
        <w:rPr>
          <w:sz w:val="28"/>
          <w:szCs w:val="28"/>
        </w:rPr>
        <w:t>по каждому году соответственно.</w:t>
      </w:r>
      <w:r w:rsidRPr="00914B6E">
        <w:rPr>
          <w:sz w:val="28"/>
          <w:szCs w:val="28"/>
        </w:rPr>
        <w:t xml:space="preserve"> </w:t>
      </w:r>
    </w:p>
    <w:p w:rsidR="00926762" w:rsidRPr="00DF6D37" w:rsidRDefault="00926762" w:rsidP="003F1CA8">
      <w:pPr>
        <w:ind w:firstLine="709"/>
        <w:jc w:val="both"/>
        <w:rPr>
          <w:color w:val="FF0000"/>
          <w:sz w:val="28"/>
          <w:szCs w:val="28"/>
        </w:rPr>
      </w:pPr>
    </w:p>
    <w:p w:rsidR="009141CD" w:rsidRPr="00B3745C" w:rsidRDefault="003C2079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0894" w:rsidRPr="00B3745C">
        <w:rPr>
          <w:sz w:val="28"/>
          <w:szCs w:val="28"/>
        </w:rPr>
        <w:t>.</w:t>
      </w:r>
      <w:r w:rsidR="00137E51" w:rsidRPr="00B3745C">
        <w:rPr>
          <w:sz w:val="28"/>
          <w:szCs w:val="28"/>
        </w:rPr>
        <w:t>2</w:t>
      </w:r>
      <w:r w:rsidR="009141CD" w:rsidRPr="00B3745C">
        <w:rPr>
          <w:sz w:val="28"/>
          <w:szCs w:val="28"/>
        </w:rPr>
        <w:t>.</w:t>
      </w:r>
      <w:r w:rsidR="00B3745C">
        <w:rPr>
          <w:sz w:val="28"/>
          <w:szCs w:val="28"/>
        </w:rPr>
        <w:t>2.</w:t>
      </w:r>
      <w:r w:rsidR="009141CD" w:rsidRPr="00B3745C">
        <w:rPr>
          <w:sz w:val="28"/>
          <w:szCs w:val="28"/>
        </w:rPr>
        <w:t xml:space="preserve">5. По подпрограмме </w:t>
      </w:r>
      <w:r w:rsidR="009141CD" w:rsidRPr="00B3745C">
        <w:rPr>
          <w:sz w:val="28"/>
          <w:szCs w:val="28"/>
          <w:lang w:val="en-US"/>
        </w:rPr>
        <w:t>V</w:t>
      </w:r>
      <w:r w:rsidR="009141CD" w:rsidRPr="00B3745C">
        <w:rPr>
          <w:sz w:val="28"/>
          <w:szCs w:val="28"/>
        </w:rPr>
        <w:t xml:space="preserve"> «</w:t>
      </w:r>
      <w:r w:rsidR="00CC0894" w:rsidRPr="00B3745C">
        <w:rPr>
          <w:sz w:val="28"/>
          <w:szCs w:val="28"/>
        </w:rPr>
        <w:t>Ресурсное обеспечение в сфере образования и молодёжной политики</w:t>
      </w:r>
      <w:r w:rsidR="009141CD" w:rsidRPr="00B3745C">
        <w:rPr>
          <w:sz w:val="28"/>
          <w:szCs w:val="28"/>
        </w:rPr>
        <w:t>» планиру</w:t>
      </w:r>
      <w:r w:rsidR="00137E51" w:rsidRPr="00B3745C">
        <w:rPr>
          <w:sz w:val="28"/>
          <w:szCs w:val="28"/>
        </w:rPr>
        <w:t>ю</w:t>
      </w:r>
      <w:r w:rsidR="009141CD" w:rsidRPr="00B3745C">
        <w:rPr>
          <w:sz w:val="28"/>
          <w:szCs w:val="28"/>
        </w:rPr>
        <w:t>тся бюджетны</w:t>
      </w:r>
      <w:r w:rsidR="00137E51" w:rsidRPr="00B3745C">
        <w:rPr>
          <w:sz w:val="28"/>
          <w:szCs w:val="28"/>
        </w:rPr>
        <w:t>е</w:t>
      </w:r>
      <w:r w:rsidR="009141CD" w:rsidRPr="00B3745C">
        <w:rPr>
          <w:sz w:val="28"/>
          <w:szCs w:val="28"/>
        </w:rPr>
        <w:t xml:space="preserve"> ассигновани</w:t>
      </w:r>
      <w:r w:rsidR="00137E51" w:rsidRPr="00B3745C">
        <w:rPr>
          <w:sz w:val="28"/>
          <w:szCs w:val="28"/>
        </w:rPr>
        <w:t>я</w:t>
      </w:r>
      <w:r w:rsidR="009141CD" w:rsidRPr="00B3745C">
        <w:rPr>
          <w:sz w:val="28"/>
          <w:szCs w:val="28"/>
        </w:rPr>
        <w:t xml:space="preserve"> </w:t>
      </w:r>
      <w:r w:rsidR="00615CDB" w:rsidRPr="00B3745C">
        <w:rPr>
          <w:sz w:val="28"/>
          <w:szCs w:val="28"/>
        </w:rPr>
        <w:t>за счёт средств</w:t>
      </w:r>
      <w:r w:rsidR="009141CD" w:rsidRPr="00B3745C">
        <w:rPr>
          <w:sz w:val="28"/>
          <w:szCs w:val="28"/>
        </w:rPr>
        <w:t xml:space="preserve"> местного бюджета </w:t>
      </w:r>
      <w:r w:rsidR="00615CDB" w:rsidRPr="00B3745C">
        <w:rPr>
          <w:sz w:val="28"/>
          <w:szCs w:val="28"/>
        </w:rPr>
        <w:t>на</w:t>
      </w:r>
      <w:r w:rsidR="009141CD" w:rsidRPr="00B3745C">
        <w:rPr>
          <w:sz w:val="28"/>
          <w:szCs w:val="28"/>
        </w:rPr>
        <w:t xml:space="preserve"> 20</w:t>
      </w:r>
      <w:r w:rsidR="00137E51" w:rsidRPr="00B3745C">
        <w:rPr>
          <w:sz w:val="28"/>
          <w:szCs w:val="28"/>
        </w:rPr>
        <w:t>2</w:t>
      </w:r>
      <w:r w:rsidR="00B3745C" w:rsidRPr="00B3745C">
        <w:rPr>
          <w:sz w:val="28"/>
          <w:szCs w:val="28"/>
        </w:rPr>
        <w:t>3</w:t>
      </w:r>
      <w:r w:rsidR="009141CD" w:rsidRPr="00B3745C">
        <w:rPr>
          <w:sz w:val="28"/>
          <w:szCs w:val="28"/>
        </w:rPr>
        <w:t xml:space="preserve"> год </w:t>
      </w:r>
      <w:r w:rsidR="00615CDB" w:rsidRPr="00B3745C">
        <w:rPr>
          <w:sz w:val="28"/>
          <w:szCs w:val="28"/>
        </w:rPr>
        <w:t>в</w:t>
      </w:r>
      <w:r w:rsidR="009141CD" w:rsidRPr="00B3745C">
        <w:rPr>
          <w:sz w:val="28"/>
          <w:szCs w:val="28"/>
        </w:rPr>
        <w:t xml:space="preserve"> сумм</w:t>
      </w:r>
      <w:r w:rsidR="00615CDB" w:rsidRPr="00B3745C">
        <w:rPr>
          <w:sz w:val="28"/>
          <w:szCs w:val="28"/>
        </w:rPr>
        <w:t>е</w:t>
      </w:r>
      <w:r w:rsidR="009141CD" w:rsidRPr="00B3745C">
        <w:rPr>
          <w:sz w:val="28"/>
          <w:szCs w:val="28"/>
        </w:rPr>
        <w:t xml:space="preserve"> </w:t>
      </w:r>
      <w:r w:rsidR="00B3745C" w:rsidRPr="00B3745C">
        <w:rPr>
          <w:sz w:val="28"/>
          <w:szCs w:val="28"/>
        </w:rPr>
        <w:t>136 349,200</w:t>
      </w:r>
      <w:r w:rsidR="009141CD" w:rsidRPr="00B3745C">
        <w:rPr>
          <w:sz w:val="28"/>
          <w:szCs w:val="28"/>
        </w:rPr>
        <w:t xml:space="preserve"> тыс. рублей, </w:t>
      </w:r>
      <w:r w:rsidR="00615CDB" w:rsidRPr="00B3745C">
        <w:rPr>
          <w:sz w:val="28"/>
          <w:szCs w:val="28"/>
        </w:rPr>
        <w:t>на</w:t>
      </w:r>
      <w:r w:rsidR="009141CD" w:rsidRPr="00B3745C">
        <w:rPr>
          <w:sz w:val="28"/>
          <w:szCs w:val="28"/>
        </w:rPr>
        <w:t xml:space="preserve"> 20</w:t>
      </w:r>
      <w:r w:rsidR="00CC0894" w:rsidRPr="00B3745C">
        <w:rPr>
          <w:sz w:val="28"/>
          <w:szCs w:val="28"/>
        </w:rPr>
        <w:t>2</w:t>
      </w:r>
      <w:r w:rsidR="00B3745C" w:rsidRPr="00B3745C">
        <w:rPr>
          <w:sz w:val="28"/>
          <w:szCs w:val="28"/>
        </w:rPr>
        <w:t>4</w:t>
      </w:r>
      <w:r w:rsidR="009141CD" w:rsidRPr="00B3745C">
        <w:rPr>
          <w:sz w:val="28"/>
          <w:szCs w:val="28"/>
        </w:rPr>
        <w:t xml:space="preserve"> год </w:t>
      </w:r>
      <w:r w:rsidR="00615CDB" w:rsidRPr="00B3745C">
        <w:rPr>
          <w:sz w:val="28"/>
          <w:szCs w:val="28"/>
        </w:rPr>
        <w:t>в</w:t>
      </w:r>
      <w:r w:rsidR="009141CD" w:rsidRPr="00B3745C">
        <w:rPr>
          <w:sz w:val="28"/>
          <w:szCs w:val="28"/>
        </w:rPr>
        <w:t xml:space="preserve"> сумм</w:t>
      </w:r>
      <w:r w:rsidR="00615CDB" w:rsidRPr="00B3745C">
        <w:rPr>
          <w:sz w:val="28"/>
          <w:szCs w:val="28"/>
        </w:rPr>
        <w:t>е</w:t>
      </w:r>
      <w:r w:rsidR="009141CD" w:rsidRPr="00B3745C">
        <w:rPr>
          <w:sz w:val="28"/>
          <w:szCs w:val="28"/>
        </w:rPr>
        <w:t xml:space="preserve"> </w:t>
      </w:r>
      <w:r w:rsidR="00B3745C" w:rsidRPr="00B3745C">
        <w:rPr>
          <w:sz w:val="28"/>
          <w:szCs w:val="28"/>
        </w:rPr>
        <w:t>141 809,200</w:t>
      </w:r>
      <w:r w:rsidR="009141CD" w:rsidRPr="00B3745C">
        <w:rPr>
          <w:sz w:val="28"/>
          <w:szCs w:val="28"/>
        </w:rPr>
        <w:t xml:space="preserve"> тыс. рублей, </w:t>
      </w:r>
      <w:r w:rsidR="00137E51" w:rsidRPr="00B3745C">
        <w:rPr>
          <w:sz w:val="28"/>
          <w:szCs w:val="28"/>
        </w:rPr>
        <w:t>на 202</w:t>
      </w:r>
      <w:r w:rsidR="00B3745C" w:rsidRPr="00B3745C">
        <w:rPr>
          <w:sz w:val="28"/>
          <w:szCs w:val="28"/>
        </w:rPr>
        <w:t>5</w:t>
      </w:r>
      <w:r w:rsidR="00137E51" w:rsidRPr="00B3745C">
        <w:rPr>
          <w:sz w:val="28"/>
          <w:szCs w:val="28"/>
        </w:rPr>
        <w:t xml:space="preserve"> год в сумме </w:t>
      </w:r>
      <w:r w:rsidR="00B3745C" w:rsidRPr="00B3745C">
        <w:rPr>
          <w:sz w:val="28"/>
          <w:szCs w:val="28"/>
        </w:rPr>
        <w:t>141 997,000</w:t>
      </w:r>
      <w:r w:rsidR="00137E51" w:rsidRPr="00B3745C">
        <w:rPr>
          <w:sz w:val="28"/>
          <w:szCs w:val="28"/>
        </w:rPr>
        <w:t xml:space="preserve"> тыс. рублей, </w:t>
      </w:r>
      <w:r w:rsidR="00615CDB" w:rsidRPr="00B3745C">
        <w:rPr>
          <w:sz w:val="28"/>
          <w:szCs w:val="28"/>
        </w:rPr>
        <w:t>на</w:t>
      </w:r>
      <w:r w:rsidR="009141CD" w:rsidRPr="00B3745C">
        <w:rPr>
          <w:sz w:val="28"/>
          <w:szCs w:val="28"/>
        </w:rPr>
        <w:t xml:space="preserve"> 202</w:t>
      </w:r>
      <w:r w:rsidR="00B3745C" w:rsidRPr="00B3745C">
        <w:rPr>
          <w:sz w:val="28"/>
          <w:szCs w:val="28"/>
        </w:rPr>
        <w:t>6</w:t>
      </w:r>
      <w:r w:rsidR="009141CD" w:rsidRPr="00B3745C">
        <w:rPr>
          <w:sz w:val="28"/>
          <w:szCs w:val="28"/>
        </w:rPr>
        <w:t xml:space="preserve"> год</w:t>
      </w:r>
      <w:r w:rsidR="00CC0894" w:rsidRPr="00B3745C">
        <w:rPr>
          <w:sz w:val="28"/>
          <w:szCs w:val="28"/>
        </w:rPr>
        <w:t xml:space="preserve"> и по 2030 годы</w:t>
      </w:r>
      <w:r w:rsidR="009141CD" w:rsidRPr="00B3745C">
        <w:rPr>
          <w:sz w:val="28"/>
          <w:szCs w:val="28"/>
        </w:rPr>
        <w:t xml:space="preserve"> </w:t>
      </w:r>
      <w:r w:rsidR="00615CDB" w:rsidRPr="00B3745C">
        <w:rPr>
          <w:sz w:val="28"/>
          <w:szCs w:val="28"/>
        </w:rPr>
        <w:t>в</w:t>
      </w:r>
      <w:r w:rsidR="009141CD" w:rsidRPr="00B3745C">
        <w:rPr>
          <w:sz w:val="28"/>
          <w:szCs w:val="28"/>
        </w:rPr>
        <w:t xml:space="preserve"> </w:t>
      </w:r>
      <w:r w:rsidR="00B3745C" w:rsidRPr="00B3745C">
        <w:rPr>
          <w:sz w:val="28"/>
          <w:szCs w:val="28"/>
        </w:rPr>
        <w:t xml:space="preserve">общей </w:t>
      </w:r>
      <w:r w:rsidR="009141CD" w:rsidRPr="00B3745C">
        <w:rPr>
          <w:sz w:val="28"/>
          <w:szCs w:val="28"/>
        </w:rPr>
        <w:t>сумм</w:t>
      </w:r>
      <w:r w:rsidR="00615CDB" w:rsidRPr="00B3745C">
        <w:rPr>
          <w:sz w:val="28"/>
          <w:szCs w:val="28"/>
        </w:rPr>
        <w:t>е</w:t>
      </w:r>
      <w:r w:rsidR="009141CD" w:rsidRPr="00B3745C">
        <w:rPr>
          <w:sz w:val="28"/>
          <w:szCs w:val="28"/>
        </w:rPr>
        <w:t xml:space="preserve"> </w:t>
      </w:r>
      <w:r w:rsidR="00B3745C" w:rsidRPr="00B3745C">
        <w:rPr>
          <w:sz w:val="28"/>
          <w:szCs w:val="28"/>
        </w:rPr>
        <w:t>709 985,000</w:t>
      </w:r>
      <w:r w:rsidR="00EC2FCA" w:rsidRPr="00B3745C">
        <w:rPr>
          <w:sz w:val="28"/>
          <w:szCs w:val="28"/>
        </w:rPr>
        <w:t xml:space="preserve"> </w:t>
      </w:r>
      <w:r w:rsidR="009141CD" w:rsidRPr="00B3745C">
        <w:rPr>
          <w:sz w:val="28"/>
          <w:szCs w:val="28"/>
        </w:rPr>
        <w:t>тыс. рублей</w:t>
      </w:r>
      <w:r w:rsidR="00615CDB" w:rsidRPr="00B3745C">
        <w:rPr>
          <w:sz w:val="28"/>
          <w:szCs w:val="28"/>
        </w:rPr>
        <w:t>,</w:t>
      </w:r>
      <w:r w:rsidR="00CC0894" w:rsidRPr="00B3745C">
        <w:rPr>
          <w:sz w:val="28"/>
          <w:szCs w:val="28"/>
        </w:rPr>
        <w:t xml:space="preserve"> </w:t>
      </w:r>
      <w:r w:rsidR="009141CD" w:rsidRPr="00B3745C">
        <w:rPr>
          <w:sz w:val="28"/>
          <w:szCs w:val="28"/>
        </w:rPr>
        <w:t xml:space="preserve">по </w:t>
      </w:r>
      <w:r w:rsidR="00CC0894" w:rsidRPr="00B3745C">
        <w:rPr>
          <w:sz w:val="28"/>
          <w:szCs w:val="28"/>
        </w:rPr>
        <w:t xml:space="preserve">следующим </w:t>
      </w:r>
      <w:r w:rsidR="009141CD" w:rsidRPr="00B3745C">
        <w:rPr>
          <w:sz w:val="28"/>
          <w:szCs w:val="28"/>
        </w:rPr>
        <w:t>мероприятиям:</w:t>
      </w:r>
    </w:p>
    <w:p w:rsidR="009141CD" w:rsidRPr="00B3745C" w:rsidRDefault="003C2079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E51" w:rsidRPr="00B3745C">
        <w:rPr>
          <w:sz w:val="28"/>
          <w:szCs w:val="28"/>
        </w:rPr>
        <w:t>.2.</w:t>
      </w:r>
      <w:r w:rsidR="00B3745C" w:rsidRPr="00B3745C">
        <w:rPr>
          <w:sz w:val="28"/>
          <w:szCs w:val="28"/>
        </w:rPr>
        <w:t>2.</w:t>
      </w:r>
      <w:r w:rsidR="00137E51" w:rsidRPr="00B3745C">
        <w:rPr>
          <w:sz w:val="28"/>
          <w:szCs w:val="28"/>
        </w:rPr>
        <w:t>5.</w:t>
      </w:r>
      <w:r w:rsidR="009141CD" w:rsidRPr="00B3745C">
        <w:rPr>
          <w:sz w:val="28"/>
          <w:szCs w:val="28"/>
        </w:rPr>
        <w:t xml:space="preserve">1. «Обеспечение </w:t>
      </w:r>
      <w:r w:rsidR="00CC0894" w:rsidRPr="00B3745C">
        <w:rPr>
          <w:sz w:val="28"/>
          <w:szCs w:val="28"/>
        </w:rPr>
        <w:t>выполнения функции управления и контроля в сфере</w:t>
      </w:r>
      <w:r w:rsidR="009141CD" w:rsidRPr="00B3745C">
        <w:rPr>
          <w:sz w:val="28"/>
          <w:szCs w:val="28"/>
        </w:rPr>
        <w:t xml:space="preserve"> образования и молодёжной политики» в 20</w:t>
      </w:r>
      <w:r w:rsidR="00137E51" w:rsidRPr="00B3745C">
        <w:rPr>
          <w:sz w:val="28"/>
          <w:szCs w:val="28"/>
        </w:rPr>
        <w:t>2</w:t>
      </w:r>
      <w:r w:rsidR="00B3745C" w:rsidRPr="00B3745C">
        <w:rPr>
          <w:sz w:val="28"/>
          <w:szCs w:val="28"/>
        </w:rPr>
        <w:t>3</w:t>
      </w:r>
      <w:r w:rsidR="009141CD" w:rsidRPr="00B3745C">
        <w:rPr>
          <w:sz w:val="28"/>
          <w:szCs w:val="28"/>
        </w:rPr>
        <w:t xml:space="preserve"> году </w:t>
      </w:r>
      <w:r w:rsidR="00B3745C" w:rsidRPr="00B3745C">
        <w:rPr>
          <w:sz w:val="28"/>
          <w:szCs w:val="28"/>
        </w:rPr>
        <w:t>60 730,100</w:t>
      </w:r>
      <w:r w:rsidR="009141CD" w:rsidRPr="00B3745C">
        <w:rPr>
          <w:sz w:val="28"/>
          <w:szCs w:val="28"/>
        </w:rPr>
        <w:t xml:space="preserve"> тыс. рублей, в 20</w:t>
      </w:r>
      <w:r w:rsidR="00CC0894" w:rsidRPr="00B3745C">
        <w:rPr>
          <w:sz w:val="28"/>
          <w:szCs w:val="28"/>
        </w:rPr>
        <w:t>2</w:t>
      </w:r>
      <w:r w:rsidR="00B3745C" w:rsidRPr="00B3745C">
        <w:rPr>
          <w:sz w:val="28"/>
          <w:szCs w:val="28"/>
        </w:rPr>
        <w:t>4</w:t>
      </w:r>
      <w:r w:rsidR="009141CD" w:rsidRPr="00B3745C">
        <w:rPr>
          <w:sz w:val="28"/>
          <w:szCs w:val="28"/>
        </w:rPr>
        <w:t xml:space="preserve"> году </w:t>
      </w:r>
      <w:r w:rsidR="00B3745C" w:rsidRPr="00B3745C">
        <w:rPr>
          <w:sz w:val="28"/>
          <w:szCs w:val="28"/>
        </w:rPr>
        <w:t>63 143,700</w:t>
      </w:r>
      <w:r w:rsidR="00137E51" w:rsidRPr="00B3745C">
        <w:rPr>
          <w:sz w:val="28"/>
          <w:szCs w:val="28"/>
        </w:rPr>
        <w:t xml:space="preserve"> тыс. рублей, в 202</w:t>
      </w:r>
      <w:r w:rsidR="00B3745C" w:rsidRPr="00B3745C">
        <w:rPr>
          <w:sz w:val="28"/>
          <w:szCs w:val="28"/>
        </w:rPr>
        <w:t>5</w:t>
      </w:r>
      <w:r w:rsidR="00137E51" w:rsidRPr="00B3745C">
        <w:rPr>
          <w:sz w:val="28"/>
          <w:szCs w:val="28"/>
        </w:rPr>
        <w:t xml:space="preserve"> году </w:t>
      </w:r>
      <w:r w:rsidR="00B3745C" w:rsidRPr="00B3745C">
        <w:rPr>
          <w:sz w:val="28"/>
          <w:szCs w:val="28"/>
        </w:rPr>
        <w:t>63 331,900</w:t>
      </w:r>
      <w:r w:rsidR="00137E51" w:rsidRPr="00B3745C">
        <w:rPr>
          <w:sz w:val="28"/>
          <w:szCs w:val="28"/>
        </w:rPr>
        <w:t xml:space="preserve"> тыс. рублей, </w:t>
      </w:r>
      <w:r w:rsidR="009141CD" w:rsidRPr="00B3745C">
        <w:rPr>
          <w:sz w:val="28"/>
          <w:szCs w:val="28"/>
        </w:rPr>
        <w:t>в 202</w:t>
      </w:r>
      <w:r w:rsidR="00B3745C" w:rsidRPr="00B3745C">
        <w:rPr>
          <w:sz w:val="28"/>
          <w:szCs w:val="28"/>
        </w:rPr>
        <w:t>6</w:t>
      </w:r>
      <w:r w:rsidR="009141CD" w:rsidRPr="00B3745C">
        <w:rPr>
          <w:sz w:val="28"/>
          <w:szCs w:val="28"/>
        </w:rPr>
        <w:t xml:space="preserve"> году </w:t>
      </w:r>
      <w:r w:rsidR="00833BCC" w:rsidRPr="00B3745C">
        <w:rPr>
          <w:sz w:val="28"/>
          <w:szCs w:val="28"/>
        </w:rPr>
        <w:t xml:space="preserve">и до 2030 года </w:t>
      </w:r>
      <w:r w:rsidR="00B3745C" w:rsidRPr="00B3745C">
        <w:rPr>
          <w:sz w:val="28"/>
          <w:szCs w:val="28"/>
        </w:rPr>
        <w:t>63 331,900</w:t>
      </w:r>
      <w:r w:rsidR="00C53075" w:rsidRPr="00B3745C">
        <w:rPr>
          <w:sz w:val="28"/>
          <w:szCs w:val="28"/>
        </w:rPr>
        <w:t xml:space="preserve"> </w:t>
      </w:r>
      <w:r w:rsidR="009141CD" w:rsidRPr="00B3745C">
        <w:rPr>
          <w:sz w:val="28"/>
          <w:szCs w:val="28"/>
        </w:rPr>
        <w:t>тыс. рублей</w:t>
      </w:r>
      <w:r w:rsidR="00833BCC" w:rsidRPr="00B3745C">
        <w:rPr>
          <w:sz w:val="28"/>
          <w:szCs w:val="28"/>
        </w:rPr>
        <w:t xml:space="preserve"> по каждому году соответственно</w:t>
      </w:r>
      <w:r w:rsidR="009141CD" w:rsidRPr="00B3745C">
        <w:rPr>
          <w:sz w:val="28"/>
          <w:szCs w:val="28"/>
        </w:rPr>
        <w:t>, данные ра</w:t>
      </w:r>
      <w:r w:rsidR="003514F7" w:rsidRPr="00B3745C">
        <w:rPr>
          <w:sz w:val="28"/>
          <w:szCs w:val="28"/>
        </w:rPr>
        <w:t>сходы планируются на содержание департамента образования и молодёжной политики администрации города Нефтеюганска</w:t>
      </w:r>
      <w:r w:rsidR="00760B8D" w:rsidRPr="00B3745C">
        <w:rPr>
          <w:sz w:val="28"/>
          <w:szCs w:val="28"/>
        </w:rPr>
        <w:t xml:space="preserve"> (далее по тексту – Д</w:t>
      </w:r>
      <w:r w:rsidR="009B5D03" w:rsidRPr="00B3745C">
        <w:rPr>
          <w:sz w:val="28"/>
          <w:szCs w:val="28"/>
        </w:rPr>
        <w:t>О</w:t>
      </w:r>
      <w:r w:rsidR="00760B8D" w:rsidRPr="00B3745C">
        <w:rPr>
          <w:sz w:val="28"/>
          <w:szCs w:val="28"/>
        </w:rPr>
        <w:t>иМП)</w:t>
      </w:r>
      <w:r w:rsidR="009141CD" w:rsidRPr="00B3745C">
        <w:rPr>
          <w:sz w:val="28"/>
          <w:szCs w:val="28"/>
        </w:rPr>
        <w:t>.</w:t>
      </w:r>
    </w:p>
    <w:p w:rsidR="009141CD" w:rsidRPr="00B3745C" w:rsidRDefault="003C2079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E51" w:rsidRPr="00B3745C">
        <w:rPr>
          <w:sz w:val="28"/>
          <w:szCs w:val="28"/>
        </w:rPr>
        <w:t>.2.</w:t>
      </w:r>
      <w:r w:rsidR="00B3745C" w:rsidRPr="00B3745C">
        <w:rPr>
          <w:sz w:val="28"/>
          <w:szCs w:val="28"/>
        </w:rPr>
        <w:t>2.</w:t>
      </w:r>
      <w:r w:rsidR="00137E51" w:rsidRPr="00B3745C">
        <w:rPr>
          <w:sz w:val="28"/>
          <w:szCs w:val="28"/>
        </w:rPr>
        <w:t>5.</w:t>
      </w:r>
      <w:r w:rsidR="009141CD" w:rsidRPr="00B3745C">
        <w:rPr>
          <w:sz w:val="28"/>
          <w:szCs w:val="28"/>
        </w:rPr>
        <w:t>2. «Обеспечение функционирования казённого учреждения» в 20</w:t>
      </w:r>
      <w:r w:rsidR="000146B6" w:rsidRPr="00B3745C">
        <w:rPr>
          <w:sz w:val="28"/>
          <w:szCs w:val="28"/>
        </w:rPr>
        <w:t>2</w:t>
      </w:r>
      <w:r w:rsidR="00B3745C" w:rsidRPr="00B3745C">
        <w:rPr>
          <w:sz w:val="28"/>
          <w:szCs w:val="28"/>
        </w:rPr>
        <w:t>3</w:t>
      </w:r>
      <w:r w:rsidR="009141CD" w:rsidRPr="00B3745C">
        <w:rPr>
          <w:sz w:val="28"/>
          <w:szCs w:val="28"/>
        </w:rPr>
        <w:t xml:space="preserve"> году </w:t>
      </w:r>
      <w:r w:rsidR="00B3745C" w:rsidRPr="00B3745C">
        <w:rPr>
          <w:sz w:val="28"/>
          <w:szCs w:val="28"/>
        </w:rPr>
        <w:t>75 619,100</w:t>
      </w:r>
      <w:r w:rsidR="009141CD" w:rsidRPr="00B3745C">
        <w:rPr>
          <w:sz w:val="28"/>
          <w:szCs w:val="28"/>
        </w:rPr>
        <w:t xml:space="preserve"> тыс. рублей, в 20</w:t>
      </w:r>
      <w:r w:rsidR="00833BCC" w:rsidRPr="00B3745C">
        <w:rPr>
          <w:sz w:val="28"/>
          <w:szCs w:val="28"/>
        </w:rPr>
        <w:t>2</w:t>
      </w:r>
      <w:r w:rsidR="00B3745C" w:rsidRPr="00B3745C">
        <w:rPr>
          <w:sz w:val="28"/>
          <w:szCs w:val="28"/>
        </w:rPr>
        <w:t>4</w:t>
      </w:r>
      <w:r w:rsidR="009141CD" w:rsidRPr="00B3745C">
        <w:rPr>
          <w:sz w:val="28"/>
          <w:szCs w:val="28"/>
        </w:rPr>
        <w:t xml:space="preserve"> году </w:t>
      </w:r>
      <w:r w:rsidR="00B3745C" w:rsidRPr="00B3745C">
        <w:rPr>
          <w:sz w:val="28"/>
          <w:szCs w:val="28"/>
        </w:rPr>
        <w:t>78 665,500</w:t>
      </w:r>
      <w:r w:rsidR="009141CD" w:rsidRPr="00B3745C">
        <w:rPr>
          <w:sz w:val="28"/>
          <w:szCs w:val="28"/>
        </w:rPr>
        <w:t xml:space="preserve"> тыс. рублей, в 202</w:t>
      </w:r>
      <w:r w:rsidR="00B3745C" w:rsidRPr="00B3745C">
        <w:rPr>
          <w:sz w:val="28"/>
          <w:szCs w:val="28"/>
        </w:rPr>
        <w:t>5</w:t>
      </w:r>
      <w:r w:rsidR="00926762" w:rsidRPr="00B3745C">
        <w:rPr>
          <w:sz w:val="28"/>
          <w:szCs w:val="28"/>
        </w:rPr>
        <w:t xml:space="preserve"> году</w:t>
      </w:r>
      <w:r w:rsidR="00C53075" w:rsidRPr="00B3745C">
        <w:rPr>
          <w:sz w:val="28"/>
          <w:szCs w:val="28"/>
        </w:rPr>
        <w:t xml:space="preserve"> </w:t>
      </w:r>
      <w:r w:rsidR="00B3745C" w:rsidRPr="00B3745C">
        <w:rPr>
          <w:sz w:val="28"/>
          <w:szCs w:val="28"/>
        </w:rPr>
        <w:t>78 665,100</w:t>
      </w:r>
      <w:r w:rsidR="00D62B65" w:rsidRPr="00B3745C">
        <w:rPr>
          <w:sz w:val="28"/>
          <w:szCs w:val="28"/>
        </w:rPr>
        <w:t xml:space="preserve"> тыс. рублей, в 202</w:t>
      </w:r>
      <w:r w:rsidR="00B3745C" w:rsidRPr="00B3745C">
        <w:rPr>
          <w:sz w:val="28"/>
          <w:szCs w:val="28"/>
        </w:rPr>
        <w:t>6</w:t>
      </w:r>
      <w:r w:rsidR="00D62B65" w:rsidRPr="00B3745C">
        <w:rPr>
          <w:sz w:val="28"/>
          <w:szCs w:val="28"/>
        </w:rPr>
        <w:t xml:space="preserve"> году </w:t>
      </w:r>
      <w:r w:rsidR="00833BCC" w:rsidRPr="00B3745C">
        <w:rPr>
          <w:sz w:val="28"/>
          <w:szCs w:val="28"/>
        </w:rPr>
        <w:t xml:space="preserve">и до 2030 года </w:t>
      </w:r>
      <w:r w:rsidR="00B3745C" w:rsidRPr="00B3745C">
        <w:rPr>
          <w:sz w:val="28"/>
          <w:szCs w:val="28"/>
        </w:rPr>
        <w:t>78 665,100</w:t>
      </w:r>
      <w:r w:rsidR="009141CD" w:rsidRPr="00B3745C">
        <w:rPr>
          <w:sz w:val="28"/>
          <w:szCs w:val="28"/>
        </w:rPr>
        <w:t xml:space="preserve"> тыс. рублей</w:t>
      </w:r>
      <w:r w:rsidR="00833BCC" w:rsidRPr="00B3745C">
        <w:rPr>
          <w:sz w:val="28"/>
          <w:szCs w:val="28"/>
        </w:rPr>
        <w:t xml:space="preserve"> по каждому году соответственно</w:t>
      </w:r>
      <w:r w:rsidR="002E2A6B" w:rsidRPr="00B3745C">
        <w:rPr>
          <w:sz w:val="28"/>
          <w:szCs w:val="28"/>
        </w:rPr>
        <w:t>.</w:t>
      </w:r>
      <w:r w:rsidR="009141CD" w:rsidRPr="00B3745C">
        <w:rPr>
          <w:sz w:val="28"/>
          <w:szCs w:val="28"/>
        </w:rPr>
        <w:t xml:space="preserve"> </w:t>
      </w:r>
      <w:r w:rsidR="002E2A6B" w:rsidRPr="00B3745C">
        <w:rPr>
          <w:sz w:val="28"/>
          <w:szCs w:val="28"/>
        </w:rPr>
        <w:t>В</w:t>
      </w:r>
      <w:r w:rsidR="009141CD" w:rsidRPr="00B3745C">
        <w:rPr>
          <w:sz w:val="28"/>
          <w:szCs w:val="28"/>
        </w:rPr>
        <w:t>ышеуказанные расходы планируются на содержание муниципального казённого учр</w:t>
      </w:r>
      <w:r w:rsidR="002A0BD7" w:rsidRPr="00B3745C">
        <w:rPr>
          <w:sz w:val="28"/>
          <w:szCs w:val="28"/>
        </w:rPr>
        <w:t>еждения «Управление учёта и отчё</w:t>
      </w:r>
      <w:r w:rsidR="009141CD" w:rsidRPr="00B3745C">
        <w:rPr>
          <w:sz w:val="28"/>
          <w:szCs w:val="28"/>
        </w:rPr>
        <w:t>тности образовательных учреждений»</w:t>
      </w:r>
      <w:r w:rsidR="00760B8D" w:rsidRPr="00B3745C">
        <w:rPr>
          <w:sz w:val="28"/>
          <w:szCs w:val="28"/>
        </w:rPr>
        <w:t xml:space="preserve"> (далее по тексту - МКУ «УУиООУ»)</w:t>
      </w:r>
      <w:r w:rsidR="009141CD" w:rsidRPr="00B3745C">
        <w:rPr>
          <w:sz w:val="28"/>
          <w:szCs w:val="28"/>
        </w:rPr>
        <w:t>.</w:t>
      </w:r>
    </w:p>
    <w:p w:rsidR="00401579" w:rsidRPr="005B72CC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72CC">
        <w:rPr>
          <w:sz w:val="28"/>
          <w:szCs w:val="28"/>
        </w:rPr>
        <w:t>ДОиМ</w:t>
      </w:r>
      <w:r w:rsidR="00760B8D" w:rsidRPr="005B72CC">
        <w:rPr>
          <w:sz w:val="28"/>
          <w:szCs w:val="28"/>
        </w:rPr>
        <w:t>П</w:t>
      </w:r>
      <w:r w:rsidRPr="005B72CC">
        <w:rPr>
          <w:sz w:val="28"/>
          <w:szCs w:val="28"/>
        </w:rPr>
        <w:t xml:space="preserve"> утверждены приказы:</w:t>
      </w:r>
    </w:p>
    <w:p w:rsidR="00401579" w:rsidRPr="005B72CC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72CC">
        <w:rPr>
          <w:sz w:val="28"/>
          <w:szCs w:val="28"/>
        </w:rPr>
        <w:t xml:space="preserve">- от </w:t>
      </w:r>
      <w:r w:rsidR="005B72CC" w:rsidRPr="005B72CC">
        <w:rPr>
          <w:sz w:val="28"/>
          <w:szCs w:val="28"/>
        </w:rPr>
        <w:t>29</w:t>
      </w:r>
      <w:r w:rsidRPr="005B72CC">
        <w:rPr>
          <w:sz w:val="28"/>
          <w:szCs w:val="28"/>
        </w:rPr>
        <w:t>.0</w:t>
      </w:r>
      <w:r w:rsidR="005B72CC" w:rsidRPr="005B72CC">
        <w:rPr>
          <w:sz w:val="28"/>
          <w:szCs w:val="28"/>
        </w:rPr>
        <w:t>6</w:t>
      </w:r>
      <w:r w:rsidRPr="005B72CC">
        <w:rPr>
          <w:sz w:val="28"/>
          <w:szCs w:val="28"/>
        </w:rPr>
        <w:t>.202</w:t>
      </w:r>
      <w:r w:rsidR="005B72CC" w:rsidRPr="005B72CC">
        <w:rPr>
          <w:sz w:val="28"/>
          <w:szCs w:val="28"/>
        </w:rPr>
        <w:t>2</w:t>
      </w:r>
      <w:r w:rsidRPr="005B72CC">
        <w:rPr>
          <w:sz w:val="28"/>
          <w:szCs w:val="28"/>
        </w:rPr>
        <w:t xml:space="preserve"> № 48</w:t>
      </w:r>
      <w:r w:rsidR="005B72CC" w:rsidRPr="005B72CC">
        <w:rPr>
          <w:sz w:val="28"/>
          <w:szCs w:val="28"/>
        </w:rPr>
        <w:t>6</w:t>
      </w:r>
      <w:r w:rsidRPr="005B72CC">
        <w:rPr>
          <w:sz w:val="28"/>
          <w:szCs w:val="28"/>
        </w:rPr>
        <w:t xml:space="preserve">–п «Об утверждении нормативных затрат на обеспечение функций департамента образования и молодёжной политики </w:t>
      </w:r>
      <w:r w:rsidRPr="005B72CC">
        <w:rPr>
          <w:sz w:val="28"/>
          <w:szCs w:val="28"/>
        </w:rPr>
        <w:lastRenderedPageBreak/>
        <w:t>администрации города Нефтеюганска на 202</w:t>
      </w:r>
      <w:r w:rsidR="005B72CC" w:rsidRPr="005B72CC">
        <w:rPr>
          <w:sz w:val="28"/>
          <w:szCs w:val="28"/>
        </w:rPr>
        <w:t>3</w:t>
      </w:r>
      <w:r w:rsidRPr="005B72CC">
        <w:rPr>
          <w:sz w:val="28"/>
          <w:szCs w:val="28"/>
        </w:rPr>
        <w:t xml:space="preserve"> год, плановый период 202</w:t>
      </w:r>
      <w:r w:rsidR="005B72CC" w:rsidRPr="005B72CC">
        <w:rPr>
          <w:sz w:val="28"/>
          <w:szCs w:val="28"/>
        </w:rPr>
        <w:t>4</w:t>
      </w:r>
      <w:r w:rsidRPr="005B72CC">
        <w:rPr>
          <w:sz w:val="28"/>
          <w:szCs w:val="28"/>
        </w:rPr>
        <w:t xml:space="preserve"> и 202</w:t>
      </w:r>
      <w:r w:rsidR="005B72CC" w:rsidRPr="005B72CC">
        <w:rPr>
          <w:sz w:val="28"/>
          <w:szCs w:val="28"/>
        </w:rPr>
        <w:t>5</w:t>
      </w:r>
      <w:r w:rsidRPr="005B72CC">
        <w:rPr>
          <w:sz w:val="28"/>
          <w:szCs w:val="28"/>
        </w:rPr>
        <w:t xml:space="preserve"> годов» (далее по тексту – Нормативные затраты); </w:t>
      </w:r>
    </w:p>
    <w:p w:rsidR="00401579" w:rsidRPr="005B72CC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72CC">
        <w:rPr>
          <w:sz w:val="28"/>
          <w:szCs w:val="28"/>
        </w:rPr>
        <w:t xml:space="preserve">- от </w:t>
      </w:r>
      <w:r w:rsidR="005B72CC" w:rsidRPr="005B72CC">
        <w:rPr>
          <w:sz w:val="28"/>
          <w:szCs w:val="28"/>
        </w:rPr>
        <w:t>29</w:t>
      </w:r>
      <w:r w:rsidRPr="005B72CC">
        <w:rPr>
          <w:sz w:val="28"/>
          <w:szCs w:val="28"/>
        </w:rPr>
        <w:t>.0</w:t>
      </w:r>
      <w:r w:rsidR="005B72CC" w:rsidRPr="005B72CC">
        <w:rPr>
          <w:sz w:val="28"/>
          <w:szCs w:val="28"/>
        </w:rPr>
        <w:t>6</w:t>
      </w:r>
      <w:r w:rsidRPr="005B72CC">
        <w:rPr>
          <w:sz w:val="28"/>
          <w:szCs w:val="28"/>
        </w:rPr>
        <w:t>.20</w:t>
      </w:r>
      <w:r w:rsidR="00760B8D" w:rsidRPr="005B72CC">
        <w:rPr>
          <w:sz w:val="28"/>
          <w:szCs w:val="28"/>
        </w:rPr>
        <w:t>2</w:t>
      </w:r>
      <w:r w:rsidR="005B72CC" w:rsidRPr="005B72CC">
        <w:rPr>
          <w:sz w:val="28"/>
          <w:szCs w:val="28"/>
        </w:rPr>
        <w:t>2</w:t>
      </w:r>
      <w:r w:rsidRPr="005B72CC">
        <w:rPr>
          <w:sz w:val="28"/>
          <w:szCs w:val="28"/>
        </w:rPr>
        <w:t xml:space="preserve"> № </w:t>
      </w:r>
      <w:r w:rsidR="00760B8D" w:rsidRPr="005B72CC">
        <w:rPr>
          <w:sz w:val="28"/>
          <w:szCs w:val="28"/>
        </w:rPr>
        <w:t>4</w:t>
      </w:r>
      <w:r w:rsidR="005B72CC" w:rsidRPr="005B72CC">
        <w:rPr>
          <w:sz w:val="28"/>
          <w:szCs w:val="28"/>
        </w:rPr>
        <w:t>85</w:t>
      </w:r>
      <w:r w:rsidRPr="005B72CC">
        <w:rPr>
          <w:sz w:val="28"/>
          <w:szCs w:val="28"/>
        </w:rPr>
        <w:t>-п «Об утверждении нормативных затрат на обеспечение функций казённых учреждений, подведомственных Департаменту образования и молодёжной политики администрации города Нефтеюганска на 20</w:t>
      </w:r>
      <w:r w:rsidR="00760B8D" w:rsidRPr="005B72CC">
        <w:rPr>
          <w:sz w:val="28"/>
          <w:szCs w:val="28"/>
        </w:rPr>
        <w:t>2</w:t>
      </w:r>
      <w:r w:rsidR="005B72CC" w:rsidRPr="005B72CC">
        <w:rPr>
          <w:sz w:val="28"/>
          <w:szCs w:val="28"/>
        </w:rPr>
        <w:t>3</w:t>
      </w:r>
      <w:r w:rsidRPr="005B72CC">
        <w:rPr>
          <w:sz w:val="28"/>
          <w:szCs w:val="28"/>
        </w:rPr>
        <w:t xml:space="preserve"> год, плановый период 202</w:t>
      </w:r>
      <w:r w:rsidR="005B72CC" w:rsidRPr="005B72CC">
        <w:rPr>
          <w:sz w:val="28"/>
          <w:szCs w:val="28"/>
        </w:rPr>
        <w:t>4</w:t>
      </w:r>
      <w:r w:rsidRPr="005B72CC">
        <w:rPr>
          <w:sz w:val="28"/>
          <w:szCs w:val="28"/>
        </w:rPr>
        <w:t xml:space="preserve"> и 202</w:t>
      </w:r>
      <w:r w:rsidR="005B72CC" w:rsidRPr="005B72CC">
        <w:rPr>
          <w:sz w:val="28"/>
          <w:szCs w:val="28"/>
        </w:rPr>
        <w:t>5</w:t>
      </w:r>
      <w:r w:rsidRPr="005B72CC">
        <w:rPr>
          <w:sz w:val="28"/>
          <w:szCs w:val="28"/>
        </w:rPr>
        <w:t xml:space="preserve"> годов»</w:t>
      </w:r>
      <w:r w:rsidR="00760B8D" w:rsidRPr="005B72CC">
        <w:rPr>
          <w:sz w:val="28"/>
          <w:szCs w:val="28"/>
        </w:rPr>
        <w:t xml:space="preserve"> </w:t>
      </w:r>
      <w:r w:rsidRPr="005B72CC">
        <w:rPr>
          <w:sz w:val="28"/>
          <w:szCs w:val="28"/>
        </w:rPr>
        <w:t>(далее по тексту – Нормативные затраты).</w:t>
      </w:r>
    </w:p>
    <w:p w:rsidR="00401579" w:rsidRPr="005B72CC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72CC">
        <w:rPr>
          <w:sz w:val="28"/>
          <w:szCs w:val="28"/>
        </w:rPr>
        <w:t>В целях предотвращения планирования необоснованных расходов при формировании бюджета, проведён выборочный анализ представленных расчётов (в части расходов на обеспечение функций ДОиМ</w:t>
      </w:r>
      <w:r w:rsidR="00760B8D" w:rsidRPr="005B72CC">
        <w:rPr>
          <w:sz w:val="28"/>
          <w:szCs w:val="28"/>
        </w:rPr>
        <w:t>П</w:t>
      </w:r>
      <w:r w:rsidRPr="005B72CC">
        <w:rPr>
          <w:sz w:val="28"/>
          <w:szCs w:val="28"/>
        </w:rPr>
        <w:t xml:space="preserve"> и МКУ «УУиООУ») на соответствие Нормативным затратам:</w:t>
      </w:r>
    </w:p>
    <w:p w:rsidR="006667B5" w:rsidRPr="006667B5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67B5">
        <w:rPr>
          <w:sz w:val="28"/>
          <w:szCs w:val="28"/>
        </w:rPr>
        <w:t>1. В расчётах расходов на обеспечение функций МКУ «УУиООУ», установлено</w:t>
      </w:r>
      <w:r w:rsidR="006667B5" w:rsidRPr="006667B5">
        <w:rPr>
          <w:sz w:val="28"/>
          <w:szCs w:val="28"/>
        </w:rPr>
        <w:t>:</w:t>
      </w:r>
    </w:p>
    <w:p w:rsidR="006667B5" w:rsidRDefault="006667B5" w:rsidP="006667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4C456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C4567">
        <w:rPr>
          <w:sz w:val="28"/>
          <w:szCs w:val="28"/>
        </w:rPr>
        <w:t xml:space="preserve">. Несоответствие наименования </w:t>
      </w:r>
      <w:r w:rsidR="000628C8">
        <w:rPr>
          <w:sz w:val="28"/>
          <w:szCs w:val="28"/>
        </w:rPr>
        <w:t xml:space="preserve">следующих </w:t>
      </w:r>
      <w:r w:rsidRPr="004C4567">
        <w:rPr>
          <w:sz w:val="28"/>
          <w:szCs w:val="28"/>
        </w:rPr>
        <w:t>затрат:</w:t>
      </w:r>
    </w:p>
    <w:p w:rsidR="006667B5" w:rsidRDefault="006667B5" w:rsidP="006667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затраты на сеть Интернет и услуги интернет-провайдеров;</w:t>
      </w:r>
    </w:p>
    <w:p w:rsidR="006667B5" w:rsidRDefault="006667B5" w:rsidP="006667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оказание услуг по технической эксплуатации автоматизации, узла учёта;</w:t>
      </w:r>
    </w:p>
    <w:p w:rsidR="006667B5" w:rsidRDefault="006667B5" w:rsidP="006667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степлер (№10) и степлер (№ 24/6)</w:t>
      </w:r>
      <w:r w:rsidR="00565C27">
        <w:rPr>
          <w:sz w:val="28"/>
          <w:szCs w:val="28"/>
        </w:rPr>
        <w:t>.</w:t>
      </w:r>
    </w:p>
    <w:p w:rsidR="00565C27" w:rsidRDefault="00565C27" w:rsidP="006667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Отсутствие</w:t>
      </w:r>
      <w:r w:rsidR="00D60DFE" w:rsidRPr="00D60DFE">
        <w:rPr>
          <w:sz w:val="28"/>
          <w:szCs w:val="28"/>
        </w:rPr>
        <w:t xml:space="preserve"> </w:t>
      </w:r>
      <w:r w:rsidR="00D60DFE">
        <w:rPr>
          <w:sz w:val="28"/>
          <w:szCs w:val="28"/>
        </w:rPr>
        <w:t>в</w:t>
      </w:r>
      <w:r w:rsidR="00D60DFE" w:rsidRPr="00502A16">
        <w:rPr>
          <w:sz w:val="28"/>
          <w:szCs w:val="28"/>
        </w:rPr>
        <w:t xml:space="preserve"> </w:t>
      </w:r>
      <w:r w:rsidR="00D60DFE">
        <w:rPr>
          <w:sz w:val="28"/>
          <w:szCs w:val="28"/>
        </w:rPr>
        <w:t>Нормативных затратах</w:t>
      </w:r>
      <w:r>
        <w:rPr>
          <w:sz w:val="28"/>
          <w:szCs w:val="28"/>
        </w:rPr>
        <w:t>:</w:t>
      </w:r>
    </w:p>
    <w:p w:rsidR="00565C27" w:rsidRDefault="00565C27" w:rsidP="006667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картридж для принтера (</w:t>
      </w:r>
      <w:r>
        <w:rPr>
          <w:sz w:val="28"/>
          <w:szCs w:val="28"/>
          <w:lang w:val="en-US"/>
        </w:rPr>
        <w:t>Bion</w:t>
      </w:r>
      <w:r w:rsidRPr="00565C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65C2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EXV</w:t>
      </w:r>
      <w:r w:rsidRPr="00565C27">
        <w:rPr>
          <w:sz w:val="28"/>
          <w:szCs w:val="28"/>
        </w:rPr>
        <w:t>42</w:t>
      </w:r>
      <w:r>
        <w:rPr>
          <w:sz w:val="28"/>
          <w:szCs w:val="28"/>
        </w:rPr>
        <w:t>);</w:t>
      </w:r>
    </w:p>
    <w:p w:rsidR="00565C27" w:rsidRPr="00565C27" w:rsidRDefault="00565C27" w:rsidP="006667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картридж </w:t>
      </w:r>
      <w:r>
        <w:rPr>
          <w:sz w:val="28"/>
          <w:szCs w:val="28"/>
          <w:lang w:val="en-US"/>
        </w:rPr>
        <w:t>TK</w:t>
      </w:r>
      <w:r w:rsidRPr="00565C27">
        <w:rPr>
          <w:sz w:val="28"/>
          <w:szCs w:val="28"/>
        </w:rPr>
        <w:t xml:space="preserve">-3160 </w:t>
      </w:r>
      <w:r>
        <w:rPr>
          <w:sz w:val="28"/>
          <w:szCs w:val="28"/>
          <w:lang w:val="en-US"/>
        </w:rPr>
        <w:t>SAKURA</w:t>
      </w:r>
      <w:r w:rsidRPr="00565C27">
        <w:rPr>
          <w:sz w:val="28"/>
          <w:szCs w:val="28"/>
        </w:rPr>
        <w:t>/</w:t>
      </w:r>
    </w:p>
    <w:p w:rsidR="00760B8D" w:rsidRPr="005B72CC" w:rsidRDefault="00565C27" w:rsidP="00760B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B8D" w:rsidRPr="005B72CC">
        <w:rPr>
          <w:sz w:val="28"/>
          <w:szCs w:val="28"/>
        </w:rPr>
        <w:t>2. В расчётах расходов на обеспечение функций ДОиМП установлено:</w:t>
      </w:r>
    </w:p>
    <w:p w:rsidR="002D6DFA" w:rsidRDefault="00760B8D" w:rsidP="00760B8D">
      <w:pPr>
        <w:tabs>
          <w:tab w:val="left" w:pos="0"/>
        </w:tabs>
        <w:jc w:val="both"/>
        <w:rPr>
          <w:sz w:val="28"/>
          <w:szCs w:val="28"/>
        </w:rPr>
      </w:pPr>
      <w:r w:rsidRPr="00DF6D37">
        <w:rPr>
          <w:color w:val="FF0000"/>
          <w:sz w:val="28"/>
          <w:szCs w:val="28"/>
        </w:rPr>
        <w:tab/>
      </w:r>
      <w:r w:rsidR="002D6DFA" w:rsidRPr="002D6DFA">
        <w:rPr>
          <w:sz w:val="28"/>
          <w:szCs w:val="28"/>
        </w:rPr>
        <w:t>2.1. Н</w:t>
      </w:r>
      <w:r w:rsidRPr="002D6DFA">
        <w:rPr>
          <w:sz w:val="28"/>
          <w:szCs w:val="28"/>
        </w:rPr>
        <w:t xml:space="preserve">есоответствие </w:t>
      </w:r>
      <w:r w:rsidR="002D6DFA" w:rsidRPr="002D6DFA">
        <w:rPr>
          <w:sz w:val="28"/>
          <w:szCs w:val="28"/>
        </w:rPr>
        <w:t xml:space="preserve">количества </w:t>
      </w:r>
      <w:r w:rsidRPr="002D6DFA">
        <w:rPr>
          <w:sz w:val="28"/>
          <w:szCs w:val="28"/>
        </w:rPr>
        <w:t>по</w:t>
      </w:r>
      <w:r w:rsidR="002D6DFA">
        <w:rPr>
          <w:sz w:val="28"/>
          <w:szCs w:val="28"/>
        </w:rPr>
        <w:t>:</w:t>
      </w:r>
    </w:p>
    <w:p w:rsidR="002D6DFA" w:rsidRDefault="002D6DFA" w:rsidP="00760B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60B8D" w:rsidRPr="002D6DFA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 w:rsidRPr="002D6DFA">
        <w:rPr>
          <w:sz w:val="28"/>
          <w:szCs w:val="28"/>
        </w:rPr>
        <w:t xml:space="preserve"> «1С:Бухгалтерия государственного учреждения 8.1», «1С:Зарплата и кадры бюджетного учреждения 8.3»</w:t>
      </w:r>
      <w:r>
        <w:rPr>
          <w:sz w:val="28"/>
          <w:szCs w:val="28"/>
        </w:rPr>
        <w:t>;</w:t>
      </w:r>
    </w:p>
    <w:p w:rsidR="002D6DFA" w:rsidRDefault="002D6DFA" w:rsidP="00760B8D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- сопровождение электронной системы «Госфинансы».</w:t>
      </w:r>
      <w:r>
        <w:rPr>
          <w:color w:val="FF0000"/>
          <w:sz w:val="28"/>
          <w:szCs w:val="28"/>
        </w:rPr>
        <w:t xml:space="preserve"> </w:t>
      </w:r>
      <w:r w:rsidR="00760B8D" w:rsidRPr="00DF6D37">
        <w:rPr>
          <w:color w:val="FF0000"/>
          <w:sz w:val="28"/>
          <w:szCs w:val="28"/>
        </w:rPr>
        <w:t xml:space="preserve"> </w:t>
      </w:r>
    </w:p>
    <w:p w:rsidR="002D6DFA" w:rsidRPr="002D6DFA" w:rsidRDefault="002D6DFA" w:rsidP="00760B8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D6DFA">
        <w:rPr>
          <w:sz w:val="28"/>
          <w:szCs w:val="28"/>
        </w:rPr>
        <w:t>2.2. П</w:t>
      </w:r>
      <w:r w:rsidR="00760B8D" w:rsidRPr="002D6DFA">
        <w:rPr>
          <w:sz w:val="28"/>
          <w:szCs w:val="28"/>
        </w:rPr>
        <w:t xml:space="preserve">ревышение </w:t>
      </w:r>
      <w:r w:rsidR="00B35019" w:rsidRPr="002D6DFA">
        <w:rPr>
          <w:sz w:val="28"/>
          <w:szCs w:val="28"/>
        </w:rPr>
        <w:t>планируемых расходов по</w:t>
      </w:r>
      <w:r w:rsidRPr="002D6DFA">
        <w:rPr>
          <w:sz w:val="28"/>
          <w:szCs w:val="28"/>
        </w:rPr>
        <w:t xml:space="preserve"> следующим затратам:</w:t>
      </w:r>
    </w:p>
    <w:p w:rsidR="002D6DFA" w:rsidRPr="002D6DFA" w:rsidRDefault="002D6DFA" w:rsidP="00760B8D">
      <w:pPr>
        <w:tabs>
          <w:tab w:val="left" w:pos="0"/>
        </w:tabs>
        <w:jc w:val="both"/>
        <w:rPr>
          <w:sz w:val="28"/>
          <w:szCs w:val="28"/>
        </w:rPr>
      </w:pPr>
      <w:r w:rsidRPr="002D6DFA">
        <w:rPr>
          <w:sz w:val="28"/>
          <w:szCs w:val="28"/>
        </w:rPr>
        <w:tab/>
        <w:t>- информационно-технологическое сопровождение (ИТС) программных продуктов «1С:Предприятие»;</w:t>
      </w:r>
    </w:p>
    <w:p w:rsidR="002D6DFA" w:rsidRDefault="002D6DFA" w:rsidP="00760B8D">
      <w:pPr>
        <w:tabs>
          <w:tab w:val="left" w:pos="0"/>
        </w:tabs>
        <w:jc w:val="both"/>
        <w:rPr>
          <w:sz w:val="28"/>
          <w:szCs w:val="28"/>
        </w:rPr>
      </w:pPr>
      <w:r w:rsidRPr="002D6DFA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услуги удостоверяющего центра по тарифному плану «КЭП СМЭВ» на 12 месяцев;</w:t>
      </w:r>
    </w:p>
    <w:p w:rsidR="002D6DFA" w:rsidRDefault="002D6DFA" w:rsidP="00760B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D6DFA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сопровождение электронной системы «Госфинансы»;</w:t>
      </w:r>
    </w:p>
    <w:p w:rsidR="004C4567" w:rsidRDefault="002D6DFA" w:rsidP="00760B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информационное и техническое сопровождение и обновление программного комплекса «Строительные Технологии </w:t>
      </w:r>
      <w:r w:rsidR="004C4567">
        <w:rPr>
          <w:sz w:val="28"/>
          <w:szCs w:val="28"/>
        </w:rPr>
        <w:t>-</w:t>
      </w:r>
      <w:r>
        <w:rPr>
          <w:sz w:val="28"/>
          <w:szCs w:val="28"/>
        </w:rPr>
        <w:t xml:space="preserve"> Смета и ПТО</w:t>
      </w:r>
      <w:r w:rsidR="004C4567">
        <w:rPr>
          <w:sz w:val="28"/>
          <w:szCs w:val="28"/>
        </w:rPr>
        <w:t>»;</w:t>
      </w:r>
    </w:p>
    <w:p w:rsidR="004C4567" w:rsidRDefault="004C4567" w:rsidP="00760B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передача неисключительных прав использования баз данных «Административная практика ФАС, Госзакупки.ру»;</w:t>
      </w:r>
    </w:p>
    <w:p w:rsidR="002D6DFA" w:rsidRPr="002D6DFA" w:rsidRDefault="004C4567" w:rsidP="00760B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скобы для степлера. </w:t>
      </w:r>
      <w:r w:rsidR="002D6DFA">
        <w:rPr>
          <w:sz w:val="28"/>
          <w:szCs w:val="28"/>
        </w:rPr>
        <w:t xml:space="preserve">   </w:t>
      </w:r>
    </w:p>
    <w:p w:rsidR="00760B8D" w:rsidRPr="004C4567" w:rsidRDefault="004C4567" w:rsidP="00760B8D">
      <w:pPr>
        <w:tabs>
          <w:tab w:val="left" w:pos="0"/>
        </w:tabs>
        <w:jc w:val="both"/>
        <w:rPr>
          <w:sz w:val="28"/>
          <w:szCs w:val="28"/>
        </w:rPr>
      </w:pPr>
      <w:r w:rsidRPr="004C4567">
        <w:rPr>
          <w:sz w:val="28"/>
          <w:szCs w:val="28"/>
        </w:rPr>
        <w:tab/>
        <w:t>2.3. Несоответствие наименования затрат:</w:t>
      </w:r>
    </w:p>
    <w:p w:rsidR="004C4567" w:rsidRDefault="004C4567" w:rsidP="004C4567">
      <w:pPr>
        <w:tabs>
          <w:tab w:val="left" w:pos="0"/>
        </w:tabs>
        <w:jc w:val="both"/>
        <w:rPr>
          <w:sz w:val="28"/>
          <w:szCs w:val="28"/>
        </w:rPr>
      </w:pPr>
      <w:r w:rsidRPr="004C4567">
        <w:rPr>
          <w:sz w:val="28"/>
          <w:szCs w:val="28"/>
        </w:rPr>
        <w:tab/>
        <w:t xml:space="preserve">- «Строительные Технологии </w:t>
      </w:r>
      <w:r w:rsidR="00871F20">
        <w:rPr>
          <w:sz w:val="28"/>
          <w:szCs w:val="28"/>
        </w:rPr>
        <w:t>–</w:t>
      </w:r>
      <w:r w:rsidRPr="004C4567">
        <w:rPr>
          <w:sz w:val="28"/>
          <w:szCs w:val="28"/>
        </w:rPr>
        <w:t xml:space="preserve"> Смета</w:t>
      </w:r>
      <w:r w:rsidR="00871F20">
        <w:rPr>
          <w:sz w:val="28"/>
          <w:szCs w:val="28"/>
        </w:rPr>
        <w:t xml:space="preserve"> МДС</w:t>
      </w:r>
      <w:r w:rsidRPr="004C4567">
        <w:rPr>
          <w:sz w:val="28"/>
          <w:szCs w:val="28"/>
        </w:rPr>
        <w:t>»;</w:t>
      </w:r>
    </w:p>
    <w:p w:rsidR="004C4567" w:rsidRDefault="004C4567" w:rsidP="004C45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набор карандашей 12 шт;</w:t>
      </w:r>
    </w:p>
    <w:p w:rsidR="004C4567" w:rsidRPr="004C4567" w:rsidRDefault="004C4567" w:rsidP="004C45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скобы для степлера</w:t>
      </w:r>
      <w:r w:rsidR="006667B5">
        <w:rPr>
          <w:sz w:val="28"/>
          <w:szCs w:val="28"/>
        </w:rPr>
        <w:t xml:space="preserve"> № 24/6</w:t>
      </w:r>
      <w:r>
        <w:rPr>
          <w:sz w:val="28"/>
          <w:szCs w:val="28"/>
        </w:rPr>
        <w:t>.</w:t>
      </w:r>
    </w:p>
    <w:p w:rsidR="00401579" w:rsidRPr="00F41966" w:rsidRDefault="00B35019" w:rsidP="009B5D03">
      <w:pPr>
        <w:tabs>
          <w:tab w:val="left" w:pos="0"/>
        </w:tabs>
        <w:jc w:val="both"/>
        <w:rPr>
          <w:sz w:val="28"/>
          <w:szCs w:val="28"/>
        </w:rPr>
      </w:pPr>
      <w:r w:rsidRPr="00DF6D37">
        <w:rPr>
          <w:color w:val="FF0000"/>
          <w:sz w:val="28"/>
          <w:szCs w:val="28"/>
        </w:rPr>
        <w:tab/>
      </w:r>
      <w:r w:rsidR="009B5D03" w:rsidRPr="00F41966">
        <w:rPr>
          <w:sz w:val="28"/>
          <w:szCs w:val="28"/>
        </w:rPr>
        <w:t>Р</w:t>
      </w:r>
      <w:r w:rsidR="00401579" w:rsidRPr="00F41966">
        <w:rPr>
          <w:rFonts w:eastAsia="Calibri"/>
          <w:sz w:val="28"/>
          <w:szCs w:val="28"/>
          <w:lang w:eastAsia="en-US"/>
        </w:rPr>
        <w:t>екомендуем</w:t>
      </w:r>
      <w:r w:rsidR="009B5D03" w:rsidRPr="00F41966">
        <w:rPr>
          <w:rFonts w:eastAsia="Calibri"/>
          <w:sz w:val="28"/>
          <w:szCs w:val="28"/>
          <w:lang w:eastAsia="en-US"/>
        </w:rPr>
        <w:t xml:space="preserve"> р</w:t>
      </w:r>
      <w:r w:rsidR="00401579" w:rsidRPr="00F41966">
        <w:rPr>
          <w:rFonts w:eastAsia="Calibri"/>
          <w:sz w:val="28"/>
          <w:szCs w:val="28"/>
          <w:lang w:eastAsia="en-US"/>
        </w:rPr>
        <w:t>асчёты на обеспечение функций</w:t>
      </w:r>
      <w:r w:rsidR="00401579" w:rsidRPr="00F41966">
        <w:rPr>
          <w:sz w:val="28"/>
          <w:szCs w:val="28"/>
        </w:rPr>
        <w:t xml:space="preserve"> МКУ «УУиООУ»</w:t>
      </w:r>
      <w:r w:rsidR="009B5D03" w:rsidRPr="00F41966">
        <w:rPr>
          <w:sz w:val="28"/>
          <w:szCs w:val="28"/>
        </w:rPr>
        <w:t xml:space="preserve"> и ДОиМП</w:t>
      </w:r>
      <w:r w:rsidR="00401579" w:rsidRPr="00F41966">
        <w:rPr>
          <w:sz w:val="28"/>
          <w:szCs w:val="28"/>
        </w:rPr>
        <w:t xml:space="preserve"> привести в соответствие с нормативными затратами</w:t>
      </w:r>
      <w:r w:rsidR="009B5D03" w:rsidRPr="00F41966">
        <w:rPr>
          <w:sz w:val="28"/>
          <w:szCs w:val="28"/>
        </w:rPr>
        <w:t>.</w:t>
      </w:r>
    </w:p>
    <w:p w:rsidR="002A6D07" w:rsidRPr="00DF6D37" w:rsidRDefault="002A6D07" w:rsidP="0022096F">
      <w:pPr>
        <w:ind w:firstLine="709"/>
        <w:jc w:val="both"/>
        <w:rPr>
          <w:color w:val="FF0000"/>
          <w:sz w:val="28"/>
          <w:szCs w:val="28"/>
        </w:rPr>
      </w:pPr>
    </w:p>
    <w:p w:rsidR="005C6374" w:rsidRPr="005D2D37" w:rsidRDefault="003C2079" w:rsidP="005C6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37E51" w:rsidRPr="005D2D37">
        <w:rPr>
          <w:sz w:val="28"/>
          <w:szCs w:val="28"/>
        </w:rPr>
        <w:t>.2.</w:t>
      </w:r>
      <w:r w:rsidR="00B3745C" w:rsidRPr="005D2D37">
        <w:rPr>
          <w:sz w:val="28"/>
          <w:szCs w:val="28"/>
        </w:rPr>
        <w:t>2.</w:t>
      </w:r>
      <w:r w:rsidR="00137E51" w:rsidRPr="005D2D37">
        <w:rPr>
          <w:sz w:val="28"/>
          <w:szCs w:val="28"/>
        </w:rPr>
        <w:t xml:space="preserve">6. По подпрограмме </w:t>
      </w:r>
      <w:r w:rsidR="00137E51" w:rsidRPr="005D2D37">
        <w:rPr>
          <w:sz w:val="28"/>
          <w:szCs w:val="28"/>
          <w:lang w:val="en-US"/>
        </w:rPr>
        <w:t>V</w:t>
      </w:r>
      <w:r w:rsidR="00C83E91" w:rsidRPr="005D2D37">
        <w:rPr>
          <w:sz w:val="28"/>
          <w:szCs w:val="28"/>
          <w:lang w:val="en-US"/>
        </w:rPr>
        <w:t>I</w:t>
      </w:r>
      <w:r w:rsidR="00137E51" w:rsidRPr="005D2D37">
        <w:rPr>
          <w:sz w:val="28"/>
          <w:szCs w:val="28"/>
        </w:rPr>
        <w:t xml:space="preserve"> «Формирование законопослушного поведения участников дорожного движения» планируются бюджетные ассигнования за счёт средств местного бюджета на 202</w:t>
      </w:r>
      <w:r w:rsidR="00B3745C" w:rsidRPr="005D2D37">
        <w:rPr>
          <w:sz w:val="28"/>
          <w:szCs w:val="28"/>
        </w:rPr>
        <w:t>3</w:t>
      </w:r>
      <w:r w:rsidR="00EB35AB" w:rsidRPr="005D2D37">
        <w:rPr>
          <w:sz w:val="28"/>
          <w:szCs w:val="28"/>
        </w:rPr>
        <w:t xml:space="preserve"> год и по 2030 годы в сумме 5</w:t>
      </w:r>
      <w:r w:rsidR="00C53075" w:rsidRPr="005D2D37">
        <w:rPr>
          <w:sz w:val="28"/>
          <w:szCs w:val="28"/>
        </w:rPr>
        <w:t>5</w:t>
      </w:r>
      <w:r w:rsidR="00137E51" w:rsidRPr="005D2D37">
        <w:rPr>
          <w:sz w:val="28"/>
          <w:szCs w:val="28"/>
        </w:rPr>
        <w:t>,000 тыс. рублей по каждому году соответственно</w:t>
      </w:r>
      <w:r w:rsidR="00857F5B" w:rsidRPr="005D2D37">
        <w:rPr>
          <w:sz w:val="28"/>
          <w:szCs w:val="28"/>
        </w:rPr>
        <w:t>,</w:t>
      </w:r>
      <w:r w:rsidR="00137E51" w:rsidRPr="005D2D37">
        <w:rPr>
          <w:sz w:val="28"/>
          <w:szCs w:val="28"/>
        </w:rPr>
        <w:t xml:space="preserve"> на реализацию мероприятия по </w:t>
      </w:r>
      <w:r w:rsidR="0087390A" w:rsidRPr="005D2D37">
        <w:rPr>
          <w:sz w:val="28"/>
          <w:szCs w:val="28"/>
        </w:rPr>
        <w:t>профилактике детского дорожно-транспортного травматизма среди детей и подростков, привития навыков безопасного поведения на улицах и дорогах, создание системы непрерывного воспитания законопослушных участников   дорожного</w:t>
      </w:r>
      <w:r w:rsidR="003E2545" w:rsidRPr="005D2D37">
        <w:rPr>
          <w:sz w:val="28"/>
          <w:szCs w:val="28"/>
        </w:rPr>
        <w:t xml:space="preserve"> движения.</w:t>
      </w:r>
    </w:p>
    <w:p w:rsidR="00F84794" w:rsidRPr="00DF6D37" w:rsidRDefault="00F84794" w:rsidP="00137E51">
      <w:pPr>
        <w:ind w:firstLine="708"/>
        <w:jc w:val="both"/>
        <w:rPr>
          <w:color w:val="FF0000"/>
          <w:sz w:val="28"/>
          <w:szCs w:val="28"/>
          <w:highlight w:val="yellow"/>
        </w:rPr>
      </w:pPr>
    </w:p>
    <w:p w:rsidR="00B10FDA" w:rsidRPr="0068036D" w:rsidRDefault="00416228" w:rsidP="00B10F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036D">
        <w:rPr>
          <w:sz w:val="28"/>
          <w:szCs w:val="28"/>
        </w:rPr>
        <w:t>Также с</w:t>
      </w:r>
      <w:r w:rsidR="00414AC2" w:rsidRPr="0068036D">
        <w:rPr>
          <w:sz w:val="28"/>
          <w:szCs w:val="28"/>
        </w:rPr>
        <w:t xml:space="preserve">ледует отметить, что данные содержащиеся в таблице 4 «Перечень объектов капитального строительства» </w:t>
      </w:r>
      <w:r w:rsidR="00B10FDA" w:rsidRPr="0068036D">
        <w:rPr>
          <w:sz w:val="28"/>
          <w:szCs w:val="28"/>
        </w:rPr>
        <w:t xml:space="preserve">в части </w:t>
      </w:r>
      <w:r w:rsidR="0068036D" w:rsidRPr="0068036D">
        <w:rPr>
          <w:sz w:val="28"/>
          <w:szCs w:val="28"/>
        </w:rPr>
        <w:t>отсутствия объекта «Нежилое здание для размещения дошкольной образовательной организации»</w:t>
      </w:r>
      <w:r w:rsidR="00B10FDA" w:rsidRPr="0068036D">
        <w:rPr>
          <w:sz w:val="28"/>
          <w:szCs w:val="28"/>
        </w:rPr>
        <w:t xml:space="preserve">, а также </w:t>
      </w:r>
      <w:r w:rsidR="0068036D" w:rsidRPr="0068036D">
        <w:rPr>
          <w:sz w:val="28"/>
          <w:szCs w:val="28"/>
        </w:rPr>
        <w:t>показателя «</w:t>
      </w:r>
      <w:r w:rsidR="0068036D" w:rsidRPr="0068036D">
        <w:rPr>
          <w:sz w:val="28"/>
        </w:rPr>
        <w:t>Доступность дошкольного образования для детей в возрасте от 1,5 до 3 лет» по объектам дошкольного образования</w:t>
      </w:r>
      <w:r w:rsidR="0068036D" w:rsidRPr="0068036D">
        <w:rPr>
          <w:sz w:val="28"/>
          <w:szCs w:val="28"/>
        </w:rPr>
        <w:t xml:space="preserve"> </w:t>
      </w:r>
      <w:r w:rsidR="00414AC2" w:rsidRPr="0068036D">
        <w:rPr>
          <w:sz w:val="28"/>
          <w:szCs w:val="28"/>
        </w:rPr>
        <w:t xml:space="preserve">не соответствуют </w:t>
      </w:r>
      <w:r w:rsidR="00B10FDA" w:rsidRPr="0068036D">
        <w:rPr>
          <w:sz w:val="28"/>
          <w:szCs w:val="28"/>
        </w:rPr>
        <w:t xml:space="preserve">данным, указанным в </w:t>
      </w:r>
      <w:r w:rsidR="00B10FDA" w:rsidRPr="0068036D">
        <w:rPr>
          <w:rFonts w:eastAsiaTheme="minorHAnsi"/>
          <w:sz w:val="28"/>
          <w:szCs w:val="28"/>
          <w:lang w:eastAsia="en-US"/>
        </w:rPr>
        <w:t>Постановлении Правительства ХМАО - Югры от 31.10.2021 № 468-п «О государственной программе Ханты-Мансийского автономного округа - Югры «Развитие образования»</w:t>
      </w:r>
      <w:r w:rsidR="00E557A6" w:rsidRPr="0068036D">
        <w:rPr>
          <w:rFonts w:eastAsiaTheme="minorHAnsi"/>
          <w:sz w:val="28"/>
          <w:szCs w:val="28"/>
          <w:lang w:eastAsia="en-US"/>
        </w:rPr>
        <w:t>.</w:t>
      </w:r>
    </w:p>
    <w:p w:rsidR="00B10FDA" w:rsidRPr="00DF6D37" w:rsidRDefault="00B10FDA" w:rsidP="00137E51">
      <w:pPr>
        <w:ind w:firstLine="708"/>
        <w:jc w:val="both"/>
        <w:rPr>
          <w:color w:val="FF0000"/>
          <w:sz w:val="28"/>
          <w:szCs w:val="28"/>
        </w:rPr>
      </w:pPr>
    </w:p>
    <w:p w:rsidR="009E2C85" w:rsidRPr="00B3745C" w:rsidRDefault="009141CD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DF6D37">
        <w:rPr>
          <w:color w:val="FF0000"/>
          <w:sz w:val="28"/>
          <w:szCs w:val="28"/>
        </w:rPr>
        <w:tab/>
      </w:r>
      <w:r w:rsidR="009E2C85" w:rsidRPr="00B3745C">
        <w:rPr>
          <w:sz w:val="28"/>
          <w:szCs w:val="28"/>
        </w:rPr>
        <w:t xml:space="preserve">На основании вышеизложенного, по итогам проведения </w:t>
      </w:r>
      <w:r w:rsidR="001705B5">
        <w:rPr>
          <w:sz w:val="28"/>
          <w:szCs w:val="28"/>
        </w:rPr>
        <w:t>э</w:t>
      </w:r>
      <w:r w:rsidR="009E2C85" w:rsidRPr="00B3745C">
        <w:rPr>
          <w:sz w:val="28"/>
          <w:szCs w:val="28"/>
        </w:rPr>
        <w:t xml:space="preserve">кспертизы, предлагаем направить проект </w:t>
      </w:r>
      <w:r w:rsidR="001705B5">
        <w:rPr>
          <w:sz w:val="28"/>
          <w:szCs w:val="28"/>
        </w:rPr>
        <w:t>изменений</w:t>
      </w:r>
      <w:r w:rsidR="009E2C85" w:rsidRPr="00B3745C">
        <w:rPr>
          <w:sz w:val="28"/>
          <w:szCs w:val="28"/>
        </w:rPr>
        <w:t xml:space="preserve"> на утверждение с учётом рекомендаций, отражённых в настоящем заключении. </w:t>
      </w:r>
    </w:p>
    <w:p w:rsidR="009E2C85" w:rsidRPr="00DF6D37" w:rsidRDefault="009E2C85" w:rsidP="009E2C8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DF6D37">
        <w:rPr>
          <w:color w:val="FF0000"/>
          <w:sz w:val="28"/>
          <w:szCs w:val="28"/>
        </w:rPr>
        <w:tab/>
      </w:r>
    </w:p>
    <w:p w:rsidR="009E2C85" w:rsidRPr="00B3745C" w:rsidRDefault="009E2C85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DF6D37">
        <w:rPr>
          <w:color w:val="FF0000"/>
          <w:sz w:val="28"/>
          <w:szCs w:val="28"/>
        </w:rPr>
        <w:tab/>
      </w:r>
      <w:r w:rsidRPr="00B3745C">
        <w:rPr>
          <w:sz w:val="28"/>
          <w:szCs w:val="28"/>
        </w:rPr>
        <w:t xml:space="preserve">Просим в срок до </w:t>
      </w:r>
      <w:r w:rsidR="00B3745C" w:rsidRPr="00B3745C">
        <w:rPr>
          <w:sz w:val="28"/>
          <w:szCs w:val="28"/>
        </w:rPr>
        <w:t>15</w:t>
      </w:r>
      <w:r w:rsidRPr="00B3745C">
        <w:rPr>
          <w:sz w:val="28"/>
          <w:szCs w:val="28"/>
        </w:rPr>
        <w:t>.11.202</w:t>
      </w:r>
      <w:r w:rsidR="00B3745C" w:rsidRPr="00B3745C">
        <w:rPr>
          <w:sz w:val="28"/>
          <w:szCs w:val="28"/>
        </w:rPr>
        <w:t>2</w:t>
      </w:r>
      <w:r w:rsidRPr="00B3745C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9141CD" w:rsidRPr="00B3745C" w:rsidRDefault="009141CD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B3745C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52E6" w:rsidRPr="00B3745C" w:rsidRDefault="004552E6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E2C85" w:rsidRPr="00B3745C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B3745C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>С.А. Гичкина</w:t>
      </w:r>
    </w:p>
    <w:p w:rsidR="004552E6" w:rsidRPr="00B3745C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Pr="00B3745C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B3745C" w:rsidRDefault="009141CD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>Исполнитель:</w:t>
      </w:r>
    </w:p>
    <w:p w:rsidR="009141CD" w:rsidRPr="00B3745C" w:rsidRDefault="009141CD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>Глазунова Галина Михайловна</w:t>
      </w:r>
    </w:p>
    <w:p w:rsidR="009141CD" w:rsidRPr="00B3745C" w:rsidRDefault="009141CD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 xml:space="preserve">инспектор инспекторского отдела № 2  </w:t>
      </w:r>
    </w:p>
    <w:p w:rsidR="00265F7B" w:rsidRPr="00B3745C" w:rsidRDefault="009141CD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 xml:space="preserve">Счётной палаты города Нефтеюганска </w:t>
      </w:r>
    </w:p>
    <w:p w:rsidR="009141CD" w:rsidRPr="00B3745C" w:rsidRDefault="007178A4" w:rsidP="009141CD">
      <w:pPr>
        <w:jc w:val="both"/>
        <w:rPr>
          <w:sz w:val="20"/>
          <w:szCs w:val="20"/>
        </w:rPr>
      </w:pPr>
      <w:r w:rsidRPr="00B3745C">
        <w:rPr>
          <w:sz w:val="20"/>
          <w:szCs w:val="20"/>
        </w:rPr>
        <w:t xml:space="preserve">8 </w:t>
      </w:r>
      <w:r w:rsidR="009141CD" w:rsidRPr="00B3745C">
        <w:rPr>
          <w:sz w:val="20"/>
          <w:szCs w:val="20"/>
        </w:rPr>
        <w:t>(3463) 20-30-65</w:t>
      </w:r>
    </w:p>
    <w:sectPr w:rsidR="009141CD" w:rsidRPr="00B3745C" w:rsidSect="00D233D4">
      <w:headerReference w:type="default" r:id="rId9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E0" w:rsidRDefault="00A859E0" w:rsidP="00E675E9">
      <w:r>
        <w:separator/>
      </w:r>
    </w:p>
  </w:endnote>
  <w:endnote w:type="continuationSeparator" w:id="0">
    <w:p w:rsidR="00A859E0" w:rsidRDefault="00A859E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E0" w:rsidRDefault="00A859E0" w:rsidP="00E675E9">
      <w:r>
        <w:separator/>
      </w:r>
    </w:p>
  </w:footnote>
  <w:footnote w:type="continuationSeparator" w:id="0">
    <w:p w:rsidR="00A859E0" w:rsidRDefault="00A859E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13822"/>
      <w:docPartObj>
        <w:docPartGallery w:val="Page Numbers (Top of Page)"/>
        <w:docPartUnique/>
      </w:docPartObj>
    </w:sdtPr>
    <w:sdtEndPr/>
    <w:sdtContent>
      <w:p w:rsidR="002D6DFA" w:rsidRDefault="002D6DF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2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DFA" w:rsidRDefault="002D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B77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81A"/>
    <w:rsid w:val="001825BA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3F7C"/>
    <w:rsid w:val="001C5C58"/>
    <w:rsid w:val="001C7F1D"/>
    <w:rsid w:val="001D086B"/>
    <w:rsid w:val="001D3333"/>
    <w:rsid w:val="001D62BC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283B"/>
    <w:rsid w:val="002C51AA"/>
    <w:rsid w:val="002C62F4"/>
    <w:rsid w:val="002D0B5B"/>
    <w:rsid w:val="002D30F6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7BBE"/>
    <w:rsid w:val="0050125E"/>
    <w:rsid w:val="00501F55"/>
    <w:rsid w:val="00502A16"/>
    <w:rsid w:val="00503597"/>
    <w:rsid w:val="00507184"/>
    <w:rsid w:val="00510A44"/>
    <w:rsid w:val="00515163"/>
    <w:rsid w:val="00520786"/>
    <w:rsid w:val="00521AA2"/>
    <w:rsid w:val="00523662"/>
    <w:rsid w:val="00524CF4"/>
    <w:rsid w:val="0052623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86"/>
    <w:rsid w:val="00555BF4"/>
    <w:rsid w:val="005566AA"/>
    <w:rsid w:val="0056365B"/>
    <w:rsid w:val="00565C27"/>
    <w:rsid w:val="005678AF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72CC"/>
    <w:rsid w:val="005C3415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60315F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B0C13"/>
    <w:rsid w:val="006C30FB"/>
    <w:rsid w:val="006C4FDE"/>
    <w:rsid w:val="006C552D"/>
    <w:rsid w:val="006C7EF9"/>
    <w:rsid w:val="006D2721"/>
    <w:rsid w:val="006D41B3"/>
    <w:rsid w:val="006D7096"/>
    <w:rsid w:val="006D739F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4485"/>
    <w:rsid w:val="00735624"/>
    <w:rsid w:val="00737FB4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5274"/>
    <w:rsid w:val="00BD7F4C"/>
    <w:rsid w:val="00BE5E56"/>
    <w:rsid w:val="00BE712C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4D7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7053"/>
    <w:rsid w:val="00D93591"/>
    <w:rsid w:val="00D93AC6"/>
    <w:rsid w:val="00D95601"/>
    <w:rsid w:val="00D9697B"/>
    <w:rsid w:val="00DA1C37"/>
    <w:rsid w:val="00DA6643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8010A"/>
    <w:rsid w:val="00E84FDB"/>
    <w:rsid w:val="00E862EB"/>
    <w:rsid w:val="00E869DD"/>
    <w:rsid w:val="00E86E6C"/>
    <w:rsid w:val="00E93BB8"/>
    <w:rsid w:val="00E968AA"/>
    <w:rsid w:val="00E971C5"/>
    <w:rsid w:val="00EA066E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4B13"/>
    <w:rsid w:val="00FB3046"/>
    <w:rsid w:val="00FB3CC7"/>
    <w:rsid w:val="00FB3D95"/>
    <w:rsid w:val="00FB4CF3"/>
    <w:rsid w:val="00FB4E4C"/>
    <w:rsid w:val="00FD6670"/>
    <w:rsid w:val="00FD7CD2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3022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94518-A6BE-4F9A-9289-EA3827BD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12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403</cp:revision>
  <cp:lastPrinted>2022-10-31T12:14:00Z</cp:lastPrinted>
  <dcterms:created xsi:type="dcterms:W3CDTF">2016-10-04T06:18:00Z</dcterms:created>
  <dcterms:modified xsi:type="dcterms:W3CDTF">2022-12-23T11:27:00Z</dcterms:modified>
</cp:coreProperties>
</file>