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Pr="00D524CA" w:rsidRDefault="007257C8" w:rsidP="00810E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10E34" w:rsidRDefault="00810E3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C4" w:rsidRDefault="008F11C4" w:rsidP="009B772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 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>прогноз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е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социально-экономического развития город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а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Нефтеюганск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а</w:t>
      </w:r>
    </w:p>
    <w:p w:rsidR="00AA47F3" w:rsidRPr="00AA47F3" w:rsidRDefault="008F11C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на 20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2</w:t>
      </w:r>
      <w:r w:rsidR="00163670">
        <w:rPr>
          <w:rFonts w:ascii="Times New Roman CYR" w:eastAsia="Times New Roman" w:hAnsi="Times New Roman CYR" w:cs="Times New Roman"/>
          <w:b/>
          <w:sz w:val="28"/>
          <w:szCs w:val="20"/>
        </w:rPr>
        <w:t>3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год и плановый период 202</w:t>
      </w:r>
      <w:r w:rsidR="00163670">
        <w:rPr>
          <w:rFonts w:ascii="Times New Roman CYR" w:eastAsia="Times New Roman" w:hAnsi="Times New Roman CYR" w:cs="Times New Roman"/>
          <w:b/>
          <w:sz w:val="28"/>
          <w:szCs w:val="20"/>
        </w:rPr>
        <w:t>4</w:t>
      </w:r>
      <w:r w:rsidR="003E211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и 202</w:t>
      </w:r>
      <w:r w:rsidR="00163670">
        <w:rPr>
          <w:rFonts w:ascii="Times New Roman CYR" w:eastAsia="Times New Roman" w:hAnsi="Times New Roman CYR" w:cs="Times New Roman"/>
          <w:b/>
          <w:sz w:val="28"/>
          <w:szCs w:val="20"/>
        </w:rPr>
        <w:t>5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год</w:t>
      </w:r>
      <w:r w:rsidR="00534DDE">
        <w:rPr>
          <w:rFonts w:ascii="Times New Roman CYR" w:eastAsia="Times New Roman" w:hAnsi="Times New Roman CYR" w:cs="Times New Roman"/>
          <w:b/>
          <w:sz w:val="28"/>
          <w:szCs w:val="20"/>
        </w:rPr>
        <w:t>ов</w:t>
      </w:r>
    </w:p>
    <w:p w:rsidR="008F11C4" w:rsidRDefault="008F11C4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7257C8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823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FD8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810E34">
        <w:rPr>
          <w:rFonts w:ascii="Times New Roman" w:eastAsia="Times New Roman" w:hAnsi="Times New Roman" w:cs="Times New Roman"/>
          <w:sz w:val="28"/>
          <w:szCs w:val="28"/>
        </w:rPr>
        <w:t>бря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524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BA49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060D30" w:rsidRDefault="00331C19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 xml:space="preserve">В </w:t>
      </w:r>
      <w:r w:rsidRPr="006D1FD8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60D30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Нефтеюганска, </w:t>
      </w:r>
      <w:r w:rsidR="00785F75" w:rsidRPr="00060D30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городе Нефтеюганске, утверждённым решением Думы города от 25.09.2013 №633-</w:t>
      </w:r>
      <w:r w:rsidR="00785F75" w:rsidRPr="00060D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5F75" w:rsidRPr="00060D30">
        <w:rPr>
          <w:rFonts w:ascii="Times New Roman" w:hAnsi="Times New Roman" w:cs="Times New Roman"/>
          <w:sz w:val="28"/>
          <w:szCs w:val="28"/>
        </w:rPr>
        <w:t>,</w:t>
      </w:r>
      <w:r w:rsidR="00EA76FE">
        <w:rPr>
          <w:rFonts w:ascii="Times New Roman" w:hAnsi="Times New Roman" w:cs="Times New Roman"/>
          <w:sz w:val="28"/>
          <w:szCs w:val="28"/>
        </w:rPr>
        <w:t xml:space="preserve"> заслушав решение комиссии по бюджету и местным налогам,</w:t>
      </w:r>
      <w:r w:rsidR="00785F75" w:rsidRPr="00060D30">
        <w:rPr>
          <w:rFonts w:ascii="Times New Roman" w:hAnsi="Times New Roman" w:cs="Times New Roman"/>
          <w:sz w:val="28"/>
          <w:szCs w:val="28"/>
        </w:rPr>
        <w:t xml:space="preserve"> </w:t>
      </w:r>
      <w:r w:rsidRPr="00060D30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060D30" w:rsidRPr="00060D30" w:rsidRDefault="00060D30" w:rsidP="008F11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1.</w:t>
      </w:r>
      <w:r w:rsidR="00823E72">
        <w:rPr>
          <w:rFonts w:ascii="Times New Roman" w:hAnsi="Times New Roman" w:cs="Times New Roman"/>
          <w:sz w:val="28"/>
          <w:szCs w:val="28"/>
        </w:rPr>
        <w:t xml:space="preserve"> </w:t>
      </w:r>
      <w:r w:rsidRPr="008F11C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F11C4" w:rsidRPr="008F11C4">
        <w:rPr>
          <w:rFonts w:ascii="Times New Roman CYR" w:eastAsia="Times New Roman" w:hAnsi="Times New Roman CYR" w:cs="Times New Roman"/>
          <w:sz w:val="28"/>
          <w:szCs w:val="20"/>
        </w:rPr>
        <w:t>о прогнозе социально-экономического развития города Нефтеюганска на 202</w:t>
      </w:r>
      <w:r w:rsidR="00BA49ED">
        <w:rPr>
          <w:rFonts w:ascii="Times New Roman CYR" w:eastAsia="Times New Roman" w:hAnsi="Times New Roman CYR" w:cs="Times New Roman"/>
          <w:sz w:val="28"/>
          <w:szCs w:val="20"/>
        </w:rPr>
        <w:t>3</w:t>
      </w:r>
      <w:r w:rsidR="008F11C4" w:rsidRPr="008F11C4">
        <w:rPr>
          <w:rFonts w:ascii="Times New Roman CYR" w:eastAsia="Times New Roman" w:hAnsi="Times New Roman CYR" w:cs="Times New Roman"/>
          <w:sz w:val="28"/>
          <w:szCs w:val="20"/>
        </w:rPr>
        <w:t xml:space="preserve"> год и плановый период </w:t>
      </w:r>
      <w:r w:rsidR="003E2111">
        <w:rPr>
          <w:rFonts w:ascii="Times New Roman CYR" w:eastAsia="Times New Roman" w:hAnsi="Times New Roman CYR" w:cs="Times New Roman"/>
          <w:sz w:val="28"/>
          <w:szCs w:val="20"/>
        </w:rPr>
        <w:t>202</w:t>
      </w:r>
      <w:r w:rsidR="00BA49ED">
        <w:rPr>
          <w:rFonts w:ascii="Times New Roman CYR" w:eastAsia="Times New Roman" w:hAnsi="Times New Roman CYR" w:cs="Times New Roman"/>
          <w:sz w:val="28"/>
          <w:szCs w:val="20"/>
        </w:rPr>
        <w:t>4</w:t>
      </w:r>
      <w:r w:rsidR="00534DDE">
        <w:rPr>
          <w:rFonts w:ascii="Times New Roman CYR" w:eastAsia="Times New Roman" w:hAnsi="Times New Roman CYR" w:cs="Times New Roman"/>
          <w:sz w:val="28"/>
          <w:szCs w:val="20"/>
        </w:rPr>
        <w:t xml:space="preserve"> и 202</w:t>
      </w:r>
      <w:r w:rsidR="00BA49ED">
        <w:rPr>
          <w:rFonts w:ascii="Times New Roman CYR" w:eastAsia="Times New Roman" w:hAnsi="Times New Roman CYR" w:cs="Times New Roman"/>
          <w:sz w:val="28"/>
          <w:szCs w:val="20"/>
        </w:rPr>
        <w:t>5</w:t>
      </w:r>
      <w:r w:rsidR="008F11C4" w:rsidRPr="008F11C4">
        <w:rPr>
          <w:rFonts w:ascii="Times New Roman CYR" w:eastAsia="Times New Roman" w:hAnsi="Times New Roman CYR" w:cs="Times New Roman"/>
          <w:sz w:val="28"/>
          <w:szCs w:val="20"/>
        </w:rPr>
        <w:t xml:space="preserve"> год</w:t>
      </w:r>
      <w:r w:rsidR="00534DDE">
        <w:rPr>
          <w:rFonts w:ascii="Times New Roman CYR" w:eastAsia="Times New Roman" w:hAnsi="Times New Roman CYR" w:cs="Times New Roman"/>
          <w:sz w:val="28"/>
          <w:szCs w:val="20"/>
        </w:rPr>
        <w:t>ов</w:t>
      </w:r>
      <w:r w:rsidR="00ED1468" w:rsidRPr="00ED1468">
        <w:rPr>
          <w:rFonts w:ascii="Times New Roman" w:hAnsi="Times New Roman" w:cs="Times New Roman"/>
          <w:sz w:val="28"/>
          <w:szCs w:val="28"/>
        </w:rPr>
        <w:t xml:space="preserve"> </w:t>
      </w:r>
      <w:r w:rsidRPr="00ED146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60D30" w:rsidRPr="00060D30" w:rsidRDefault="00060D30" w:rsidP="0006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2.</w:t>
      </w:r>
      <w:r w:rsidR="00823E72">
        <w:rPr>
          <w:rFonts w:ascii="Times New Roman" w:hAnsi="Times New Roman" w:cs="Times New Roman"/>
          <w:sz w:val="28"/>
          <w:szCs w:val="28"/>
        </w:rPr>
        <w:t xml:space="preserve"> </w:t>
      </w:r>
      <w:r w:rsidRPr="00060D30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060D30" w:rsidRPr="00060D30" w:rsidRDefault="00060D30" w:rsidP="00060D30">
      <w:pPr>
        <w:pStyle w:val="23"/>
        <w:jc w:val="both"/>
        <w:rPr>
          <w:szCs w:val="28"/>
        </w:rPr>
      </w:pPr>
    </w:p>
    <w:p w:rsidR="00060D30" w:rsidRDefault="00060D30" w:rsidP="00060D30">
      <w:pPr>
        <w:pStyle w:val="23"/>
        <w:jc w:val="both"/>
        <w:rPr>
          <w:szCs w:val="28"/>
        </w:rPr>
      </w:pPr>
    </w:p>
    <w:p w:rsidR="00823E72" w:rsidRPr="00060D30" w:rsidRDefault="00823E72" w:rsidP="00060D30">
      <w:pPr>
        <w:pStyle w:val="23"/>
        <w:jc w:val="both"/>
        <w:rPr>
          <w:szCs w:val="28"/>
        </w:rPr>
      </w:pPr>
    </w:p>
    <w:p w:rsidR="00060D30" w:rsidRPr="00060D30" w:rsidRDefault="00060D30" w:rsidP="00060D30">
      <w:pPr>
        <w:pStyle w:val="27"/>
        <w:jc w:val="both"/>
      </w:pPr>
      <w:r w:rsidRPr="00060D30">
        <w:t xml:space="preserve">Председатель Думы                                                                          </w:t>
      </w:r>
      <w:r w:rsidR="00BA49ED">
        <w:t>М.М.Миннигулов</w:t>
      </w:r>
    </w:p>
    <w:p w:rsidR="00060D30" w:rsidRPr="00060D30" w:rsidRDefault="00060D30" w:rsidP="00060D30">
      <w:pPr>
        <w:pStyle w:val="21"/>
        <w:jc w:val="both"/>
      </w:pPr>
    </w:p>
    <w:p w:rsidR="00060D30" w:rsidRPr="00060D30" w:rsidRDefault="00060D30" w:rsidP="00060D30">
      <w:pPr>
        <w:pStyle w:val="22"/>
        <w:jc w:val="both"/>
        <w:rPr>
          <w:szCs w:val="28"/>
        </w:rPr>
      </w:pPr>
    </w:p>
    <w:p w:rsidR="00060D30" w:rsidRDefault="00060D30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E72" w:rsidRDefault="00823E72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05D" w:rsidRDefault="0096005D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05D" w:rsidRDefault="0096005D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05D" w:rsidRPr="00060D30" w:rsidRDefault="0096005D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A47" w:rsidRDefault="007257C8" w:rsidP="00751A47">
      <w:pPr>
        <w:pStyle w:val="23"/>
      </w:pPr>
      <w:r>
        <w:t>21 декабря</w:t>
      </w:r>
      <w:r w:rsidR="00BA49ED">
        <w:t xml:space="preserve"> 2022</w:t>
      </w:r>
      <w:r w:rsidR="00751A47">
        <w:t xml:space="preserve"> года</w:t>
      </w:r>
    </w:p>
    <w:p w:rsidR="00751A47" w:rsidRPr="003E2111" w:rsidRDefault="007257C8" w:rsidP="00751A47">
      <w:pPr>
        <w:pStyle w:val="21"/>
        <w:jc w:val="both"/>
      </w:pPr>
      <w:r>
        <w:t>№ 264</w:t>
      </w:r>
      <w:bookmarkStart w:id="0" w:name="_GoBack"/>
      <w:bookmarkEnd w:id="0"/>
      <w:r w:rsidR="00751A47">
        <w:t>-</w:t>
      </w:r>
      <w:r w:rsidR="00751A47">
        <w:rPr>
          <w:lang w:val="en-US"/>
        </w:rPr>
        <w:t>VI</w:t>
      </w:r>
      <w:r w:rsidR="003E2111">
        <w:rPr>
          <w:lang w:val="en-US"/>
        </w:rPr>
        <w:t>I</w:t>
      </w:r>
    </w:p>
    <w:p w:rsidR="000A3B10" w:rsidRPr="00060D30" w:rsidRDefault="000A3B10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3B10" w:rsidRPr="00060D30" w:rsidSect="00CA0686">
      <w:headerReference w:type="default" r:id="rId9"/>
      <w:pgSz w:w="11900" w:h="16840"/>
      <w:pgMar w:top="993" w:right="532" w:bottom="993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3" w:rsidRDefault="00F320F3" w:rsidP="00326A40">
      <w:pPr>
        <w:spacing w:after="0" w:line="240" w:lineRule="auto"/>
      </w:pPr>
      <w:r>
        <w:separator/>
      </w:r>
    </w:p>
  </w:endnote>
  <w:end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3" w:rsidRDefault="00F320F3" w:rsidP="00326A40">
      <w:pPr>
        <w:spacing w:after="0" w:line="240" w:lineRule="auto"/>
      </w:pPr>
      <w:r>
        <w:separator/>
      </w:r>
    </w:p>
  </w:footnote>
  <w:foot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3"/>
    <w:rsid w:val="00006765"/>
    <w:rsid w:val="00043608"/>
    <w:rsid w:val="00060D30"/>
    <w:rsid w:val="000A3B10"/>
    <w:rsid w:val="000C3A88"/>
    <w:rsid w:val="000E5E96"/>
    <w:rsid w:val="000E6CC1"/>
    <w:rsid w:val="00103D93"/>
    <w:rsid w:val="00132A2F"/>
    <w:rsid w:val="00146637"/>
    <w:rsid w:val="00147EDF"/>
    <w:rsid w:val="00163670"/>
    <w:rsid w:val="001C7CD8"/>
    <w:rsid w:val="001D5AE6"/>
    <w:rsid w:val="0020701A"/>
    <w:rsid w:val="00210C66"/>
    <w:rsid w:val="00214229"/>
    <w:rsid w:val="0021738F"/>
    <w:rsid w:val="002A3099"/>
    <w:rsid w:val="002C7E9F"/>
    <w:rsid w:val="002F046F"/>
    <w:rsid w:val="002F3779"/>
    <w:rsid w:val="00326A40"/>
    <w:rsid w:val="00331C19"/>
    <w:rsid w:val="003322DD"/>
    <w:rsid w:val="0038501A"/>
    <w:rsid w:val="003C0641"/>
    <w:rsid w:val="003D56C0"/>
    <w:rsid w:val="003E2111"/>
    <w:rsid w:val="00402FE3"/>
    <w:rsid w:val="00411715"/>
    <w:rsid w:val="00440C3E"/>
    <w:rsid w:val="0044226D"/>
    <w:rsid w:val="00453125"/>
    <w:rsid w:val="00464E72"/>
    <w:rsid w:val="0046617A"/>
    <w:rsid w:val="00467218"/>
    <w:rsid w:val="0047016E"/>
    <w:rsid w:val="00483E0C"/>
    <w:rsid w:val="004874EE"/>
    <w:rsid w:val="004A71FB"/>
    <w:rsid w:val="004D2F82"/>
    <w:rsid w:val="004E6E27"/>
    <w:rsid w:val="004F0D26"/>
    <w:rsid w:val="00534DDE"/>
    <w:rsid w:val="00536584"/>
    <w:rsid w:val="00537777"/>
    <w:rsid w:val="00563C59"/>
    <w:rsid w:val="00586A22"/>
    <w:rsid w:val="00587B73"/>
    <w:rsid w:val="00590A71"/>
    <w:rsid w:val="005954DE"/>
    <w:rsid w:val="005B318C"/>
    <w:rsid w:val="005D13F4"/>
    <w:rsid w:val="005D371E"/>
    <w:rsid w:val="005D7135"/>
    <w:rsid w:val="005E02C7"/>
    <w:rsid w:val="005E7640"/>
    <w:rsid w:val="005E7F93"/>
    <w:rsid w:val="005F1FB6"/>
    <w:rsid w:val="005F550C"/>
    <w:rsid w:val="00603673"/>
    <w:rsid w:val="00634DAF"/>
    <w:rsid w:val="00660A03"/>
    <w:rsid w:val="006863FA"/>
    <w:rsid w:val="006A2286"/>
    <w:rsid w:val="006C6A92"/>
    <w:rsid w:val="006D1FD8"/>
    <w:rsid w:val="006D6C68"/>
    <w:rsid w:val="0071494F"/>
    <w:rsid w:val="007257C8"/>
    <w:rsid w:val="00731A89"/>
    <w:rsid w:val="00751A47"/>
    <w:rsid w:val="00765CA6"/>
    <w:rsid w:val="00774F31"/>
    <w:rsid w:val="00785B59"/>
    <w:rsid w:val="00785F75"/>
    <w:rsid w:val="007A4B1C"/>
    <w:rsid w:val="007D47A0"/>
    <w:rsid w:val="00810E34"/>
    <w:rsid w:val="00823E72"/>
    <w:rsid w:val="0083351B"/>
    <w:rsid w:val="00876241"/>
    <w:rsid w:val="00876FE3"/>
    <w:rsid w:val="0089358B"/>
    <w:rsid w:val="008A4492"/>
    <w:rsid w:val="008E56BB"/>
    <w:rsid w:val="008F11C4"/>
    <w:rsid w:val="009362EA"/>
    <w:rsid w:val="0096005D"/>
    <w:rsid w:val="0097268D"/>
    <w:rsid w:val="0098256F"/>
    <w:rsid w:val="009B7727"/>
    <w:rsid w:val="009D46D2"/>
    <w:rsid w:val="009D6174"/>
    <w:rsid w:val="00A02FFE"/>
    <w:rsid w:val="00A26D9A"/>
    <w:rsid w:val="00A301A0"/>
    <w:rsid w:val="00A52536"/>
    <w:rsid w:val="00A65951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A49ED"/>
    <w:rsid w:val="00BB23C5"/>
    <w:rsid w:val="00BC1855"/>
    <w:rsid w:val="00BE2668"/>
    <w:rsid w:val="00BE446E"/>
    <w:rsid w:val="00C10389"/>
    <w:rsid w:val="00CA0686"/>
    <w:rsid w:val="00CB2405"/>
    <w:rsid w:val="00CE3BD0"/>
    <w:rsid w:val="00D1325A"/>
    <w:rsid w:val="00D30A56"/>
    <w:rsid w:val="00D524CA"/>
    <w:rsid w:val="00D7648B"/>
    <w:rsid w:val="00E03C69"/>
    <w:rsid w:val="00E10631"/>
    <w:rsid w:val="00E27A35"/>
    <w:rsid w:val="00E42852"/>
    <w:rsid w:val="00E5680F"/>
    <w:rsid w:val="00EA3B84"/>
    <w:rsid w:val="00EA76FE"/>
    <w:rsid w:val="00EC342E"/>
    <w:rsid w:val="00ED1468"/>
    <w:rsid w:val="00ED7DC8"/>
    <w:rsid w:val="00F01DC9"/>
    <w:rsid w:val="00F17DD5"/>
    <w:rsid w:val="00F320F3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AE74"/>
  <w15:docId w15:val="{1E635388-520C-415F-8D0A-9F9C3211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uiPriority w:val="99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  <w:style w:type="paragraph" w:customStyle="1" w:styleId="23">
    <w:name w:val="Основной текст 23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2CB5-5E98-4AA1-9ED6-03E26ACC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16</cp:revision>
  <cp:lastPrinted>2019-12-02T06:24:00Z</cp:lastPrinted>
  <dcterms:created xsi:type="dcterms:W3CDTF">2019-12-02T06:04:00Z</dcterms:created>
  <dcterms:modified xsi:type="dcterms:W3CDTF">2022-12-21T05:25:00Z</dcterms:modified>
</cp:coreProperties>
</file>