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E50628">
        <w:rPr>
          <w:noProof/>
          <w:sz w:val="28"/>
          <w:szCs w:val="28"/>
        </w:rPr>
        <w:drawing>
          <wp:inline distT="0" distB="0" distL="0" distR="0" wp14:anchorId="5A0AD61A" wp14:editId="6CC47EB5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E50628" w:rsidRPr="00E50628" w:rsidRDefault="00E50628" w:rsidP="00E46FDB">
      <w:pPr>
        <w:ind w:right="282"/>
        <w:jc w:val="center"/>
        <w:rPr>
          <w:b/>
          <w:sz w:val="32"/>
          <w:szCs w:val="32"/>
        </w:rPr>
      </w:pPr>
      <w:r w:rsidRPr="00E50628">
        <w:rPr>
          <w:b/>
          <w:sz w:val="32"/>
          <w:szCs w:val="32"/>
        </w:rPr>
        <w:t>СЧЁТНАЯ ПАЛАТА ГОРОДА НЕФТЕЮГАНСКА</w:t>
      </w:r>
    </w:p>
    <w:p w:rsidR="00E50628" w:rsidRPr="00E50628" w:rsidRDefault="00E50628" w:rsidP="00E46FDB">
      <w:pPr>
        <w:ind w:right="282"/>
        <w:jc w:val="center"/>
        <w:rPr>
          <w:b/>
          <w:sz w:val="10"/>
          <w:szCs w:val="10"/>
        </w:rPr>
      </w:pPr>
    </w:p>
    <w:p w:rsidR="00E50628" w:rsidRPr="00E50628" w:rsidRDefault="00E50628" w:rsidP="00E46FDB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sz w:val="22"/>
          <w:szCs w:val="22"/>
        </w:rPr>
      </w:pPr>
      <w:r w:rsidRPr="00E5062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E50628" w:rsidRPr="00E50628" w:rsidRDefault="00E50628" w:rsidP="00E46FDB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sz w:val="22"/>
          <w:szCs w:val="22"/>
        </w:rPr>
      </w:pPr>
      <w:r w:rsidRPr="00E5062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E5062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E5062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50628" w:rsidRPr="00E50628" w:rsidRDefault="00E50628" w:rsidP="00E46FDB">
      <w:pPr>
        <w:ind w:right="282"/>
        <w:rPr>
          <w:sz w:val="22"/>
          <w:szCs w:val="22"/>
        </w:rPr>
      </w:pPr>
      <w:r w:rsidRPr="00E50628">
        <w:rPr>
          <w:sz w:val="22"/>
          <w:szCs w:val="22"/>
        </w:rPr>
        <w:t>_____________________________________________________________________________________</w:t>
      </w:r>
    </w:p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0628" w:rsidRPr="00E50628" w:rsidTr="00E50628">
        <w:tc>
          <w:tcPr>
            <w:tcW w:w="4814" w:type="dxa"/>
          </w:tcPr>
          <w:p w:rsidR="00E50628" w:rsidRPr="00E50628" w:rsidRDefault="00E50628" w:rsidP="0079567C">
            <w:pPr>
              <w:autoSpaceDE w:val="0"/>
              <w:autoSpaceDN w:val="0"/>
              <w:adjustRightInd w:val="0"/>
              <w:ind w:right="282"/>
              <w:rPr>
                <w:sz w:val="28"/>
                <w:szCs w:val="28"/>
              </w:rPr>
            </w:pPr>
            <w:r w:rsidRPr="00E50628">
              <w:rPr>
                <w:sz w:val="28"/>
                <w:szCs w:val="28"/>
              </w:rPr>
              <w:t>Исх. СП-</w:t>
            </w:r>
            <w:r w:rsidR="001B0BB3">
              <w:rPr>
                <w:sz w:val="28"/>
                <w:szCs w:val="28"/>
              </w:rPr>
              <w:t>774</w:t>
            </w:r>
            <w:r w:rsidRPr="00E50628">
              <w:rPr>
                <w:sz w:val="28"/>
                <w:szCs w:val="28"/>
              </w:rPr>
              <w:t>-2</w:t>
            </w:r>
            <w:r w:rsidR="001B0BB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</w:t>
            </w:r>
            <w:r w:rsidR="0079567C">
              <w:rPr>
                <w:sz w:val="28"/>
                <w:szCs w:val="28"/>
              </w:rPr>
              <w:t>1</w:t>
            </w:r>
            <w:r w:rsidRPr="00E5062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E50628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4814" w:type="dxa"/>
          </w:tcPr>
          <w:p w:rsidR="00E50628" w:rsidRPr="00E50628" w:rsidRDefault="00E50628" w:rsidP="00E46FDB">
            <w:pPr>
              <w:autoSpaceDE w:val="0"/>
              <w:autoSpaceDN w:val="0"/>
              <w:adjustRightInd w:val="0"/>
              <w:ind w:right="282"/>
              <w:rPr>
                <w:sz w:val="28"/>
                <w:szCs w:val="28"/>
              </w:rPr>
            </w:pPr>
          </w:p>
        </w:tc>
      </w:tr>
    </w:tbl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b/>
          <w:sz w:val="28"/>
          <w:szCs w:val="28"/>
        </w:rPr>
      </w:pPr>
    </w:p>
    <w:p w:rsidR="009337F3" w:rsidRDefault="00AD6C28" w:rsidP="00AD6C28">
      <w:pPr>
        <w:ind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557F54" w:rsidRPr="00A14C43" w:rsidRDefault="0010194A" w:rsidP="00AD6C28">
      <w:pPr>
        <w:ind w:right="-1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EC30F4" w:rsidRPr="0076289E">
        <w:rPr>
          <w:b/>
          <w:color w:val="000000"/>
          <w:sz w:val="28"/>
          <w:szCs w:val="28"/>
        </w:rPr>
        <w:t>муниципальн</w:t>
      </w:r>
      <w:r w:rsidR="00EC30F4">
        <w:rPr>
          <w:b/>
          <w:color w:val="000000"/>
          <w:sz w:val="28"/>
          <w:szCs w:val="28"/>
        </w:rPr>
        <w:t xml:space="preserve">ую </w:t>
      </w:r>
      <w:r w:rsidR="00EC30F4" w:rsidRPr="0076289E">
        <w:rPr>
          <w:b/>
          <w:color w:val="000000"/>
          <w:sz w:val="28"/>
          <w:szCs w:val="28"/>
        </w:rPr>
        <w:t>программу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>города Нефтеюганска</w:t>
      </w:r>
      <w:r w:rsidR="00E46FDB">
        <w:rPr>
          <w:b/>
          <w:color w:val="000000"/>
          <w:sz w:val="28"/>
          <w:szCs w:val="28"/>
        </w:rPr>
        <w:t xml:space="preserve"> </w:t>
      </w:r>
      <w:r w:rsidR="00557F54">
        <w:rPr>
          <w:b/>
          <w:sz w:val="28"/>
          <w:szCs w:val="28"/>
        </w:rPr>
        <w:t>«</w:t>
      </w:r>
      <w:r w:rsidR="00972C47">
        <w:rPr>
          <w:b/>
          <w:sz w:val="28"/>
          <w:szCs w:val="28"/>
        </w:rPr>
        <w:t xml:space="preserve">Развитие физической культуры и спорта </w:t>
      </w:r>
      <w:r w:rsidR="00557F54" w:rsidRPr="00A14C43">
        <w:rPr>
          <w:b/>
          <w:sz w:val="28"/>
          <w:szCs w:val="28"/>
        </w:rPr>
        <w:t>в городе Нефтеюганске»</w:t>
      </w:r>
    </w:p>
    <w:bookmarkEnd w:id="0"/>
    <w:p w:rsidR="00BC16CC" w:rsidRDefault="00BC16CC" w:rsidP="00AD6C28">
      <w:pPr>
        <w:ind w:right="-1" w:firstLine="709"/>
      </w:pPr>
    </w:p>
    <w:p w:rsidR="0010194A" w:rsidRPr="0048795D" w:rsidRDefault="000F51D1" w:rsidP="00AD6C28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</w:t>
      </w:r>
      <w:r w:rsidR="00442ED2">
        <w:rPr>
          <w:sz w:val="28"/>
          <w:szCs w:val="28"/>
        </w:rPr>
        <w:t xml:space="preserve">утверждённого решением Думы города Нефтеюганска от </w:t>
      </w:r>
      <w:r w:rsidR="00E50628">
        <w:rPr>
          <w:sz w:val="28"/>
          <w:szCs w:val="28"/>
        </w:rPr>
        <w:t>22</w:t>
      </w:r>
      <w:r w:rsidR="00442ED2">
        <w:rPr>
          <w:sz w:val="28"/>
          <w:szCs w:val="28"/>
        </w:rPr>
        <w:t>.</w:t>
      </w:r>
      <w:r w:rsidR="00E50628">
        <w:rPr>
          <w:sz w:val="28"/>
          <w:szCs w:val="28"/>
        </w:rPr>
        <w:t>12</w:t>
      </w:r>
      <w:r w:rsidR="00442ED2">
        <w:rPr>
          <w:sz w:val="28"/>
          <w:szCs w:val="28"/>
        </w:rPr>
        <w:t>.20</w:t>
      </w:r>
      <w:r w:rsidR="00034F53">
        <w:rPr>
          <w:sz w:val="28"/>
          <w:szCs w:val="28"/>
        </w:rPr>
        <w:t>21</w:t>
      </w:r>
      <w:r w:rsidR="00442ED2">
        <w:rPr>
          <w:sz w:val="28"/>
          <w:szCs w:val="28"/>
        </w:rPr>
        <w:t xml:space="preserve"> № </w:t>
      </w:r>
      <w:r w:rsidR="00E50628">
        <w:rPr>
          <w:sz w:val="28"/>
          <w:szCs w:val="28"/>
        </w:rPr>
        <w:t>56</w:t>
      </w:r>
      <w:r w:rsidR="00442ED2">
        <w:rPr>
          <w:sz w:val="28"/>
          <w:szCs w:val="28"/>
        </w:rPr>
        <w:t>-</w:t>
      </w:r>
      <w:r w:rsidR="00442ED2">
        <w:rPr>
          <w:sz w:val="28"/>
          <w:szCs w:val="28"/>
          <w:lang w:val="en-US"/>
        </w:rPr>
        <w:t>V</w:t>
      </w:r>
      <w:r w:rsidR="00E50628" w:rsidRPr="00F12887">
        <w:rPr>
          <w:sz w:val="28"/>
          <w:szCs w:val="28"/>
          <w:lang w:val="en-US"/>
        </w:rPr>
        <w:t>I</w:t>
      </w:r>
      <w:r w:rsidR="00034F53">
        <w:rPr>
          <w:sz w:val="28"/>
          <w:szCs w:val="28"/>
          <w:lang w:val="en-US"/>
        </w:rPr>
        <w:t>I</w:t>
      </w:r>
      <w:r w:rsidR="00442ED2">
        <w:rPr>
          <w:sz w:val="28"/>
          <w:szCs w:val="28"/>
        </w:rPr>
        <w:t xml:space="preserve">, </w:t>
      </w:r>
      <w:r w:rsidR="0010194A" w:rsidRPr="0048795D">
        <w:rPr>
          <w:sz w:val="28"/>
          <w:szCs w:val="28"/>
        </w:rPr>
        <w:t xml:space="preserve">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>Развитие сферы физической культуры и спорта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F02A9E">
        <w:rPr>
          <w:bCs/>
          <w:color w:val="000000"/>
          <w:sz w:val="28"/>
          <w:szCs w:val="28"/>
        </w:rPr>
        <w:t xml:space="preserve">муниципальная программа,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F02A9E">
        <w:rPr>
          <w:sz w:val="28"/>
          <w:szCs w:val="28"/>
        </w:rPr>
        <w:t>:</w:t>
      </w:r>
    </w:p>
    <w:p w:rsidR="00F41D91" w:rsidRPr="0048795D" w:rsidRDefault="00F02A9E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2FA" w:rsidRPr="0048795D">
        <w:rPr>
          <w:sz w:val="28"/>
          <w:szCs w:val="28"/>
        </w:rPr>
        <w:t>П</w:t>
      </w:r>
      <w:r w:rsidR="00F66DBF" w:rsidRPr="0048795D">
        <w:rPr>
          <w:sz w:val="28"/>
          <w:szCs w:val="28"/>
        </w:rPr>
        <w:t>роект</w:t>
      </w:r>
      <w:r w:rsidR="009B72FA" w:rsidRPr="0048795D">
        <w:rPr>
          <w:sz w:val="28"/>
          <w:szCs w:val="28"/>
        </w:rPr>
        <w:t>ом</w:t>
      </w:r>
      <w:r w:rsidR="00F66DBF" w:rsidRPr="0048795D">
        <w:rPr>
          <w:sz w:val="28"/>
          <w:szCs w:val="28"/>
        </w:rPr>
        <w:t xml:space="preserve"> </w:t>
      </w:r>
      <w:r w:rsidR="00AC561B" w:rsidRPr="0048795D">
        <w:rPr>
          <w:sz w:val="28"/>
          <w:szCs w:val="28"/>
        </w:rPr>
        <w:t xml:space="preserve">изменений </w:t>
      </w:r>
      <w:r w:rsidR="003D5015" w:rsidRPr="0048795D">
        <w:rPr>
          <w:sz w:val="28"/>
          <w:szCs w:val="28"/>
        </w:rPr>
        <w:t>планируется</w:t>
      </w:r>
      <w:r w:rsidR="00E50628">
        <w:rPr>
          <w:sz w:val="28"/>
          <w:szCs w:val="28"/>
        </w:rPr>
        <w:t xml:space="preserve"> </w:t>
      </w:r>
      <w:r w:rsidR="00FB1662">
        <w:rPr>
          <w:sz w:val="28"/>
          <w:szCs w:val="28"/>
        </w:rPr>
        <w:t>утвердить</w:t>
      </w:r>
      <w:r w:rsidR="00E50628">
        <w:rPr>
          <w:sz w:val="28"/>
          <w:szCs w:val="28"/>
        </w:rPr>
        <w:t xml:space="preserve"> объём финансирования муниципальной программы </w:t>
      </w:r>
      <w:r w:rsidR="00426B55">
        <w:rPr>
          <w:sz w:val="28"/>
          <w:szCs w:val="28"/>
        </w:rPr>
        <w:t>по мероприятиям</w:t>
      </w:r>
      <w:r w:rsidR="00F41D91" w:rsidRPr="0048795D">
        <w:rPr>
          <w:sz w:val="28"/>
          <w:szCs w:val="28"/>
        </w:rPr>
        <w:t>:</w:t>
      </w:r>
    </w:p>
    <w:p w:rsidR="00426B55" w:rsidRDefault="00E50628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1D91" w:rsidRPr="0048795D">
        <w:rPr>
          <w:sz w:val="28"/>
          <w:szCs w:val="28"/>
        </w:rPr>
        <w:t>.</w:t>
      </w:r>
      <w:r w:rsidR="00F02A9E">
        <w:rPr>
          <w:sz w:val="28"/>
          <w:szCs w:val="28"/>
        </w:rPr>
        <w:t>1.</w:t>
      </w:r>
      <w:r w:rsidR="003D5015" w:rsidRPr="0048795D">
        <w:rPr>
          <w:sz w:val="28"/>
          <w:szCs w:val="28"/>
        </w:rPr>
        <w:t xml:space="preserve"> «</w:t>
      </w:r>
      <w:r w:rsidR="005D43D0" w:rsidRPr="0048795D">
        <w:rPr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3D5015" w:rsidRPr="0048795D">
        <w:rPr>
          <w:sz w:val="28"/>
          <w:szCs w:val="28"/>
        </w:rPr>
        <w:t>»</w:t>
      </w:r>
      <w:r w:rsidR="0090622F">
        <w:rPr>
          <w:sz w:val="28"/>
          <w:szCs w:val="28"/>
        </w:rPr>
        <w:t>.</w:t>
      </w:r>
    </w:p>
    <w:p w:rsidR="0070590E" w:rsidRDefault="00426B55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02A9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Ответственному исполнителю комитету физической культуры и спорта администрации города Нефтеюганска</w:t>
      </w:r>
      <w:r w:rsidR="00942F82">
        <w:rPr>
          <w:sz w:val="28"/>
          <w:szCs w:val="28"/>
        </w:rPr>
        <w:t xml:space="preserve"> (далее - Комитет)</w:t>
      </w:r>
      <w:r w:rsidR="0070590E">
        <w:rPr>
          <w:sz w:val="28"/>
          <w:szCs w:val="28"/>
        </w:rPr>
        <w:t xml:space="preserve"> запланировано финансирование</w:t>
      </w:r>
      <w:r w:rsidR="00965FC0">
        <w:rPr>
          <w:sz w:val="28"/>
          <w:szCs w:val="28"/>
        </w:rPr>
        <w:t xml:space="preserve"> за счёт местного бюджета</w:t>
      </w:r>
      <w:r w:rsidR="0070590E">
        <w:rPr>
          <w:sz w:val="28"/>
          <w:szCs w:val="28"/>
        </w:rPr>
        <w:t>:</w:t>
      </w:r>
    </w:p>
    <w:p w:rsidR="0070590E" w:rsidRDefault="0070590E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202</w:t>
      </w:r>
      <w:r w:rsidR="0090622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FB16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1662">
        <w:rPr>
          <w:sz w:val="28"/>
          <w:szCs w:val="28"/>
        </w:rPr>
        <w:t>6 568,691</w:t>
      </w:r>
      <w:r>
        <w:rPr>
          <w:sz w:val="28"/>
          <w:szCs w:val="28"/>
        </w:rPr>
        <w:t xml:space="preserve"> тыс. рублей;</w:t>
      </w:r>
    </w:p>
    <w:p w:rsidR="0070590E" w:rsidRDefault="0090622F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2024</w:t>
      </w:r>
      <w:r w:rsidR="0070590E">
        <w:rPr>
          <w:sz w:val="28"/>
          <w:szCs w:val="28"/>
        </w:rPr>
        <w:t xml:space="preserve"> год - </w:t>
      </w:r>
      <w:r w:rsidR="00FB1662">
        <w:rPr>
          <w:sz w:val="28"/>
          <w:szCs w:val="28"/>
        </w:rPr>
        <w:t xml:space="preserve">6 568,691 </w:t>
      </w:r>
      <w:r w:rsidR="0070590E">
        <w:rPr>
          <w:sz w:val="28"/>
          <w:szCs w:val="28"/>
        </w:rPr>
        <w:t>тыс. рублей;</w:t>
      </w:r>
    </w:p>
    <w:p w:rsidR="0070590E" w:rsidRDefault="0090622F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2025</w:t>
      </w:r>
      <w:r w:rsidR="0070590E">
        <w:rPr>
          <w:sz w:val="28"/>
          <w:szCs w:val="28"/>
        </w:rPr>
        <w:t xml:space="preserve"> год - </w:t>
      </w:r>
      <w:r w:rsidR="00FB1662">
        <w:rPr>
          <w:sz w:val="28"/>
          <w:szCs w:val="28"/>
        </w:rPr>
        <w:t>6 568,691</w:t>
      </w:r>
      <w:r w:rsidR="0070590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0590E" w:rsidRDefault="0090622F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0590E">
        <w:rPr>
          <w:sz w:val="28"/>
          <w:szCs w:val="28"/>
        </w:rPr>
        <w:t xml:space="preserve"> период</w:t>
      </w:r>
      <w:r w:rsidR="00965FC0">
        <w:rPr>
          <w:sz w:val="28"/>
          <w:szCs w:val="28"/>
        </w:rPr>
        <w:t xml:space="preserve"> с </w:t>
      </w:r>
      <w:r w:rsidR="0070590E">
        <w:rPr>
          <w:sz w:val="28"/>
          <w:szCs w:val="28"/>
        </w:rPr>
        <w:t xml:space="preserve">2026 г. по 2030 г. </w:t>
      </w:r>
      <w:r w:rsidRPr="0048795D">
        <w:rPr>
          <w:sz w:val="28"/>
          <w:szCs w:val="28"/>
        </w:rPr>
        <w:t>запланировано финансовое обеспечение на уровне 202</w:t>
      </w:r>
      <w:r>
        <w:rPr>
          <w:sz w:val="28"/>
          <w:szCs w:val="28"/>
        </w:rPr>
        <w:t>5</w:t>
      </w:r>
      <w:r w:rsidRPr="0048795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0622F" w:rsidRDefault="0070590E" w:rsidP="00AD6C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A9E">
        <w:rPr>
          <w:sz w:val="28"/>
          <w:szCs w:val="28"/>
        </w:rPr>
        <w:t>1.</w:t>
      </w:r>
      <w:r>
        <w:rPr>
          <w:sz w:val="28"/>
          <w:szCs w:val="28"/>
        </w:rPr>
        <w:t xml:space="preserve">2. Соисполнителю муниципальной программы – департаменту образования и молодёжной политики </w:t>
      </w:r>
      <w:r w:rsidR="0090622F">
        <w:rPr>
          <w:sz w:val="28"/>
          <w:szCs w:val="28"/>
        </w:rPr>
        <w:t xml:space="preserve">администрации города Нефтеюганска </w:t>
      </w:r>
      <w:r w:rsidR="00965FC0">
        <w:rPr>
          <w:sz w:val="28"/>
          <w:szCs w:val="28"/>
        </w:rPr>
        <w:t>предусмотрено финансирование за счёт местного бюджета</w:t>
      </w:r>
      <w:r w:rsidR="0090622F">
        <w:rPr>
          <w:sz w:val="28"/>
          <w:szCs w:val="28"/>
        </w:rPr>
        <w:t>:</w:t>
      </w:r>
    </w:p>
    <w:p w:rsidR="0090622F" w:rsidRDefault="0090622F" w:rsidP="00AD6C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2023 год – 299,170 тыс. рублей;</w:t>
      </w:r>
    </w:p>
    <w:p w:rsidR="0070590E" w:rsidRDefault="0090622F" w:rsidP="00AD6C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2024 год – 299,170 тыс. рублей;</w:t>
      </w:r>
    </w:p>
    <w:p w:rsidR="0090622F" w:rsidRDefault="0090622F" w:rsidP="00AD6C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2025 год – 299,170 тыс. рублей.</w:t>
      </w:r>
    </w:p>
    <w:p w:rsidR="0090622F" w:rsidRDefault="0090622F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965FC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2026 г. по 2030 г. </w:t>
      </w:r>
      <w:r w:rsidRPr="0048795D">
        <w:rPr>
          <w:sz w:val="28"/>
          <w:szCs w:val="28"/>
        </w:rPr>
        <w:t>запланировано финансовое обеспечение на уровне 202</w:t>
      </w:r>
      <w:r>
        <w:rPr>
          <w:sz w:val="28"/>
          <w:szCs w:val="28"/>
        </w:rPr>
        <w:t>5</w:t>
      </w:r>
      <w:r w:rsidRPr="0048795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F2423" w:rsidRDefault="009F2423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статьям 222 «Транспортные услуги», 226 «Прочие работы и услуги»</w:t>
      </w:r>
      <w:r w:rsidR="003A0198">
        <w:rPr>
          <w:sz w:val="28"/>
          <w:szCs w:val="28"/>
        </w:rPr>
        <w:t xml:space="preserve"> (в части медицинских услуг), 346 «Увеличение стоимости прочих оборотных запасов (материалов)», 349 «Увеличение стоимости прочих материальных запасов однократного </w:t>
      </w:r>
      <w:r w:rsidR="00AD6C28">
        <w:rPr>
          <w:sz w:val="28"/>
          <w:szCs w:val="28"/>
        </w:rPr>
        <w:t>применения» расчёты</w:t>
      </w:r>
      <w:r>
        <w:rPr>
          <w:sz w:val="28"/>
          <w:szCs w:val="28"/>
        </w:rPr>
        <w:t xml:space="preserve"> на экспертизу не предоставлены, в связи с чем, невозможно сделать вывод об обоснова</w:t>
      </w:r>
      <w:r w:rsidR="00D24983">
        <w:rPr>
          <w:sz w:val="28"/>
          <w:szCs w:val="28"/>
        </w:rPr>
        <w:t xml:space="preserve">нности </w:t>
      </w:r>
      <w:r w:rsidR="00AD6C28">
        <w:rPr>
          <w:sz w:val="28"/>
          <w:szCs w:val="28"/>
        </w:rPr>
        <w:t>расходов,</w:t>
      </w:r>
      <w:r w:rsidR="00D24983">
        <w:rPr>
          <w:sz w:val="28"/>
          <w:szCs w:val="28"/>
        </w:rPr>
        <w:t xml:space="preserve"> запланированных на программное мероприятие.</w:t>
      </w:r>
      <w:r>
        <w:rPr>
          <w:sz w:val="28"/>
          <w:szCs w:val="28"/>
        </w:rPr>
        <w:t xml:space="preserve"> </w:t>
      </w:r>
    </w:p>
    <w:p w:rsidR="0090622F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D91" w:rsidRPr="0048795D">
        <w:rPr>
          <w:sz w:val="28"/>
          <w:szCs w:val="28"/>
        </w:rPr>
        <w:t>2. «Организация отдыха и оздоровление детей»</w:t>
      </w:r>
      <w:r w:rsidR="0090622F">
        <w:rPr>
          <w:sz w:val="28"/>
          <w:szCs w:val="28"/>
        </w:rPr>
        <w:t>.</w:t>
      </w:r>
    </w:p>
    <w:p w:rsidR="00965FC0" w:rsidRDefault="00587915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 w:rsidR="0090622F">
        <w:rPr>
          <w:sz w:val="28"/>
          <w:szCs w:val="28"/>
        </w:rPr>
        <w:t>К</w:t>
      </w:r>
      <w:r w:rsidR="0044101D" w:rsidRPr="0048795D">
        <w:rPr>
          <w:sz w:val="28"/>
          <w:szCs w:val="28"/>
        </w:rPr>
        <w:t xml:space="preserve">омитету </w:t>
      </w:r>
      <w:r w:rsidR="0090622F">
        <w:rPr>
          <w:sz w:val="28"/>
          <w:szCs w:val="28"/>
        </w:rPr>
        <w:t>запланировано финансирование</w:t>
      </w:r>
      <w:r w:rsidR="00965FC0">
        <w:rPr>
          <w:sz w:val="28"/>
          <w:szCs w:val="28"/>
        </w:rPr>
        <w:t>:</w:t>
      </w:r>
    </w:p>
    <w:p w:rsidR="00965FC0" w:rsidRDefault="00965FC0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2023 год – 3 921,014 тыс. рублей, в том числе бюджет автономного округа – 2 381,560 тыс. рублей, местный бюджет – 1 539,454 тыс. рублей;</w:t>
      </w:r>
    </w:p>
    <w:p w:rsidR="00965FC0" w:rsidRDefault="00965FC0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2024 год – 3 921,014 тыс. рублей, в том числе бюджет автономного округа – 2 381,560 тыс. рублей, местный бюджет – 1 539,454 тыс. рублей;</w:t>
      </w:r>
    </w:p>
    <w:p w:rsidR="00965FC0" w:rsidRDefault="00965FC0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2025 год – 3 921,014 тыс. рублей, в том числе бюджет автономного округа – 2 381,560 тыс. рублей, местный бюджет – 1 539,454 тыс. рублей.</w:t>
      </w:r>
    </w:p>
    <w:p w:rsidR="00965FC0" w:rsidRDefault="00965FC0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2026 г. по 2030 г. </w:t>
      </w:r>
      <w:r w:rsidRPr="0048795D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 за счёт средств окружного бюджета не предусмотрено, за счёт средств местного бюджета запланировано 3 728,000 тыс. рублей.</w:t>
      </w:r>
    </w:p>
    <w:p w:rsidR="00857FF6" w:rsidRDefault="00F02A9E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FC0">
        <w:rPr>
          <w:sz w:val="28"/>
          <w:szCs w:val="28"/>
        </w:rPr>
        <w:t xml:space="preserve">3. </w:t>
      </w:r>
      <w:r w:rsidR="0048795D" w:rsidRPr="0048795D">
        <w:rPr>
          <w:sz w:val="28"/>
          <w:szCs w:val="28"/>
        </w:rPr>
        <w:t>«</w:t>
      </w:r>
      <w:r w:rsidR="0048795D">
        <w:rPr>
          <w:sz w:val="28"/>
          <w:szCs w:val="28"/>
        </w:rPr>
        <w:t>Подготовка спортивного резе</w:t>
      </w:r>
      <w:r w:rsidR="00857FF6">
        <w:rPr>
          <w:sz w:val="28"/>
          <w:szCs w:val="28"/>
        </w:rPr>
        <w:t>рва и спорта высших достижений».</w:t>
      </w:r>
    </w:p>
    <w:p w:rsidR="00857FF6" w:rsidRDefault="00587915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 w:rsidR="00857FF6">
        <w:rPr>
          <w:sz w:val="28"/>
          <w:szCs w:val="28"/>
        </w:rPr>
        <w:t>Комитету</w:t>
      </w:r>
      <w:r w:rsidR="00857FF6" w:rsidRPr="00857FF6">
        <w:rPr>
          <w:sz w:val="28"/>
          <w:szCs w:val="28"/>
        </w:rPr>
        <w:t xml:space="preserve"> </w:t>
      </w:r>
      <w:r w:rsidR="00857FF6">
        <w:rPr>
          <w:sz w:val="28"/>
          <w:szCs w:val="28"/>
        </w:rPr>
        <w:t>запланировано финансирование:</w:t>
      </w:r>
    </w:p>
    <w:p w:rsidR="00D568C6" w:rsidRDefault="00D568C6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2022 год – 704 844,567 тыс. рублей,</w:t>
      </w:r>
      <w:r w:rsidRPr="00D5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бюджет автономного округа – </w:t>
      </w:r>
      <w:r w:rsidR="00BC69BC">
        <w:rPr>
          <w:sz w:val="28"/>
          <w:szCs w:val="28"/>
        </w:rPr>
        <w:t>15 549,4</w:t>
      </w:r>
      <w:r>
        <w:rPr>
          <w:sz w:val="28"/>
          <w:szCs w:val="28"/>
        </w:rPr>
        <w:t xml:space="preserve">00 тыс. рублей, местный бюджет – </w:t>
      </w:r>
      <w:r w:rsidR="00BC69BC">
        <w:rPr>
          <w:sz w:val="28"/>
          <w:szCs w:val="28"/>
        </w:rPr>
        <w:t>608 042,692</w:t>
      </w:r>
      <w:r>
        <w:rPr>
          <w:sz w:val="28"/>
          <w:szCs w:val="28"/>
        </w:rPr>
        <w:t xml:space="preserve"> тыс. рублей, внебюджетные источники – </w:t>
      </w:r>
      <w:r w:rsidR="00BC69BC">
        <w:rPr>
          <w:sz w:val="28"/>
          <w:szCs w:val="28"/>
        </w:rPr>
        <w:t>81 252,475</w:t>
      </w:r>
      <w:r>
        <w:rPr>
          <w:sz w:val="28"/>
          <w:szCs w:val="28"/>
        </w:rPr>
        <w:t xml:space="preserve"> тыс. рублей</w:t>
      </w:r>
      <w:r w:rsidR="00BC69BC">
        <w:rPr>
          <w:sz w:val="28"/>
          <w:szCs w:val="28"/>
        </w:rPr>
        <w:t>.</w:t>
      </w:r>
    </w:p>
    <w:p w:rsidR="00BC69BC" w:rsidRDefault="00BC69BC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расходы на реализацию мероприятия за счёт средств местного бюджета в 2022 году увеличены на 19 316,089 тыс. рублей, в связи с потребностью финансовых средств на оплату прохождения углубленного медицинского осмотра спортсменов муниципальных учреждений (15 483,200 тыс. рублей), а также коммунальных услуг, услуг по техническому обслуживанию и ремонту недвижимого имущества и проведению лабораторных исследований и испытаний муниципального автономного учрежден</w:t>
      </w:r>
      <w:r w:rsidR="001366D7">
        <w:rPr>
          <w:sz w:val="28"/>
          <w:szCs w:val="28"/>
        </w:rPr>
        <w:t>ия «Спортивная школа «Сибиряк»</w:t>
      </w:r>
      <w:r w:rsidR="0052147E">
        <w:rPr>
          <w:sz w:val="28"/>
          <w:szCs w:val="28"/>
        </w:rPr>
        <w:t xml:space="preserve"> (3 832,889 тыс. рублей)</w:t>
      </w:r>
      <w:r w:rsidR="001366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57FF6" w:rsidRDefault="001366D7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FF6">
        <w:rPr>
          <w:sz w:val="28"/>
          <w:szCs w:val="28"/>
        </w:rPr>
        <w:t xml:space="preserve">) 2023 год – </w:t>
      </w:r>
      <w:r w:rsidR="0043771F">
        <w:rPr>
          <w:sz w:val="28"/>
          <w:szCs w:val="28"/>
        </w:rPr>
        <w:t>704 311,471</w:t>
      </w:r>
      <w:r w:rsidR="00857FF6">
        <w:rPr>
          <w:sz w:val="28"/>
          <w:szCs w:val="28"/>
        </w:rPr>
        <w:t xml:space="preserve"> тыс. рублей, в том числе бюджет автономного округа –</w:t>
      </w:r>
      <w:r w:rsidR="0043771F">
        <w:rPr>
          <w:sz w:val="28"/>
          <w:szCs w:val="28"/>
        </w:rPr>
        <w:t xml:space="preserve"> 22 128,700</w:t>
      </w:r>
      <w:r w:rsidR="00857FF6">
        <w:rPr>
          <w:sz w:val="28"/>
          <w:szCs w:val="28"/>
        </w:rPr>
        <w:t xml:space="preserve"> тыс. рублей, местный бюджет – </w:t>
      </w:r>
      <w:r w:rsidR="0043771F">
        <w:rPr>
          <w:sz w:val="28"/>
          <w:szCs w:val="28"/>
        </w:rPr>
        <w:t>652 826,871</w:t>
      </w:r>
      <w:r w:rsidR="00857FF6">
        <w:rPr>
          <w:sz w:val="28"/>
          <w:szCs w:val="28"/>
        </w:rPr>
        <w:t xml:space="preserve"> тыс. рублей</w:t>
      </w:r>
      <w:r w:rsidR="00130C66">
        <w:rPr>
          <w:sz w:val="28"/>
          <w:szCs w:val="28"/>
        </w:rPr>
        <w:t xml:space="preserve">, </w:t>
      </w:r>
      <w:r w:rsidR="00C714C9">
        <w:rPr>
          <w:sz w:val="28"/>
          <w:szCs w:val="28"/>
        </w:rPr>
        <w:t>внебюджетные источники – 29 355,900 тыс. рублей</w:t>
      </w:r>
      <w:r w:rsidR="00857FF6">
        <w:rPr>
          <w:sz w:val="28"/>
          <w:szCs w:val="28"/>
        </w:rPr>
        <w:t>;</w:t>
      </w:r>
    </w:p>
    <w:p w:rsidR="0043771F" w:rsidRDefault="001366D7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71F">
        <w:rPr>
          <w:sz w:val="28"/>
          <w:szCs w:val="28"/>
        </w:rPr>
        <w:t>) 2024 год – 716 001,313 тыс. рублей,</w:t>
      </w:r>
      <w:r w:rsidR="0043771F" w:rsidRPr="0043771F">
        <w:rPr>
          <w:sz w:val="28"/>
          <w:szCs w:val="28"/>
        </w:rPr>
        <w:t xml:space="preserve"> </w:t>
      </w:r>
      <w:r w:rsidR="0043771F">
        <w:rPr>
          <w:sz w:val="28"/>
          <w:szCs w:val="28"/>
        </w:rPr>
        <w:t>в том числе бюджет автономного округа – 34 574,500 тыс. рублей, местный бюджет – 652 070,913 тыс. рублей</w:t>
      </w:r>
      <w:r w:rsidR="00C714C9">
        <w:rPr>
          <w:sz w:val="28"/>
          <w:szCs w:val="28"/>
        </w:rPr>
        <w:t>, внебюджетные источники – 29 355,900 тыс. рублей</w:t>
      </w:r>
      <w:r w:rsidR="0043771F">
        <w:rPr>
          <w:sz w:val="28"/>
          <w:szCs w:val="28"/>
        </w:rPr>
        <w:t>;</w:t>
      </w:r>
    </w:p>
    <w:p w:rsidR="0043771F" w:rsidRDefault="0043771F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6D7">
        <w:rPr>
          <w:sz w:val="28"/>
          <w:szCs w:val="28"/>
        </w:rPr>
        <w:t>4</w:t>
      </w:r>
      <w:r>
        <w:rPr>
          <w:sz w:val="28"/>
          <w:szCs w:val="28"/>
        </w:rPr>
        <w:t>) 2025 год – 724 560,119 тыс. рублей,</w:t>
      </w:r>
      <w:r w:rsidRPr="0043771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бюджет автономного округа – 44 352,000 тыс. рублей, местный бюджет – 650 852,219 тыс. рублей</w:t>
      </w:r>
      <w:r w:rsidR="00C714C9">
        <w:rPr>
          <w:sz w:val="28"/>
          <w:szCs w:val="28"/>
        </w:rPr>
        <w:t>, внебюджетные источники – 29 355,900 тыс. рублей.</w:t>
      </w:r>
    </w:p>
    <w:p w:rsidR="0043771F" w:rsidRDefault="0043771F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2026 г. по 2030 г. </w:t>
      </w:r>
      <w:r w:rsidRPr="0048795D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 за счёт средств окружного бюджета не предусмотрено, за счёт средств местного бюджета запланировано </w:t>
      </w:r>
      <w:r w:rsidR="00130C66">
        <w:rPr>
          <w:sz w:val="28"/>
          <w:szCs w:val="28"/>
        </w:rPr>
        <w:t>3 242 589,515</w:t>
      </w:r>
      <w:r>
        <w:rPr>
          <w:sz w:val="28"/>
          <w:szCs w:val="28"/>
        </w:rPr>
        <w:t xml:space="preserve"> тыс. рублей</w:t>
      </w:r>
      <w:r w:rsidR="00130C66">
        <w:rPr>
          <w:sz w:val="28"/>
          <w:szCs w:val="28"/>
        </w:rPr>
        <w:t xml:space="preserve">, за счёт внебюджетных источников 146 779,500 тыс. рублей. </w:t>
      </w:r>
    </w:p>
    <w:p w:rsidR="003974CD" w:rsidRPr="00BD398E" w:rsidRDefault="00C714C9" w:rsidP="00AD6C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мероприятия запланированы расходы </w:t>
      </w:r>
      <w:r w:rsidR="003974CD" w:rsidRPr="00BD398E">
        <w:rPr>
          <w:sz w:val="28"/>
          <w:szCs w:val="28"/>
        </w:rPr>
        <w:t xml:space="preserve">на </w:t>
      </w:r>
      <w:r w:rsidR="003974CD" w:rsidRPr="00BD398E">
        <w:rPr>
          <w:sz w:val="28"/>
          <w:szCs w:val="28"/>
        </w:rPr>
        <w:lastRenderedPageBreak/>
        <w:t>обеспечение деятельности (оказание услуг) муниципальных учреждений, подведомственных комитету физической культуры и спорта администрации города Нефтеюганска.</w:t>
      </w:r>
    </w:p>
    <w:p w:rsidR="003974CD" w:rsidRPr="00BD398E" w:rsidRDefault="003974CD" w:rsidP="00AD6C28">
      <w:pPr>
        <w:ind w:right="-1" w:firstLine="709"/>
        <w:jc w:val="both"/>
        <w:rPr>
          <w:sz w:val="28"/>
          <w:szCs w:val="28"/>
        </w:rPr>
      </w:pPr>
      <w:r w:rsidRPr="00BD398E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3974CD" w:rsidRDefault="003974CD" w:rsidP="00AD6C28">
      <w:pPr>
        <w:ind w:right="-1" w:firstLine="709"/>
        <w:jc w:val="both"/>
        <w:rPr>
          <w:sz w:val="28"/>
          <w:szCs w:val="28"/>
        </w:rPr>
      </w:pPr>
      <w:r w:rsidRPr="00BD398E">
        <w:rPr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</w:t>
      </w:r>
      <w:r w:rsidR="008301B3" w:rsidRPr="00BD398E">
        <w:rPr>
          <w:sz w:val="28"/>
          <w:szCs w:val="28"/>
        </w:rPr>
        <w:t>)</w:t>
      </w:r>
      <w:r w:rsidR="002F2992" w:rsidRPr="00BD398E">
        <w:rPr>
          <w:sz w:val="28"/>
          <w:szCs w:val="28"/>
        </w:rPr>
        <w:t xml:space="preserve"> </w:t>
      </w:r>
      <w:r w:rsidRPr="00BD398E">
        <w:rPr>
          <w:sz w:val="28"/>
          <w:szCs w:val="28"/>
        </w:rPr>
        <w:t xml:space="preserve">будет </w:t>
      </w:r>
      <w:r w:rsidR="008301B3" w:rsidRPr="00BD398E">
        <w:rPr>
          <w:sz w:val="28"/>
          <w:szCs w:val="28"/>
        </w:rPr>
        <w:t xml:space="preserve">выборочно проанализирован в рамках экспертизы </w:t>
      </w:r>
      <w:r w:rsidRPr="00BD398E">
        <w:rPr>
          <w:sz w:val="28"/>
          <w:szCs w:val="28"/>
        </w:rPr>
        <w:t>проект</w:t>
      </w:r>
      <w:r w:rsidR="008301B3" w:rsidRPr="00BD398E">
        <w:rPr>
          <w:sz w:val="28"/>
          <w:szCs w:val="28"/>
        </w:rPr>
        <w:t>а</w:t>
      </w:r>
      <w:r w:rsidR="002F2992" w:rsidRPr="00BD398E">
        <w:rPr>
          <w:sz w:val="28"/>
          <w:szCs w:val="28"/>
        </w:rPr>
        <w:t xml:space="preserve"> решения о бюджете города на 202</w:t>
      </w:r>
      <w:r w:rsidR="00E87674">
        <w:rPr>
          <w:sz w:val="28"/>
          <w:szCs w:val="28"/>
        </w:rPr>
        <w:t>3</w:t>
      </w:r>
      <w:r w:rsidRPr="00BD398E">
        <w:rPr>
          <w:sz w:val="28"/>
          <w:szCs w:val="28"/>
        </w:rPr>
        <w:t xml:space="preserve"> год и плановый период 202</w:t>
      </w:r>
      <w:r w:rsidR="00E87674">
        <w:rPr>
          <w:sz w:val="28"/>
          <w:szCs w:val="28"/>
        </w:rPr>
        <w:t>4</w:t>
      </w:r>
      <w:r w:rsidRPr="00BD398E">
        <w:rPr>
          <w:sz w:val="28"/>
          <w:szCs w:val="28"/>
        </w:rPr>
        <w:t>-202</w:t>
      </w:r>
      <w:r w:rsidR="00E87674">
        <w:rPr>
          <w:sz w:val="28"/>
          <w:szCs w:val="28"/>
        </w:rPr>
        <w:t>5</w:t>
      </w:r>
      <w:r w:rsidRPr="00BD398E">
        <w:rPr>
          <w:sz w:val="28"/>
          <w:szCs w:val="28"/>
        </w:rPr>
        <w:t xml:space="preserve"> годов.</w:t>
      </w:r>
    </w:p>
    <w:p w:rsidR="00E87674" w:rsidRDefault="00E87674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анализе экономических обоснований и расчётов по указанному мероприятию, установлено их несоответствие общему объёму запланированных средств, так например:</w:t>
      </w:r>
    </w:p>
    <w:p w:rsidR="00E30562" w:rsidRPr="007E7873" w:rsidRDefault="00E30562" w:rsidP="00AD6C28">
      <w:pPr>
        <w:ind w:right="-1" w:firstLine="709"/>
        <w:jc w:val="both"/>
        <w:rPr>
          <w:sz w:val="28"/>
          <w:szCs w:val="28"/>
        </w:rPr>
      </w:pPr>
      <w:r w:rsidRPr="007E7873">
        <w:rPr>
          <w:sz w:val="28"/>
          <w:szCs w:val="28"/>
        </w:rPr>
        <w:t xml:space="preserve">1) по статье 223 «Коммунальные услуги» в объёме финансирования мероприятия </w:t>
      </w:r>
      <w:r w:rsidR="00F53442">
        <w:rPr>
          <w:sz w:val="28"/>
          <w:szCs w:val="28"/>
        </w:rPr>
        <w:t xml:space="preserve">в 2023 году </w:t>
      </w:r>
      <w:r w:rsidRPr="007E7873">
        <w:rPr>
          <w:sz w:val="28"/>
          <w:szCs w:val="28"/>
        </w:rPr>
        <w:t>предусмотрена сумма 74 707,700 тыс. рублей, тогда как по предоставленным на экспертизу расчётам потребность составляет 74 599,400 тыс. рублей;</w:t>
      </w:r>
    </w:p>
    <w:p w:rsidR="00213A00" w:rsidRDefault="00E30562" w:rsidP="00AD6C28">
      <w:pPr>
        <w:ind w:right="-1" w:firstLine="709"/>
        <w:jc w:val="both"/>
        <w:rPr>
          <w:sz w:val="28"/>
          <w:szCs w:val="28"/>
        </w:rPr>
      </w:pPr>
      <w:r w:rsidRPr="007B3CC7">
        <w:rPr>
          <w:sz w:val="28"/>
          <w:szCs w:val="28"/>
        </w:rPr>
        <w:t>2)</w:t>
      </w:r>
      <w:r w:rsidR="007B3CC7">
        <w:rPr>
          <w:sz w:val="28"/>
          <w:szCs w:val="28"/>
        </w:rPr>
        <w:t xml:space="preserve"> по статье 226 «Прочие работы, услуги» </w:t>
      </w:r>
      <w:r w:rsidR="007B3CC7" w:rsidRPr="007B3CC7">
        <w:rPr>
          <w:sz w:val="28"/>
          <w:szCs w:val="28"/>
        </w:rPr>
        <w:t>в объёме финансирования мероприятия</w:t>
      </w:r>
      <w:r w:rsidR="007B3CC7">
        <w:rPr>
          <w:sz w:val="28"/>
          <w:szCs w:val="28"/>
        </w:rPr>
        <w:t xml:space="preserve"> </w:t>
      </w:r>
      <w:r w:rsidR="00F53442">
        <w:rPr>
          <w:sz w:val="28"/>
          <w:szCs w:val="28"/>
        </w:rPr>
        <w:t xml:space="preserve">в 2023 году </w:t>
      </w:r>
      <w:r w:rsidR="007B3CC7">
        <w:rPr>
          <w:sz w:val="28"/>
          <w:szCs w:val="28"/>
        </w:rPr>
        <w:t>муниципальному бюджетному учреждению «Спортивная школа олимпийского резерва по единоборствам» предусмотрено фин</w:t>
      </w:r>
      <w:r w:rsidR="003C737F">
        <w:rPr>
          <w:sz w:val="28"/>
          <w:szCs w:val="28"/>
        </w:rPr>
        <w:t>а</w:t>
      </w:r>
      <w:r w:rsidR="007B3CC7">
        <w:rPr>
          <w:sz w:val="28"/>
          <w:szCs w:val="28"/>
        </w:rPr>
        <w:t>нсирование</w:t>
      </w:r>
      <w:r w:rsidR="003C737F">
        <w:rPr>
          <w:sz w:val="28"/>
          <w:szCs w:val="28"/>
        </w:rPr>
        <w:t xml:space="preserve"> на обучение на курсах повышения квалификации, медицинское сопровождение (дежурство среднего медицинского работника) в сумме 2 640,800 тыс. рублей, тогда как по расчёту необходимо </w:t>
      </w:r>
      <w:r w:rsidR="00213A00">
        <w:rPr>
          <w:sz w:val="28"/>
          <w:szCs w:val="28"/>
        </w:rPr>
        <w:t>2 730,600 тыс. рублей</w:t>
      </w:r>
      <w:r w:rsidR="00F53442">
        <w:rPr>
          <w:sz w:val="28"/>
          <w:szCs w:val="28"/>
        </w:rPr>
        <w:t>;</w:t>
      </w:r>
    </w:p>
    <w:p w:rsidR="00F53442" w:rsidRDefault="00F53442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статье 214 «Прочие несоциальные выплаты персоналу в натуральной форме» </w:t>
      </w:r>
      <w:r w:rsidRPr="007B3CC7">
        <w:rPr>
          <w:sz w:val="28"/>
          <w:szCs w:val="28"/>
        </w:rPr>
        <w:t>в объёме финансирования мероприятия</w:t>
      </w:r>
      <w:r>
        <w:rPr>
          <w:sz w:val="28"/>
          <w:szCs w:val="28"/>
        </w:rPr>
        <w:t xml:space="preserve"> в 2023 году</w:t>
      </w:r>
      <w:r w:rsidR="007A39CD">
        <w:rPr>
          <w:sz w:val="28"/>
          <w:szCs w:val="28"/>
        </w:rPr>
        <w:t xml:space="preserve"> муниципальному бюджетному учреждению «Спортивная школа олимпийского резерва по зимним видам спорта» запланированы расходы в размере 2 059,900 тыс. рублей, тогда как, согласно расчёту, потребность учреждения составляет 2 137,300 тыс. рублей.</w:t>
      </w:r>
    </w:p>
    <w:p w:rsidR="00E87674" w:rsidRDefault="007B3CC7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598">
        <w:rPr>
          <w:sz w:val="28"/>
          <w:szCs w:val="28"/>
        </w:rPr>
        <w:t>В тоже время важным стоит отметить, что протокол</w:t>
      </w:r>
      <w:r w:rsidR="00945753">
        <w:rPr>
          <w:sz w:val="28"/>
          <w:szCs w:val="28"/>
        </w:rPr>
        <w:t>ом</w:t>
      </w:r>
      <w:r w:rsidR="00DB6598">
        <w:rPr>
          <w:sz w:val="28"/>
          <w:szCs w:val="28"/>
        </w:rPr>
        <w:t xml:space="preserve"> </w:t>
      </w:r>
      <w:r w:rsidR="00945753">
        <w:rPr>
          <w:sz w:val="28"/>
          <w:szCs w:val="28"/>
        </w:rPr>
        <w:t>бюджетной комиссии по формированию проекта бюджета города Нефтеюганска на 2023 год и плановый период 2024 и 2025 годов от</w:t>
      </w:r>
      <w:r w:rsidR="00ED318C">
        <w:rPr>
          <w:sz w:val="28"/>
          <w:szCs w:val="28"/>
        </w:rPr>
        <w:t xml:space="preserve"> </w:t>
      </w:r>
      <w:r w:rsidR="00945753">
        <w:rPr>
          <w:sz w:val="28"/>
          <w:szCs w:val="28"/>
        </w:rPr>
        <w:t>13-14.10.2022 № 1</w:t>
      </w:r>
      <w:r w:rsidR="00945753" w:rsidRPr="00945753">
        <w:rPr>
          <w:sz w:val="28"/>
          <w:szCs w:val="28"/>
        </w:rPr>
        <w:t xml:space="preserve"> </w:t>
      </w:r>
      <w:r w:rsidR="00945753" w:rsidRPr="001A7B8D">
        <w:rPr>
          <w:sz w:val="28"/>
          <w:szCs w:val="28"/>
        </w:rPr>
        <w:t>зафиксирована потребность финансировани</w:t>
      </w:r>
      <w:r w:rsidR="00945753">
        <w:rPr>
          <w:sz w:val="28"/>
          <w:szCs w:val="28"/>
        </w:rPr>
        <w:t>я</w:t>
      </w:r>
      <w:r w:rsidR="00945753" w:rsidRPr="001A7B8D">
        <w:rPr>
          <w:sz w:val="28"/>
          <w:szCs w:val="28"/>
        </w:rPr>
        <w:t xml:space="preserve"> </w:t>
      </w:r>
      <w:r w:rsidR="00945753">
        <w:rPr>
          <w:sz w:val="28"/>
          <w:szCs w:val="28"/>
        </w:rPr>
        <w:t>муниципальной программы в части затрат на</w:t>
      </w:r>
      <w:r w:rsidR="00945753" w:rsidRPr="001A7B8D">
        <w:rPr>
          <w:sz w:val="28"/>
          <w:szCs w:val="28"/>
        </w:rPr>
        <w:t xml:space="preserve"> </w:t>
      </w:r>
      <w:r w:rsidR="00945753">
        <w:rPr>
          <w:sz w:val="28"/>
          <w:szCs w:val="28"/>
        </w:rPr>
        <w:t xml:space="preserve">коммунальные услуги, </w:t>
      </w:r>
      <w:r w:rsidR="00945753" w:rsidRPr="001A7B8D">
        <w:rPr>
          <w:sz w:val="28"/>
          <w:szCs w:val="28"/>
        </w:rPr>
        <w:t>медицинское обслуживание, оборудовани</w:t>
      </w:r>
      <w:r w:rsidR="00ED318C">
        <w:rPr>
          <w:sz w:val="28"/>
          <w:szCs w:val="28"/>
        </w:rPr>
        <w:t>е</w:t>
      </w:r>
      <w:r w:rsidR="00945753" w:rsidRPr="001A7B8D">
        <w:rPr>
          <w:sz w:val="28"/>
          <w:szCs w:val="28"/>
        </w:rPr>
        <w:t xml:space="preserve"> и др. </w:t>
      </w:r>
      <w:r w:rsidR="00945753">
        <w:rPr>
          <w:sz w:val="28"/>
          <w:szCs w:val="28"/>
        </w:rPr>
        <w:t xml:space="preserve">Таким </w:t>
      </w:r>
      <w:r w:rsidR="00945753">
        <w:rPr>
          <w:sz w:val="28"/>
          <w:szCs w:val="28"/>
        </w:rPr>
        <w:lastRenderedPageBreak/>
        <w:t>образом, в условиях роста цен на товары и услуги имеется риск невыполнения программных мероприятий.</w:t>
      </w:r>
      <w:r>
        <w:rPr>
          <w:sz w:val="28"/>
          <w:szCs w:val="28"/>
        </w:rPr>
        <w:t xml:space="preserve">  </w:t>
      </w:r>
      <w:r w:rsidR="00E30562">
        <w:rPr>
          <w:sz w:val="28"/>
          <w:szCs w:val="28"/>
        </w:rPr>
        <w:t xml:space="preserve">  </w:t>
      </w:r>
    </w:p>
    <w:p w:rsidR="00BA0D50" w:rsidRDefault="00ED318C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E87674">
        <w:rPr>
          <w:sz w:val="28"/>
          <w:szCs w:val="28"/>
        </w:rPr>
        <w:t>, в рамках мероприяти</w:t>
      </w:r>
      <w:r>
        <w:rPr>
          <w:sz w:val="28"/>
          <w:szCs w:val="28"/>
        </w:rPr>
        <w:t>я</w:t>
      </w:r>
      <w:r w:rsidR="00E87674">
        <w:rPr>
          <w:sz w:val="28"/>
          <w:szCs w:val="28"/>
        </w:rPr>
        <w:t xml:space="preserve"> запланированы средства на субсидию муниципальному бюджетному учреждению центру физической культуры и спорта «Жемчужина Югры». </w:t>
      </w:r>
      <w:r w:rsidR="00E87674" w:rsidRPr="00BA0D50">
        <w:rPr>
          <w:sz w:val="28"/>
          <w:szCs w:val="28"/>
        </w:rPr>
        <w:t>При этом, на основании</w:t>
      </w:r>
      <w:r w:rsidR="00BA0D50">
        <w:rPr>
          <w:sz w:val="28"/>
          <w:szCs w:val="28"/>
        </w:rPr>
        <w:t xml:space="preserve"> постановления администрации города Нефтеюганска от 15.06.2022 № 1116-п «О введении режима повышенной готовности в границах земельного участка, отведённого под размещение здания МБУ ЦФКиС «Жемчужина Югры», находящегося по адресу: г. Нефтеюганск, 2А микрорайон, строение 4» Комитетом издано распоряжение от 15.06.2022 № 67-р «О мероприятиях, связанных с приостановлением деятельности на объекте МБУ ЦФКиС «Жемчужина Югры», согласно которому деятельность учреждения на объекте</w:t>
      </w:r>
      <w:r w:rsidR="00BA0D50" w:rsidRPr="00BA0D50">
        <w:rPr>
          <w:sz w:val="28"/>
          <w:szCs w:val="28"/>
        </w:rPr>
        <w:t xml:space="preserve"> </w:t>
      </w:r>
      <w:r w:rsidR="00BA0D50">
        <w:rPr>
          <w:sz w:val="28"/>
          <w:szCs w:val="28"/>
        </w:rPr>
        <w:t xml:space="preserve">по адресу: г. Нефтеюганск, 2А микрорайон, строение 4 приостановлена. </w:t>
      </w:r>
      <w:r w:rsidR="00E87674">
        <w:rPr>
          <w:sz w:val="28"/>
          <w:szCs w:val="28"/>
        </w:rPr>
        <w:t xml:space="preserve">  </w:t>
      </w:r>
    </w:p>
    <w:p w:rsidR="00E87674" w:rsidRDefault="00E87674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рекомендуем оценить обоснованность запланированных расходов</w:t>
      </w:r>
      <w:r w:rsidR="007A3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9CD">
        <w:rPr>
          <w:sz w:val="28"/>
          <w:szCs w:val="28"/>
        </w:rPr>
        <w:t>как по</w:t>
      </w:r>
      <w:r>
        <w:rPr>
          <w:sz w:val="28"/>
          <w:szCs w:val="28"/>
        </w:rPr>
        <w:t xml:space="preserve"> указанному учреждению,</w:t>
      </w:r>
      <w:r w:rsidR="007A39CD">
        <w:rPr>
          <w:sz w:val="28"/>
          <w:szCs w:val="28"/>
        </w:rPr>
        <w:t xml:space="preserve"> так и по мероприятию в целом,</w:t>
      </w:r>
      <w:r>
        <w:rPr>
          <w:sz w:val="28"/>
          <w:szCs w:val="28"/>
        </w:rPr>
        <w:t xml:space="preserve"> и внести соответствующие изменения в муниципальную программу. </w:t>
      </w:r>
    </w:p>
    <w:p w:rsidR="003D1252" w:rsidRDefault="003D1252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статьям 211 «Заработная плата», 213 «Начисления на выплаты по оплате труда», 266 «Социальные пособия и компенсации персоналу в денежной форме» расчёты на экспертизу не предоставлены, в связи с чем, невозможно сделать вывод об обоснованности </w:t>
      </w:r>
      <w:r w:rsidR="00D24983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запланированных </w:t>
      </w:r>
      <w:r w:rsidR="00D24983">
        <w:rPr>
          <w:sz w:val="28"/>
          <w:szCs w:val="28"/>
        </w:rPr>
        <w:t>на программное мероприятие</w:t>
      </w:r>
      <w:r>
        <w:rPr>
          <w:sz w:val="28"/>
          <w:szCs w:val="28"/>
        </w:rPr>
        <w:t xml:space="preserve">. </w:t>
      </w:r>
    </w:p>
    <w:p w:rsidR="007E7873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74BD">
        <w:rPr>
          <w:sz w:val="28"/>
          <w:szCs w:val="28"/>
        </w:rPr>
        <w:t xml:space="preserve">4. </w:t>
      </w:r>
      <w:r w:rsidR="00F774BD" w:rsidRPr="00F774BD">
        <w:rPr>
          <w:sz w:val="28"/>
          <w:szCs w:val="28"/>
        </w:rPr>
        <w:t>«</w:t>
      </w:r>
      <w:r w:rsidR="00F774BD">
        <w:rPr>
          <w:sz w:val="28"/>
          <w:szCs w:val="28"/>
        </w:rPr>
        <w:t>Региональный проект «Спорт-норма жизни</w:t>
      </w:r>
      <w:r w:rsidR="00F774BD" w:rsidRPr="00F774BD">
        <w:rPr>
          <w:sz w:val="28"/>
          <w:szCs w:val="28"/>
        </w:rPr>
        <w:t>»</w:t>
      </w:r>
      <w:r w:rsidR="007E7873">
        <w:rPr>
          <w:sz w:val="28"/>
          <w:szCs w:val="28"/>
        </w:rPr>
        <w:t>.</w:t>
      </w:r>
    </w:p>
    <w:p w:rsidR="00D568C6" w:rsidRDefault="00F774BD" w:rsidP="00AD6C28">
      <w:pPr>
        <w:ind w:right="-1"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 xml:space="preserve"> </w:t>
      </w:r>
      <w:r w:rsidR="00587915">
        <w:rPr>
          <w:sz w:val="28"/>
          <w:szCs w:val="28"/>
        </w:rPr>
        <w:t>В рамках мероприятия</w:t>
      </w:r>
      <w:r w:rsidR="00D568C6">
        <w:rPr>
          <w:sz w:val="28"/>
          <w:szCs w:val="28"/>
        </w:rPr>
        <w:t xml:space="preserve"> К</w:t>
      </w:r>
      <w:r w:rsidRPr="00F774BD">
        <w:rPr>
          <w:sz w:val="28"/>
          <w:szCs w:val="28"/>
        </w:rPr>
        <w:t xml:space="preserve">омитету </w:t>
      </w:r>
      <w:r w:rsidR="00D568C6">
        <w:rPr>
          <w:sz w:val="28"/>
          <w:szCs w:val="28"/>
        </w:rPr>
        <w:t>запланировано финансирование:</w:t>
      </w:r>
    </w:p>
    <w:p w:rsidR="00D568C6" w:rsidRDefault="00D568C6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2023 год –</w:t>
      </w:r>
      <w:r w:rsidR="001366D7">
        <w:rPr>
          <w:sz w:val="28"/>
          <w:szCs w:val="28"/>
        </w:rPr>
        <w:t xml:space="preserve"> 1227,790</w:t>
      </w:r>
      <w:r>
        <w:rPr>
          <w:sz w:val="28"/>
          <w:szCs w:val="28"/>
        </w:rPr>
        <w:t xml:space="preserve"> тыс. рублей, в том числе </w:t>
      </w:r>
      <w:r w:rsidR="001366D7">
        <w:rPr>
          <w:sz w:val="28"/>
          <w:szCs w:val="28"/>
        </w:rPr>
        <w:t xml:space="preserve">федеральный бюджет – 524,900 тыс. рублей, </w:t>
      </w:r>
      <w:r>
        <w:rPr>
          <w:sz w:val="28"/>
          <w:szCs w:val="28"/>
        </w:rPr>
        <w:t>бюджет автономного округа –</w:t>
      </w:r>
      <w:r w:rsidR="001366D7">
        <w:rPr>
          <w:sz w:val="28"/>
          <w:szCs w:val="28"/>
        </w:rPr>
        <w:t xml:space="preserve"> 641,500</w:t>
      </w:r>
      <w:r>
        <w:rPr>
          <w:sz w:val="28"/>
          <w:szCs w:val="28"/>
        </w:rPr>
        <w:t xml:space="preserve"> тыс. рублей, местный бюджет – </w:t>
      </w:r>
      <w:r w:rsidR="001366D7">
        <w:rPr>
          <w:sz w:val="28"/>
          <w:szCs w:val="28"/>
        </w:rPr>
        <w:t>61,390</w:t>
      </w:r>
      <w:r>
        <w:rPr>
          <w:sz w:val="28"/>
          <w:szCs w:val="28"/>
        </w:rPr>
        <w:t xml:space="preserve"> тыс. рублей;</w:t>
      </w:r>
    </w:p>
    <w:p w:rsidR="001366D7" w:rsidRDefault="001366D7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2024 год – 1 284,106 тыс. рублей, в том числе федеральный бюджет – 549,000 тыс. рублей, бюджет автономного округа – 670,900 тыс. рублей, местный бюджет – 64,206 тыс. рублей.</w:t>
      </w:r>
    </w:p>
    <w:p w:rsidR="002B34B2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206">
        <w:rPr>
          <w:sz w:val="28"/>
          <w:szCs w:val="28"/>
        </w:rPr>
        <w:t>5</w:t>
      </w:r>
      <w:r w:rsidR="002B34B2">
        <w:rPr>
          <w:sz w:val="28"/>
          <w:szCs w:val="28"/>
        </w:rPr>
        <w:t>. «Укрепление материально-технической базы учреждений сферы физической культуры и спорта»</w:t>
      </w:r>
      <w:r w:rsidR="001366D7">
        <w:rPr>
          <w:sz w:val="28"/>
          <w:szCs w:val="28"/>
        </w:rPr>
        <w:t xml:space="preserve">. Финансирование мероприятия </w:t>
      </w:r>
      <w:r w:rsidR="002B34B2">
        <w:rPr>
          <w:sz w:val="28"/>
          <w:szCs w:val="28"/>
        </w:rPr>
        <w:t>на период 202</w:t>
      </w:r>
      <w:r w:rsidR="001366D7">
        <w:rPr>
          <w:sz w:val="28"/>
          <w:szCs w:val="28"/>
        </w:rPr>
        <w:t>3</w:t>
      </w:r>
      <w:r w:rsidR="002B34B2">
        <w:rPr>
          <w:sz w:val="28"/>
          <w:szCs w:val="28"/>
        </w:rPr>
        <w:t>-202</w:t>
      </w:r>
      <w:r w:rsidR="001366D7">
        <w:rPr>
          <w:sz w:val="28"/>
          <w:szCs w:val="28"/>
        </w:rPr>
        <w:t>5</w:t>
      </w:r>
      <w:r w:rsidR="002B34B2">
        <w:rPr>
          <w:sz w:val="28"/>
          <w:szCs w:val="28"/>
        </w:rPr>
        <w:t xml:space="preserve"> годов не запланировано, что может </w:t>
      </w:r>
      <w:r w:rsidR="002117BE">
        <w:rPr>
          <w:sz w:val="28"/>
          <w:szCs w:val="28"/>
        </w:rPr>
        <w:t>негативно</w:t>
      </w:r>
      <w:r w:rsidR="002B34B2">
        <w:rPr>
          <w:sz w:val="28"/>
          <w:szCs w:val="28"/>
        </w:rPr>
        <w:t xml:space="preserve"> сказаться на достижении целевых показателей муниципальной программы, на которые направлено указанное программное мероприятие.   </w:t>
      </w:r>
    </w:p>
    <w:p w:rsidR="009D2110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4B2">
        <w:rPr>
          <w:sz w:val="28"/>
          <w:szCs w:val="28"/>
        </w:rPr>
        <w:t>6</w:t>
      </w:r>
      <w:r w:rsidR="00A93DAE">
        <w:rPr>
          <w:sz w:val="28"/>
          <w:szCs w:val="28"/>
        </w:rPr>
        <w:t>. «Совершенствование инфраструктуры спорта в городе Нефтеюганске»</w:t>
      </w:r>
      <w:r w:rsidR="009D2110">
        <w:rPr>
          <w:sz w:val="28"/>
          <w:szCs w:val="28"/>
        </w:rPr>
        <w:t>.</w:t>
      </w:r>
    </w:p>
    <w:p w:rsidR="009D2110" w:rsidRDefault="00587915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</w:t>
      </w:r>
      <w:r w:rsidR="002D5F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A0206">
        <w:rPr>
          <w:sz w:val="28"/>
          <w:szCs w:val="28"/>
        </w:rPr>
        <w:t>ои</w:t>
      </w:r>
      <w:r w:rsidR="003A0206" w:rsidRPr="00A93DAE">
        <w:rPr>
          <w:sz w:val="28"/>
          <w:szCs w:val="28"/>
        </w:rPr>
        <w:t xml:space="preserve">сполнителю </w:t>
      </w:r>
      <w:r w:rsidR="003A0206">
        <w:rPr>
          <w:sz w:val="28"/>
          <w:szCs w:val="28"/>
        </w:rPr>
        <w:t>программы департаменту градостроительства и земельных отношений</w:t>
      </w:r>
      <w:r w:rsidR="003A0206" w:rsidRPr="00A93DAE">
        <w:rPr>
          <w:sz w:val="28"/>
          <w:szCs w:val="28"/>
        </w:rPr>
        <w:t xml:space="preserve"> администрации города Нефтеюганска</w:t>
      </w:r>
      <w:r w:rsidR="009D2110">
        <w:rPr>
          <w:sz w:val="28"/>
          <w:szCs w:val="28"/>
        </w:rPr>
        <w:t xml:space="preserve"> запланировано финансирование:</w:t>
      </w:r>
    </w:p>
    <w:p w:rsidR="00AD6C28" w:rsidRDefault="003A0206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110">
        <w:rPr>
          <w:sz w:val="28"/>
          <w:szCs w:val="28"/>
        </w:rPr>
        <w:t xml:space="preserve">1) </w:t>
      </w:r>
      <w:r w:rsidR="002D5F53">
        <w:rPr>
          <w:sz w:val="28"/>
          <w:szCs w:val="28"/>
        </w:rPr>
        <w:t>202</w:t>
      </w:r>
      <w:r w:rsidR="002B34B2">
        <w:rPr>
          <w:sz w:val="28"/>
          <w:szCs w:val="28"/>
        </w:rPr>
        <w:t>2</w:t>
      </w:r>
      <w:r w:rsidR="002D5F53">
        <w:rPr>
          <w:sz w:val="28"/>
          <w:szCs w:val="28"/>
        </w:rPr>
        <w:t xml:space="preserve"> год – </w:t>
      </w:r>
      <w:r w:rsidR="009D2110">
        <w:rPr>
          <w:sz w:val="28"/>
          <w:szCs w:val="28"/>
        </w:rPr>
        <w:t>34 984,482</w:t>
      </w:r>
      <w:r w:rsidR="002D5F53">
        <w:rPr>
          <w:sz w:val="28"/>
          <w:szCs w:val="28"/>
        </w:rPr>
        <w:t xml:space="preserve"> тыс. рублей</w:t>
      </w:r>
      <w:r w:rsidR="009D2110">
        <w:rPr>
          <w:sz w:val="28"/>
          <w:szCs w:val="28"/>
        </w:rPr>
        <w:t xml:space="preserve"> за счёт средств местного бюджета. Проектом изменений размер финансирования мероприятия увеличен на 21,316 тыс. рублей в связи с </w:t>
      </w:r>
      <w:r w:rsidR="0044462D">
        <w:rPr>
          <w:sz w:val="28"/>
          <w:szCs w:val="28"/>
        </w:rPr>
        <w:t xml:space="preserve">необходимостью проведения повторной государственной </w:t>
      </w:r>
      <w:r w:rsidR="0044462D">
        <w:rPr>
          <w:sz w:val="28"/>
          <w:szCs w:val="28"/>
        </w:rPr>
        <w:lastRenderedPageBreak/>
        <w:t xml:space="preserve">экспертизы в части проверки достоверности определения сметной стоимости строительства объекта «Многофункциональный спортивный комплекс» в </w:t>
      </w:r>
    </w:p>
    <w:p w:rsidR="0044462D" w:rsidRDefault="0044462D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Нефтеюганске»;</w:t>
      </w:r>
    </w:p>
    <w:p w:rsidR="0044462D" w:rsidRDefault="0044462D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2023 год – 402 572,422 тыс. рублей, в том числе средства окружного бюджета - 382 443,800 тыс. рублей, местного бюджета – 20 128,622 тыс. рублей;</w:t>
      </w:r>
    </w:p>
    <w:p w:rsidR="0044462D" w:rsidRDefault="0044462D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2024 год – 505 144,843 тыс. рублей, в том числе средства окружного бюджета – 479 887,600 тыс. рублей, местного бюджета – 25 257,243 тыс. рублей;   </w:t>
      </w:r>
    </w:p>
    <w:p w:rsidR="009D2110" w:rsidRDefault="0044462D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2025 год – 300 000,000 тыс. рублей, в том числе средства окружного бюджета – 285 000,000 тыс. рублей, местного бюджета – 15 000,000 тыс. рублей.</w:t>
      </w:r>
      <w:r w:rsidR="009D2110">
        <w:rPr>
          <w:sz w:val="28"/>
          <w:szCs w:val="28"/>
        </w:rPr>
        <w:t xml:space="preserve"> </w:t>
      </w:r>
    </w:p>
    <w:p w:rsidR="00954EAF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4B2">
        <w:rPr>
          <w:sz w:val="28"/>
          <w:szCs w:val="28"/>
        </w:rPr>
        <w:t>7</w:t>
      </w:r>
      <w:r w:rsidR="00F16421">
        <w:rPr>
          <w:sz w:val="28"/>
          <w:szCs w:val="28"/>
        </w:rPr>
        <w:t>.</w:t>
      </w:r>
      <w:r w:rsidR="00F16421" w:rsidRPr="00F16421">
        <w:t xml:space="preserve"> </w:t>
      </w:r>
      <w:r w:rsidR="00954EAF">
        <w:t>«</w:t>
      </w:r>
      <w:r w:rsidR="00F16421">
        <w:rPr>
          <w:sz w:val="28"/>
          <w:szCs w:val="28"/>
        </w:rPr>
        <w:t>Организационное обеспечение функционирования отрасли</w:t>
      </w:r>
      <w:r w:rsidR="00F16421" w:rsidRPr="00F16421">
        <w:rPr>
          <w:sz w:val="28"/>
          <w:szCs w:val="28"/>
        </w:rPr>
        <w:t>»</w:t>
      </w:r>
      <w:r w:rsidR="00954EAF">
        <w:rPr>
          <w:sz w:val="28"/>
          <w:szCs w:val="28"/>
        </w:rPr>
        <w:t>.</w:t>
      </w:r>
    </w:p>
    <w:p w:rsidR="00F16421" w:rsidRDefault="00587915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</w:t>
      </w:r>
      <w:r w:rsidRPr="00F16421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F16421" w:rsidRPr="00F16421">
        <w:rPr>
          <w:sz w:val="28"/>
          <w:szCs w:val="28"/>
        </w:rPr>
        <w:t xml:space="preserve">митету </w:t>
      </w:r>
      <w:r w:rsidR="00F16421">
        <w:rPr>
          <w:sz w:val="28"/>
          <w:szCs w:val="28"/>
        </w:rPr>
        <w:t>за счёт средств местного бюджета</w:t>
      </w:r>
      <w:r>
        <w:rPr>
          <w:sz w:val="28"/>
          <w:szCs w:val="28"/>
        </w:rPr>
        <w:t xml:space="preserve"> предусмотрено финансирование</w:t>
      </w:r>
      <w:r w:rsidR="00F16421" w:rsidRPr="00F16421">
        <w:rPr>
          <w:sz w:val="28"/>
          <w:szCs w:val="28"/>
        </w:rPr>
        <w:t>:</w:t>
      </w:r>
    </w:p>
    <w:p w:rsidR="00587915" w:rsidRDefault="00F16421" w:rsidP="00AD6C28">
      <w:pPr>
        <w:ind w:right="-1" w:firstLine="709"/>
        <w:jc w:val="both"/>
        <w:rPr>
          <w:sz w:val="28"/>
          <w:szCs w:val="28"/>
        </w:rPr>
      </w:pPr>
      <w:r w:rsidRPr="00F16421">
        <w:rPr>
          <w:sz w:val="28"/>
          <w:szCs w:val="28"/>
        </w:rPr>
        <w:t>- 202</w:t>
      </w:r>
      <w:r w:rsidR="00587915">
        <w:rPr>
          <w:sz w:val="28"/>
          <w:szCs w:val="28"/>
        </w:rPr>
        <w:t>2</w:t>
      </w:r>
      <w:r w:rsidR="00A007A1">
        <w:rPr>
          <w:sz w:val="28"/>
          <w:szCs w:val="28"/>
        </w:rPr>
        <w:t xml:space="preserve"> год – </w:t>
      </w:r>
      <w:r w:rsidR="00587915">
        <w:rPr>
          <w:sz w:val="28"/>
          <w:szCs w:val="28"/>
        </w:rPr>
        <w:t>21 776,653 тыс.</w:t>
      </w:r>
      <w:r w:rsidRPr="00F16421">
        <w:rPr>
          <w:sz w:val="28"/>
          <w:szCs w:val="28"/>
        </w:rPr>
        <w:t xml:space="preserve"> рублей</w:t>
      </w:r>
      <w:r w:rsidR="00587915">
        <w:rPr>
          <w:sz w:val="28"/>
          <w:szCs w:val="28"/>
        </w:rPr>
        <w:t xml:space="preserve">. </w:t>
      </w:r>
    </w:p>
    <w:p w:rsidR="00F16421" w:rsidRPr="00F16421" w:rsidRDefault="00587915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Pr="000533A4">
        <w:rPr>
          <w:sz w:val="28"/>
          <w:szCs w:val="28"/>
        </w:rPr>
        <w:t>финансирования мероприятия</w:t>
      </w:r>
      <w:r>
        <w:rPr>
          <w:sz w:val="28"/>
          <w:szCs w:val="28"/>
        </w:rPr>
        <w:t xml:space="preserve"> уменьш</w:t>
      </w:r>
      <w:r w:rsidR="00A007A1">
        <w:rPr>
          <w:sz w:val="28"/>
          <w:szCs w:val="28"/>
        </w:rPr>
        <w:t>ен на 4,5 тыс. рублей</w:t>
      </w:r>
      <w:r w:rsidR="000533A4">
        <w:rPr>
          <w:sz w:val="28"/>
          <w:szCs w:val="28"/>
        </w:rPr>
        <w:t xml:space="preserve"> в целях уплаты финансовых санкций</w:t>
      </w:r>
      <w:r w:rsidR="00F16421" w:rsidRPr="00F16421">
        <w:rPr>
          <w:sz w:val="28"/>
          <w:szCs w:val="28"/>
        </w:rPr>
        <w:t>;</w:t>
      </w:r>
    </w:p>
    <w:p w:rsidR="00F16421" w:rsidRPr="00F16421" w:rsidRDefault="003A0206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</w:t>
      </w:r>
      <w:r w:rsidR="00A007A1">
        <w:rPr>
          <w:sz w:val="28"/>
          <w:szCs w:val="28"/>
        </w:rPr>
        <w:t>– 22 320,</w:t>
      </w:r>
      <w:r>
        <w:rPr>
          <w:sz w:val="28"/>
          <w:szCs w:val="28"/>
        </w:rPr>
        <w:t>0</w:t>
      </w:r>
      <w:r w:rsidR="00F16421">
        <w:rPr>
          <w:sz w:val="28"/>
          <w:szCs w:val="28"/>
        </w:rPr>
        <w:t>00</w:t>
      </w:r>
      <w:r w:rsidR="00F16421" w:rsidRPr="00F16421">
        <w:rPr>
          <w:sz w:val="28"/>
          <w:szCs w:val="28"/>
        </w:rPr>
        <w:t xml:space="preserve"> тыс. рублей;</w:t>
      </w:r>
    </w:p>
    <w:p w:rsidR="00F16421" w:rsidRDefault="003A0206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F16421">
        <w:rPr>
          <w:sz w:val="28"/>
          <w:szCs w:val="28"/>
        </w:rPr>
        <w:t xml:space="preserve"> год </w:t>
      </w:r>
      <w:r w:rsidR="00A007A1">
        <w:rPr>
          <w:sz w:val="28"/>
          <w:szCs w:val="28"/>
        </w:rPr>
        <w:t>– 23 366,900</w:t>
      </w:r>
      <w:r w:rsidR="00F16421">
        <w:rPr>
          <w:sz w:val="28"/>
          <w:szCs w:val="28"/>
        </w:rPr>
        <w:t xml:space="preserve"> </w:t>
      </w:r>
      <w:r w:rsidR="00F16421" w:rsidRPr="00F16421">
        <w:rPr>
          <w:sz w:val="28"/>
          <w:szCs w:val="28"/>
        </w:rPr>
        <w:t>тыс. рублей</w:t>
      </w:r>
      <w:r w:rsidR="00A007A1">
        <w:rPr>
          <w:sz w:val="28"/>
          <w:szCs w:val="28"/>
        </w:rPr>
        <w:t>;</w:t>
      </w:r>
    </w:p>
    <w:p w:rsidR="00A007A1" w:rsidRDefault="00A007A1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23 144,300 тыс. рублей.</w:t>
      </w:r>
    </w:p>
    <w:p w:rsidR="00653922" w:rsidRDefault="00653922" w:rsidP="00AD6C28">
      <w:pPr>
        <w:ind w:right="-1"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</w:t>
      </w:r>
      <w:r w:rsidR="00A007A1">
        <w:rPr>
          <w:sz w:val="28"/>
          <w:szCs w:val="28"/>
        </w:rPr>
        <w:t>6</w:t>
      </w:r>
      <w:r w:rsidRPr="00653922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A007A1">
        <w:rPr>
          <w:sz w:val="28"/>
          <w:szCs w:val="28"/>
        </w:rPr>
        <w:t>5</w:t>
      </w:r>
      <w:r w:rsidRPr="00653922">
        <w:rPr>
          <w:sz w:val="28"/>
          <w:szCs w:val="28"/>
        </w:rPr>
        <w:t xml:space="preserve"> года.</w:t>
      </w:r>
    </w:p>
    <w:p w:rsidR="00E46FDB" w:rsidRPr="00B3745C" w:rsidRDefault="00E46FDB" w:rsidP="00AD6C28">
      <w:pPr>
        <w:ind w:right="-1" w:firstLine="709"/>
        <w:jc w:val="both"/>
        <w:rPr>
          <w:sz w:val="28"/>
          <w:szCs w:val="28"/>
        </w:rPr>
      </w:pPr>
      <w:r w:rsidRPr="00B3745C">
        <w:rPr>
          <w:sz w:val="28"/>
          <w:szCs w:val="28"/>
        </w:rPr>
        <w:t xml:space="preserve">Вышеуказанные расходы планируются на содержание </w:t>
      </w:r>
      <w:r>
        <w:rPr>
          <w:sz w:val="28"/>
          <w:szCs w:val="28"/>
        </w:rPr>
        <w:t>Комитета.</w:t>
      </w:r>
    </w:p>
    <w:p w:rsidR="00E46FDB" w:rsidRPr="00FD7500" w:rsidRDefault="00E46FDB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D7500">
        <w:rPr>
          <w:sz w:val="28"/>
          <w:szCs w:val="28"/>
        </w:rPr>
        <w:t xml:space="preserve">Комитетом утверждено распоряжение от 29.07.2022 № 87–р «Об утверждении нормативных затрат на обеспечение функций комитета физической культуры и спорта администрации города Нефтеюганска на 2023 год и плановый период 2024 и 2025 годов» (далее – Нормативные затраты). </w:t>
      </w:r>
    </w:p>
    <w:p w:rsidR="00E46FDB" w:rsidRPr="00FD7500" w:rsidRDefault="00E46FDB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D7500">
        <w:rPr>
          <w:sz w:val="28"/>
          <w:szCs w:val="28"/>
        </w:rPr>
        <w:t xml:space="preserve">В целях предотвращения планирования необоснованных расходов, проведён анализ представленных расчётов на соответствие Нормативным затратам, </w:t>
      </w:r>
      <w:r>
        <w:rPr>
          <w:sz w:val="28"/>
          <w:szCs w:val="28"/>
        </w:rPr>
        <w:t>в ходе которого установлено</w:t>
      </w:r>
      <w:r w:rsidRPr="00FD7500">
        <w:rPr>
          <w:sz w:val="28"/>
          <w:szCs w:val="28"/>
        </w:rPr>
        <w:t>:</w:t>
      </w:r>
    </w:p>
    <w:p w:rsidR="00E46FDB" w:rsidRPr="00FD7500" w:rsidRDefault="00E46FDB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D750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FD7500">
        <w:rPr>
          <w:sz w:val="28"/>
          <w:szCs w:val="28"/>
        </w:rPr>
        <w:t>тсутствие в Нормативных затратах</w:t>
      </w:r>
      <w:r>
        <w:rPr>
          <w:sz w:val="28"/>
          <w:szCs w:val="28"/>
        </w:rPr>
        <w:t xml:space="preserve"> отдельных позиций, на которые планируются расходы;</w:t>
      </w:r>
    </w:p>
    <w:p w:rsidR="00E46FDB" w:rsidRPr="00FD7500" w:rsidRDefault="00E46FDB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D750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FD75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7500">
        <w:rPr>
          <w:sz w:val="28"/>
          <w:szCs w:val="28"/>
        </w:rPr>
        <w:t>ревышение планируемых расходов</w:t>
      </w:r>
      <w:r>
        <w:rPr>
          <w:sz w:val="28"/>
          <w:szCs w:val="28"/>
        </w:rPr>
        <w:t xml:space="preserve"> над </w:t>
      </w:r>
      <w:r w:rsidRPr="00FD7500">
        <w:rPr>
          <w:sz w:val="28"/>
          <w:szCs w:val="28"/>
        </w:rPr>
        <w:t>Нормативным</w:t>
      </w:r>
      <w:r>
        <w:rPr>
          <w:sz w:val="28"/>
          <w:szCs w:val="28"/>
        </w:rPr>
        <w:t>и</w:t>
      </w:r>
      <w:r w:rsidRPr="00FD7500">
        <w:rPr>
          <w:sz w:val="28"/>
          <w:szCs w:val="28"/>
        </w:rPr>
        <w:t xml:space="preserve"> затратам</w:t>
      </w:r>
      <w:r>
        <w:rPr>
          <w:sz w:val="28"/>
          <w:szCs w:val="28"/>
        </w:rPr>
        <w:t>и.</w:t>
      </w:r>
    </w:p>
    <w:p w:rsidR="00E46FDB" w:rsidRPr="00F41966" w:rsidRDefault="00E46FDB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D7500">
        <w:rPr>
          <w:sz w:val="28"/>
          <w:szCs w:val="28"/>
        </w:rPr>
        <w:tab/>
      </w:r>
      <w:r w:rsidRPr="00F41966">
        <w:rPr>
          <w:sz w:val="28"/>
          <w:szCs w:val="28"/>
        </w:rPr>
        <w:t>Р</w:t>
      </w:r>
      <w:r w:rsidRPr="00F41966">
        <w:rPr>
          <w:rFonts w:eastAsia="Calibri"/>
          <w:sz w:val="28"/>
          <w:szCs w:val="28"/>
          <w:lang w:eastAsia="en-US"/>
        </w:rPr>
        <w:t xml:space="preserve">екомендуем </w:t>
      </w:r>
      <w:r>
        <w:rPr>
          <w:rFonts w:eastAsia="Calibri"/>
          <w:sz w:val="28"/>
          <w:szCs w:val="28"/>
          <w:lang w:eastAsia="en-US"/>
        </w:rPr>
        <w:t>устранить замечание</w:t>
      </w:r>
      <w:r w:rsidRPr="00F41966">
        <w:rPr>
          <w:sz w:val="28"/>
          <w:szCs w:val="28"/>
        </w:rPr>
        <w:t>.</w:t>
      </w:r>
    </w:p>
    <w:p w:rsidR="00F02A9E" w:rsidRDefault="00F02A9E" w:rsidP="00AD6C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99E">
        <w:rPr>
          <w:sz w:val="28"/>
          <w:szCs w:val="28"/>
        </w:rPr>
        <w:t>.</w:t>
      </w:r>
      <w:r>
        <w:rPr>
          <w:sz w:val="28"/>
          <w:szCs w:val="28"/>
        </w:rPr>
        <w:t xml:space="preserve"> Проектом изменений планируется корректировка целевых показателей муниципальной программы.</w:t>
      </w:r>
      <w:r w:rsidR="00AE1108">
        <w:rPr>
          <w:sz w:val="28"/>
          <w:szCs w:val="28"/>
        </w:rPr>
        <w:t xml:space="preserve"> В результате анализа целевых показателей в редакции проекта изменений необходимо отметить:</w:t>
      </w:r>
    </w:p>
    <w:p w:rsidR="003D1252" w:rsidRPr="00825297" w:rsidRDefault="00D85FD7" w:rsidP="00AD6C2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3D1252" w:rsidRPr="00825297">
        <w:rPr>
          <w:sz w:val="28"/>
        </w:rPr>
        <w:t>В соответствии с решением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</w:t>
      </w:r>
      <w:r w:rsidR="003D1252" w:rsidRPr="00825297">
        <w:t xml:space="preserve"> </w:t>
      </w:r>
      <w:r w:rsidR="003D1252" w:rsidRPr="00825297">
        <w:rPr>
          <w:sz w:val="28"/>
        </w:rPr>
        <w:t>единую базу для разработки документов стратегического планирования формирует Стратегия города.</w:t>
      </w:r>
    </w:p>
    <w:p w:rsidR="003D1252" w:rsidRPr="00825297" w:rsidRDefault="003D1252" w:rsidP="00AD6C28">
      <w:pPr>
        <w:ind w:right="-1" w:firstLine="709"/>
        <w:jc w:val="both"/>
        <w:rPr>
          <w:sz w:val="28"/>
        </w:rPr>
      </w:pPr>
      <w:r w:rsidRPr="00825297">
        <w:rPr>
          <w:sz w:val="28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D1252" w:rsidRPr="00825297" w:rsidRDefault="003D1252" w:rsidP="00AD6C28">
      <w:pPr>
        <w:ind w:right="-1" w:firstLine="709"/>
        <w:jc w:val="both"/>
        <w:rPr>
          <w:sz w:val="28"/>
        </w:rPr>
      </w:pPr>
      <w:r w:rsidRPr="00825297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3D1252" w:rsidRPr="00825297" w:rsidRDefault="003D1252" w:rsidP="00AD6C28">
      <w:pPr>
        <w:ind w:right="-1" w:firstLine="709"/>
        <w:jc w:val="both"/>
        <w:rPr>
          <w:sz w:val="28"/>
        </w:rPr>
      </w:pPr>
      <w:r w:rsidRPr="00825297">
        <w:rPr>
          <w:sz w:val="28"/>
        </w:rPr>
        <w:t xml:space="preserve">Стратегия не содержит целевые показатели, характеризующие реализацию сферы </w:t>
      </w:r>
      <w:r>
        <w:rPr>
          <w:sz w:val="28"/>
        </w:rPr>
        <w:t>культуры и туризма</w:t>
      </w:r>
      <w:r w:rsidRPr="00825297">
        <w:rPr>
          <w:sz w:val="28"/>
        </w:rPr>
        <w:t>.</w:t>
      </w:r>
    </w:p>
    <w:p w:rsidR="003D1252" w:rsidRPr="00825297" w:rsidRDefault="003D1252" w:rsidP="00AD6C28">
      <w:pPr>
        <w:ind w:right="-1" w:firstLine="709"/>
        <w:jc w:val="both"/>
        <w:rPr>
          <w:sz w:val="28"/>
        </w:rPr>
      </w:pPr>
      <w:r w:rsidRPr="00825297">
        <w:rPr>
          <w:sz w:val="28"/>
        </w:rPr>
        <w:t xml:space="preserve">Таким образом, целевые показатели </w:t>
      </w:r>
      <w:r w:rsidR="00F02A9E">
        <w:rPr>
          <w:sz w:val="28"/>
        </w:rPr>
        <w:t>м</w:t>
      </w:r>
      <w:r w:rsidRPr="00825297">
        <w:rPr>
          <w:sz w:val="28"/>
        </w:rPr>
        <w:t>униципальной программы не согласованы с целевыми показателями Стратегии.</w:t>
      </w:r>
    </w:p>
    <w:p w:rsidR="0094684E" w:rsidRDefault="00D85FD7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4684E">
        <w:rPr>
          <w:sz w:val="28"/>
          <w:szCs w:val="28"/>
        </w:rPr>
        <w:t>Проектом изменений планируется заменить целевой показатель «</w:t>
      </w:r>
      <w:r w:rsidR="0094684E" w:rsidRPr="0094684E">
        <w:rPr>
          <w:sz w:val="28"/>
          <w:szCs w:val="28"/>
        </w:rPr>
        <w:t>Количество граждан, принявших участие в физкультурных мероприятиях и массовых спортивных мероприятиях</w:t>
      </w:r>
      <w:r w:rsidR="0094684E">
        <w:rPr>
          <w:sz w:val="28"/>
          <w:szCs w:val="28"/>
        </w:rPr>
        <w:t>» и значения показателя, соответственно, на показатель «Увеличение количества участников мероприятий, направленных на формирование негативного общественного мнения, среди различных возрастных категорий, к потреблению алкоголя, т</w:t>
      </w:r>
      <w:r w:rsidR="006D2CED">
        <w:rPr>
          <w:sz w:val="28"/>
          <w:szCs w:val="28"/>
        </w:rPr>
        <w:t>а</w:t>
      </w:r>
      <w:r w:rsidR="0094684E">
        <w:rPr>
          <w:sz w:val="28"/>
          <w:szCs w:val="28"/>
        </w:rPr>
        <w:t xml:space="preserve">бачной </w:t>
      </w:r>
      <w:r w:rsidR="006D2CED">
        <w:rPr>
          <w:sz w:val="28"/>
          <w:szCs w:val="28"/>
        </w:rPr>
        <w:t>или</w:t>
      </w:r>
      <w:r w:rsidR="0094684E">
        <w:rPr>
          <w:sz w:val="28"/>
          <w:szCs w:val="28"/>
        </w:rPr>
        <w:t xml:space="preserve"> никотинсодержащей продукции, немедицинскому потреблению наркотиков» </w:t>
      </w:r>
      <w:r w:rsidR="006D2CED">
        <w:rPr>
          <w:sz w:val="28"/>
          <w:szCs w:val="28"/>
        </w:rPr>
        <w:t xml:space="preserve">и установить значения показателя по годам. </w:t>
      </w:r>
    </w:p>
    <w:p w:rsidR="006D2CED" w:rsidRDefault="00432C8F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достигнуть значений нового показателя планируется за счёт программного мероприятия «Организация и проведение физкультурных мероприятий и массовых спортивных мероприятий», что не согласуется по содержанию наименований указанных показателя и мероприятия, в отличие от ранее утверждённого показателя. </w:t>
      </w:r>
    </w:p>
    <w:p w:rsidR="00AE1108" w:rsidRDefault="00AE1108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рекомендуем:</w:t>
      </w:r>
    </w:p>
    <w:p w:rsidR="00AE1108" w:rsidRDefault="00AE1108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рассмотреть вопрос о сохранении целевого показателя «</w:t>
      </w:r>
      <w:r w:rsidRPr="0094684E">
        <w:rPr>
          <w:sz w:val="28"/>
          <w:szCs w:val="28"/>
        </w:rPr>
        <w:t>Количество граждан, принявших участие в физкультурных мероприятиях и массовых спортивных мероприятиях</w:t>
      </w:r>
      <w:r>
        <w:rPr>
          <w:sz w:val="28"/>
          <w:szCs w:val="28"/>
        </w:rPr>
        <w:t>» взаимосвязанного с мероприятием «Организация и проведение физкультурных мероприятий и массовых спортивных мероприятий»;</w:t>
      </w:r>
    </w:p>
    <w:p w:rsidR="00AE1108" w:rsidRDefault="00AE1108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необходимости закрепления в муниципальной программе показателя «Увеличение количества участников мероприятий, направленных на формирование негативного общественного мнения, среди различных возрастных категорий, к потреблению алкоголя, табачной или никотинсодержащей продукции, немедицинскому потреблению наркотиков» предусмотреть его взаимосвязь с программными мероприятиями. </w:t>
      </w:r>
    </w:p>
    <w:p w:rsidR="00F02A9E" w:rsidRPr="006B1166" w:rsidRDefault="00D85FD7" w:rsidP="00AD6C28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2.3. В</w:t>
      </w:r>
      <w:r w:rsidR="00F02A9E">
        <w:rPr>
          <w:sz w:val="28"/>
        </w:rPr>
        <w:t xml:space="preserve"> графе 4 таблицы «Целевые показатели муниципальной программы» указыва</w:t>
      </w:r>
      <w:r w:rsidR="00695C18">
        <w:rPr>
          <w:sz w:val="28"/>
        </w:rPr>
        <w:t>е</w:t>
      </w:r>
      <w:r w:rsidR="00F02A9E">
        <w:rPr>
          <w:sz w:val="28"/>
        </w:rPr>
        <w:t xml:space="preserve">тся </w:t>
      </w:r>
      <w:r w:rsidR="00695C18">
        <w:rPr>
          <w:sz w:val="28"/>
        </w:rPr>
        <w:t>«Б</w:t>
      </w:r>
      <w:r w:rsidR="00F02A9E">
        <w:rPr>
          <w:sz w:val="28"/>
        </w:rPr>
        <w:t>азовы</w:t>
      </w:r>
      <w:r w:rsidR="00695C18">
        <w:rPr>
          <w:sz w:val="28"/>
        </w:rPr>
        <w:t>й</w:t>
      </w:r>
      <w:r w:rsidR="00F02A9E">
        <w:rPr>
          <w:sz w:val="28"/>
        </w:rPr>
        <w:t xml:space="preserve"> показател</w:t>
      </w:r>
      <w:r w:rsidR="00695C18">
        <w:rPr>
          <w:sz w:val="28"/>
        </w:rPr>
        <w:t>ь</w:t>
      </w:r>
      <w:r w:rsidR="00F02A9E">
        <w:rPr>
          <w:sz w:val="28"/>
        </w:rPr>
        <w:t xml:space="preserve"> на начало реализации муниципальной программы</w:t>
      </w:r>
      <w:r w:rsidR="00695C18">
        <w:rPr>
          <w:sz w:val="28"/>
        </w:rPr>
        <w:t>»</w:t>
      </w:r>
      <w:r w:rsidR="00F02A9E">
        <w:rPr>
          <w:sz w:val="28"/>
        </w:rPr>
        <w:t xml:space="preserve">. Проектом изменений планируется корректировка базовых показателей, что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</w:t>
      </w:r>
      <w:r w:rsidR="00695C18">
        <w:rPr>
          <w:sz w:val="28"/>
        </w:rPr>
        <w:t>в 2022 году</w:t>
      </w:r>
      <w:r w:rsidR="00F02A9E">
        <w:rPr>
          <w:sz w:val="28"/>
        </w:rPr>
        <w:t xml:space="preserve">. Рекомендуем устранить замечания, а также в целях исключения несоответствия </w:t>
      </w:r>
      <w:r w:rsidR="00F02A9E">
        <w:rPr>
          <w:sz w:val="28"/>
        </w:rPr>
        <w:lastRenderedPageBreak/>
        <w:t xml:space="preserve">отдельных частей муниципальной программы, соответствующие изменения предусмотреть в паспорте программы.    </w:t>
      </w:r>
    </w:p>
    <w:p w:rsidR="00D85FD7" w:rsidRPr="002D1B06" w:rsidRDefault="00D85FD7" w:rsidP="00AD6C28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экспертизы, необходимо:</w:t>
      </w:r>
    </w:p>
    <w:p w:rsidR="00D85FD7" w:rsidRPr="002D1B06" w:rsidRDefault="00D85FD7" w:rsidP="00AD6C28">
      <w:pPr>
        <w:pStyle w:val="ab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 xml:space="preserve">Рассмотреть замечания и </w:t>
      </w:r>
      <w:r>
        <w:rPr>
          <w:sz w:val="28"/>
          <w:szCs w:val="28"/>
        </w:rPr>
        <w:t>рекомендации</w:t>
      </w:r>
      <w:r w:rsidRPr="002D1B06">
        <w:rPr>
          <w:sz w:val="28"/>
          <w:szCs w:val="28"/>
        </w:rPr>
        <w:t>, изложенные в заключении.</w:t>
      </w:r>
    </w:p>
    <w:p w:rsidR="00D85FD7" w:rsidRPr="002D1B06" w:rsidRDefault="00D85FD7" w:rsidP="00AD6C28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</w:rPr>
        <w:t xml:space="preserve">2. Информацию о решении, принятом по результатам рассмотрения </w:t>
      </w:r>
      <w:r>
        <w:rPr>
          <w:sz w:val="28"/>
        </w:rPr>
        <w:t>заключения</w:t>
      </w:r>
      <w:r w:rsidRPr="002D1B06">
        <w:rPr>
          <w:sz w:val="28"/>
        </w:rPr>
        <w:t xml:space="preserve">, направить в адрес Счётной палаты до </w:t>
      </w:r>
      <w:r>
        <w:rPr>
          <w:sz w:val="28"/>
        </w:rPr>
        <w:t>25.11.</w:t>
      </w:r>
      <w:r w:rsidRPr="002D1B06">
        <w:rPr>
          <w:sz w:val="28"/>
        </w:rPr>
        <w:t>2022 года.</w:t>
      </w:r>
    </w:p>
    <w:p w:rsidR="00DC16BE" w:rsidRDefault="00DC16BE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BF1241" w:rsidRDefault="00BF1241" w:rsidP="00AD6C2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061F1F" w:rsidRPr="0048795D" w:rsidRDefault="00061F1F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:rsidR="00F20B1F" w:rsidRPr="0048795D" w:rsidRDefault="00D45DB2" w:rsidP="00AD6C28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D3B4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С.А. Гичкина</w:t>
      </w:r>
    </w:p>
    <w:p w:rsidR="00F84191" w:rsidRDefault="00F84191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F84191" w:rsidRDefault="00F84191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061F1F" w:rsidRDefault="00061F1F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061F1F" w:rsidRDefault="00061F1F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061F1F" w:rsidRDefault="00061F1F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AD6C28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E46FDB" w:rsidRDefault="00E46FDB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E46FDB" w:rsidRDefault="00E46FDB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E46FDB" w:rsidRDefault="00E46FDB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E46FDB" w:rsidRDefault="00E46FDB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061F1F" w:rsidRDefault="00061F1F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061F1F" w:rsidRDefault="00061F1F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061F1F" w:rsidRDefault="00061F1F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061F1F" w:rsidRDefault="00061F1F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</w:p>
    <w:p w:rsidR="00F84191" w:rsidRDefault="00F84191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F84191" w:rsidRDefault="00F84191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начальник инспекторского </w:t>
      </w:r>
      <w:r w:rsidR="00091A70">
        <w:rPr>
          <w:sz w:val="16"/>
          <w:szCs w:val="16"/>
        </w:rPr>
        <w:t>отдела №</w:t>
      </w:r>
      <w:r>
        <w:rPr>
          <w:sz w:val="16"/>
          <w:szCs w:val="16"/>
        </w:rPr>
        <w:t>1</w:t>
      </w:r>
    </w:p>
    <w:p w:rsidR="00F84191" w:rsidRDefault="00F84191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2C073B" w:rsidRDefault="00F84191" w:rsidP="00E46FDB">
      <w:pPr>
        <w:tabs>
          <w:tab w:val="left" w:pos="0"/>
        </w:tabs>
        <w:spacing w:line="276" w:lineRule="auto"/>
        <w:ind w:right="282"/>
        <w:jc w:val="both"/>
        <w:rPr>
          <w:sz w:val="16"/>
          <w:szCs w:val="16"/>
        </w:rPr>
      </w:pPr>
      <w:r>
        <w:rPr>
          <w:sz w:val="16"/>
          <w:szCs w:val="16"/>
        </w:rPr>
        <w:t>8 (3463) 203054</w:t>
      </w:r>
      <w:r w:rsidR="00796A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073B" w:rsidSect="00AD6C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08" w:rsidRDefault="00AE1108" w:rsidP="00E675E9">
      <w:r>
        <w:separator/>
      </w:r>
    </w:p>
  </w:endnote>
  <w:endnote w:type="continuationSeparator" w:id="0">
    <w:p w:rsidR="00AE1108" w:rsidRDefault="00AE110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08" w:rsidRDefault="00AE1108" w:rsidP="00E675E9">
      <w:r>
        <w:separator/>
      </w:r>
    </w:p>
  </w:footnote>
  <w:footnote w:type="continuationSeparator" w:id="0">
    <w:p w:rsidR="00AE1108" w:rsidRDefault="00AE110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AE1108" w:rsidRDefault="00AE11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108" w:rsidRDefault="00AE11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33A4"/>
    <w:rsid w:val="00057107"/>
    <w:rsid w:val="000612E9"/>
    <w:rsid w:val="00061EA4"/>
    <w:rsid w:val="00061F1F"/>
    <w:rsid w:val="00067CA9"/>
    <w:rsid w:val="000702B6"/>
    <w:rsid w:val="000706A1"/>
    <w:rsid w:val="00071797"/>
    <w:rsid w:val="00071E20"/>
    <w:rsid w:val="00072308"/>
    <w:rsid w:val="00077CCE"/>
    <w:rsid w:val="00082A37"/>
    <w:rsid w:val="000832CB"/>
    <w:rsid w:val="00085278"/>
    <w:rsid w:val="00085B49"/>
    <w:rsid w:val="00086111"/>
    <w:rsid w:val="00090015"/>
    <w:rsid w:val="00091499"/>
    <w:rsid w:val="00091A70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440C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0C66"/>
    <w:rsid w:val="00131986"/>
    <w:rsid w:val="00133582"/>
    <w:rsid w:val="00134B43"/>
    <w:rsid w:val="00134BB2"/>
    <w:rsid w:val="00134D7C"/>
    <w:rsid w:val="001357FE"/>
    <w:rsid w:val="001366D7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A7B8D"/>
    <w:rsid w:val="001B0BB3"/>
    <w:rsid w:val="001B1734"/>
    <w:rsid w:val="001B40B6"/>
    <w:rsid w:val="001B488D"/>
    <w:rsid w:val="001B4B4A"/>
    <w:rsid w:val="001C1ACD"/>
    <w:rsid w:val="001C230A"/>
    <w:rsid w:val="001C2C68"/>
    <w:rsid w:val="001D05D9"/>
    <w:rsid w:val="001D2DC6"/>
    <w:rsid w:val="001D6857"/>
    <w:rsid w:val="001E0425"/>
    <w:rsid w:val="001E18E7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7BE"/>
    <w:rsid w:val="00211CD7"/>
    <w:rsid w:val="00212512"/>
    <w:rsid w:val="00213A00"/>
    <w:rsid w:val="0021500B"/>
    <w:rsid w:val="00217B54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E7EA0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2E83"/>
    <w:rsid w:val="00323420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198"/>
    <w:rsid w:val="003A0206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37F"/>
    <w:rsid w:val="003C7845"/>
    <w:rsid w:val="003C787B"/>
    <w:rsid w:val="003C7CC5"/>
    <w:rsid w:val="003D1252"/>
    <w:rsid w:val="003D2013"/>
    <w:rsid w:val="003D2DCE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26B55"/>
    <w:rsid w:val="00431436"/>
    <w:rsid w:val="004321B2"/>
    <w:rsid w:val="004322AC"/>
    <w:rsid w:val="004328DF"/>
    <w:rsid w:val="00432C8F"/>
    <w:rsid w:val="00432D5F"/>
    <w:rsid w:val="0043771F"/>
    <w:rsid w:val="004401C5"/>
    <w:rsid w:val="0044101D"/>
    <w:rsid w:val="0044272D"/>
    <w:rsid w:val="00442ED2"/>
    <w:rsid w:val="0044462D"/>
    <w:rsid w:val="0045618F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147E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87915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2905"/>
    <w:rsid w:val="006460B5"/>
    <w:rsid w:val="00646351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C18"/>
    <w:rsid w:val="00695DE0"/>
    <w:rsid w:val="006A010E"/>
    <w:rsid w:val="006A2506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2CED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590E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567C"/>
    <w:rsid w:val="00796ABB"/>
    <w:rsid w:val="007A0C1F"/>
    <w:rsid w:val="007A0E12"/>
    <w:rsid w:val="007A39CD"/>
    <w:rsid w:val="007A39F0"/>
    <w:rsid w:val="007A75F7"/>
    <w:rsid w:val="007B1836"/>
    <w:rsid w:val="007B2946"/>
    <w:rsid w:val="007B3CC7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E7873"/>
    <w:rsid w:val="007F012F"/>
    <w:rsid w:val="007F0D1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57FF6"/>
    <w:rsid w:val="00863867"/>
    <w:rsid w:val="00864F6E"/>
    <w:rsid w:val="008660B0"/>
    <w:rsid w:val="0087217A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22F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2F82"/>
    <w:rsid w:val="00943B38"/>
    <w:rsid w:val="00944CB3"/>
    <w:rsid w:val="00945753"/>
    <w:rsid w:val="009459F3"/>
    <w:rsid w:val="00945C2A"/>
    <w:rsid w:val="0094684E"/>
    <w:rsid w:val="00946BB5"/>
    <w:rsid w:val="00946DEF"/>
    <w:rsid w:val="009507FB"/>
    <w:rsid w:val="00950A34"/>
    <w:rsid w:val="009543B4"/>
    <w:rsid w:val="00954EAF"/>
    <w:rsid w:val="00956BF8"/>
    <w:rsid w:val="00961661"/>
    <w:rsid w:val="0096489F"/>
    <w:rsid w:val="00965FC0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12A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2110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1B3"/>
    <w:rsid w:val="009F0511"/>
    <w:rsid w:val="009F2423"/>
    <w:rsid w:val="009F294C"/>
    <w:rsid w:val="009F2E0F"/>
    <w:rsid w:val="009F756D"/>
    <w:rsid w:val="00A007A1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2FF1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294A"/>
    <w:rsid w:val="00A75BB6"/>
    <w:rsid w:val="00A76A65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D6C28"/>
    <w:rsid w:val="00AE1108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0D50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69BC"/>
    <w:rsid w:val="00BC7C1B"/>
    <w:rsid w:val="00BD2560"/>
    <w:rsid w:val="00BD2B97"/>
    <w:rsid w:val="00BD398E"/>
    <w:rsid w:val="00BD4F3A"/>
    <w:rsid w:val="00BE0F02"/>
    <w:rsid w:val="00BE0F39"/>
    <w:rsid w:val="00BE1A31"/>
    <w:rsid w:val="00BE2B9C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1C0B"/>
    <w:rsid w:val="00C223B8"/>
    <w:rsid w:val="00C22B64"/>
    <w:rsid w:val="00C22DE5"/>
    <w:rsid w:val="00C248CF"/>
    <w:rsid w:val="00C304F1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4C9"/>
    <w:rsid w:val="00C71AE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4983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568C6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0FE8"/>
    <w:rsid w:val="00D81B10"/>
    <w:rsid w:val="00D8252D"/>
    <w:rsid w:val="00D831BE"/>
    <w:rsid w:val="00D85922"/>
    <w:rsid w:val="00D85FD7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99E"/>
    <w:rsid w:val="00DB4C10"/>
    <w:rsid w:val="00DB6598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504C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0562"/>
    <w:rsid w:val="00E3168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6FDB"/>
    <w:rsid w:val="00E47521"/>
    <w:rsid w:val="00E50628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674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848"/>
    <w:rsid w:val="00ED1D1A"/>
    <w:rsid w:val="00ED318C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2A9E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3EAE"/>
    <w:rsid w:val="00F25E5C"/>
    <w:rsid w:val="00F275C2"/>
    <w:rsid w:val="00F31165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47C98"/>
    <w:rsid w:val="00F50D14"/>
    <w:rsid w:val="00F53442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662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1FAA"/>
  <w15:docId w15:val="{1C5739A7-7DFF-49A7-8974-408B9FA3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E50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3728-2608-4FCC-8EBB-EB9250EC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7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45</cp:revision>
  <cp:lastPrinted>2022-11-11T07:49:00Z</cp:lastPrinted>
  <dcterms:created xsi:type="dcterms:W3CDTF">2019-10-25T06:33:00Z</dcterms:created>
  <dcterms:modified xsi:type="dcterms:W3CDTF">2022-12-23T11:43:00Z</dcterms:modified>
</cp:coreProperties>
</file>