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31" w:rsidRDefault="00C84031" w:rsidP="00EC681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C6817" w:rsidRPr="00676881" w:rsidRDefault="00EC6817" w:rsidP="00EC681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76881">
        <w:rPr>
          <w:rFonts w:ascii="Times New Roman" w:hAnsi="Times New Roman"/>
          <w:sz w:val="28"/>
          <w:szCs w:val="28"/>
        </w:rPr>
        <w:t>Пояснительная записка</w:t>
      </w:r>
    </w:p>
    <w:p w:rsidR="00EC6817" w:rsidRPr="00676881" w:rsidRDefault="00EC6817" w:rsidP="00EC6817">
      <w:pPr>
        <w:jc w:val="center"/>
        <w:rPr>
          <w:rFonts w:ascii="Times New Roman" w:hAnsi="Times New Roman"/>
          <w:sz w:val="28"/>
          <w:szCs w:val="28"/>
        </w:rPr>
      </w:pPr>
      <w:r w:rsidRPr="00676881">
        <w:rPr>
          <w:rFonts w:ascii="Times New Roman" w:hAnsi="Times New Roman"/>
          <w:sz w:val="28"/>
          <w:szCs w:val="28"/>
        </w:rPr>
        <w:t>к проекту решения Думы города Нефтеюганска</w:t>
      </w:r>
    </w:p>
    <w:p w:rsidR="0093202A" w:rsidRDefault="00EC6817" w:rsidP="00EC6817">
      <w:pPr>
        <w:jc w:val="center"/>
        <w:rPr>
          <w:rFonts w:ascii="Times New Roman" w:hAnsi="Times New Roman"/>
          <w:sz w:val="28"/>
          <w:szCs w:val="28"/>
        </w:rPr>
      </w:pPr>
      <w:r w:rsidRPr="00676881">
        <w:rPr>
          <w:rFonts w:ascii="Times New Roman" w:hAnsi="Times New Roman"/>
          <w:sz w:val="28"/>
          <w:szCs w:val="28"/>
        </w:rPr>
        <w:t>«О</w:t>
      </w:r>
      <w:r w:rsidR="006B113A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 w:rsidR="006B113A">
        <w:rPr>
          <w:rFonts w:ascii="Times New Roman" w:hAnsi="Times New Roman"/>
          <w:sz w:val="28"/>
          <w:szCs w:val="28"/>
        </w:rPr>
        <w:t xml:space="preserve"> утверждении </w:t>
      </w:r>
      <w:r w:rsidRPr="00676881">
        <w:rPr>
          <w:rFonts w:ascii="Times New Roman" w:hAnsi="Times New Roman"/>
          <w:sz w:val="28"/>
          <w:szCs w:val="28"/>
        </w:rPr>
        <w:t>Положени</w:t>
      </w:r>
      <w:r w:rsidR="006B113A">
        <w:rPr>
          <w:rFonts w:ascii="Times New Roman" w:hAnsi="Times New Roman"/>
          <w:sz w:val="28"/>
          <w:szCs w:val="28"/>
        </w:rPr>
        <w:t>я</w:t>
      </w:r>
      <w:r w:rsidRPr="00676881">
        <w:rPr>
          <w:rFonts w:ascii="Times New Roman" w:hAnsi="Times New Roman"/>
          <w:sz w:val="28"/>
          <w:szCs w:val="28"/>
        </w:rPr>
        <w:t xml:space="preserve"> о </w:t>
      </w:r>
      <w:r w:rsidR="006B113A">
        <w:rPr>
          <w:rFonts w:ascii="Times New Roman" w:hAnsi="Times New Roman"/>
          <w:sz w:val="28"/>
          <w:szCs w:val="28"/>
        </w:rPr>
        <w:t>Д</w:t>
      </w:r>
      <w:r w:rsidRPr="00676881">
        <w:rPr>
          <w:rFonts w:ascii="Times New Roman" w:hAnsi="Times New Roman"/>
          <w:sz w:val="28"/>
          <w:szCs w:val="28"/>
        </w:rPr>
        <w:t xml:space="preserve">епартаменте образования </w:t>
      </w:r>
    </w:p>
    <w:p w:rsidR="00EC6817" w:rsidRPr="00676881" w:rsidRDefault="00EC6817" w:rsidP="00EC6817">
      <w:pPr>
        <w:jc w:val="center"/>
        <w:rPr>
          <w:rFonts w:ascii="Times New Roman" w:hAnsi="Times New Roman"/>
          <w:sz w:val="28"/>
          <w:szCs w:val="28"/>
        </w:rPr>
      </w:pPr>
      <w:r w:rsidRPr="00676881">
        <w:rPr>
          <w:rFonts w:ascii="Times New Roman" w:hAnsi="Times New Roman"/>
          <w:sz w:val="28"/>
          <w:szCs w:val="28"/>
        </w:rPr>
        <w:t>администрации города Нефтеюганска»</w:t>
      </w:r>
    </w:p>
    <w:p w:rsidR="00EC6817" w:rsidRPr="00676881" w:rsidRDefault="00EC6817" w:rsidP="00EC6817">
      <w:pPr>
        <w:jc w:val="center"/>
        <w:rPr>
          <w:rFonts w:ascii="Times New Roman" w:hAnsi="Times New Roman"/>
          <w:sz w:val="28"/>
          <w:szCs w:val="28"/>
        </w:rPr>
      </w:pPr>
    </w:p>
    <w:p w:rsidR="00DE3F05" w:rsidRDefault="00EC6817" w:rsidP="008813B9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C6817">
        <w:rPr>
          <w:rFonts w:ascii="Times New Roman" w:hAnsi="Times New Roman"/>
          <w:b w:val="0"/>
          <w:sz w:val="28"/>
          <w:szCs w:val="28"/>
        </w:rPr>
        <w:t>В</w:t>
      </w:r>
      <w:r w:rsidR="008B5AEC">
        <w:rPr>
          <w:rFonts w:ascii="Times New Roman" w:hAnsi="Times New Roman"/>
          <w:b w:val="0"/>
          <w:sz w:val="28"/>
          <w:szCs w:val="28"/>
        </w:rPr>
        <w:t xml:space="preserve">о исполнение </w:t>
      </w:r>
      <w:r w:rsidR="006D48A8">
        <w:rPr>
          <w:rFonts w:ascii="Times New Roman" w:hAnsi="Times New Roman"/>
          <w:b w:val="0"/>
          <w:sz w:val="28"/>
          <w:szCs w:val="28"/>
        </w:rPr>
        <w:t>под</w:t>
      </w:r>
      <w:r w:rsidR="00381A0D">
        <w:rPr>
          <w:rFonts w:ascii="Times New Roman" w:hAnsi="Times New Roman"/>
          <w:b w:val="0"/>
          <w:sz w:val="28"/>
          <w:szCs w:val="28"/>
        </w:rPr>
        <w:t>пункт</w:t>
      </w:r>
      <w:r w:rsidR="006D48A8">
        <w:rPr>
          <w:rFonts w:ascii="Times New Roman" w:hAnsi="Times New Roman"/>
          <w:b w:val="0"/>
          <w:sz w:val="28"/>
          <w:szCs w:val="28"/>
        </w:rPr>
        <w:t xml:space="preserve">а </w:t>
      </w:r>
      <w:r w:rsidR="00AB204C">
        <w:rPr>
          <w:rFonts w:ascii="Times New Roman" w:hAnsi="Times New Roman"/>
          <w:b w:val="0"/>
          <w:sz w:val="28"/>
          <w:szCs w:val="28"/>
        </w:rPr>
        <w:t>4.1</w:t>
      </w:r>
      <w:r w:rsidR="006D48A8">
        <w:rPr>
          <w:rFonts w:ascii="Times New Roman" w:hAnsi="Times New Roman"/>
          <w:b w:val="0"/>
          <w:sz w:val="28"/>
          <w:szCs w:val="28"/>
        </w:rPr>
        <w:t xml:space="preserve">, пункта </w:t>
      </w:r>
      <w:r w:rsidR="00AB204C">
        <w:rPr>
          <w:rFonts w:ascii="Times New Roman" w:hAnsi="Times New Roman"/>
          <w:b w:val="0"/>
          <w:sz w:val="28"/>
          <w:szCs w:val="28"/>
        </w:rPr>
        <w:t>5 П</w:t>
      </w:r>
      <w:r w:rsidR="00381A0D">
        <w:rPr>
          <w:rFonts w:ascii="Times New Roman" w:hAnsi="Times New Roman"/>
          <w:b w:val="0"/>
          <w:sz w:val="28"/>
          <w:szCs w:val="28"/>
        </w:rPr>
        <w:t>лана мероприятий («</w:t>
      </w:r>
      <w:r w:rsidR="00381A0D" w:rsidRPr="00F12733">
        <w:rPr>
          <w:rFonts w:ascii="Times New Roman" w:hAnsi="Times New Roman"/>
          <w:b w:val="0"/>
          <w:sz w:val="28"/>
          <w:szCs w:val="28"/>
        </w:rPr>
        <w:t>дорожной карты</w:t>
      </w:r>
      <w:r w:rsidR="00381A0D">
        <w:rPr>
          <w:rFonts w:ascii="Times New Roman" w:hAnsi="Times New Roman"/>
          <w:b w:val="0"/>
          <w:sz w:val="28"/>
          <w:szCs w:val="28"/>
        </w:rPr>
        <w:t>»</w:t>
      </w:r>
      <w:r w:rsidR="005241DD">
        <w:rPr>
          <w:rFonts w:ascii="Times New Roman" w:hAnsi="Times New Roman"/>
          <w:b w:val="0"/>
          <w:sz w:val="28"/>
          <w:szCs w:val="28"/>
        </w:rPr>
        <w:t>), утвержденног</w:t>
      </w:r>
      <w:r w:rsidR="000409ED">
        <w:rPr>
          <w:rFonts w:ascii="Times New Roman" w:hAnsi="Times New Roman"/>
          <w:b w:val="0"/>
          <w:sz w:val="28"/>
          <w:szCs w:val="28"/>
        </w:rPr>
        <w:t xml:space="preserve">о распоряжением администрации города </w:t>
      </w:r>
      <w:r w:rsidR="00DC588F">
        <w:rPr>
          <w:rFonts w:ascii="Times New Roman" w:hAnsi="Times New Roman"/>
          <w:b w:val="0"/>
          <w:sz w:val="28"/>
          <w:szCs w:val="28"/>
        </w:rPr>
        <w:t>Н</w:t>
      </w:r>
      <w:r w:rsidR="000409ED">
        <w:rPr>
          <w:rFonts w:ascii="Times New Roman" w:hAnsi="Times New Roman"/>
          <w:b w:val="0"/>
          <w:sz w:val="28"/>
          <w:szCs w:val="28"/>
        </w:rPr>
        <w:t>еф</w:t>
      </w:r>
      <w:r w:rsidR="00623447">
        <w:rPr>
          <w:rFonts w:ascii="Times New Roman" w:hAnsi="Times New Roman"/>
          <w:b w:val="0"/>
          <w:sz w:val="28"/>
          <w:szCs w:val="28"/>
        </w:rPr>
        <w:t>т</w:t>
      </w:r>
      <w:r w:rsidR="000409ED">
        <w:rPr>
          <w:rFonts w:ascii="Times New Roman" w:hAnsi="Times New Roman"/>
          <w:b w:val="0"/>
          <w:sz w:val="28"/>
          <w:szCs w:val="28"/>
        </w:rPr>
        <w:t>еюга</w:t>
      </w:r>
      <w:r w:rsidR="00DC588F">
        <w:rPr>
          <w:rFonts w:ascii="Times New Roman" w:hAnsi="Times New Roman"/>
          <w:b w:val="0"/>
          <w:sz w:val="28"/>
          <w:szCs w:val="28"/>
        </w:rPr>
        <w:t>н</w:t>
      </w:r>
      <w:r w:rsidR="000409ED">
        <w:rPr>
          <w:rFonts w:ascii="Times New Roman" w:hAnsi="Times New Roman"/>
          <w:b w:val="0"/>
          <w:sz w:val="28"/>
          <w:szCs w:val="28"/>
        </w:rPr>
        <w:t xml:space="preserve">ска  </w:t>
      </w:r>
      <w:r w:rsidR="00623447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5241DD">
        <w:rPr>
          <w:rFonts w:ascii="Times New Roman" w:hAnsi="Times New Roman"/>
          <w:b w:val="0"/>
          <w:sz w:val="28"/>
          <w:szCs w:val="28"/>
        </w:rPr>
        <w:t>«</w:t>
      </w:r>
      <w:r w:rsidR="005241DD" w:rsidRPr="00F12733">
        <w:rPr>
          <w:rFonts w:ascii="Times New Roman" w:hAnsi="Times New Roman"/>
          <w:b w:val="0"/>
          <w:sz w:val="28"/>
          <w:szCs w:val="28"/>
        </w:rPr>
        <w:t>Об утвержд</w:t>
      </w:r>
      <w:r w:rsidR="005241DD">
        <w:rPr>
          <w:rFonts w:ascii="Times New Roman" w:hAnsi="Times New Roman"/>
          <w:b w:val="0"/>
          <w:sz w:val="28"/>
          <w:szCs w:val="28"/>
        </w:rPr>
        <w:t xml:space="preserve">ении </w:t>
      </w:r>
      <w:r w:rsidR="00443500">
        <w:rPr>
          <w:rFonts w:ascii="Times New Roman" w:hAnsi="Times New Roman"/>
          <w:b w:val="0"/>
          <w:sz w:val="28"/>
          <w:szCs w:val="28"/>
        </w:rPr>
        <w:t>Плана мероприятий («</w:t>
      </w:r>
      <w:r w:rsidR="00443500" w:rsidRPr="00F12733">
        <w:rPr>
          <w:rFonts w:ascii="Times New Roman" w:hAnsi="Times New Roman"/>
          <w:b w:val="0"/>
          <w:sz w:val="28"/>
          <w:szCs w:val="28"/>
        </w:rPr>
        <w:t>дорожной карты</w:t>
      </w:r>
      <w:r w:rsidR="00443500">
        <w:rPr>
          <w:rFonts w:ascii="Times New Roman" w:hAnsi="Times New Roman"/>
          <w:b w:val="0"/>
          <w:sz w:val="28"/>
          <w:szCs w:val="28"/>
        </w:rPr>
        <w:t xml:space="preserve">») </w:t>
      </w:r>
      <w:r w:rsidR="005241DD">
        <w:rPr>
          <w:rFonts w:ascii="Times New Roman" w:hAnsi="Times New Roman"/>
          <w:b w:val="0"/>
          <w:sz w:val="28"/>
          <w:szCs w:val="28"/>
        </w:rPr>
        <w:t xml:space="preserve">по передаче части полномочий из </w:t>
      </w:r>
      <w:r w:rsidR="00B94C2C">
        <w:rPr>
          <w:rFonts w:ascii="Times New Roman" w:hAnsi="Times New Roman"/>
          <w:b w:val="0"/>
          <w:sz w:val="28"/>
          <w:szCs w:val="28"/>
        </w:rPr>
        <w:t>Д</w:t>
      </w:r>
      <w:r w:rsidR="005241DD">
        <w:rPr>
          <w:rFonts w:ascii="Times New Roman" w:hAnsi="Times New Roman"/>
          <w:b w:val="0"/>
          <w:sz w:val="28"/>
          <w:szCs w:val="28"/>
        </w:rPr>
        <w:t>епартамента образования и молодёжной политики админ</w:t>
      </w:r>
      <w:r w:rsidR="00623447">
        <w:rPr>
          <w:rFonts w:ascii="Times New Roman" w:hAnsi="Times New Roman"/>
          <w:b w:val="0"/>
          <w:sz w:val="28"/>
          <w:szCs w:val="28"/>
        </w:rPr>
        <w:t>истрации</w:t>
      </w:r>
      <w:r w:rsidR="005241DD">
        <w:rPr>
          <w:rFonts w:ascii="Times New Roman" w:hAnsi="Times New Roman"/>
          <w:b w:val="0"/>
          <w:sz w:val="28"/>
          <w:szCs w:val="28"/>
        </w:rPr>
        <w:t xml:space="preserve"> города Нефтеюга</w:t>
      </w:r>
      <w:r w:rsidR="00623447">
        <w:rPr>
          <w:rFonts w:ascii="Times New Roman" w:hAnsi="Times New Roman"/>
          <w:b w:val="0"/>
          <w:sz w:val="28"/>
          <w:szCs w:val="28"/>
        </w:rPr>
        <w:t>н</w:t>
      </w:r>
      <w:r w:rsidR="005241DD">
        <w:rPr>
          <w:rFonts w:ascii="Times New Roman" w:hAnsi="Times New Roman"/>
          <w:b w:val="0"/>
          <w:sz w:val="28"/>
          <w:szCs w:val="28"/>
        </w:rPr>
        <w:t>ска</w:t>
      </w:r>
      <w:r w:rsidR="005F0BEA">
        <w:rPr>
          <w:rFonts w:ascii="Times New Roman" w:hAnsi="Times New Roman"/>
          <w:b w:val="0"/>
          <w:sz w:val="28"/>
          <w:szCs w:val="28"/>
        </w:rPr>
        <w:t xml:space="preserve"> в администрацию города Нефтеюганска, </w:t>
      </w:r>
      <w:r w:rsidR="005241DD">
        <w:rPr>
          <w:rFonts w:ascii="Times New Roman" w:hAnsi="Times New Roman"/>
          <w:b w:val="0"/>
          <w:sz w:val="28"/>
          <w:szCs w:val="28"/>
        </w:rPr>
        <w:t xml:space="preserve"> а именно</w:t>
      </w:r>
      <w:r w:rsidR="005E75D2">
        <w:rPr>
          <w:rFonts w:ascii="Times New Roman" w:hAnsi="Times New Roman"/>
          <w:b w:val="0"/>
          <w:sz w:val="28"/>
          <w:szCs w:val="28"/>
        </w:rPr>
        <w:t>: в департамент по делам администрации города Нефтеюганска и проведении организационно-штатных мероприятий</w:t>
      </w:r>
      <w:r w:rsidR="00A906DA">
        <w:rPr>
          <w:rFonts w:ascii="Times New Roman" w:hAnsi="Times New Roman"/>
          <w:b w:val="0"/>
          <w:sz w:val="28"/>
          <w:szCs w:val="28"/>
        </w:rPr>
        <w:t>» от 28.11.2022 № 135-р</w:t>
      </w:r>
      <w:r w:rsidR="008B5AEC">
        <w:rPr>
          <w:rFonts w:ascii="Times New Roman" w:hAnsi="Times New Roman"/>
          <w:b w:val="0"/>
          <w:sz w:val="28"/>
          <w:szCs w:val="28"/>
        </w:rPr>
        <w:t xml:space="preserve"> </w:t>
      </w:r>
      <w:r w:rsidRPr="000246D8">
        <w:rPr>
          <w:rFonts w:ascii="Times New Roman" w:hAnsi="Times New Roman"/>
          <w:b w:val="0"/>
          <w:sz w:val="28"/>
          <w:szCs w:val="28"/>
        </w:rPr>
        <w:t xml:space="preserve">необходимо </w:t>
      </w:r>
      <w:r w:rsidR="00E5284D">
        <w:rPr>
          <w:rFonts w:ascii="Times New Roman" w:hAnsi="Times New Roman"/>
          <w:b w:val="0"/>
          <w:sz w:val="28"/>
          <w:szCs w:val="28"/>
        </w:rPr>
        <w:t xml:space="preserve">исключить </w:t>
      </w:r>
      <w:r w:rsidR="00120E81">
        <w:rPr>
          <w:rFonts w:ascii="Times New Roman" w:hAnsi="Times New Roman"/>
          <w:b w:val="0"/>
          <w:sz w:val="28"/>
          <w:szCs w:val="28"/>
        </w:rPr>
        <w:t>отдел молод</w:t>
      </w:r>
      <w:r w:rsidR="0096663D">
        <w:rPr>
          <w:rFonts w:ascii="Times New Roman" w:hAnsi="Times New Roman"/>
          <w:b w:val="0"/>
          <w:sz w:val="28"/>
          <w:szCs w:val="28"/>
        </w:rPr>
        <w:t>ё</w:t>
      </w:r>
      <w:r w:rsidR="00120E81">
        <w:rPr>
          <w:rFonts w:ascii="Times New Roman" w:hAnsi="Times New Roman"/>
          <w:b w:val="0"/>
          <w:sz w:val="28"/>
          <w:szCs w:val="28"/>
        </w:rPr>
        <w:t>жной полити</w:t>
      </w:r>
      <w:r w:rsidR="0096663D">
        <w:rPr>
          <w:rFonts w:ascii="Times New Roman" w:hAnsi="Times New Roman"/>
          <w:b w:val="0"/>
          <w:sz w:val="28"/>
          <w:szCs w:val="28"/>
        </w:rPr>
        <w:t xml:space="preserve">ки </w:t>
      </w:r>
      <w:r w:rsidR="00E5284D">
        <w:rPr>
          <w:rFonts w:ascii="Times New Roman" w:hAnsi="Times New Roman"/>
          <w:b w:val="0"/>
          <w:sz w:val="28"/>
          <w:szCs w:val="28"/>
        </w:rPr>
        <w:t xml:space="preserve">из структуры </w:t>
      </w:r>
      <w:r w:rsidR="00E5284D" w:rsidRPr="00B4479D">
        <w:rPr>
          <w:rFonts w:ascii="Times New Roman" w:hAnsi="Times New Roman"/>
          <w:b w:val="0"/>
          <w:sz w:val="28"/>
          <w:szCs w:val="28"/>
        </w:rPr>
        <w:t>Департамент</w:t>
      </w:r>
      <w:r w:rsidR="00E5284D">
        <w:rPr>
          <w:rFonts w:ascii="Times New Roman" w:hAnsi="Times New Roman"/>
          <w:b w:val="0"/>
          <w:sz w:val="28"/>
          <w:szCs w:val="28"/>
        </w:rPr>
        <w:t>а</w:t>
      </w:r>
      <w:r w:rsidR="00E5284D" w:rsidRPr="00B4479D">
        <w:rPr>
          <w:rFonts w:ascii="Times New Roman" w:hAnsi="Times New Roman"/>
          <w:b w:val="0"/>
          <w:sz w:val="28"/>
          <w:szCs w:val="28"/>
        </w:rPr>
        <w:t xml:space="preserve"> образования и молодёжной политики администрации города Нефтеюганска</w:t>
      </w:r>
      <w:r w:rsidR="00E5284D" w:rsidRPr="00676881">
        <w:rPr>
          <w:rFonts w:ascii="Times New Roman" w:hAnsi="Times New Roman"/>
          <w:b w:val="0"/>
          <w:sz w:val="28"/>
          <w:szCs w:val="28"/>
        </w:rPr>
        <w:t xml:space="preserve"> </w:t>
      </w:r>
      <w:r w:rsidR="00831D9D" w:rsidRPr="008A5AA2">
        <w:rPr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831D9D">
        <w:rPr>
          <w:rFonts w:ascii="Times New Roman" w:hAnsi="Times New Roman"/>
          <w:b w:val="0"/>
          <w:color w:val="000000"/>
          <w:sz w:val="28"/>
          <w:szCs w:val="28"/>
        </w:rPr>
        <w:t xml:space="preserve">связи с передачей </w:t>
      </w:r>
      <w:r w:rsidR="00DE3F05">
        <w:rPr>
          <w:rFonts w:ascii="Times New Roman" w:hAnsi="Times New Roman"/>
          <w:b w:val="0"/>
          <w:color w:val="000000"/>
          <w:sz w:val="28"/>
          <w:szCs w:val="28"/>
        </w:rPr>
        <w:t xml:space="preserve">в департамент по делам администрации города Нефтеюганска. </w:t>
      </w:r>
    </w:p>
    <w:p w:rsidR="00DE3F05" w:rsidRPr="000246D8" w:rsidRDefault="00DE3F05" w:rsidP="00BB5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Согласно пункту 3.1 раздела 3 действующего Положения о Департаменте образования и молодёжной политики администрации города Нефтеюганска</w:t>
      </w:r>
      <w:r w:rsidR="00D16F2F">
        <w:rPr>
          <w:rFonts w:ascii="Times New Roman" w:hAnsi="Times New Roman"/>
          <w:b w:val="0"/>
          <w:sz w:val="28"/>
          <w:szCs w:val="28"/>
        </w:rPr>
        <w:t xml:space="preserve"> </w:t>
      </w:r>
      <w:r w:rsidR="0039513D">
        <w:rPr>
          <w:rFonts w:ascii="Times New Roman" w:hAnsi="Times New Roman"/>
          <w:b w:val="0"/>
          <w:sz w:val="28"/>
          <w:szCs w:val="28"/>
        </w:rPr>
        <w:t xml:space="preserve"> (утверждено решением Думы города 29.04.2014 № 801</w:t>
      </w:r>
      <w:r w:rsidR="0039513D" w:rsidRPr="003F5E2E">
        <w:rPr>
          <w:rFonts w:ascii="Times New Roman" w:hAnsi="Times New Roman"/>
          <w:b w:val="0"/>
          <w:sz w:val="28"/>
          <w:szCs w:val="28"/>
        </w:rPr>
        <w:t>-</w:t>
      </w:r>
      <w:r w:rsidR="0039513D">
        <w:rPr>
          <w:rFonts w:ascii="Times New Roman" w:hAnsi="Times New Roman"/>
          <w:b w:val="0"/>
          <w:sz w:val="28"/>
          <w:szCs w:val="28"/>
          <w:lang w:val="en-US"/>
        </w:rPr>
        <w:t>VI</w:t>
      </w:r>
      <w:r w:rsidR="0039513D">
        <w:rPr>
          <w:rFonts w:ascii="Times New Roman" w:hAnsi="Times New Roman"/>
          <w:b w:val="0"/>
          <w:sz w:val="28"/>
          <w:szCs w:val="28"/>
        </w:rPr>
        <w:t xml:space="preserve">) отдел молодёжной политики в составе: </w:t>
      </w:r>
      <w:r w:rsidR="00D03210">
        <w:rPr>
          <w:rFonts w:ascii="Times New Roman" w:hAnsi="Times New Roman"/>
          <w:b w:val="0"/>
          <w:color w:val="000000"/>
          <w:sz w:val="28"/>
          <w:szCs w:val="28"/>
        </w:rPr>
        <w:t>заместитель директора -1 шт. ед., начальник отдела -1 шт.</w:t>
      </w:r>
      <w:r w:rsidR="00B5205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03210">
        <w:rPr>
          <w:rFonts w:ascii="Times New Roman" w:hAnsi="Times New Roman"/>
          <w:b w:val="0"/>
          <w:color w:val="000000"/>
          <w:sz w:val="28"/>
          <w:szCs w:val="28"/>
        </w:rPr>
        <w:t>ед., главный специалист -2 шт. ед.</w:t>
      </w:r>
      <w:r w:rsidR="0039513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входит в структуру Департамента</w:t>
      </w:r>
      <w:r w:rsidR="00BB5783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707CC" w:rsidRDefault="00BB5783" w:rsidP="002707CC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связи с</w:t>
      </w:r>
      <w:r w:rsidR="004665EB">
        <w:rPr>
          <w:rFonts w:ascii="Times New Roman" w:hAnsi="Times New Roman"/>
          <w:b w:val="0"/>
          <w:sz w:val="28"/>
          <w:szCs w:val="28"/>
        </w:rPr>
        <w:t xml:space="preserve"> исключением отдела молодёжной политики из с</w:t>
      </w:r>
      <w:r w:rsidR="00896246">
        <w:rPr>
          <w:rFonts w:ascii="Times New Roman" w:hAnsi="Times New Roman"/>
          <w:b w:val="0"/>
          <w:sz w:val="28"/>
          <w:szCs w:val="28"/>
        </w:rPr>
        <w:t xml:space="preserve">труктуры  </w:t>
      </w:r>
      <w:r w:rsidR="004665EB">
        <w:rPr>
          <w:rFonts w:ascii="Times New Roman" w:hAnsi="Times New Roman"/>
          <w:b w:val="0"/>
          <w:sz w:val="28"/>
          <w:szCs w:val="28"/>
        </w:rPr>
        <w:t xml:space="preserve"> </w:t>
      </w:r>
      <w:r w:rsidR="00896246">
        <w:rPr>
          <w:rFonts w:ascii="Times New Roman" w:hAnsi="Times New Roman"/>
          <w:b w:val="0"/>
          <w:sz w:val="28"/>
          <w:szCs w:val="28"/>
        </w:rPr>
        <w:t xml:space="preserve"> </w:t>
      </w:r>
      <w:r w:rsidR="00B94C2C">
        <w:rPr>
          <w:rFonts w:ascii="Times New Roman" w:hAnsi="Times New Roman"/>
          <w:b w:val="0"/>
          <w:sz w:val="28"/>
          <w:szCs w:val="28"/>
        </w:rPr>
        <w:t>Департамента образования и молодёжной политики администрации города Нефтеюганска</w:t>
      </w:r>
      <w:r w:rsidR="002707CC">
        <w:rPr>
          <w:rFonts w:ascii="Times New Roman" w:hAnsi="Times New Roman"/>
          <w:b w:val="0"/>
          <w:sz w:val="28"/>
          <w:szCs w:val="28"/>
        </w:rPr>
        <w:t xml:space="preserve"> необходимо</w:t>
      </w:r>
      <w:r w:rsidR="00B043E5">
        <w:rPr>
          <w:rFonts w:ascii="Times New Roman" w:hAnsi="Times New Roman"/>
          <w:b w:val="0"/>
          <w:sz w:val="28"/>
          <w:szCs w:val="28"/>
        </w:rPr>
        <w:t xml:space="preserve"> принять П</w:t>
      </w:r>
      <w:r w:rsidR="002707CC" w:rsidRPr="00B4479D">
        <w:rPr>
          <w:rFonts w:ascii="Times New Roman" w:hAnsi="Times New Roman"/>
          <w:b w:val="0"/>
          <w:sz w:val="28"/>
          <w:szCs w:val="28"/>
        </w:rPr>
        <w:t>оложени</w:t>
      </w:r>
      <w:r w:rsidR="002707CC">
        <w:rPr>
          <w:rFonts w:ascii="Times New Roman" w:hAnsi="Times New Roman"/>
          <w:b w:val="0"/>
          <w:sz w:val="28"/>
          <w:szCs w:val="28"/>
        </w:rPr>
        <w:t>е о Де</w:t>
      </w:r>
      <w:r w:rsidR="002707CC">
        <w:rPr>
          <w:rFonts w:ascii="Times New Roman" w:hAnsi="Times New Roman"/>
          <w:b w:val="0"/>
          <w:color w:val="000000"/>
          <w:sz w:val="28"/>
          <w:szCs w:val="28"/>
        </w:rPr>
        <w:t>партаменте</w:t>
      </w:r>
      <w:r w:rsidR="002707CC" w:rsidRPr="002707CC">
        <w:rPr>
          <w:rFonts w:ascii="Times New Roman" w:hAnsi="Times New Roman"/>
          <w:b w:val="0"/>
          <w:sz w:val="28"/>
          <w:szCs w:val="28"/>
        </w:rPr>
        <w:t xml:space="preserve"> </w:t>
      </w:r>
      <w:r w:rsidR="002707CC">
        <w:rPr>
          <w:rFonts w:ascii="Times New Roman" w:hAnsi="Times New Roman"/>
          <w:b w:val="0"/>
          <w:sz w:val="28"/>
          <w:szCs w:val="28"/>
        </w:rPr>
        <w:t>образования администрации города Нефтеюганска</w:t>
      </w:r>
      <w:r w:rsidR="002B22F6">
        <w:rPr>
          <w:rFonts w:ascii="Times New Roman" w:hAnsi="Times New Roman"/>
          <w:b w:val="0"/>
          <w:sz w:val="28"/>
          <w:szCs w:val="28"/>
        </w:rPr>
        <w:t xml:space="preserve"> в новой редакции. </w:t>
      </w:r>
      <w:r w:rsidR="002707C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EF4243" w:rsidRDefault="001769A1" w:rsidP="008460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21C28">
        <w:rPr>
          <w:rFonts w:ascii="Times New Roman" w:hAnsi="Times New Roman"/>
          <w:b w:val="0"/>
          <w:sz w:val="28"/>
          <w:szCs w:val="28"/>
        </w:rPr>
        <w:t xml:space="preserve">Принятие проекта </w:t>
      </w:r>
      <w:r w:rsidR="00681AB5">
        <w:rPr>
          <w:rFonts w:ascii="Times New Roman" w:hAnsi="Times New Roman"/>
          <w:b w:val="0"/>
          <w:sz w:val="28"/>
          <w:szCs w:val="28"/>
        </w:rPr>
        <w:t xml:space="preserve">требует </w:t>
      </w:r>
      <w:r w:rsidR="00D141E5">
        <w:rPr>
          <w:rFonts w:ascii="Times New Roman" w:hAnsi="Times New Roman"/>
          <w:b w:val="0"/>
          <w:sz w:val="28"/>
          <w:szCs w:val="28"/>
        </w:rPr>
        <w:t xml:space="preserve">признания утратившими силу ряда </w:t>
      </w:r>
      <w:proofErr w:type="gramStart"/>
      <w:r w:rsidR="00D141E5">
        <w:rPr>
          <w:rFonts w:ascii="Times New Roman" w:hAnsi="Times New Roman"/>
          <w:b w:val="0"/>
          <w:sz w:val="28"/>
          <w:szCs w:val="28"/>
        </w:rPr>
        <w:t>решений  Думы</w:t>
      </w:r>
      <w:proofErr w:type="gramEnd"/>
      <w:r w:rsidR="00D141E5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="006D1E24">
        <w:rPr>
          <w:rFonts w:ascii="Times New Roman" w:hAnsi="Times New Roman"/>
          <w:b w:val="0"/>
          <w:sz w:val="28"/>
          <w:szCs w:val="28"/>
        </w:rPr>
        <w:t xml:space="preserve">: </w:t>
      </w:r>
      <w:r w:rsidR="00B556C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F4243" w:rsidRPr="003013A2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1.Решение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29.04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.201</w:t>
      </w:r>
      <w:r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801-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Положения о Департаменте образования и молодёжной политики администрации города Нефтеюганска».</w:t>
      </w:r>
    </w:p>
    <w:p w:rsidR="00EF4243" w:rsidRPr="003013A2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2.Решение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.02.201</w:t>
      </w: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1205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изменений в Положение о </w:t>
      </w:r>
      <w:r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епартаменте образования и молодёжной политики администрации города Нефтеюганска».</w:t>
      </w:r>
    </w:p>
    <w:p w:rsidR="00EF4243" w:rsidRPr="003013A2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3.Решение Думы города от </w:t>
      </w:r>
      <w:r w:rsidRPr="00FF3F04">
        <w:rPr>
          <w:rFonts w:ascii="Times New Roman" w:hAnsi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FF3F04">
        <w:rPr>
          <w:rFonts w:ascii="Times New Roman" w:hAnsi="Times New Roman"/>
          <w:b w:val="0"/>
          <w:color w:val="000000"/>
          <w:sz w:val="28"/>
          <w:szCs w:val="28"/>
        </w:rPr>
        <w:t>.04.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201</w:t>
      </w:r>
      <w:r w:rsidRPr="00FF3F04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Pr="00FF3F04">
        <w:rPr>
          <w:rFonts w:ascii="Times New Roman" w:hAnsi="Times New Roman"/>
          <w:b w:val="0"/>
          <w:color w:val="000000"/>
          <w:sz w:val="28"/>
          <w:szCs w:val="28"/>
        </w:rPr>
        <w:t>136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-</w:t>
      </w:r>
      <w:bookmarkStart w:id="1" w:name="_Hlk120536546"/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FF3F04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bookmarkEnd w:id="1"/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«О внесении изменений в Положение о </w:t>
      </w:r>
      <w:r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4.Решение Думы города от </w:t>
      </w:r>
      <w:r w:rsidRPr="00227458">
        <w:rPr>
          <w:rFonts w:ascii="Times New Roman" w:hAnsi="Times New Roman"/>
          <w:b w:val="0"/>
          <w:color w:val="000000"/>
          <w:sz w:val="28"/>
          <w:szCs w:val="28"/>
        </w:rPr>
        <w:t>31.05.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201</w:t>
      </w:r>
      <w:r w:rsidRPr="00227458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Pr="00227458">
        <w:rPr>
          <w:rFonts w:ascii="Times New Roman" w:hAnsi="Times New Roman"/>
          <w:b w:val="0"/>
          <w:color w:val="000000"/>
          <w:sz w:val="28"/>
          <w:szCs w:val="28"/>
        </w:rPr>
        <w:t>174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изменений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.Решение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227458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</w:rPr>
        <w:t>02.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201</w:t>
      </w:r>
      <w:r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333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изменений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.Решение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26</w:t>
      </w:r>
      <w:r w:rsidRPr="00227458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</w:rPr>
        <w:t>09.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201</w:t>
      </w:r>
      <w:r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466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изменений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.Решение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31.10.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201</w:t>
      </w:r>
      <w:r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477-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изменений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8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.Решение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31.10.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201</w:t>
      </w:r>
      <w:r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477-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изменений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.Решение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29.05.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201</w:t>
      </w:r>
      <w:r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600-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изменений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10.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24.12.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201</w:t>
      </w:r>
      <w:r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680-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11.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19.02.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</w:t>
      </w:r>
      <w:r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720-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12.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06.07.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</w:t>
      </w:r>
      <w:r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988-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в Положение о Департаменте образования и молодёжной политики администрации города Нефтеюганска».</w:t>
      </w:r>
    </w:p>
    <w:p w:rsidR="00EF4243" w:rsidRDefault="00EF4243" w:rsidP="00EF4243">
      <w:pPr>
        <w:tabs>
          <w:tab w:val="left" w:pos="540"/>
        </w:tabs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13.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Решение Думы города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01.06.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>20</w:t>
      </w:r>
      <w:r>
        <w:rPr>
          <w:rFonts w:ascii="Times New Roman" w:hAnsi="Times New Roman"/>
          <w:b w:val="0"/>
          <w:color w:val="000000"/>
          <w:sz w:val="28"/>
          <w:szCs w:val="28"/>
        </w:rPr>
        <w:t>22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158-</w:t>
      </w:r>
      <w:r w:rsidRPr="003013A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22745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3013A2">
        <w:rPr>
          <w:rFonts w:ascii="Times New Roman" w:hAnsi="Times New Roman"/>
          <w:b w:val="0"/>
          <w:color w:val="000000"/>
          <w:sz w:val="28"/>
          <w:szCs w:val="28"/>
        </w:rPr>
        <w:t xml:space="preserve"> в Положение о Департаменте образования и молодёжной политики администрации города Нефтеюганска».</w:t>
      </w:r>
    </w:p>
    <w:p w:rsidR="00830D47" w:rsidRDefault="00830D47" w:rsidP="00830D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Учитывая, что п</w:t>
      </w:r>
      <w:r w:rsidRPr="00521C28">
        <w:rPr>
          <w:rFonts w:ascii="Times New Roman" w:hAnsi="Times New Roman"/>
          <w:b w:val="0"/>
          <w:sz w:val="28"/>
          <w:szCs w:val="28"/>
        </w:rPr>
        <w:t xml:space="preserve">олномочия органов </w:t>
      </w:r>
      <w:r>
        <w:rPr>
          <w:rFonts w:ascii="Times New Roman" w:hAnsi="Times New Roman"/>
          <w:b w:val="0"/>
          <w:sz w:val="28"/>
          <w:szCs w:val="28"/>
        </w:rPr>
        <w:t xml:space="preserve">исполнительной власти </w:t>
      </w:r>
      <w:r w:rsidR="00B752E6">
        <w:rPr>
          <w:rFonts w:ascii="Times New Roman" w:hAnsi="Times New Roman"/>
          <w:b w:val="0"/>
          <w:sz w:val="28"/>
          <w:szCs w:val="28"/>
        </w:rPr>
        <w:t xml:space="preserve">в части    молодёжной политики </w:t>
      </w:r>
      <w:r>
        <w:rPr>
          <w:rFonts w:ascii="Times New Roman" w:hAnsi="Times New Roman"/>
          <w:b w:val="0"/>
          <w:sz w:val="28"/>
          <w:szCs w:val="28"/>
        </w:rPr>
        <w:t xml:space="preserve">фактически </w:t>
      </w:r>
      <w:r w:rsidR="00CE6C55">
        <w:rPr>
          <w:rFonts w:ascii="Times New Roman" w:hAnsi="Times New Roman"/>
          <w:b w:val="0"/>
          <w:sz w:val="28"/>
          <w:szCs w:val="28"/>
        </w:rPr>
        <w:t xml:space="preserve">исполняются </w:t>
      </w:r>
      <w:r w:rsidRPr="00521C28">
        <w:rPr>
          <w:rFonts w:ascii="Times New Roman" w:hAnsi="Times New Roman"/>
          <w:b w:val="0"/>
          <w:sz w:val="28"/>
          <w:szCs w:val="28"/>
        </w:rPr>
        <w:t>в рамках законодательства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 и законодательства ХМАО-Югры, </w:t>
      </w:r>
      <w:r w:rsidRPr="00521C28">
        <w:rPr>
          <w:rFonts w:ascii="Times New Roman" w:hAnsi="Times New Roman"/>
          <w:b w:val="0"/>
          <w:sz w:val="28"/>
          <w:szCs w:val="28"/>
        </w:rPr>
        <w:t xml:space="preserve">реализация положений проекта не влечет за собой выделения дополнительных ассигнований из </w:t>
      </w:r>
      <w:r>
        <w:rPr>
          <w:rFonts w:ascii="Times New Roman" w:hAnsi="Times New Roman"/>
          <w:b w:val="0"/>
          <w:sz w:val="28"/>
          <w:szCs w:val="28"/>
        </w:rPr>
        <w:t xml:space="preserve">бюджета муниципального образования г. Нефтеюганск.  </w:t>
      </w:r>
    </w:p>
    <w:p w:rsidR="00ED6ADF" w:rsidRDefault="001769A1" w:rsidP="008460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21C28">
        <w:rPr>
          <w:rFonts w:ascii="Times New Roman" w:hAnsi="Times New Roman"/>
          <w:b w:val="0"/>
          <w:sz w:val="28"/>
          <w:szCs w:val="28"/>
        </w:rPr>
        <w:t>В результате антикоррупционной экспертизы проекта коррупциогенных факторов не выявлено.</w:t>
      </w:r>
    </w:p>
    <w:p w:rsidR="003D270A" w:rsidRDefault="001769A1" w:rsidP="008460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21C28">
        <w:rPr>
          <w:rFonts w:ascii="Times New Roman" w:hAnsi="Times New Roman"/>
          <w:b w:val="0"/>
          <w:sz w:val="28"/>
          <w:szCs w:val="28"/>
        </w:rPr>
        <w:t xml:space="preserve">В проекте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данные, отсутствуют. </w:t>
      </w:r>
    </w:p>
    <w:p w:rsidR="00E11D09" w:rsidRDefault="001769A1" w:rsidP="003D27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1C28">
        <w:rPr>
          <w:rFonts w:ascii="Times New Roman" w:hAnsi="Times New Roman"/>
          <w:b w:val="0"/>
          <w:sz w:val="28"/>
          <w:szCs w:val="28"/>
        </w:rPr>
        <w:t xml:space="preserve">В результате проведения оценки регулирующего воздействия проекта, положений, регулирующих отношения в сфере предпринимательской и инвестиционной деятельности,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 бюджета автономного округа, не выявлено. </w:t>
      </w:r>
    </w:p>
    <w:p w:rsidR="003D270A" w:rsidRDefault="003D270A" w:rsidP="00BC5615">
      <w:pPr>
        <w:pStyle w:val="ab"/>
        <w:ind w:left="0"/>
        <w:jc w:val="both"/>
        <w:rPr>
          <w:color w:val="000000"/>
          <w:sz w:val="28"/>
          <w:szCs w:val="28"/>
        </w:rPr>
      </w:pPr>
    </w:p>
    <w:p w:rsidR="003D270A" w:rsidRDefault="003D270A" w:rsidP="00BC5615">
      <w:pPr>
        <w:pStyle w:val="ab"/>
        <w:ind w:left="0"/>
        <w:jc w:val="both"/>
        <w:rPr>
          <w:color w:val="000000"/>
          <w:sz w:val="28"/>
          <w:szCs w:val="28"/>
        </w:rPr>
      </w:pPr>
    </w:p>
    <w:p w:rsidR="00667F3E" w:rsidRDefault="00830D47" w:rsidP="00BC5615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</w:t>
      </w:r>
      <w:r w:rsidR="00667F3E">
        <w:rPr>
          <w:color w:val="000000"/>
          <w:sz w:val="28"/>
          <w:szCs w:val="28"/>
        </w:rPr>
        <w:t>олняющий  обязанности</w:t>
      </w:r>
      <w:proofErr w:type="gramEnd"/>
      <w:r w:rsidR="00667F3E">
        <w:rPr>
          <w:color w:val="000000"/>
          <w:sz w:val="28"/>
          <w:szCs w:val="28"/>
        </w:rPr>
        <w:t xml:space="preserve"> </w:t>
      </w:r>
    </w:p>
    <w:p w:rsidR="002C77F1" w:rsidRPr="00EC6817" w:rsidRDefault="00667F3E" w:rsidP="00BC5615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C77F1" w:rsidRPr="00EC6817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1055B7" w:rsidRPr="00EC6817">
        <w:rPr>
          <w:color w:val="000000"/>
          <w:sz w:val="28"/>
          <w:szCs w:val="28"/>
        </w:rPr>
        <w:t xml:space="preserve"> </w:t>
      </w:r>
      <w:r w:rsidR="00BC5615" w:rsidRPr="00EC6817">
        <w:rPr>
          <w:color w:val="000000"/>
          <w:sz w:val="28"/>
          <w:szCs w:val="28"/>
        </w:rPr>
        <w:t>Департамента</w:t>
      </w:r>
      <w:r w:rsidR="002C77F1" w:rsidRPr="00EC6817">
        <w:rPr>
          <w:color w:val="000000"/>
          <w:sz w:val="28"/>
          <w:szCs w:val="28"/>
        </w:rPr>
        <w:t xml:space="preserve">                            </w:t>
      </w:r>
      <w:r w:rsidR="00341B4A" w:rsidRPr="00EC6817">
        <w:rPr>
          <w:color w:val="000000"/>
          <w:sz w:val="28"/>
          <w:szCs w:val="28"/>
        </w:rPr>
        <w:t xml:space="preserve">                            </w:t>
      </w:r>
      <w:r w:rsidR="00BC5615" w:rsidRPr="00EC681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</w:t>
      </w:r>
      <w:proofErr w:type="spellStart"/>
      <w:r w:rsidR="00830D47">
        <w:rPr>
          <w:color w:val="000000"/>
          <w:sz w:val="28"/>
          <w:szCs w:val="28"/>
        </w:rPr>
        <w:t>Н.А.Скокова</w:t>
      </w:r>
      <w:proofErr w:type="spellEnd"/>
      <w:r w:rsidR="00830D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EA4A16" w:rsidRPr="00EC6817" w:rsidRDefault="00EA4A16" w:rsidP="002C77F1">
      <w:pPr>
        <w:jc w:val="both"/>
        <w:rPr>
          <w:rFonts w:ascii="Times New Roman" w:hAnsi="Times New Roman"/>
          <w:b w:val="0"/>
        </w:rPr>
      </w:pPr>
    </w:p>
    <w:p w:rsidR="00EA4A16" w:rsidRPr="00EC6817" w:rsidRDefault="00EA4A16" w:rsidP="002C77F1">
      <w:pPr>
        <w:jc w:val="both"/>
        <w:rPr>
          <w:rFonts w:ascii="Times New Roman" w:hAnsi="Times New Roman"/>
          <w:b w:val="0"/>
        </w:rPr>
      </w:pPr>
    </w:p>
    <w:p w:rsidR="00DF7645" w:rsidRDefault="00DF7645" w:rsidP="002C77F1">
      <w:pPr>
        <w:jc w:val="both"/>
        <w:rPr>
          <w:rFonts w:ascii="Times New Roman" w:hAnsi="Times New Roman"/>
          <w:b w:val="0"/>
        </w:rPr>
      </w:pPr>
    </w:p>
    <w:p w:rsidR="003D270A" w:rsidRDefault="003D270A" w:rsidP="002C77F1">
      <w:pPr>
        <w:jc w:val="both"/>
        <w:rPr>
          <w:rFonts w:ascii="Times New Roman" w:hAnsi="Times New Roman"/>
          <w:b w:val="0"/>
        </w:rPr>
      </w:pPr>
    </w:p>
    <w:p w:rsidR="003D270A" w:rsidRDefault="003D270A" w:rsidP="002C77F1">
      <w:pPr>
        <w:jc w:val="both"/>
        <w:rPr>
          <w:rFonts w:ascii="Times New Roman" w:hAnsi="Times New Roman"/>
          <w:b w:val="0"/>
        </w:rPr>
      </w:pPr>
    </w:p>
    <w:p w:rsidR="003D270A" w:rsidRDefault="003D270A" w:rsidP="002C77F1">
      <w:pPr>
        <w:jc w:val="both"/>
        <w:rPr>
          <w:rFonts w:ascii="Times New Roman" w:hAnsi="Times New Roman"/>
          <w:b w:val="0"/>
        </w:rPr>
      </w:pPr>
    </w:p>
    <w:sectPr w:rsidR="003D270A" w:rsidSect="00830D47">
      <w:headerReference w:type="even" r:id="rId7"/>
      <w:headerReference w:type="default" r:id="rId8"/>
      <w:pgSz w:w="11906" w:h="16838"/>
      <w:pgMar w:top="426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EC5" w:rsidRDefault="00076EC5">
      <w:r>
        <w:separator/>
      </w:r>
    </w:p>
  </w:endnote>
  <w:endnote w:type="continuationSeparator" w:id="0">
    <w:p w:rsidR="00076EC5" w:rsidRDefault="0007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EC5" w:rsidRDefault="00076EC5">
      <w:r>
        <w:separator/>
      </w:r>
    </w:p>
  </w:footnote>
  <w:footnote w:type="continuationSeparator" w:id="0">
    <w:p w:rsidR="00076EC5" w:rsidRDefault="0007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A4" w:rsidRDefault="00494BCE" w:rsidP="00F5521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60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60A4" w:rsidRDefault="003B60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A4" w:rsidRDefault="00494BCE" w:rsidP="00F5521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60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1466">
      <w:rPr>
        <w:rStyle w:val="a8"/>
        <w:noProof/>
      </w:rPr>
      <w:t>2</w:t>
    </w:r>
    <w:r>
      <w:rPr>
        <w:rStyle w:val="a8"/>
      </w:rPr>
      <w:fldChar w:fldCharType="end"/>
    </w:r>
  </w:p>
  <w:p w:rsidR="003B60A4" w:rsidRDefault="003B60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A9"/>
    <w:rsid w:val="000239CC"/>
    <w:rsid w:val="000246D8"/>
    <w:rsid w:val="000256A9"/>
    <w:rsid w:val="000409ED"/>
    <w:rsid w:val="00041128"/>
    <w:rsid w:val="000525A4"/>
    <w:rsid w:val="0007158E"/>
    <w:rsid w:val="00076EC5"/>
    <w:rsid w:val="0008220F"/>
    <w:rsid w:val="000834A6"/>
    <w:rsid w:val="000B5020"/>
    <w:rsid w:val="000C048A"/>
    <w:rsid w:val="000E286B"/>
    <w:rsid w:val="001055B7"/>
    <w:rsid w:val="0011438C"/>
    <w:rsid w:val="0011788F"/>
    <w:rsid w:val="00120E81"/>
    <w:rsid w:val="001277D3"/>
    <w:rsid w:val="001742AF"/>
    <w:rsid w:val="001769A1"/>
    <w:rsid w:val="001C55E9"/>
    <w:rsid w:val="001D2B70"/>
    <w:rsid w:val="001D38C9"/>
    <w:rsid w:val="001D7D8C"/>
    <w:rsid w:val="001F02CC"/>
    <w:rsid w:val="00202525"/>
    <w:rsid w:val="002252FE"/>
    <w:rsid w:val="002318EC"/>
    <w:rsid w:val="0026695B"/>
    <w:rsid w:val="002707CC"/>
    <w:rsid w:val="0028477A"/>
    <w:rsid w:val="0029540D"/>
    <w:rsid w:val="00295F62"/>
    <w:rsid w:val="002A3EE4"/>
    <w:rsid w:val="002B021C"/>
    <w:rsid w:val="002B22F6"/>
    <w:rsid w:val="002B5FFF"/>
    <w:rsid w:val="002C77F1"/>
    <w:rsid w:val="002D452C"/>
    <w:rsid w:val="002E6B42"/>
    <w:rsid w:val="002F07B3"/>
    <w:rsid w:val="002F14B7"/>
    <w:rsid w:val="0030146C"/>
    <w:rsid w:val="00304157"/>
    <w:rsid w:val="00320C9C"/>
    <w:rsid w:val="00332D87"/>
    <w:rsid w:val="00341B4A"/>
    <w:rsid w:val="00344F68"/>
    <w:rsid w:val="00357A4F"/>
    <w:rsid w:val="00360191"/>
    <w:rsid w:val="00370654"/>
    <w:rsid w:val="00381A0D"/>
    <w:rsid w:val="0039513D"/>
    <w:rsid w:val="003A16FA"/>
    <w:rsid w:val="003B3D62"/>
    <w:rsid w:val="003B5561"/>
    <w:rsid w:val="003B60A4"/>
    <w:rsid w:val="003C7B39"/>
    <w:rsid w:val="003D08F5"/>
    <w:rsid w:val="003D242C"/>
    <w:rsid w:val="003D270A"/>
    <w:rsid w:val="003F1FC0"/>
    <w:rsid w:val="003F302D"/>
    <w:rsid w:val="003F5E2E"/>
    <w:rsid w:val="00404FDE"/>
    <w:rsid w:val="00406D78"/>
    <w:rsid w:val="004119B6"/>
    <w:rsid w:val="00411D59"/>
    <w:rsid w:val="004127BC"/>
    <w:rsid w:val="00435E14"/>
    <w:rsid w:val="00443500"/>
    <w:rsid w:val="00451EB6"/>
    <w:rsid w:val="004665EB"/>
    <w:rsid w:val="00473126"/>
    <w:rsid w:val="00473B64"/>
    <w:rsid w:val="00474187"/>
    <w:rsid w:val="004836C7"/>
    <w:rsid w:val="0049000D"/>
    <w:rsid w:val="004938BD"/>
    <w:rsid w:val="00494BCE"/>
    <w:rsid w:val="004B5C2A"/>
    <w:rsid w:val="00500903"/>
    <w:rsid w:val="00521C28"/>
    <w:rsid w:val="005241DD"/>
    <w:rsid w:val="0054114F"/>
    <w:rsid w:val="00551E10"/>
    <w:rsid w:val="005573E8"/>
    <w:rsid w:val="00571741"/>
    <w:rsid w:val="005751A5"/>
    <w:rsid w:val="005B0C6A"/>
    <w:rsid w:val="005C08E7"/>
    <w:rsid w:val="005D3468"/>
    <w:rsid w:val="005E34D8"/>
    <w:rsid w:val="005E72B4"/>
    <w:rsid w:val="005E75D2"/>
    <w:rsid w:val="005F0BEA"/>
    <w:rsid w:val="005F1D8D"/>
    <w:rsid w:val="00604EA8"/>
    <w:rsid w:val="00621B3E"/>
    <w:rsid w:val="00622026"/>
    <w:rsid w:val="00623447"/>
    <w:rsid w:val="00630455"/>
    <w:rsid w:val="00644118"/>
    <w:rsid w:val="00657A68"/>
    <w:rsid w:val="00667F3E"/>
    <w:rsid w:val="00676881"/>
    <w:rsid w:val="006771E1"/>
    <w:rsid w:val="00681AB5"/>
    <w:rsid w:val="006A3B4C"/>
    <w:rsid w:val="006B113A"/>
    <w:rsid w:val="006C4A5A"/>
    <w:rsid w:val="006D1E24"/>
    <w:rsid w:val="006D48A8"/>
    <w:rsid w:val="006E1521"/>
    <w:rsid w:val="0071540E"/>
    <w:rsid w:val="007175F6"/>
    <w:rsid w:val="0073557C"/>
    <w:rsid w:val="00737F66"/>
    <w:rsid w:val="00737F82"/>
    <w:rsid w:val="0074020C"/>
    <w:rsid w:val="0074427E"/>
    <w:rsid w:val="00793653"/>
    <w:rsid w:val="007B1B34"/>
    <w:rsid w:val="007C1308"/>
    <w:rsid w:val="007C22C9"/>
    <w:rsid w:val="007D0BA3"/>
    <w:rsid w:val="007D3056"/>
    <w:rsid w:val="00801956"/>
    <w:rsid w:val="00807CC1"/>
    <w:rsid w:val="00814BA5"/>
    <w:rsid w:val="00816EF4"/>
    <w:rsid w:val="00830D47"/>
    <w:rsid w:val="00831D9D"/>
    <w:rsid w:val="00844BE8"/>
    <w:rsid w:val="008460F7"/>
    <w:rsid w:val="008613A4"/>
    <w:rsid w:val="00861A7A"/>
    <w:rsid w:val="00861FA7"/>
    <w:rsid w:val="00863019"/>
    <w:rsid w:val="00877DE8"/>
    <w:rsid w:val="008801D9"/>
    <w:rsid w:val="008813B9"/>
    <w:rsid w:val="00895FF6"/>
    <w:rsid w:val="00896246"/>
    <w:rsid w:val="008A5AA2"/>
    <w:rsid w:val="008A6A9E"/>
    <w:rsid w:val="008B3A85"/>
    <w:rsid w:val="008B5AEC"/>
    <w:rsid w:val="008D206A"/>
    <w:rsid w:val="008E6D11"/>
    <w:rsid w:val="008F749C"/>
    <w:rsid w:val="0093202A"/>
    <w:rsid w:val="00932720"/>
    <w:rsid w:val="009356A1"/>
    <w:rsid w:val="00936CC7"/>
    <w:rsid w:val="0094756F"/>
    <w:rsid w:val="00965C1F"/>
    <w:rsid w:val="0096663D"/>
    <w:rsid w:val="00970D00"/>
    <w:rsid w:val="00987039"/>
    <w:rsid w:val="00991C3A"/>
    <w:rsid w:val="00992030"/>
    <w:rsid w:val="009A0327"/>
    <w:rsid w:val="009B6402"/>
    <w:rsid w:val="009C57F7"/>
    <w:rsid w:val="009D2A2A"/>
    <w:rsid w:val="009D6089"/>
    <w:rsid w:val="00A05CB8"/>
    <w:rsid w:val="00A06FDB"/>
    <w:rsid w:val="00A3102E"/>
    <w:rsid w:val="00A354AB"/>
    <w:rsid w:val="00A3670F"/>
    <w:rsid w:val="00A4058B"/>
    <w:rsid w:val="00A42C89"/>
    <w:rsid w:val="00A503D4"/>
    <w:rsid w:val="00A51971"/>
    <w:rsid w:val="00A8474B"/>
    <w:rsid w:val="00A906DA"/>
    <w:rsid w:val="00A9726A"/>
    <w:rsid w:val="00AA452F"/>
    <w:rsid w:val="00AA633A"/>
    <w:rsid w:val="00AA6D2D"/>
    <w:rsid w:val="00AB1466"/>
    <w:rsid w:val="00AB204C"/>
    <w:rsid w:val="00AC175B"/>
    <w:rsid w:val="00AC1777"/>
    <w:rsid w:val="00AD6CF6"/>
    <w:rsid w:val="00AF7DDD"/>
    <w:rsid w:val="00B00B67"/>
    <w:rsid w:val="00B018FD"/>
    <w:rsid w:val="00B03B19"/>
    <w:rsid w:val="00B043E5"/>
    <w:rsid w:val="00B06C49"/>
    <w:rsid w:val="00B16DF4"/>
    <w:rsid w:val="00B30E77"/>
    <w:rsid w:val="00B35605"/>
    <w:rsid w:val="00B35CEE"/>
    <w:rsid w:val="00B4479D"/>
    <w:rsid w:val="00B52058"/>
    <w:rsid w:val="00B53CB9"/>
    <w:rsid w:val="00B556C5"/>
    <w:rsid w:val="00B56210"/>
    <w:rsid w:val="00B617CD"/>
    <w:rsid w:val="00B752E6"/>
    <w:rsid w:val="00B75D45"/>
    <w:rsid w:val="00B7773C"/>
    <w:rsid w:val="00B81F64"/>
    <w:rsid w:val="00B94C2C"/>
    <w:rsid w:val="00B96628"/>
    <w:rsid w:val="00BB5783"/>
    <w:rsid w:val="00BC4B68"/>
    <w:rsid w:val="00BC5615"/>
    <w:rsid w:val="00BC5C3C"/>
    <w:rsid w:val="00BD2E92"/>
    <w:rsid w:val="00BE1961"/>
    <w:rsid w:val="00BE4077"/>
    <w:rsid w:val="00BF7FB4"/>
    <w:rsid w:val="00C15AC0"/>
    <w:rsid w:val="00C47946"/>
    <w:rsid w:val="00C53FDB"/>
    <w:rsid w:val="00C56CA2"/>
    <w:rsid w:val="00C64EEA"/>
    <w:rsid w:val="00C748EC"/>
    <w:rsid w:val="00C822D3"/>
    <w:rsid w:val="00C84031"/>
    <w:rsid w:val="00C9667D"/>
    <w:rsid w:val="00CB6FB9"/>
    <w:rsid w:val="00CC0BF3"/>
    <w:rsid w:val="00CE4C80"/>
    <w:rsid w:val="00CE6475"/>
    <w:rsid w:val="00CE6C55"/>
    <w:rsid w:val="00CF2F07"/>
    <w:rsid w:val="00CF66CF"/>
    <w:rsid w:val="00D03210"/>
    <w:rsid w:val="00D10781"/>
    <w:rsid w:val="00D141E5"/>
    <w:rsid w:val="00D1562F"/>
    <w:rsid w:val="00D16F2F"/>
    <w:rsid w:val="00D17B1A"/>
    <w:rsid w:val="00D25983"/>
    <w:rsid w:val="00D2668D"/>
    <w:rsid w:val="00D270F6"/>
    <w:rsid w:val="00D33B9D"/>
    <w:rsid w:val="00D36823"/>
    <w:rsid w:val="00D537A1"/>
    <w:rsid w:val="00D92F27"/>
    <w:rsid w:val="00DC2DD6"/>
    <w:rsid w:val="00DC588F"/>
    <w:rsid w:val="00DD25D2"/>
    <w:rsid w:val="00DE3F05"/>
    <w:rsid w:val="00DE65A7"/>
    <w:rsid w:val="00DF5EA0"/>
    <w:rsid w:val="00DF7645"/>
    <w:rsid w:val="00E019C9"/>
    <w:rsid w:val="00E02FE3"/>
    <w:rsid w:val="00E10E9C"/>
    <w:rsid w:val="00E11D09"/>
    <w:rsid w:val="00E132ED"/>
    <w:rsid w:val="00E30B86"/>
    <w:rsid w:val="00E355AE"/>
    <w:rsid w:val="00E5284D"/>
    <w:rsid w:val="00E6525E"/>
    <w:rsid w:val="00E74394"/>
    <w:rsid w:val="00EA1AE3"/>
    <w:rsid w:val="00EA4A16"/>
    <w:rsid w:val="00EA5611"/>
    <w:rsid w:val="00EC09C1"/>
    <w:rsid w:val="00EC6817"/>
    <w:rsid w:val="00ED6ADF"/>
    <w:rsid w:val="00ED6CFB"/>
    <w:rsid w:val="00EF4243"/>
    <w:rsid w:val="00F03DFC"/>
    <w:rsid w:val="00F15131"/>
    <w:rsid w:val="00F55219"/>
    <w:rsid w:val="00F70EC6"/>
    <w:rsid w:val="00F74904"/>
    <w:rsid w:val="00F90548"/>
    <w:rsid w:val="00F918D5"/>
    <w:rsid w:val="00FC14C9"/>
    <w:rsid w:val="00FD01BA"/>
    <w:rsid w:val="00FD777C"/>
    <w:rsid w:val="00FE40F9"/>
    <w:rsid w:val="00FF2F67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490E0"/>
  <w15:docId w15:val="{9218422D-D978-43ED-B137-6F75A965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56A9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56A9"/>
    <w:rPr>
      <w:color w:val="0000FF"/>
      <w:u w:val="single"/>
    </w:rPr>
  </w:style>
  <w:style w:type="paragraph" w:styleId="2">
    <w:name w:val="Body Text 2"/>
    <w:basedOn w:val="a"/>
    <w:link w:val="20"/>
    <w:rsid w:val="000256A9"/>
    <w:pPr>
      <w:jc w:val="both"/>
    </w:pPr>
    <w:rPr>
      <w:rFonts w:ascii="Times New Roman" w:hAnsi="Times New Roman"/>
      <w:sz w:val="28"/>
    </w:rPr>
  </w:style>
  <w:style w:type="paragraph" w:customStyle="1" w:styleId="1">
    <w:name w:val="1"/>
    <w:basedOn w:val="a"/>
    <w:rsid w:val="000256A9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table" w:styleId="a4">
    <w:name w:val="Table Grid"/>
    <w:basedOn w:val="a1"/>
    <w:rsid w:val="0047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A05CB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6">
    <w:name w:val="Body Text"/>
    <w:basedOn w:val="a"/>
    <w:rsid w:val="000E286B"/>
    <w:pPr>
      <w:spacing w:after="120"/>
    </w:pPr>
  </w:style>
  <w:style w:type="character" w:customStyle="1" w:styleId="20">
    <w:name w:val="Основной текст 2 Знак"/>
    <w:link w:val="2"/>
    <w:rsid w:val="00FD01BA"/>
    <w:rPr>
      <w:b/>
      <w:sz w:val="28"/>
    </w:rPr>
  </w:style>
  <w:style w:type="paragraph" w:styleId="a7">
    <w:name w:val="header"/>
    <w:basedOn w:val="a"/>
    <w:rsid w:val="00BE19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1961"/>
  </w:style>
  <w:style w:type="paragraph" w:styleId="a9">
    <w:name w:val="footer"/>
    <w:basedOn w:val="a"/>
    <w:rsid w:val="00BE1961"/>
    <w:pPr>
      <w:tabs>
        <w:tab w:val="center" w:pos="4677"/>
        <w:tab w:val="right" w:pos="9355"/>
      </w:tabs>
    </w:pPr>
  </w:style>
  <w:style w:type="character" w:customStyle="1" w:styleId="aa">
    <w:name w:val="мой Знак"/>
    <w:basedOn w:val="a0"/>
    <w:link w:val="ab"/>
    <w:locked/>
    <w:rsid w:val="005573E8"/>
    <w:rPr>
      <w:sz w:val="24"/>
      <w:lang w:bidi="ar-SA"/>
    </w:rPr>
  </w:style>
  <w:style w:type="paragraph" w:customStyle="1" w:styleId="ab">
    <w:name w:val="мой"/>
    <w:basedOn w:val="a"/>
    <w:link w:val="aa"/>
    <w:qFormat/>
    <w:rsid w:val="005573E8"/>
    <w:pPr>
      <w:ind w:left="708"/>
    </w:pPr>
    <w:rPr>
      <w:rFonts w:ascii="Times New Roman" w:hAnsi="Times New Roman"/>
      <w:b w:val="0"/>
      <w:sz w:val="24"/>
    </w:rPr>
  </w:style>
  <w:style w:type="paragraph" w:styleId="ac">
    <w:name w:val="Title"/>
    <w:basedOn w:val="a"/>
    <w:qFormat/>
    <w:rsid w:val="001277D3"/>
    <w:pPr>
      <w:jc w:val="center"/>
    </w:pPr>
    <w:rPr>
      <w:rFonts w:ascii="Times New Roman" w:hAnsi="Times New Roman"/>
      <w:b w:val="0"/>
      <w:sz w:val="24"/>
    </w:rPr>
  </w:style>
  <w:style w:type="character" w:customStyle="1" w:styleId="ad">
    <w:name w:val="Гипертекстовая ссылка"/>
    <w:basedOn w:val="a0"/>
    <w:rsid w:val="007D3056"/>
    <w:rPr>
      <w:rFonts w:cs="Times New Roman"/>
      <w:color w:val="106BBE"/>
    </w:rPr>
  </w:style>
  <w:style w:type="paragraph" w:styleId="ae">
    <w:name w:val="Document Map"/>
    <w:basedOn w:val="a"/>
    <w:semiHidden/>
    <w:rsid w:val="00EC6817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6768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76881"/>
    <w:rPr>
      <w:rFonts w:ascii="Tahoma" w:hAnsi="Tahoma" w:cs="Tahoma"/>
      <w:b/>
      <w:sz w:val="16"/>
      <w:szCs w:val="16"/>
    </w:rPr>
  </w:style>
  <w:style w:type="paragraph" w:customStyle="1" w:styleId="ConsPlusNormal">
    <w:name w:val="ConsPlusNormal"/>
    <w:rsid w:val="005F1D8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F1D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9DA9-97A3-4746-AEAE-28DB3A90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Нефтеюганска</vt:lpstr>
    </vt:vector>
  </TitlesOfParts>
  <Company>SPecialiST RePack</Company>
  <LinksUpToDate>false</LinksUpToDate>
  <CharactersWithSpaces>4838</CharactersWithSpaces>
  <SharedDoc>false</SharedDoc>
  <HLinks>
    <vt:vector size="6" baseType="variant"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consultantplus://offline/ref=4F822770352BA539EAA51319B21DE2B61DA909547D2B57879FFDDD424AA23ABAABC1610C60DD01FA996543M2M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Нефтеюганска</dc:title>
  <dc:creator>ДодонНВ</dc:creator>
  <cp:lastModifiedBy>Фокина Снежана Вячеславовна</cp:lastModifiedBy>
  <cp:revision>4</cp:revision>
  <cp:lastPrinted>2022-12-01T12:31:00Z</cp:lastPrinted>
  <dcterms:created xsi:type="dcterms:W3CDTF">2022-11-29T08:47:00Z</dcterms:created>
  <dcterms:modified xsi:type="dcterms:W3CDTF">2022-12-01T12:35:00Z</dcterms:modified>
</cp:coreProperties>
</file>