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="00EE460B">
        <w:rPr>
          <w:sz w:val="22"/>
          <w:szCs w:val="22"/>
        </w:rPr>
        <w:t>___</w:t>
      </w:r>
    </w:p>
    <w:p w:rsidR="00EE460B" w:rsidRPr="00EE460B" w:rsidRDefault="00EE460B" w:rsidP="00D93035">
      <w:pPr>
        <w:spacing w:line="276" w:lineRule="auto"/>
        <w:rPr>
          <w:sz w:val="22"/>
          <w:szCs w:val="22"/>
        </w:rPr>
      </w:pPr>
    </w:p>
    <w:p w:rsidR="00443A80" w:rsidRPr="00EE460B" w:rsidRDefault="00EE460B" w:rsidP="00EE460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EE460B">
        <w:rPr>
          <w:sz w:val="28"/>
          <w:szCs w:val="28"/>
        </w:rPr>
        <w:t>Исх. СП-704-2 от 19.10.2022</w:t>
      </w:r>
    </w:p>
    <w:p w:rsidR="00EE460B" w:rsidRDefault="00EE460B" w:rsidP="00EE460B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EE460B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E50CFB" w:rsidRPr="001640E3" w:rsidRDefault="00E33F0E" w:rsidP="00EE460B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3D7C84">
        <w:rPr>
          <w:sz w:val="28"/>
          <w:szCs w:val="28"/>
        </w:rPr>
        <w:t xml:space="preserve">приказа комитета культуры и туризма администрации </w:t>
      </w:r>
      <w:r w:rsidR="00EE460B">
        <w:rPr>
          <w:sz w:val="28"/>
          <w:szCs w:val="28"/>
        </w:rPr>
        <w:br/>
      </w:r>
      <w:r w:rsidR="003D7C84">
        <w:rPr>
          <w:sz w:val="28"/>
          <w:szCs w:val="28"/>
        </w:rPr>
        <w:t>города Нефтеюганска</w:t>
      </w:r>
      <w:r w:rsidR="00373C7D">
        <w:rPr>
          <w:sz w:val="28"/>
          <w:szCs w:val="28"/>
        </w:rPr>
        <w:t xml:space="preserve"> «О внесении изменений в приказ комитета культуры и туризма администрации города Нефтеюганска </w:t>
      </w:r>
      <w:r w:rsidR="003D7C84">
        <w:rPr>
          <w:sz w:val="28"/>
          <w:szCs w:val="28"/>
        </w:rPr>
        <w:t xml:space="preserve">от 05.03.2018 № 34-нп </w:t>
      </w:r>
      <w:r w:rsidR="00EE460B">
        <w:rPr>
          <w:sz w:val="28"/>
          <w:szCs w:val="28"/>
        </w:rPr>
        <w:br/>
      </w:r>
      <w:r w:rsidR="003D7C84">
        <w:rPr>
          <w:sz w:val="28"/>
          <w:szCs w:val="28"/>
        </w:rPr>
        <w:t xml:space="preserve">«Об утверждении Положения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 </w:t>
      </w:r>
    </w:p>
    <w:bookmarkEnd w:id="0"/>
    <w:p w:rsidR="009717C9" w:rsidRPr="001640E3" w:rsidRDefault="009717C9" w:rsidP="00EE460B">
      <w:pPr>
        <w:jc w:val="center"/>
        <w:rPr>
          <w:sz w:val="28"/>
          <w:szCs w:val="28"/>
        </w:rPr>
      </w:pPr>
    </w:p>
    <w:p w:rsidR="00FD1D98" w:rsidRDefault="00FD1D98" w:rsidP="00EE46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373C7D" w:rsidRDefault="00C01BB1" w:rsidP="00EE46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373C7D" w:rsidRPr="001640E3">
        <w:rPr>
          <w:sz w:val="28"/>
          <w:szCs w:val="28"/>
        </w:rPr>
        <w:t xml:space="preserve">проект </w:t>
      </w:r>
      <w:r w:rsidR="00373C7D">
        <w:rPr>
          <w:sz w:val="28"/>
          <w:szCs w:val="28"/>
        </w:rPr>
        <w:t>приказа комитета культуры и туризма администрации города Нефтеюганска «О внесении изменений в приказ комитета культуры и туризма администрации города Нефтеюганска от 05.03.2018 № 34-нп «Об утверждении Положения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</w:t>
      </w:r>
      <w:r w:rsidR="00F80117"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 w:rsidR="00CC44BA">
        <w:rPr>
          <w:rFonts w:eastAsiaTheme="minorHAnsi"/>
          <w:sz w:val="28"/>
          <w:szCs w:val="28"/>
          <w:lang w:eastAsia="en-US"/>
        </w:rPr>
        <w:t>, проект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373C7D" w:rsidRDefault="00373C7D" w:rsidP="00EE46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Разработка проекта обусловлена принятием постановления администрации города Нефтеюганска от 14.06.2022 № 1104-п «Об увеличении фондов оплаты труда работников муниципальных учреждений города Нефтеюганска», согласно которому комитету культуры и туризма администрации города Нефтеюганска поручено подготовить изменения в положение об оплате труда работников подведомственных учреждений, в связи с увеличением на 6 процентов фондов оплаты труда работников муниципальных учреждений города Нефтеюганска, в целях обеспечения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заработной платы работников в месяц не ниже минимального размера оплаты труда, установленного федеральным законом, и соблюдения дифференцированного подхода в оплате труда работников в зависимости от уровня квалификации и сложности выполняемых работ.  </w:t>
      </w:r>
      <w:r w:rsidR="0094206F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857C83" w:rsidRPr="00905C0B" w:rsidRDefault="00373C7D" w:rsidP="00EE460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05C0B">
        <w:rPr>
          <w:rFonts w:eastAsiaTheme="minorHAnsi"/>
          <w:bCs/>
          <w:sz w:val="28"/>
          <w:szCs w:val="28"/>
          <w:lang w:eastAsia="en-US"/>
        </w:rPr>
        <w:t>По ре</w:t>
      </w:r>
      <w:r w:rsidR="00905C0B">
        <w:rPr>
          <w:rFonts w:eastAsiaTheme="minorHAnsi"/>
          <w:bCs/>
          <w:sz w:val="28"/>
          <w:szCs w:val="28"/>
          <w:lang w:eastAsia="en-US"/>
        </w:rPr>
        <w:t>зультатам проведения экспертизы замечания отсутствуют.</w:t>
      </w:r>
    </w:p>
    <w:p w:rsidR="004437BF" w:rsidRPr="001640E3" w:rsidRDefault="004437BF" w:rsidP="00EE460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55993" w:rsidRPr="001640E3" w:rsidRDefault="00155993" w:rsidP="00EE460B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3978BB" w:rsidP="00EE46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  <w:r w:rsidR="00396D74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474F96" w:rsidRPr="001640E3" w:rsidRDefault="00474F96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05C0B" w:rsidRDefault="00905C0B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05C0B" w:rsidRDefault="00905C0B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05C0B" w:rsidRDefault="00905C0B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05C0B" w:rsidRDefault="00905C0B" w:rsidP="00EE46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05C0B" w:rsidRDefault="00905C0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05C0B" w:rsidRDefault="00905C0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EE46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EE460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13" w:rsidRDefault="00DA4213" w:rsidP="00C456A5">
      <w:r>
        <w:separator/>
      </w:r>
    </w:p>
  </w:endnote>
  <w:endnote w:type="continuationSeparator" w:id="0">
    <w:p w:rsidR="00DA4213" w:rsidRDefault="00DA421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13" w:rsidRDefault="00DA4213" w:rsidP="00C456A5">
      <w:r>
        <w:separator/>
      </w:r>
    </w:p>
  </w:footnote>
  <w:footnote w:type="continuationSeparator" w:id="0">
    <w:p w:rsidR="00DA4213" w:rsidRDefault="00DA421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EE46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5E3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93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3C7D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D7C84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5D6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5C0B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4213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60B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C4203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4A1F"/>
  <w15:docId w15:val="{DB410712-CF78-4966-844C-4E5F1689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42081-7F8A-4E7B-B201-8462A0BF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57</cp:revision>
  <cp:lastPrinted>2022-10-05T10:27:00Z</cp:lastPrinted>
  <dcterms:created xsi:type="dcterms:W3CDTF">2020-04-28T07:43:00Z</dcterms:created>
  <dcterms:modified xsi:type="dcterms:W3CDTF">2022-11-09T14:09:00Z</dcterms:modified>
</cp:coreProperties>
</file>