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655AE9">
        <w:rPr>
          <w:rFonts w:ascii="Times New Roman" w:eastAsia="Calibri" w:hAnsi="Times New Roman" w:cs="Times New Roman"/>
          <w:b/>
          <w:sz w:val="28"/>
          <w:szCs w:val="26"/>
        </w:rPr>
        <w:t xml:space="preserve">Пояснительная записка </w:t>
      </w:r>
    </w:p>
    <w:p w:rsidR="0032192C" w:rsidRP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1F59E0">
        <w:rPr>
          <w:rFonts w:ascii="Times New Roman" w:eastAsia="Calibri" w:hAnsi="Times New Roman" w:cs="Times New Roman"/>
          <w:sz w:val="28"/>
          <w:szCs w:val="26"/>
        </w:rPr>
        <w:t xml:space="preserve">к проекту решения Думы </w:t>
      </w:r>
      <w:r w:rsidR="001F59E0" w:rsidRPr="001F59E0">
        <w:rPr>
          <w:rFonts w:ascii="Times New Roman" w:eastAsia="Calibri" w:hAnsi="Times New Roman" w:cs="Times New Roman"/>
          <w:sz w:val="28"/>
          <w:szCs w:val="26"/>
        </w:rPr>
        <w:t>города Нефтеюганска</w:t>
      </w:r>
    </w:p>
    <w:p w:rsidR="00D72B39" w:rsidRPr="00F9728E" w:rsidRDefault="00D72B39" w:rsidP="00C80E2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728E">
        <w:rPr>
          <w:rFonts w:ascii="Times New Roman" w:hAnsi="Times New Roman" w:cs="Times New Roman"/>
          <w:sz w:val="28"/>
          <w:szCs w:val="28"/>
        </w:rPr>
        <w:t>«</w:t>
      </w:r>
      <w:r w:rsidR="00F9728E" w:rsidRPr="00F9728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80E2D" w:rsidRPr="00C80E2D">
        <w:rPr>
          <w:rFonts w:ascii="Times New Roman" w:hAnsi="Times New Roman" w:cs="Times New Roman"/>
          <w:sz w:val="28"/>
          <w:szCs w:val="28"/>
        </w:rPr>
        <w:t>я</w:t>
      </w:r>
      <w:r w:rsidR="009C3B82" w:rsidRPr="009C3B82">
        <w:rPr>
          <w:rFonts w:ascii="Times New Roman" w:hAnsi="Times New Roman" w:cs="Times New Roman"/>
          <w:sz w:val="28"/>
          <w:szCs w:val="28"/>
        </w:rPr>
        <w:t xml:space="preserve"> </w:t>
      </w:r>
      <w:r w:rsidR="009C3B82">
        <w:rPr>
          <w:rFonts w:ascii="Times New Roman" w:hAnsi="Times New Roman" w:cs="Times New Roman"/>
          <w:sz w:val="28"/>
          <w:szCs w:val="28"/>
        </w:rPr>
        <w:t xml:space="preserve">в решение Думы города Нефтеюганска от 02.07.2012 </w:t>
      </w:r>
      <w:r w:rsidR="009C3B82" w:rsidRPr="009C3B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3B82">
        <w:rPr>
          <w:rFonts w:ascii="Times New Roman" w:hAnsi="Times New Roman" w:cs="Times New Roman"/>
          <w:sz w:val="28"/>
          <w:szCs w:val="28"/>
        </w:rPr>
        <w:t>№ 324-</w:t>
      </w:r>
      <w:r w:rsidR="009C3B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278C" w:rsidRPr="00D5278C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D5278C">
        <w:rPr>
          <w:rFonts w:ascii="PT Serif" w:hAnsi="PT Serif"/>
          <w:color w:val="22272F"/>
          <w:sz w:val="23"/>
          <w:szCs w:val="23"/>
          <w:shd w:val="clear" w:color="auto" w:fill="FFFFFF"/>
        </w:rPr>
        <w:t>«</w:t>
      </w:r>
      <w:r w:rsidR="00D5278C" w:rsidRPr="00D5278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D5278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9C3B82" w:rsidRPr="009C3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2C" w:rsidRPr="00FA7464" w:rsidRDefault="0032192C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B82" w:rsidRDefault="009C3B82" w:rsidP="009C3B82">
      <w:pPr>
        <w:pStyle w:val="ConsPlusNonformat"/>
        <w:spacing w:line="0" w:lineRule="atLeast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C3B82">
        <w:rPr>
          <w:rFonts w:ascii="Times New Roman" w:eastAsia="Calibri" w:hAnsi="Times New Roman" w:cs="Times New Roman"/>
          <w:iCs/>
          <w:sz w:val="28"/>
          <w:szCs w:val="28"/>
        </w:rPr>
        <w:t>В соответствии со статьей 9 Федерального закона от 27.07.2010 № 210-ФЗ «Об организации предоставления государственных и муниципальных услуг», Уставом города Нефтеюганска,</w:t>
      </w:r>
      <w:r w:rsidRPr="009C3B82">
        <w:rPr>
          <w:rFonts w:ascii="Times New Roman" w:eastAsia="Calibri" w:hAnsi="Times New Roman" w:cs="Times New Roman"/>
          <w:iCs/>
          <w:sz w:val="28"/>
          <w:szCs w:val="28"/>
        </w:rPr>
        <w:t xml:space="preserve"> с учетом </w:t>
      </w:r>
      <w:r w:rsidRPr="009C3B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</w:t>
      </w:r>
      <w:r w:rsidRPr="009C3B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Правительства Ханты-Мансийского АО - Югры от 21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.01.</w:t>
      </w:r>
      <w:r w:rsidRPr="009C3B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2012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№ </w:t>
      </w:r>
      <w:r w:rsidRPr="009C3B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16-п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9C3B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перечне услуг, которые являются необходимыми и обязательными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C3B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предоставления исполнительными органами Ханты-Мансийского автономного округа - Югры государственных услуг и предоставляются организациями, участвующими в предоставлении государственных услуг, и порядке определения размера платы за их предоставление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:rsidR="00866933" w:rsidRDefault="00D72B39" w:rsidP="009C3B82">
      <w:pPr>
        <w:pStyle w:val="ConsPlusNonformat"/>
        <w:spacing w:line="0" w:lineRule="atLeas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Принятие настоящего проекта</w:t>
      </w:r>
      <w:r w:rsidR="00D5278C">
        <w:rPr>
          <w:rFonts w:ascii="Times New Roman" w:eastAsia="Calibri" w:hAnsi="Times New Roman" w:cs="Times New Roman"/>
          <w:iCs/>
          <w:sz w:val="28"/>
          <w:szCs w:val="28"/>
        </w:rPr>
        <w:t xml:space="preserve"> решения Думы города Нефтеюганска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обусловлено необходимостью </w:t>
      </w:r>
      <w:r w:rsidR="00CC1609">
        <w:rPr>
          <w:rFonts w:ascii="Times New Roman" w:eastAsia="Calibri" w:hAnsi="Times New Roman" w:cs="Times New Roman"/>
          <w:iCs/>
          <w:sz w:val="28"/>
          <w:szCs w:val="28"/>
        </w:rPr>
        <w:t xml:space="preserve">приведения </w:t>
      </w:r>
      <w:r w:rsidR="008C1E20">
        <w:rPr>
          <w:rFonts w:ascii="Times New Roman" w:eastAsia="Calibri" w:hAnsi="Times New Roman" w:cs="Times New Roman"/>
          <w:iCs/>
          <w:sz w:val="28"/>
          <w:szCs w:val="28"/>
        </w:rPr>
        <w:t>в соответствие</w:t>
      </w:r>
      <w:r w:rsidR="00C80E2D">
        <w:rPr>
          <w:rFonts w:ascii="Times New Roman" w:eastAsia="Calibri" w:hAnsi="Times New Roman" w:cs="Times New Roman"/>
          <w:iCs/>
          <w:sz w:val="28"/>
          <w:szCs w:val="28"/>
        </w:rPr>
        <w:t xml:space="preserve"> Перечня </w:t>
      </w:r>
      <w:r w:rsidR="00C80E2D" w:rsidRPr="00C80E2D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</w:t>
      </w:r>
      <w:r w:rsidR="00C80E2D">
        <w:rPr>
          <w:rFonts w:ascii="Times New Roman" w:hAnsi="Times New Roman" w:cs="Times New Roman"/>
          <w:sz w:val="28"/>
          <w:szCs w:val="28"/>
        </w:rPr>
        <w:t xml:space="preserve"> с </w:t>
      </w:r>
      <w:r w:rsidR="00CE6D2E">
        <w:rPr>
          <w:rFonts w:ascii="Times New Roman" w:hAnsi="Times New Roman" w:cs="Times New Roman"/>
          <w:sz w:val="28"/>
          <w:szCs w:val="28"/>
        </w:rPr>
        <w:t xml:space="preserve">административными </w:t>
      </w:r>
      <w:r w:rsidR="00EA7FA1">
        <w:rPr>
          <w:rFonts w:ascii="Times New Roman" w:hAnsi="Times New Roman" w:cs="Times New Roman"/>
          <w:sz w:val="28"/>
          <w:szCs w:val="28"/>
        </w:rPr>
        <w:t>регламентами предоставления муниципальных услуг администрации города Нефтеюганска</w:t>
      </w:r>
      <w:r w:rsidR="009C3B82">
        <w:rPr>
          <w:rFonts w:ascii="Times New Roman" w:hAnsi="Times New Roman" w:cs="Times New Roman"/>
          <w:sz w:val="28"/>
          <w:szCs w:val="28"/>
        </w:rPr>
        <w:t>.</w:t>
      </w:r>
      <w:r w:rsidR="00CC160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C1E20">
        <w:rPr>
          <w:rFonts w:ascii="Times New Roman" w:eastAsia="Calibri" w:hAnsi="Times New Roman" w:cs="Times New Roman"/>
          <w:iCs/>
          <w:sz w:val="28"/>
          <w:szCs w:val="28"/>
        </w:rPr>
        <w:t xml:space="preserve">          </w:t>
      </w:r>
      <w:r w:rsidR="00CC160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452050" w:rsidRPr="00452050" w:rsidRDefault="00654DC9" w:rsidP="009C3B8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50"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 данного проекта.</w:t>
      </w:r>
      <w:r w:rsidR="003F4E72">
        <w:rPr>
          <w:rFonts w:ascii="Times New Roman" w:hAnsi="Times New Roman" w:cs="Times New Roman"/>
          <w:sz w:val="28"/>
          <w:szCs w:val="28"/>
        </w:rPr>
        <w:t xml:space="preserve"> </w:t>
      </w:r>
      <w:r w:rsidR="00452050" w:rsidRPr="00452050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коррупциогенных факторов не установлено.</w:t>
      </w:r>
    </w:p>
    <w:p w:rsidR="00452050" w:rsidRDefault="00452050" w:rsidP="009C3B8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7C7" w:rsidRDefault="002B77C7" w:rsidP="009C3B82">
      <w:pPr>
        <w:spacing w:after="0" w:line="0" w:lineRule="atLeast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10DB0" w:rsidRDefault="00010DB0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9C3B82" w:rsidRDefault="009C3B82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Директор департамента экономического </w:t>
      </w:r>
    </w:p>
    <w:p w:rsidR="009C3B82" w:rsidRDefault="009C3B82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6"/>
        </w:rPr>
        <w:t xml:space="preserve">развития </w:t>
      </w:r>
      <w:r w:rsidR="00FD427D">
        <w:rPr>
          <w:rFonts w:ascii="Times New Roman" w:eastAsia="Calibri" w:hAnsi="Times New Roman" w:cs="Times New Roman"/>
          <w:iCs/>
          <w:sz w:val="28"/>
          <w:szCs w:val="26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6"/>
        </w:rPr>
        <w:t>администрации</w:t>
      </w:r>
      <w:proofErr w:type="gramEnd"/>
      <w:r>
        <w:rPr>
          <w:rFonts w:ascii="Times New Roman" w:eastAsia="Calibri" w:hAnsi="Times New Roman" w:cs="Times New Roman"/>
          <w:iCs/>
          <w:sz w:val="28"/>
          <w:szCs w:val="26"/>
        </w:rPr>
        <w:t xml:space="preserve"> </w:t>
      </w:r>
    </w:p>
    <w:p w:rsidR="002308ED" w:rsidRDefault="009C3B82" w:rsidP="009C3B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>города Н</w:t>
      </w:r>
      <w:r w:rsidR="009F0319">
        <w:rPr>
          <w:rFonts w:ascii="Times New Roman" w:eastAsia="Calibri" w:hAnsi="Times New Roman" w:cs="Times New Roman"/>
          <w:iCs/>
          <w:sz w:val="28"/>
          <w:szCs w:val="26"/>
        </w:rPr>
        <w:t>ефтею</w:t>
      </w:r>
      <w:r w:rsidR="00FD427D">
        <w:rPr>
          <w:rFonts w:ascii="Times New Roman" w:eastAsia="Calibri" w:hAnsi="Times New Roman" w:cs="Times New Roman"/>
          <w:iCs/>
          <w:sz w:val="28"/>
          <w:szCs w:val="26"/>
        </w:rPr>
        <w:t xml:space="preserve">ганска                     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                                           </w:t>
      </w:r>
      <w:r w:rsidR="00336BFB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</w:t>
      </w:r>
      <w:r>
        <w:rPr>
          <w:rFonts w:ascii="Times New Roman" w:eastAsia="Calibri" w:hAnsi="Times New Roman" w:cs="Times New Roman"/>
          <w:iCs/>
          <w:sz w:val="28"/>
          <w:szCs w:val="26"/>
        </w:rPr>
        <w:t xml:space="preserve">  </w:t>
      </w:r>
      <w:r w:rsidR="00336BFB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</w:t>
      </w:r>
      <w:r w:rsidR="00EB110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6"/>
        </w:rPr>
        <w:t>С.А.Григорьева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6"/>
        </w:rPr>
        <w:t xml:space="preserve"> </w:t>
      </w:r>
      <w:r w:rsidR="00676AF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sectPr w:rsidR="002308ED" w:rsidSect="00010DB0">
      <w:headerReference w:type="even" r:id="rId7"/>
      <w:headerReference w:type="default" r:id="rId8"/>
      <w:pgSz w:w="11906" w:h="16838"/>
      <w:pgMar w:top="1418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DC" w:rsidRDefault="002E45DC">
      <w:pPr>
        <w:spacing w:after="0" w:line="240" w:lineRule="auto"/>
      </w:pPr>
      <w:r>
        <w:separator/>
      </w:r>
    </w:p>
  </w:endnote>
  <w:endnote w:type="continuationSeparator" w:id="0">
    <w:p w:rsidR="002E45DC" w:rsidRDefault="002E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DC" w:rsidRDefault="002E45DC">
      <w:pPr>
        <w:spacing w:after="0" w:line="240" w:lineRule="auto"/>
      </w:pPr>
      <w:r>
        <w:separator/>
      </w:r>
    </w:p>
  </w:footnote>
  <w:footnote w:type="continuationSeparator" w:id="0">
    <w:p w:rsidR="002E45DC" w:rsidRDefault="002E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32192C" w:rsidP="00362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0C0" w:rsidRDefault="002E45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2E45DC" w:rsidP="00362683">
    <w:pPr>
      <w:pStyle w:val="a3"/>
      <w:framePr w:wrap="around" w:vAnchor="text" w:hAnchor="margin" w:xAlign="center" w:y="1"/>
      <w:rPr>
        <w:rStyle w:val="a5"/>
      </w:rPr>
    </w:pPr>
  </w:p>
  <w:p w:rsidR="004200C0" w:rsidRDefault="002E45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2CB9"/>
    <w:multiLevelType w:val="hybridMultilevel"/>
    <w:tmpl w:val="FCE8E8C2"/>
    <w:lvl w:ilvl="0" w:tplc="DF88E59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0A1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2BA9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E6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C013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274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00DF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4564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C4F2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F59E8"/>
    <w:multiLevelType w:val="hybridMultilevel"/>
    <w:tmpl w:val="BD9CA088"/>
    <w:lvl w:ilvl="0" w:tplc="25E8BC1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4B56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AE2F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8FC8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CA20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47CEC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EBB5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6B7A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6B72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0A0321"/>
    <w:multiLevelType w:val="hybridMultilevel"/>
    <w:tmpl w:val="7B421B4E"/>
    <w:lvl w:ilvl="0" w:tplc="F0548E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6AB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290A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4B90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2C11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693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4BB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CB1B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47D2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6"/>
    <w:rsid w:val="00001844"/>
    <w:rsid w:val="00010DB0"/>
    <w:rsid w:val="000424DC"/>
    <w:rsid w:val="0005190A"/>
    <w:rsid w:val="000714BB"/>
    <w:rsid w:val="00075733"/>
    <w:rsid w:val="00082B12"/>
    <w:rsid w:val="0008701E"/>
    <w:rsid w:val="00115020"/>
    <w:rsid w:val="00121F3C"/>
    <w:rsid w:val="00127473"/>
    <w:rsid w:val="00145E0D"/>
    <w:rsid w:val="001568C8"/>
    <w:rsid w:val="001D1EEF"/>
    <w:rsid w:val="001F325E"/>
    <w:rsid w:val="001F59E0"/>
    <w:rsid w:val="00207B0D"/>
    <w:rsid w:val="002308ED"/>
    <w:rsid w:val="0026242A"/>
    <w:rsid w:val="0028005B"/>
    <w:rsid w:val="002A2FF1"/>
    <w:rsid w:val="002B3A2E"/>
    <w:rsid w:val="002B77C7"/>
    <w:rsid w:val="002C158C"/>
    <w:rsid w:val="002C5BAB"/>
    <w:rsid w:val="002E45DC"/>
    <w:rsid w:val="003161F5"/>
    <w:rsid w:val="0032022B"/>
    <w:rsid w:val="0032192C"/>
    <w:rsid w:val="00336BFB"/>
    <w:rsid w:val="00370D62"/>
    <w:rsid w:val="003B7B9E"/>
    <w:rsid w:val="003D4D72"/>
    <w:rsid w:val="003E4BA6"/>
    <w:rsid w:val="003F4E72"/>
    <w:rsid w:val="0041460F"/>
    <w:rsid w:val="004349C7"/>
    <w:rsid w:val="00452050"/>
    <w:rsid w:val="004609E0"/>
    <w:rsid w:val="004626F1"/>
    <w:rsid w:val="00466801"/>
    <w:rsid w:val="004B00DF"/>
    <w:rsid w:val="004B353A"/>
    <w:rsid w:val="004C12DE"/>
    <w:rsid w:val="004D66D5"/>
    <w:rsid w:val="004E51A6"/>
    <w:rsid w:val="004F5928"/>
    <w:rsid w:val="00551EF7"/>
    <w:rsid w:val="00560A26"/>
    <w:rsid w:val="00562CC6"/>
    <w:rsid w:val="00562F91"/>
    <w:rsid w:val="0056448C"/>
    <w:rsid w:val="005773C1"/>
    <w:rsid w:val="005E6477"/>
    <w:rsid w:val="00602535"/>
    <w:rsid w:val="0061005E"/>
    <w:rsid w:val="00654C91"/>
    <w:rsid w:val="00654DC9"/>
    <w:rsid w:val="00655AE9"/>
    <w:rsid w:val="006674C3"/>
    <w:rsid w:val="00676AF0"/>
    <w:rsid w:val="00682DEB"/>
    <w:rsid w:val="00697266"/>
    <w:rsid w:val="00697AD5"/>
    <w:rsid w:val="006D1339"/>
    <w:rsid w:val="006D7A23"/>
    <w:rsid w:val="006F0AC8"/>
    <w:rsid w:val="00704B58"/>
    <w:rsid w:val="00706810"/>
    <w:rsid w:val="00712F14"/>
    <w:rsid w:val="00733826"/>
    <w:rsid w:val="007671F3"/>
    <w:rsid w:val="00771F9E"/>
    <w:rsid w:val="00787CBD"/>
    <w:rsid w:val="007A4AFB"/>
    <w:rsid w:val="007A698F"/>
    <w:rsid w:val="007E1CE0"/>
    <w:rsid w:val="00804C73"/>
    <w:rsid w:val="00807483"/>
    <w:rsid w:val="0082169D"/>
    <w:rsid w:val="0085039C"/>
    <w:rsid w:val="00866933"/>
    <w:rsid w:val="008C0209"/>
    <w:rsid w:val="008C1E20"/>
    <w:rsid w:val="008E0744"/>
    <w:rsid w:val="008E1889"/>
    <w:rsid w:val="0090507D"/>
    <w:rsid w:val="0090776E"/>
    <w:rsid w:val="0092056D"/>
    <w:rsid w:val="0092521A"/>
    <w:rsid w:val="00932225"/>
    <w:rsid w:val="009375FD"/>
    <w:rsid w:val="00937E5B"/>
    <w:rsid w:val="009C3B82"/>
    <w:rsid w:val="009E190E"/>
    <w:rsid w:val="009E67B9"/>
    <w:rsid w:val="009F0319"/>
    <w:rsid w:val="00A2354F"/>
    <w:rsid w:val="00A5120D"/>
    <w:rsid w:val="00A561B0"/>
    <w:rsid w:val="00A632A8"/>
    <w:rsid w:val="00A76951"/>
    <w:rsid w:val="00A80941"/>
    <w:rsid w:val="00AB3B3B"/>
    <w:rsid w:val="00B178F0"/>
    <w:rsid w:val="00B41536"/>
    <w:rsid w:val="00B76180"/>
    <w:rsid w:val="00B96185"/>
    <w:rsid w:val="00BB2361"/>
    <w:rsid w:val="00BD17F1"/>
    <w:rsid w:val="00BD6599"/>
    <w:rsid w:val="00BF072B"/>
    <w:rsid w:val="00C35DCF"/>
    <w:rsid w:val="00C432A0"/>
    <w:rsid w:val="00C47A8E"/>
    <w:rsid w:val="00C76024"/>
    <w:rsid w:val="00C76D00"/>
    <w:rsid w:val="00C80E2D"/>
    <w:rsid w:val="00CA78F5"/>
    <w:rsid w:val="00CC1609"/>
    <w:rsid w:val="00CE5936"/>
    <w:rsid w:val="00CE6D2E"/>
    <w:rsid w:val="00D12692"/>
    <w:rsid w:val="00D20866"/>
    <w:rsid w:val="00D24013"/>
    <w:rsid w:val="00D34446"/>
    <w:rsid w:val="00D5278C"/>
    <w:rsid w:val="00D72B39"/>
    <w:rsid w:val="00DB388B"/>
    <w:rsid w:val="00DB7E7A"/>
    <w:rsid w:val="00DE2C42"/>
    <w:rsid w:val="00DE40C7"/>
    <w:rsid w:val="00DF12C0"/>
    <w:rsid w:val="00DF3F1E"/>
    <w:rsid w:val="00E02B4E"/>
    <w:rsid w:val="00E10983"/>
    <w:rsid w:val="00E309DC"/>
    <w:rsid w:val="00E40A90"/>
    <w:rsid w:val="00E41603"/>
    <w:rsid w:val="00E65C2C"/>
    <w:rsid w:val="00E72A70"/>
    <w:rsid w:val="00EA7FA1"/>
    <w:rsid w:val="00EB110C"/>
    <w:rsid w:val="00EB2421"/>
    <w:rsid w:val="00EB2E9B"/>
    <w:rsid w:val="00ED3BA1"/>
    <w:rsid w:val="00EE0BC2"/>
    <w:rsid w:val="00EF6C3D"/>
    <w:rsid w:val="00F57E85"/>
    <w:rsid w:val="00F7623F"/>
    <w:rsid w:val="00F9728E"/>
    <w:rsid w:val="00FA7464"/>
    <w:rsid w:val="00FB437E"/>
    <w:rsid w:val="00FD427D"/>
    <w:rsid w:val="00FF1535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4D89"/>
  <w15:chartTrackingRefBased/>
  <w15:docId w15:val="{DF906D96-EB6A-434F-9207-D649693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92C"/>
  </w:style>
  <w:style w:type="character" w:styleId="a5">
    <w:name w:val="page number"/>
    <w:uiPriority w:val="99"/>
    <w:rsid w:val="0032192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8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65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72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Отдел соц экон прогнозов</cp:lastModifiedBy>
  <cp:revision>2</cp:revision>
  <cp:lastPrinted>2021-12-20T08:52:00Z</cp:lastPrinted>
  <dcterms:created xsi:type="dcterms:W3CDTF">2022-10-11T12:24:00Z</dcterms:created>
  <dcterms:modified xsi:type="dcterms:W3CDTF">2022-10-11T12:24:00Z</dcterms:modified>
</cp:coreProperties>
</file>