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14" w:rsidRPr="0075753A" w:rsidRDefault="00BB3114" w:rsidP="00BB3114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753A">
        <w:rPr>
          <w:sz w:val="28"/>
          <w:szCs w:val="28"/>
        </w:rPr>
        <w:t>Об изменении форм и срока</w:t>
      </w:r>
    </w:p>
    <w:p w:rsidR="00BB3114" w:rsidRPr="0075753A" w:rsidRDefault="00BB3114" w:rsidP="00BB3114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753A">
        <w:rPr>
          <w:sz w:val="28"/>
          <w:szCs w:val="28"/>
        </w:rPr>
        <w:t xml:space="preserve"> сдачи статистического отчета 7-травматизм за 2022 год</w:t>
      </w:r>
    </w:p>
    <w:p w:rsidR="00BB3114" w:rsidRPr="0075753A" w:rsidRDefault="00BB3114" w:rsidP="00BB3114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5F1A" w:rsidRPr="0075753A" w:rsidRDefault="00B02720" w:rsidP="009F76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anchor="/document/404960111/entry/0" w:history="1">
        <w:r w:rsidR="00EC5F1A" w:rsidRPr="0075753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C5F1A" w:rsidRPr="0075753A">
        <w:rPr>
          <w:sz w:val="28"/>
          <w:szCs w:val="28"/>
        </w:rPr>
        <w:t> Правительства Р</w:t>
      </w:r>
      <w:r w:rsidR="00467AC3" w:rsidRPr="0075753A">
        <w:rPr>
          <w:sz w:val="28"/>
          <w:szCs w:val="28"/>
        </w:rPr>
        <w:t xml:space="preserve">оссийской </w:t>
      </w:r>
      <w:r w:rsidR="00EC5F1A" w:rsidRPr="0075753A">
        <w:rPr>
          <w:sz w:val="28"/>
          <w:szCs w:val="28"/>
        </w:rPr>
        <w:t>Ф</w:t>
      </w:r>
      <w:r w:rsidR="00467AC3" w:rsidRPr="0075753A">
        <w:rPr>
          <w:sz w:val="28"/>
          <w:szCs w:val="28"/>
        </w:rPr>
        <w:t>едерации</w:t>
      </w:r>
      <w:r w:rsidR="00EC5F1A" w:rsidRPr="0075753A">
        <w:rPr>
          <w:sz w:val="28"/>
          <w:szCs w:val="28"/>
        </w:rPr>
        <w:t xml:space="preserve"> от 05.07.2022 </w:t>
      </w:r>
      <w:r w:rsidR="00D979D0" w:rsidRPr="0075753A">
        <w:rPr>
          <w:sz w:val="28"/>
          <w:szCs w:val="28"/>
        </w:rPr>
        <w:t>№</w:t>
      </w:r>
      <w:r w:rsidR="00EC5F1A" w:rsidRPr="0075753A">
        <w:rPr>
          <w:sz w:val="28"/>
          <w:szCs w:val="28"/>
        </w:rPr>
        <w:t xml:space="preserve"> 1206 </w:t>
      </w:r>
      <w:r w:rsidR="00D979D0" w:rsidRPr="0075753A">
        <w:rPr>
          <w:sz w:val="28"/>
          <w:szCs w:val="28"/>
        </w:rPr>
        <w:t>«</w:t>
      </w:r>
      <w:r w:rsidR="00EC5F1A" w:rsidRPr="0075753A">
        <w:rPr>
          <w:sz w:val="28"/>
          <w:szCs w:val="28"/>
        </w:rPr>
        <w:t>О порядке расследования и учета случаев профессиональных заболеваний работников</w:t>
      </w:r>
      <w:r w:rsidR="009C063F" w:rsidRPr="0075753A">
        <w:rPr>
          <w:sz w:val="28"/>
          <w:szCs w:val="28"/>
        </w:rPr>
        <w:t>»</w:t>
      </w:r>
      <w:r w:rsidR="00EC5F1A" w:rsidRPr="0075753A">
        <w:rPr>
          <w:sz w:val="28"/>
          <w:szCs w:val="28"/>
        </w:rPr>
        <w:t xml:space="preserve"> утверждены </w:t>
      </w:r>
      <w:r w:rsidR="009F7650" w:rsidRPr="0075753A">
        <w:rPr>
          <w:sz w:val="28"/>
          <w:szCs w:val="28"/>
        </w:rPr>
        <w:t xml:space="preserve">новые </w:t>
      </w:r>
      <w:hyperlink r:id="rId5" w:anchor="/document/404960111/entry/1000" w:history="1">
        <w:r w:rsidR="00EC5F1A" w:rsidRPr="0075753A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="00EC5F1A" w:rsidRPr="0075753A">
        <w:rPr>
          <w:sz w:val="28"/>
          <w:szCs w:val="28"/>
        </w:rPr>
        <w:t xml:space="preserve"> расследования и учета случаев профессиональных заболеваний работников (далее - Правила). </w:t>
      </w:r>
    </w:p>
    <w:p w:rsidR="00EC5F1A" w:rsidRPr="0075753A" w:rsidRDefault="00EC5F1A" w:rsidP="009C06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53A">
        <w:rPr>
          <w:sz w:val="28"/>
          <w:szCs w:val="28"/>
        </w:rPr>
        <w:t>Новые </w:t>
      </w:r>
      <w:hyperlink r:id="rId6" w:anchor="/document/404960111/entry/1000" w:history="1">
        <w:r w:rsidRPr="0075753A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Pr="0075753A">
        <w:rPr>
          <w:sz w:val="28"/>
          <w:szCs w:val="28"/>
        </w:rPr>
        <w:t> расследования и учета случаев профессиональных заболеваний работников</w:t>
      </w:r>
      <w:r w:rsidR="009F7650" w:rsidRPr="0075753A">
        <w:rPr>
          <w:sz w:val="28"/>
          <w:szCs w:val="28"/>
        </w:rPr>
        <w:t>, которые</w:t>
      </w:r>
      <w:r w:rsidRPr="0075753A">
        <w:rPr>
          <w:sz w:val="28"/>
          <w:szCs w:val="28"/>
        </w:rPr>
        <w:t xml:space="preserve"> </w:t>
      </w:r>
      <w:proofErr w:type="gramStart"/>
      <w:r w:rsidR="006A528C" w:rsidRPr="0075753A">
        <w:rPr>
          <w:sz w:val="28"/>
          <w:szCs w:val="28"/>
        </w:rPr>
        <w:t xml:space="preserve">вступили в </w:t>
      </w:r>
      <w:r w:rsidRPr="0075753A">
        <w:rPr>
          <w:sz w:val="28"/>
          <w:szCs w:val="28"/>
        </w:rPr>
        <w:t>действ</w:t>
      </w:r>
      <w:r w:rsidR="006A528C" w:rsidRPr="0075753A">
        <w:rPr>
          <w:sz w:val="28"/>
          <w:szCs w:val="28"/>
        </w:rPr>
        <w:t>ие</w:t>
      </w:r>
      <w:r w:rsidRPr="0075753A">
        <w:rPr>
          <w:sz w:val="28"/>
          <w:szCs w:val="28"/>
        </w:rPr>
        <w:t xml:space="preserve"> с 1 марта 2023 года </w:t>
      </w:r>
      <w:r w:rsidR="006A528C" w:rsidRPr="0075753A">
        <w:rPr>
          <w:sz w:val="28"/>
          <w:szCs w:val="28"/>
        </w:rPr>
        <w:t xml:space="preserve"> действуют</w:t>
      </w:r>
      <w:proofErr w:type="gramEnd"/>
      <w:r w:rsidR="006A528C" w:rsidRPr="0075753A">
        <w:rPr>
          <w:sz w:val="28"/>
          <w:szCs w:val="28"/>
        </w:rPr>
        <w:t xml:space="preserve"> </w:t>
      </w:r>
      <w:r w:rsidRPr="0075753A">
        <w:rPr>
          <w:sz w:val="28"/>
          <w:szCs w:val="28"/>
        </w:rPr>
        <w:t>до 1 марта 2029 года.</w:t>
      </w:r>
    </w:p>
    <w:p w:rsidR="00EC5F1A" w:rsidRPr="0075753A" w:rsidRDefault="00B02720" w:rsidP="006A52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7" w:anchor="/document/404960111/entry/1000" w:history="1">
        <w:r w:rsidR="00EC5F1A" w:rsidRPr="0075753A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="00EC5F1A" w:rsidRPr="0075753A">
        <w:rPr>
          <w:sz w:val="28"/>
          <w:szCs w:val="28"/>
        </w:rPr>
        <w:t> устанавливают порядок расследования и учета случаев профессиональных заболеваний работников.</w:t>
      </w:r>
    </w:p>
    <w:p w:rsidR="00EC5F1A" w:rsidRPr="0075753A" w:rsidRDefault="00EC5F1A" w:rsidP="006A52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53A">
        <w:rPr>
          <w:sz w:val="28"/>
          <w:szCs w:val="28"/>
        </w:rPr>
        <w:t>В соответствии с данным документом расследование и учет проводятся в отношении:</w:t>
      </w:r>
    </w:p>
    <w:p w:rsidR="00EC5F1A" w:rsidRPr="0075753A" w:rsidRDefault="009C063F" w:rsidP="009C06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53A">
        <w:rPr>
          <w:sz w:val="28"/>
          <w:szCs w:val="28"/>
        </w:rPr>
        <w:t>-</w:t>
      </w:r>
      <w:r w:rsidR="00EC5F1A" w:rsidRPr="0075753A">
        <w:rPr>
          <w:sz w:val="28"/>
          <w:szCs w:val="28"/>
        </w:rPr>
        <w:t>профессионального заболевания (отравления), возникшего у работника в результате однократного (в течение не более одного рабочего дня, одной рабочей смены) воздействия на него вредного производственного фактора (факторов), повлекшего временную или стойкую утрату профессиональной трудоспособности и (или) смерть;</w:t>
      </w:r>
    </w:p>
    <w:p w:rsidR="00EC5F1A" w:rsidRPr="0075753A" w:rsidRDefault="009C063F" w:rsidP="009F76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53A">
        <w:rPr>
          <w:sz w:val="28"/>
          <w:szCs w:val="28"/>
        </w:rPr>
        <w:t>-</w:t>
      </w:r>
      <w:r w:rsidR="00EC5F1A" w:rsidRPr="0075753A">
        <w:rPr>
          <w:sz w:val="28"/>
          <w:szCs w:val="28"/>
        </w:rPr>
        <w:t>длительного воздействия на работника вредного производственного фактора (факторов), повлекшего временную или стойкую утрату профессиональной трудоспо</w:t>
      </w:r>
      <w:r w:rsidR="009F7650" w:rsidRPr="0075753A">
        <w:rPr>
          <w:sz w:val="28"/>
          <w:szCs w:val="28"/>
        </w:rPr>
        <w:t>собности и (или) смерть</w:t>
      </w:r>
      <w:r w:rsidR="00EC5F1A" w:rsidRPr="0075753A">
        <w:rPr>
          <w:sz w:val="28"/>
          <w:szCs w:val="28"/>
        </w:rPr>
        <w:t>, при исполнении им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работодателем.</w:t>
      </w:r>
    </w:p>
    <w:p w:rsidR="00EC5F1A" w:rsidRPr="0075753A" w:rsidRDefault="00EC5F1A" w:rsidP="009F76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53A">
        <w:rPr>
          <w:sz w:val="28"/>
          <w:szCs w:val="28"/>
        </w:rPr>
        <w:t>Работник имеет право на личное участие или участие через своих представителей в расследовании возникшего у него профессионального заболевания.</w:t>
      </w:r>
    </w:p>
    <w:p w:rsidR="00AE01BA" w:rsidRPr="0075753A" w:rsidRDefault="00B02720" w:rsidP="005B32C4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8" w:anchor="/document/404962033/entry/0" w:history="1">
        <w:r w:rsidR="00AE01BA" w:rsidRPr="0075753A">
          <w:rPr>
            <w:rStyle w:val="a3"/>
            <w:color w:val="auto"/>
            <w:sz w:val="28"/>
            <w:szCs w:val="28"/>
            <w:u w:val="none"/>
          </w:rPr>
          <w:t>Приказ</w:t>
        </w:r>
        <w:r w:rsidR="00D364DF" w:rsidRPr="0075753A">
          <w:rPr>
            <w:rStyle w:val="a3"/>
            <w:color w:val="auto"/>
            <w:sz w:val="28"/>
            <w:szCs w:val="28"/>
            <w:u w:val="none"/>
          </w:rPr>
          <w:t>ом</w:t>
        </w:r>
        <w:r w:rsidR="00AE01BA" w:rsidRPr="0075753A">
          <w:rPr>
            <w:rStyle w:val="a3"/>
            <w:color w:val="auto"/>
            <w:sz w:val="28"/>
            <w:szCs w:val="28"/>
            <w:u w:val="none"/>
          </w:rPr>
          <w:t xml:space="preserve"> Росстата </w:t>
        </w:r>
        <w:r w:rsidR="00D364DF" w:rsidRPr="0075753A">
          <w:rPr>
            <w:rStyle w:val="a3"/>
            <w:color w:val="auto"/>
            <w:sz w:val="28"/>
            <w:szCs w:val="28"/>
            <w:u w:val="none"/>
          </w:rPr>
          <w:t>№</w:t>
        </w:r>
        <w:r w:rsidR="00AE01BA" w:rsidRPr="0075753A">
          <w:rPr>
            <w:rStyle w:val="a3"/>
            <w:color w:val="auto"/>
            <w:sz w:val="28"/>
            <w:szCs w:val="28"/>
            <w:u w:val="none"/>
          </w:rPr>
          <w:t xml:space="preserve"> 485 от 01.07.2022</w:t>
        </w:r>
      </w:hyperlink>
      <w:r w:rsidR="00D364DF" w:rsidRPr="0075753A">
        <w:rPr>
          <w:sz w:val="28"/>
          <w:szCs w:val="28"/>
        </w:rPr>
        <w:t xml:space="preserve"> «Об утверждении форм федерального статистического наблюдения для организации федерального статистического наблюдения за травматизмом на производстве и</w:t>
      </w:r>
      <w:r w:rsidR="00BE2B67" w:rsidRPr="0075753A">
        <w:rPr>
          <w:sz w:val="28"/>
          <w:szCs w:val="28"/>
        </w:rPr>
        <w:t xml:space="preserve"> </w:t>
      </w:r>
      <w:r w:rsidR="00D364DF" w:rsidRPr="0075753A">
        <w:rPr>
          <w:sz w:val="28"/>
          <w:szCs w:val="28"/>
        </w:rPr>
        <w:t xml:space="preserve">профессиональными заболеваниями» </w:t>
      </w:r>
      <w:r w:rsidR="00AE01BA" w:rsidRPr="0075753A">
        <w:rPr>
          <w:sz w:val="28"/>
          <w:szCs w:val="28"/>
        </w:rPr>
        <w:t>утвер</w:t>
      </w:r>
      <w:r w:rsidR="00D364DF" w:rsidRPr="0075753A">
        <w:rPr>
          <w:sz w:val="28"/>
          <w:szCs w:val="28"/>
        </w:rPr>
        <w:t>ж</w:t>
      </w:r>
      <w:r w:rsidR="00AE01BA" w:rsidRPr="0075753A">
        <w:rPr>
          <w:sz w:val="28"/>
          <w:szCs w:val="28"/>
        </w:rPr>
        <w:t>д</w:t>
      </w:r>
      <w:r w:rsidR="00D364DF" w:rsidRPr="0075753A">
        <w:rPr>
          <w:sz w:val="28"/>
          <w:szCs w:val="28"/>
        </w:rPr>
        <w:t xml:space="preserve">ены </w:t>
      </w:r>
      <w:r w:rsidR="00BE2B67" w:rsidRPr="0075753A">
        <w:rPr>
          <w:sz w:val="28"/>
          <w:szCs w:val="28"/>
        </w:rPr>
        <w:t xml:space="preserve"> но</w:t>
      </w:r>
      <w:r w:rsidR="00AE01BA" w:rsidRPr="0075753A">
        <w:rPr>
          <w:sz w:val="28"/>
          <w:szCs w:val="28"/>
        </w:rPr>
        <w:t>вые </w:t>
      </w:r>
      <w:r w:rsidR="00AE01BA" w:rsidRPr="0075753A">
        <w:rPr>
          <w:rStyle w:val="a4"/>
          <w:i w:val="0"/>
          <w:iCs w:val="0"/>
          <w:sz w:val="28"/>
          <w:szCs w:val="28"/>
        </w:rPr>
        <w:t>статистические</w:t>
      </w:r>
      <w:r w:rsidR="00AE01BA" w:rsidRPr="0075753A">
        <w:rPr>
          <w:sz w:val="28"/>
          <w:szCs w:val="28"/>
        </w:rPr>
        <w:t> </w:t>
      </w:r>
      <w:r w:rsidR="00AE01BA" w:rsidRPr="0075753A">
        <w:rPr>
          <w:rStyle w:val="a4"/>
          <w:i w:val="0"/>
          <w:iCs w:val="0"/>
          <w:sz w:val="28"/>
          <w:szCs w:val="28"/>
        </w:rPr>
        <w:t>формы</w:t>
      </w:r>
      <w:r w:rsidR="00AE01BA" w:rsidRPr="0075753A">
        <w:rPr>
          <w:sz w:val="28"/>
          <w:szCs w:val="28"/>
        </w:rPr>
        <w:t> отчетности о </w:t>
      </w:r>
      <w:r w:rsidR="00AE01BA" w:rsidRPr="0075753A">
        <w:rPr>
          <w:rStyle w:val="a4"/>
          <w:i w:val="0"/>
          <w:iCs w:val="0"/>
          <w:sz w:val="28"/>
          <w:szCs w:val="28"/>
        </w:rPr>
        <w:t>травматизме</w:t>
      </w:r>
      <w:r w:rsidR="00D364DF" w:rsidRPr="0075753A">
        <w:rPr>
          <w:sz w:val="28"/>
          <w:szCs w:val="28"/>
        </w:rPr>
        <w:t> на производстве:</w:t>
      </w:r>
      <w:r w:rsidR="00AE01BA" w:rsidRPr="0075753A">
        <w:rPr>
          <w:sz w:val="28"/>
          <w:szCs w:val="28"/>
        </w:rPr>
        <w:t xml:space="preserve"> </w:t>
      </w:r>
    </w:p>
    <w:p w:rsidR="00BE2B67" w:rsidRPr="0075753A" w:rsidRDefault="00467AC3" w:rsidP="005B32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53A">
        <w:rPr>
          <w:sz w:val="28"/>
          <w:szCs w:val="28"/>
        </w:rPr>
        <w:t>1).</w:t>
      </w:r>
      <w:r w:rsidR="005B32C4" w:rsidRPr="0075753A">
        <w:rPr>
          <w:sz w:val="28"/>
          <w:szCs w:val="28"/>
        </w:rPr>
        <w:t xml:space="preserve">Форма </w:t>
      </w:r>
      <w:r w:rsidRPr="0075753A">
        <w:rPr>
          <w:sz w:val="28"/>
          <w:szCs w:val="28"/>
        </w:rPr>
        <w:t>№</w:t>
      </w:r>
      <w:r w:rsidR="00BE2B67" w:rsidRPr="0075753A">
        <w:rPr>
          <w:sz w:val="28"/>
          <w:szCs w:val="28"/>
        </w:rPr>
        <w:t xml:space="preserve"> 7-травматизм </w:t>
      </w:r>
      <w:r w:rsidR="00EF64DC" w:rsidRPr="0075753A">
        <w:rPr>
          <w:sz w:val="28"/>
          <w:szCs w:val="28"/>
        </w:rPr>
        <w:t>«</w:t>
      </w:r>
      <w:r w:rsidR="00BE2B67" w:rsidRPr="0075753A">
        <w:rPr>
          <w:sz w:val="28"/>
          <w:szCs w:val="28"/>
        </w:rPr>
        <w:t>Сведения о травматизме на производстве и профессиональных заболеваниях</w:t>
      </w:r>
      <w:r w:rsidR="00EF64DC" w:rsidRPr="0075753A">
        <w:rPr>
          <w:sz w:val="28"/>
          <w:szCs w:val="28"/>
        </w:rPr>
        <w:t>»</w:t>
      </w:r>
      <w:r w:rsidR="00BE2B67" w:rsidRPr="0075753A">
        <w:rPr>
          <w:sz w:val="28"/>
          <w:szCs w:val="28"/>
        </w:rPr>
        <w:t xml:space="preserve"> (</w:t>
      </w:r>
      <w:hyperlink r:id="rId9" w:anchor="/document/404962033/entry/1000" w:history="1">
        <w:r w:rsidR="00BE2B67" w:rsidRPr="0075753A">
          <w:rPr>
            <w:rStyle w:val="a3"/>
            <w:color w:val="auto"/>
            <w:sz w:val="28"/>
            <w:szCs w:val="28"/>
            <w:u w:val="none"/>
          </w:rPr>
          <w:t xml:space="preserve">приложение </w:t>
        </w:r>
        <w:r w:rsidRPr="0075753A">
          <w:rPr>
            <w:rStyle w:val="a3"/>
            <w:color w:val="auto"/>
            <w:sz w:val="28"/>
            <w:szCs w:val="28"/>
            <w:u w:val="none"/>
          </w:rPr>
          <w:t>№</w:t>
        </w:r>
        <w:r w:rsidR="00BE2B67" w:rsidRPr="0075753A">
          <w:rPr>
            <w:rStyle w:val="a3"/>
            <w:color w:val="auto"/>
            <w:sz w:val="28"/>
            <w:szCs w:val="28"/>
            <w:u w:val="none"/>
          </w:rPr>
          <w:t> 1</w:t>
        </w:r>
      </w:hyperlink>
      <w:r w:rsidRPr="0075753A">
        <w:rPr>
          <w:sz w:val="28"/>
          <w:szCs w:val="28"/>
        </w:rPr>
        <w:t xml:space="preserve"> к Приказу</w:t>
      </w:r>
      <w:r w:rsidR="003D1E69" w:rsidRPr="0075753A">
        <w:rPr>
          <w:sz w:val="28"/>
          <w:szCs w:val="28"/>
        </w:rPr>
        <w:t>).</w:t>
      </w:r>
    </w:p>
    <w:p w:rsidR="00BE2B67" w:rsidRPr="0075753A" w:rsidRDefault="00BE2B67" w:rsidP="005B32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53A">
        <w:rPr>
          <w:sz w:val="28"/>
          <w:szCs w:val="28"/>
        </w:rPr>
        <w:t xml:space="preserve">Приложение к форме федерального статистического наблюдения </w:t>
      </w:r>
      <w:r w:rsidR="00EF64DC" w:rsidRPr="0075753A">
        <w:rPr>
          <w:sz w:val="28"/>
          <w:szCs w:val="28"/>
        </w:rPr>
        <w:t xml:space="preserve">                     </w:t>
      </w:r>
      <w:r w:rsidR="00BB3114" w:rsidRPr="0075753A">
        <w:rPr>
          <w:sz w:val="28"/>
          <w:szCs w:val="28"/>
        </w:rPr>
        <w:t>№</w:t>
      </w:r>
      <w:r w:rsidRPr="0075753A">
        <w:rPr>
          <w:sz w:val="28"/>
          <w:szCs w:val="28"/>
        </w:rPr>
        <w:t> 7-травматизм «Сведения о распределении числа пострадавших при несчастных случаях на производстве по основным видам происшествий и причинам несчастных случаев»</w:t>
      </w:r>
      <w:r w:rsidR="00467AC3" w:rsidRPr="0075753A">
        <w:rPr>
          <w:sz w:val="23"/>
          <w:szCs w:val="23"/>
          <w:shd w:val="clear" w:color="auto" w:fill="FFFFFF"/>
        </w:rPr>
        <w:t xml:space="preserve"> </w:t>
      </w:r>
      <w:r w:rsidR="00467AC3" w:rsidRPr="0075753A">
        <w:rPr>
          <w:sz w:val="28"/>
          <w:szCs w:val="28"/>
        </w:rPr>
        <w:t>(</w:t>
      </w:r>
      <w:hyperlink r:id="rId10" w:anchor="/document/404962033/entry/1000" w:history="1">
        <w:r w:rsidR="00467AC3" w:rsidRPr="0075753A">
          <w:rPr>
            <w:rStyle w:val="a3"/>
            <w:color w:val="auto"/>
            <w:sz w:val="28"/>
            <w:szCs w:val="28"/>
            <w:u w:val="none"/>
          </w:rPr>
          <w:t>приложение № </w:t>
        </w:r>
      </w:hyperlink>
      <w:r w:rsidR="00467AC3" w:rsidRPr="0075753A">
        <w:rPr>
          <w:sz w:val="28"/>
          <w:szCs w:val="28"/>
        </w:rPr>
        <w:t>2 к Приказу).</w:t>
      </w:r>
    </w:p>
    <w:p w:rsidR="00BE2B67" w:rsidRPr="0075753A" w:rsidRDefault="00BE2B67" w:rsidP="00AE01B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53A">
        <w:rPr>
          <w:sz w:val="28"/>
          <w:szCs w:val="28"/>
        </w:rPr>
        <w:t>2</w:t>
      </w:r>
      <w:r w:rsidR="005B32C4" w:rsidRPr="0075753A">
        <w:rPr>
          <w:sz w:val="28"/>
          <w:szCs w:val="28"/>
        </w:rPr>
        <w:t>).</w:t>
      </w:r>
      <w:r w:rsidRPr="0075753A">
        <w:rPr>
          <w:sz w:val="28"/>
          <w:szCs w:val="28"/>
        </w:rPr>
        <w:t>Первичные статистические данные по </w:t>
      </w:r>
      <w:hyperlink r:id="rId11" w:anchor="/document/404962033/entry/1000" w:history="1">
        <w:r w:rsidRPr="0075753A">
          <w:rPr>
            <w:rStyle w:val="a3"/>
            <w:color w:val="auto"/>
            <w:sz w:val="28"/>
            <w:szCs w:val="28"/>
            <w:u w:val="none"/>
          </w:rPr>
          <w:t>формам</w:t>
        </w:r>
      </w:hyperlink>
      <w:r w:rsidRPr="0075753A">
        <w:rPr>
          <w:sz w:val="28"/>
          <w:szCs w:val="28"/>
        </w:rPr>
        <w:t> федерального статистического наблюдения, утвержденным настоящим </w:t>
      </w:r>
      <w:r w:rsidR="00BB3114" w:rsidRPr="0075753A">
        <w:rPr>
          <w:sz w:val="28"/>
          <w:szCs w:val="28"/>
        </w:rPr>
        <w:t>приказом</w:t>
      </w:r>
      <w:r w:rsidRPr="0075753A">
        <w:rPr>
          <w:sz w:val="28"/>
          <w:szCs w:val="28"/>
        </w:rPr>
        <w:t xml:space="preserve"> </w:t>
      </w:r>
      <w:r w:rsidR="005B32C4" w:rsidRPr="0075753A">
        <w:rPr>
          <w:sz w:val="28"/>
          <w:szCs w:val="28"/>
        </w:rPr>
        <w:t xml:space="preserve">необходимо </w:t>
      </w:r>
      <w:r w:rsidRPr="0075753A">
        <w:rPr>
          <w:sz w:val="28"/>
          <w:szCs w:val="28"/>
        </w:rPr>
        <w:t>предоставлять по адресам, в сроки и с периодичностью, которые указаны на бланках этих форм</w:t>
      </w:r>
      <w:r w:rsidR="00467AC3" w:rsidRPr="0075753A">
        <w:rPr>
          <w:sz w:val="28"/>
          <w:szCs w:val="28"/>
        </w:rPr>
        <w:t xml:space="preserve"> (</w:t>
      </w:r>
      <w:hyperlink r:id="rId12" w:anchor="/document/404962033/entry/1000" w:history="1">
        <w:r w:rsidR="00467AC3" w:rsidRPr="0075753A">
          <w:rPr>
            <w:rStyle w:val="a3"/>
            <w:color w:val="auto"/>
            <w:sz w:val="28"/>
            <w:szCs w:val="28"/>
            <w:u w:val="none"/>
          </w:rPr>
          <w:t>приложение № </w:t>
        </w:r>
      </w:hyperlink>
      <w:r w:rsidR="00467AC3" w:rsidRPr="0075753A">
        <w:rPr>
          <w:sz w:val="28"/>
          <w:szCs w:val="28"/>
        </w:rPr>
        <w:t>3 к Приказу</w:t>
      </w:r>
      <w:r w:rsidR="003D1E69" w:rsidRPr="0075753A">
        <w:rPr>
          <w:sz w:val="28"/>
          <w:szCs w:val="28"/>
        </w:rPr>
        <w:t>)</w:t>
      </w:r>
      <w:r w:rsidRPr="0075753A">
        <w:rPr>
          <w:sz w:val="28"/>
          <w:szCs w:val="28"/>
        </w:rPr>
        <w:t>.</w:t>
      </w:r>
    </w:p>
    <w:sectPr w:rsidR="00BE2B67" w:rsidRPr="0075753A" w:rsidSect="00BB3114">
      <w:pgSz w:w="11906" w:h="16838"/>
      <w:pgMar w:top="567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01BA"/>
    <w:rsid w:val="00184B5B"/>
    <w:rsid w:val="002001AA"/>
    <w:rsid w:val="00330362"/>
    <w:rsid w:val="003D1E69"/>
    <w:rsid w:val="00467AC3"/>
    <w:rsid w:val="004E1851"/>
    <w:rsid w:val="005B32C4"/>
    <w:rsid w:val="006A528C"/>
    <w:rsid w:val="0075753A"/>
    <w:rsid w:val="009C063F"/>
    <w:rsid w:val="009F7650"/>
    <w:rsid w:val="00AE01BA"/>
    <w:rsid w:val="00B02720"/>
    <w:rsid w:val="00BB3114"/>
    <w:rsid w:val="00BC5FBC"/>
    <w:rsid w:val="00BE2B67"/>
    <w:rsid w:val="00D364DF"/>
    <w:rsid w:val="00D979D0"/>
    <w:rsid w:val="00E35469"/>
    <w:rsid w:val="00EC5F1A"/>
    <w:rsid w:val="00EF64DC"/>
    <w:rsid w:val="00F8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01BA"/>
    <w:rPr>
      <w:color w:val="0000FF"/>
      <w:u w:val="single"/>
    </w:rPr>
  </w:style>
  <w:style w:type="character" w:styleId="a4">
    <w:name w:val="Emphasis"/>
    <w:basedOn w:val="a0"/>
    <w:uiPriority w:val="20"/>
    <w:qFormat/>
    <w:rsid w:val="00AE01BA"/>
    <w:rPr>
      <w:i/>
      <w:iCs/>
    </w:rPr>
  </w:style>
  <w:style w:type="paragraph" w:customStyle="1" w:styleId="s3">
    <w:name w:val="s_3"/>
    <w:basedOn w:val="a"/>
    <w:rsid w:val="00E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5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33.108/" TargetMode="External"/><Relationship Id="rId12" Type="http://schemas.openxmlformats.org/officeDocument/2006/relationships/hyperlink" Target="http://192.168.133.1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11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10" Type="http://schemas.openxmlformats.org/officeDocument/2006/relationships/hyperlink" Target="http://192.168.133.108/" TargetMode="External"/><Relationship Id="rId4" Type="http://schemas.openxmlformats.org/officeDocument/2006/relationships/hyperlink" Target="http://192.168.133.108/" TargetMode="External"/><Relationship Id="rId9" Type="http://schemas.openxmlformats.org/officeDocument/2006/relationships/hyperlink" Target="http://192.168.133.1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15</cp:revision>
  <cp:lastPrinted>2022-10-14T09:37:00Z</cp:lastPrinted>
  <dcterms:created xsi:type="dcterms:W3CDTF">2022-10-14T08:32:00Z</dcterms:created>
  <dcterms:modified xsi:type="dcterms:W3CDTF">2022-10-14T09:41:00Z</dcterms:modified>
</cp:coreProperties>
</file>