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A0D" w:rsidRDefault="009C1540">
      <w:pPr>
        <w:pStyle w:val="a3"/>
        <w:ind w:left="4061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93413" cy="8340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3" cy="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0D" w:rsidRDefault="00375A0D">
      <w:pPr>
        <w:pStyle w:val="a3"/>
        <w:spacing w:before="5"/>
        <w:rPr>
          <w:sz w:val="19"/>
        </w:rPr>
      </w:pPr>
    </w:p>
    <w:p w:rsidR="00375A0D" w:rsidRDefault="00375A0D">
      <w:pPr>
        <w:rPr>
          <w:sz w:val="19"/>
        </w:rPr>
        <w:sectPr w:rsidR="00375A0D">
          <w:pgSz w:w="11910" w:h="16840"/>
          <w:pgMar w:top="540" w:right="159" w:bottom="280" w:left="1600" w:header="720" w:footer="720" w:gutter="0"/>
          <w:cols w:space="720"/>
        </w:sectPr>
      </w:pPr>
    </w:p>
    <w:p w:rsidR="00375A0D" w:rsidRDefault="009C1540">
      <w:pPr>
        <w:spacing w:before="85"/>
        <w:ind w:left="1651"/>
        <w:rPr>
          <w:b/>
          <w:sz w:val="36"/>
        </w:rPr>
      </w:pPr>
      <w:r>
        <w:rPr>
          <w:b/>
          <w:sz w:val="36"/>
        </w:rPr>
        <w:lastRenderedPageBreak/>
        <w:t>ДУМА</w:t>
      </w:r>
      <w:r>
        <w:rPr>
          <w:b/>
          <w:spacing w:val="84"/>
          <w:sz w:val="36"/>
        </w:rPr>
        <w:t xml:space="preserve"> </w:t>
      </w:r>
      <w:r>
        <w:rPr>
          <w:b/>
          <w:sz w:val="36"/>
        </w:rPr>
        <w:t>ГОРОДА</w:t>
      </w:r>
      <w:r>
        <w:rPr>
          <w:b/>
          <w:spacing w:val="84"/>
          <w:sz w:val="36"/>
        </w:rPr>
        <w:t xml:space="preserve"> </w:t>
      </w:r>
      <w:r>
        <w:rPr>
          <w:b/>
          <w:sz w:val="36"/>
        </w:rPr>
        <w:t>НЕФТЕЮГАНСКА</w:t>
      </w:r>
    </w:p>
    <w:p w:rsidR="00375A0D" w:rsidRDefault="009C1540">
      <w:pPr>
        <w:pStyle w:val="a3"/>
        <w:spacing w:before="4"/>
        <w:rPr>
          <w:b/>
          <w:sz w:val="43"/>
        </w:rPr>
      </w:pPr>
      <w:r>
        <w:br w:type="column"/>
      </w:r>
    </w:p>
    <w:p w:rsidR="00375A0D" w:rsidRDefault="009C1540">
      <w:pPr>
        <w:pStyle w:val="a3"/>
        <w:spacing w:before="1"/>
        <w:ind w:left="646"/>
      </w:pPr>
      <w:r>
        <w:t>Проект</w:t>
      </w:r>
    </w:p>
    <w:p w:rsidR="00375A0D" w:rsidRDefault="00375A0D">
      <w:pPr>
        <w:sectPr w:rsidR="00375A0D">
          <w:type w:val="continuous"/>
          <w:pgSz w:w="11910" w:h="16840"/>
          <w:pgMar w:top="1140" w:right="159" w:bottom="280" w:left="1600" w:header="720" w:footer="720" w:gutter="0"/>
          <w:cols w:num="2" w:space="720" w:equalWidth="0">
            <w:col w:w="7905" w:space="40"/>
            <w:col w:w="2206"/>
          </w:cols>
        </w:sectPr>
      </w:pPr>
    </w:p>
    <w:p w:rsidR="00375A0D" w:rsidRDefault="00375A0D">
      <w:pPr>
        <w:pStyle w:val="a3"/>
        <w:spacing w:before="3"/>
        <w:rPr>
          <w:sz w:val="20"/>
        </w:rPr>
      </w:pPr>
    </w:p>
    <w:p w:rsidR="00375A0D" w:rsidRDefault="009C1540">
      <w:pPr>
        <w:spacing w:before="89"/>
        <w:ind w:left="711" w:right="1299"/>
        <w:jc w:val="center"/>
        <w:rPr>
          <w:b/>
          <w:sz w:val="28"/>
        </w:rPr>
      </w:pPr>
      <w:r>
        <w:rPr>
          <w:b/>
          <w:sz w:val="28"/>
        </w:rPr>
        <w:t>О внесении изменений в Порядок формирования, управления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распоряжения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жилищным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фондом,</w:t>
      </w:r>
    </w:p>
    <w:p w:rsidR="00375A0D" w:rsidRDefault="009C1540">
      <w:pPr>
        <w:ind w:left="711" w:right="1298"/>
        <w:jc w:val="center"/>
        <w:rPr>
          <w:b/>
          <w:sz w:val="28"/>
        </w:rPr>
      </w:pPr>
      <w:r>
        <w:rPr>
          <w:b/>
          <w:sz w:val="28"/>
        </w:rPr>
        <w:t>находящимся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собственности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Нефтеюганска</w:t>
      </w:r>
    </w:p>
    <w:p w:rsidR="00375A0D" w:rsidRDefault="00375A0D">
      <w:pPr>
        <w:pStyle w:val="a3"/>
        <w:spacing w:before="11"/>
        <w:rPr>
          <w:b/>
          <w:sz w:val="27"/>
        </w:rPr>
      </w:pPr>
    </w:p>
    <w:p w:rsidR="00375A0D" w:rsidRDefault="009C1540">
      <w:pPr>
        <w:pStyle w:val="a3"/>
        <w:ind w:left="6682"/>
      </w:pPr>
      <w:r>
        <w:t>Принято</w:t>
      </w:r>
      <w:r>
        <w:rPr>
          <w:spacing w:val="-7"/>
        </w:rPr>
        <w:t xml:space="preserve"> </w:t>
      </w:r>
      <w:r>
        <w:t>Думой</w:t>
      </w:r>
      <w:r>
        <w:rPr>
          <w:spacing w:val="-6"/>
        </w:rPr>
        <w:t xml:space="preserve"> </w:t>
      </w:r>
      <w:r>
        <w:t>города</w:t>
      </w:r>
    </w:p>
    <w:p w:rsidR="00375A0D" w:rsidRDefault="009C1540">
      <w:pPr>
        <w:pStyle w:val="a3"/>
        <w:tabs>
          <w:tab w:val="left" w:pos="7043"/>
          <w:tab w:val="left" w:pos="8298"/>
        </w:tabs>
        <w:ind w:left="6623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2022</w:t>
      </w:r>
      <w:r>
        <w:rPr>
          <w:spacing w:val="-4"/>
        </w:rPr>
        <w:t xml:space="preserve"> </w:t>
      </w:r>
      <w:r>
        <w:t>года</w:t>
      </w:r>
    </w:p>
    <w:p w:rsidR="00375A0D" w:rsidRDefault="00375A0D">
      <w:pPr>
        <w:pStyle w:val="a3"/>
      </w:pPr>
    </w:p>
    <w:p w:rsidR="00375A0D" w:rsidRDefault="009C1540">
      <w:pPr>
        <w:pStyle w:val="a3"/>
        <w:ind w:left="731"/>
        <w:jc w:val="both"/>
      </w:pP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20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Федеральным</w:t>
      </w:r>
      <w:r>
        <w:rPr>
          <w:spacing w:val="119"/>
        </w:rPr>
        <w:t xml:space="preserve"> </w:t>
      </w:r>
      <w:r>
        <w:t>законом</w:t>
      </w:r>
      <w:r>
        <w:rPr>
          <w:spacing w:val="119"/>
        </w:rPr>
        <w:t xml:space="preserve"> </w:t>
      </w:r>
      <w:r>
        <w:t>от</w:t>
      </w:r>
      <w:r>
        <w:rPr>
          <w:spacing w:val="119"/>
        </w:rPr>
        <w:t xml:space="preserve"> </w:t>
      </w:r>
      <w:r>
        <w:t>06.10.2003</w:t>
      </w:r>
      <w:r>
        <w:rPr>
          <w:spacing w:val="119"/>
        </w:rPr>
        <w:t xml:space="preserve"> </w:t>
      </w:r>
      <w:r>
        <w:t>№</w:t>
      </w:r>
      <w:r>
        <w:rPr>
          <w:spacing w:val="119"/>
        </w:rPr>
        <w:t xml:space="preserve"> </w:t>
      </w:r>
      <w:r>
        <w:t>131-ФЗ</w:t>
      </w:r>
    </w:p>
    <w:p w:rsidR="00375A0D" w:rsidRDefault="009C1540">
      <w:pPr>
        <w:pStyle w:val="a3"/>
        <w:ind w:left="101" w:right="688"/>
        <w:jc w:val="both"/>
      </w:pPr>
      <w:r>
        <w:t>«Об общих принципах организации местного самоуправления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Нефтеюганска,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решила:</w:t>
      </w:r>
    </w:p>
    <w:p w:rsidR="00375A0D" w:rsidRDefault="009C1540">
      <w:pPr>
        <w:pStyle w:val="a4"/>
        <w:numPr>
          <w:ilvl w:val="0"/>
          <w:numId w:val="1"/>
        </w:numPr>
        <w:tabs>
          <w:tab w:val="left" w:pos="984"/>
        </w:tabs>
        <w:ind w:right="689" w:firstLine="672"/>
        <w:jc w:val="both"/>
        <w:rPr>
          <w:sz w:val="28"/>
        </w:rPr>
      </w:pP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фтеюганска,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утверждённый решением Думы города от 08.06.2022</w:t>
      </w:r>
      <w:r>
        <w:rPr>
          <w:spacing w:val="1"/>
          <w:sz w:val="28"/>
        </w:rPr>
        <w:t xml:space="preserve"> </w:t>
      </w:r>
      <w:r>
        <w:rPr>
          <w:sz w:val="28"/>
        </w:rPr>
        <w:t>№ 166-VII,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изменения:</w:t>
      </w:r>
    </w:p>
    <w:p w:rsidR="00375A0D" w:rsidRDefault="009C1540">
      <w:pPr>
        <w:pStyle w:val="a4"/>
        <w:numPr>
          <w:ilvl w:val="1"/>
          <w:numId w:val="1"/>
        </w:numPr>
        <w:tabs>
          <w:tab w:val="left" w:pos="1202"/>
        </w:tabs>
        <w:jc w:val="both"/>
        <w:rPr>
          <w:sz w:val="28"/>
        </w:rPr>
      </w:pPr>
      <w:r>
        <w:rPr>
          <w:sz w:val="28"/>
        </w:rPr>
        <w:t>Пункт</w:t>
      </w:r>
      <w:r>
        <w:rPr>
          <w:spacing w:val="-2"/>
          <w:sz w:val="28"/>
        </w:rPr>
        <w:t xml:space="preserve"> </w:t>
      </w:r>
      <w:r>
        <w:rPr>
          <w:sz w:val="28"/>
        </w:rPr>
        <w:t>6.1.1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редакции:</w:t>
      </w:r>
    </w:p>
    <w:p w:rsidR="00375A0D" w:rsidRDefault="009C1540">
      <w:pPr>
        <w:pStyle w:val="a3"/>
        <w:ind w:left="101" w:right="687" w:firstLine="680"/>
        <w:jc w:val="both"/>
      </w:pPr>
      <w:r>
        <w:t>«6.1.</w:t>
      </w:r>
      <w:proofErr w:type="gramStart"/>
      <w:r>
        <w:t>1.Жилые</w:t>
      </w:r>
      <w:proofErr w:type="gramEnd"/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 социального найма предоставляются гражданам в порядке и на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«Предоставление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со</w:t>
      </w:r>
      <w:r>
        <w:t>циального</w:t>
      </w:r>
      <w:r>
        <w:rPr>
          <w:spacing w:val="-1"/>
        </w:rPr>
        <w:t xml:space="preserve"> </w:t>
      </w:r>
      <w:r>
        <w:t>найма».</w:t>
      </w:r>
    </w:p>
    <w:p w:rsidR="00375A0D" w:rsidRDefault="009C1540">
      <w:pPr>
        <w:pStyle w:val="a3"/>
        <w:ind w:left="101" w:right="688" w:firstLine="709"/>
        <w:jc w:val="both"/>
      </w:pPr>
      <w:r>
        <w:t>Предоставление жилых помещений муниципального жилищного фонда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найма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</w:t>
      </w:r>
      <w:r>
        <w:rPr>
          <w:spacing w:val="-67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найма,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hyperlink r:id="rId6">
        <w:r>
          <w:t>части</w:t>
        </w:r>
        <w:r>
          <w:rPr>
            <w:spacing w:val="1"/>
          </w:rPr>
          <w:t xml:space="preserve"> </w:t>
        </w:r>
        <w:r>
          <w:t>2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57,</w:t>
        </w:r>
      </w:hyperlink>
      <w:r>
        <w:rPr>
          <w:spacing w:val="1"/>
        </w:rPr>
        <w:t xml:space="preserve"> </w:t>
      </w:r>
      <w:hyperlink r:id="rId7">
        <w:r>
          <w:t>статей</w:t>
        </w:r>
        <w:r>
          <w:rPr>
            <w:spacing w:val="1"/>
          </w:rPr>
          <w:t xml:space="preserve"> </w:t>
        </w:r>
        <w:r>
          <w:t>86,</w:t>
        </w:r>
      </w:hyperlink>
      <w:r>
        <w:rPr>
          <w:spacing w:val="1"/>
        </w:rPr>
        <w:t xml:space="preserve"> </w:t>
      </w:r>
      <w:hyperlink r:id="rId8">
        <w:r>
          <w:t>88</w:t>
        </w:r>
      </w:hyperlink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75A0D" w:rsidRDefault="009C1540">
      <w:pPr>
        <w:pStyle w:val="a3"/>
        <w:ind w:left="101" w:right="688" w:firstLine="680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найма</w:t>
      </w:r>
      <w:r>
        <w:rPr>
          <w:spacing w:val="46"/>
        </w:rPr>
        <w:t xml:space="preserve"> </w:t>
      </w:r>
      <w:r>
        <w:t>рассматривается</w:t>
      </w:r>
      <w:r>
        <w:rPr>
          <w:spacing w:val="46"/>
        </w:rPr>
        <w:t xml:space="preserve"> </w:t>
      </w:r>
      <w:r>
        <w:t>на</w:t>
      </w:r>
      <w:r>
        <w:rPr>
          <w:spacing w:val="115"/>
        </w:rPr>
        <w:t xml:space="preserve"> </w:t>
      </w:r>
      <w:r>
        <w:t>Жилищн</w:t>
      </w:r>
      <w:r>
        <w:t>ой</w:t>
      </w:r>
      <w:r>
        <w:rPr>
          <w:spacing w:val="115"/>
        </w:rPr>
        <w:t xml:space="preserve"> </w:t>
      </w:r>
      <w:r>
        <w:t>комиссии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течение</w:t>
      </w:r>
      <w:r>
        <w:rPr>
          <w:spacing w:val="-68"/>
        </w:rPr>
        <w:t xml:space="preserve"> </w:t>
      </w:r>
      <w:r>
        <w:t>10 рабочих дней со дня регистрации заявления и документов, необходимых</w:t>
      </w:r>
      <w:r>
        <w:rPr>
          <w:spacing w:val="1"/>
        </w:rPr>
        <w:t xml:space="preserve"> </w:t>
      </w:r>
      <w:r>
        <w:t>для предоставления муниципальной услуги в департаменте муниципального</w:t>
      </w:r>
      <w:r>
        <w:rPr>
          <w:spacing w:val="1"/>
        </w:rPr>
        <w:t xml:space="preserve"> </w:t>
      </w:r>
      <w:r>
        <w:t xml:space="preserve">имущества.   </w:t>
      </w:r>
      <w:r>
        <w:rPr>
          <w:spacing w:val="39"/>
        </w:rPr>
        <w:t xml:space="preserve"> </w:t>
      </w:r>
      <w:r>
        <w:t>О</w:t>
      </w:r>
      <w:r>
        <w:rPr>
          <w:spacing w:val="123"/>
        </w:rPr>
        <w:t xml:space="preserve"> </w:t>
      </w:r>
      <w:r>
        <w:t>принятом</w:t>
      </w:r>
      <w:r>
        <w:rPr>
          <w:spacing w:val="124"/>
        </w:rPr>
        <w:t xml:space="preserve"> </w:t>
      </w:r>
      <w:r>
        <w:t>решении</w:t>
      </w:r>
      <w:r>
        <w:rPr>
          <w:spacing w:val="124"/>
        </w:rPr>
        <w:t xml:space="preserve"> </w:t>
      </w:r>
      <w:r>
        <w:t>гражданин</w:t>
      </w:r>
      <w:r>
        <w:rPr>
          <w:spacing w:val="124"/>
        </w:rPr>
        <w:t xml:space="preserve"> </w:t>
      </w:r>
      <w:r>
        <w:t>уведомляется</w:t>
      </w:r>
      <w:r>
        <w:rPr>
          <w:spacing w:val="124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течение</w:t>
      </w:r>
      <w:r>
        <w:rPr>
          <w:spacing w:val="-6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 xml:space="preserve">рабочих </w:t>
      </w:r>
      <w:proofErr w:type="gramStart"/>
      <w:r>
        <w:t>дней  с</w:t>
      </w:r>
      <w:proofErr w:type="gramEnd"/>
      <w:r>
        <w:rPr>
          <w:spacing w:val="-1"/>
        </w:rPr>
        <w:t xml:space="preserve"> </w:t>
      </w:r>
      <w:r>
        <w:t>момента п</w:t>
      </w:r>
      <w:r>
        <w:t>ринятия решения.</w:t>
      </w:r>
    </w:p>
    <w:p w:rsidR="00375A0D" w:rsidRDefault="009C1540">
      <w:pPr>
        <w:pStyle w:val="a3"/>
        <w:ind w:left="101" w:right="688" w:firstLine="709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найма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администрации города на основании решения жилищной комиссии в течение</w:t>
      </w:r>
      <w:r>
        <w:rPr>
          <w:spacing w:val="1"/>
        </w:rPr>
        <w:t xml:space="preserve"> </w:t>
      </w:r>
      <w:r>
        <w:t>5 рабочих дней после получения согласия от гражданина на предоставление</w:t>
      </w:r>
      <w:r>
        <w:rPr>
          <w:spacing w:val="1"/>
        </w:rPr>
        <w:t xml:space="preserve"> </w:t>
      </w:r>
      <w:r>
        <w:t>распределенного</w:t>
      </w:r>
      <w:r>
        <w:rPr>
          <w:spacing w:val="-1"/>
        </w:rPr>
        <w:t xml:space="preserve"> </w:t>
      </w:r>
      <w:r>
        <w:t>жилого помещения.</w:t>
      </w:r>
    </w:p>
    <w:p w:rsidR="00375A0D" w:rsidRDefault="00375A0D">
      <w:pPr>
        <w:jc w:val="both"/>
        <w:sectPr w:rsidR="00375A0D">
          <w:type w:val="continuous"/>
          <w:pgSz w:w="11910" w:h="16840"/>
          <w:pgMar w:top="1140" w:right="159" w:bottom="280" w:left="1600" w:header="720" w:footer="720" w:gutter="0"/>
          <w:cols w:space="720"/>
        </w:sectPr>
      </w:pPr>
    </w:p>
    <w:p w:rsidR="00375A0D" w:rsidRDefault="009C1540">
      <w:pPr>
        <w:pStyle w:val="a3"/>
        <w:spacing w:before="71"/>
        <w:ind w:left="101" w:right="688" w:firstLine="709"/>
        <w:jc w:val="both"/>
      </w:pPr>
      <w:r>
        <w:lastRenderedPageBreak/>
        <w:t>В течение 4 рабочих дней после принятия муниципального правового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</w:t>
      </w:r>
      <w:r>
        <w:t>ру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найма</w:t>
      </w:r>
      <w:r>
        <w:rPr>
          <w:spacing w:val="1"/>
        </w:rPr>
        <w:t xml:space="preserve"> </w:t>
      </w:r>
      <w:r>
        <w:t>департамент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заключает</w:t>
      </w:r>
      <w:r>
        <w:rPr>
          <w:spacing w:val="-1"/>
        </w:rPr>
        <w:t xml:space="preserve"> </w:t>
      </w:r>
      <w:r>
        <w:t>с гражданином</w:t>
      </w:r>
      <w:r>
        <w:rPr>
          <w:spacing w:val="-2"/>
        </w:rPr>
        <w:t xml:space="preserve"> </w:t>
      </w:r>
      <w:r>
        <w:t>договор социального</w:t>
      </w:r>
      <w:r>
        <w:rPr>
          <w:spacing w:val="-1"/>
        </w:rPr>
        <w:t xml:space="preserve"> </w:t>
      </w:r>
      <w:r>
        <w:t>найма.».</w:t>
      </w:r>
    </w:p>
    <w:p w:rsidR="00375A0D" w:rsidRDefault="009C1540">
      <w:pPr>
        <w:pStyle w:val="a4"/>
        <w:numPr>
          <w:ilvl w:val="1"/>
          <w:numId w:val="1"/>
        </w:numPr>
        <w:tabs>
          <w:tab w:val="left" w:pos="1231"/>
        </w:tabs>
        <w:ind w:left="1231"/>
        <w:jc w:val="both"/>
        <w:rPr>
          <w:sz w:val="28"/>
        </w:rPr>
      </w:pPr>
      <w:r>
        <w:rPr>
          <w:sz w:val="28"/>
        </w:rPr>
        <w:t>В статье 13:</w:t>
      </w:r>
    </w:p>
    <w:p w:rsidR="00375A0D" w:rsidRDefault="009C1540">
      <w:pPr>
        <w:pStyle w:val="a4"/>
        <w:numPr>
          <w:ilvl w:val="2"/>
          <w:numId w:val="1"/>
        </w:numPr>
        <w:tabs>
          <w:tab w:val="left" w:pos="1441"/>
        </w:tabs>
        <w:jc w:val="both"/>
        <w:rPr>
          <w:sz w:val="28"/>
        </w:rPr>
      </w:pPr>
      <w:r>
        <w:rPr>
          <w:sz w:val="28"/>
        </w:rPr>
        <w:t>Пункт</w:t>
      </w:r>
      <w:r>
        <w:rPr>
          <w:spacing w:val="-1"/>
          <w:sz w:val="28"/>
        </w:rPr>
        <w:t xml:space="preserve"> </w:t>
      </w:r>
      <w:r>
        <w:rPr>
          <w:sz w:val="28"/>
        </w:rPr>
        <w:t>13.1 дополнить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подпунктами 6, 7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следующего содержания:</w:t>
      </w:r>
    </w:p>
    <w:p w:rsidR="00375A0D" w:rsidRDefault="009C1540">
      <w:pPr>
        <w:pStyle w:val="a3"/>
        <w:ind w:left="810" w:right="689"/>
        <w:jc w:val="both"/>
      </w:pPr>
      <w:r>
        <w:t>«</w:t>
      </w:r>
      <w:proofErr w:type="gramStart"/>
      <w:r>
        <w:t>6)приёмным</w:t>
      </w:r>
      <w:proofErr w:type="gramEnd"/>
      <w:r>
        <w:t xml:space="preserve"> родителям принявшим на воспитание 3 и более детей;</w:t>
      </w:r>
      <w:r>
        <w:rPr>
          <w:spacing w:val="1"/>
        </w:rPr>
        <w:t xml:space="preserve"> </w:t>
      </w:r>
      <w:r>
        <w:t>7)гражданам,</w:t>
      </w:r>
      <w:r>
        <w:rPr>
          <w:spacing w:val="10"/>
        </w:rPr>
        <w:t xml:space="preserve"> </w:t>
      </w:r>
      <w:r>
        <w:t>указанным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пункте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статьи</w:t>
      </w:r>
      <w:r>
        <w:rPr>
          <w:spacing w:val="10"/>
        </w:rPr>
        <w:t xml:space="preserve"> </w:t>
      </w:r>
      <w:r>
        <w:t>57</w:t>
      </w:r>
      <w:r>
        <w:rPr>
          <w:spacing w:val="10"/>
        </w:rPr>
        <w:t xml:space="preserve"> </w:t>
      </w:r>
      <w:r>
        <w:t>Жилищного</w:t>
      </w:r>
    </w:p>
    <w:p w:rsidR="00375A0D" w:rsidRDefault="009C1540">
      <w:pPr>
        <w:pStyle w:val="a3"/>
        <w:ind w:left="101" w:right="688"/>
        <w:jc w:val="both"/>
      </w:pPr>
      <w:r>
        <w:t>кодекса</w:t>
      </w:r>
      <w:r>
        <w:rPr>
          <w:spacing w:val="66"/>
        </w:rPr>
        <w:t xml:space="preserve"> </w:t>
      </w:r>
      <w:r>
        <w:t>РФ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наличии</w:t>
      </w:r>
      <w:r>
        <w:rPr>
          <w:spacing w:val="66"/>
        </w:rPr>
        <w:t xml:space="preserve"> </w:t>
      </w:r>
      <w:r>
        <w:t>вступившего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силу</w:t>
      </w:r>
      <w:r>
        <w:rPr>
          <w:spacing w:val="66"/>
        </w:rPr>
        <w:t xml:space="preserve"> </w:t>
      </w:r>
      <w:r>
        <w:t>судебного</w:t>
      </w:r>
      <w:r>
        <w:rPr>
          <w:spacing w:val="66"/>
        </w:rPr>
        <w:t xml:space="preserve"> </w:t>
      </w:r>
      <w:r>
        <w:t>акта</w:t>
      </w:r>
      <w:r>
        <w:rPr>
          <w:spacing w:val="66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найма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 коммерческого</w:t>
      </w:r>
      <w:r>
        <w:rPr>
          <w:spacing w:val="-1"/>
        </w:rPr>
        <w:t xml:space="preserve"> </w:t>
      </w:r>
      <w:r>
        <w:t>использования).».</w:t>
      </w:r>
    </w:p>
    <w:p w:rsidR="00375A0D" w:rsidRDefault="009C1540">
      <w:pPr>
        <w:pStyle w:val="a4"/>
        <w:numPr>
          <w:ilvl w:val="2"/>
          <w:numId w:val="1"/>
        </w:numPr>
        <w:tabs>
          <w:tab w:val="left" w:pos="1412"/>
        </w:tabs>
        <w:ind w:left="1412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2"/>
          <w:sz w:val="28"/>
        </w:rPr>
        <w:t xml:space="preserve"> </w:t>
      </w:r>
      <w:r>
        <w:rPr>
          <w:sz w:val="28"/>
        </w:rPr>
        <w:t>13.4:</w:t>
      </w:r>
    </w:p>
    <w:p w:rsidR="00375A0D" w:rsidRDefault="009C1540">
      <w:pPr>
        <w:pStyle w:val="a4"/>
        <w:numPr>
          <w:ilvl w:val="3"/>
          <w:numId w:val="1"/>
        </w:numPr>
        <w:tabs>
          <w:tab w:val="left" w:pos="1622"/>
        </w:tabs>
        <w:ind w:right="689" w:firstLine="680"/>
        <w:jc w:val="both"/>
        <w:rPr>
          <w:sz w:val="28"/>
        </w:rPr>
      </w:pP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5»</w:t>
      </w:r>
      <w:r>
        <w:rPr>
          <w:spacing w:val="7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9"/>
          <w:sz w:val="28"/>
        </w:rPr>
        <w:t xml:space="preserve"> </w:t>
      </w:r>
      <w:r>
        <w:rPr>
          <w:sz w:val="28"/>
        </w:rPr>
        <w:t>«гражданам, указанным в</w:t>
      </w:r>
      <w:r>
        <w:rPr>
          <w:spacing w:val="-2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-1"/>
          <w:sz w:val="28"/>
        </w:rPr>
        <w:t xml:space="preserve"> </w:t>
      </w:r>
      <w:r>
        <w:rPr>
          <w:sz w:val="28"/>
        </w:rPr>
        <w:t>5, 6».</w:t>
      </w:r>
    </w:p>
    <w:p w:rsidR="00375A0D" w:rsidRDefault="009C1540">
      <w:pPr>
        <w:pStyle w:val="a4"/>
        <w:numPr>
          <w:ilvl w:val="3"/>
          <w:numId w:val="1"/>
        </w:numPr>
        <w:tabs>
          <w:tab w:val="left" w:pos="1622"/>
        </w:tabs>
        <w:ind w:left="1622"/>
        <w:jc w:val="both"/>
        <w:rPr>
          <w:sz w:val="28"/>
        </w:rPr>
      </w:pPr>
      <w:r>
        <w:rPr>
          <w:sz w:val="28"/>
        </w:rPr>
        <w:t>Дополнить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подпунктом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содержания:</w:t>
      </w:r>
    </w:p>
    <w:p w:rsidR="00375A0D" w:rsidRDefault="009C1540">
      <w:pPr>
        <w:pStyle w:val="a3"/>
        <w:ind w:left="101" w:right="689" w:firstLine="680"/>
        <w:jc w:val="both"/>
      </w:pPr>
      <w:r>
        <w:t>«</w:t>
      </w:r>
      <w:proofErr w:type="gramStart"/>
      <w:r>
        <w:t>3)гражданам</w:t>
      </w:r>
      <w:proofErr w:type="gramEnd"/>
      <w:r>
        <w:t>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13.1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фонда.».</w:t>
      </w:r>
    </w:p>
    <w:p w:rsidR="00375A0D" w:rsidRDefault="009C1540">
      <w:pPr>
        <w:pStyle w:val="a4"/>
        <w:numPr>
          <w:ilvl w:val="2"/>
          <w:numId w:val="1"/>
        </w:numPr>
        <w:tabs>
          <w:tab w:val="left" w:pos="1412"/>
        </w:tabs>
        <w:ind w:left="1412"/>
        <w:jc w:val="both"/>
        <w:rPr>
          <w:sz w:val="28"/>
        </w:rPr>
      </w:pPr>
      <w:r>
        <w:rPr>
          <w:sz w:val="28"/>
        </w:rPr>
        <w:t>Пункт</w:t>
      </w:r>
      <w:r>
        <w:rPr>
          <w:spacing w:val="-1"/>
          <w:sz w:val="28"/>
        </w:rPr>
        <w:t xml:space="preserve"> </w:t>
      </w:r>
      <w:r>
        <w:rPr>
          <w:sz w:val="28"/>
        </w:rPr>
        <w:t>13.5 дополнить абзацем следующего содержания:</w:t>
      </w:r>
    </w:p>
    <w:p w:rsidR="00375A0D" w:rsidRDefault="009C1540">
      <w:pPr>
        <w:pStyle w:val="a3"/>
        <w:ind w:left="101" w:right="689" w:firstLine="680"/>
        <w:jc w:val="both"/>
      </w:pPr>
      <w:r>
        <w:t>«-для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13.1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Порядка, по результатам рассмотрения заявления граждан и копии судебного</w:t>
      </w:r>
      <w:r>
        <w:rPr>
          <w:spacing w:val="-67"/>
        </w:rPr>
        <w:t xml:space="preserve"> </w:t>
      </w:r>
      <w:r>
        <w:t>акта.».</w:t>
      </w:r>
    </w:p>
    <w:p w:rsidR="00375A0D" w:rsidRDefault="009C1540">
      <w:pPr>
        <w:pStyle w:val="a4"/>
        <w:numPr>
          <w:ilvl w:val="2"/>
          <w:numId w:val="1"/>
        </w:numPr>
        <w:tabs>
          <w:tab w:val="left" w:pos="1412"/>
        </w:tabs>
        <w:ind w:left="1412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2"/>
          <w:sz w:val="28"/>
        </w:rPr>
        <w:t xml:space="preserve"> </w:t>
      </w:r>
      <w:r>
        <w:rPr>
          <w:sz w:val="28"/>
        </w:rPr>
        <w:t>13.8:</w:t>
      </w:r>
    </w:p>
    <w:p w:rsidR="00375A0D" w:rsidRDefault="009C1540">
      <w:pPr>
        <w:pStyle w:val="a4"/>
        <w:numPr>
          <w:ilvl w:val="3"/>
          <w:numId w:val="1"/>
        </w:numPr>
        <w:tabs>
          <w:tab w:val="left" w:pos="1622"/>
        </w:tabs>
        <w:ind w:right="688" w:firstLine="680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«ходатайству»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«ходатайству</w:t>
      </w:r>
      <w:r>
        <w:rPr>
          <w:spacing w:val="-67"/>
          <w:sz w:val="28"/>
        </w:rPr>
        <w:t xml:space="preserve"> </w:t>
      </w:r>
      <w:r>
        <w:rPr>
          <w:sz w:val="28"/>
        </w:rPr>
        <w:t>(заявлению)».</w:t>
      </w:r>
    </w:p>
    <w:p w:rsidR="00375A0D" w:rsidRDefault="009C1540">
      <w:pPr>
        <w:pStyle w:val="a4"/>
        <w:numPr>
          <w:ilvl w:val="3"/>
          <w:numId w:val="1"/>
        </w:numPr>
        <w:tabs>
          <w:tab w:val="left" w:pos="1622"/>
        </w:tabs>
        <w:ind w:left="1622"/>
        <w:jc w:val="both"/>
        <w:rPr>
          <w:sz w:val="28"/>
        </w:rPr>
      </w:pPr>
      <w:r>
        <w:rPr>
          <w:sz w:val="28"/>
        </w:rPr>
        <w:t>Дополнить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подпунктом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содержания:</w:t>
      </w:r>
    </w:p>
    <w:p w:rsidR="00375A0D" w:rsidRDefault="009C1540">
      <w:pPr>
        <w:pStyle w:val="a3"/>
        <w:ind w:left="101" w:right="689" w:firstLine="680"/>
        <w:jc w:val="both"/>
      </w:pPr>
      <w:r>
        <w:t>«</w:t>
      </w:r>
      <w:proofErr w:type="gramStart"/>
      <w:r>
        <w:t>5)копию</w:t>
      </w:r>
      <w:proofErr w:type="gramEnd"/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у</w:t>
      </w:r>
      <w:r>
        <w:t>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-2"/>
        </w:rPr>
        <w:t xml:space="preserve"> </w:t>
      </w:r>
      <w:r>
        <w:t>6 пункта</w:t>
      </w:r>
      <w:r>
        <w:rPr>
          <w:spacing w:val="-1"/>
        </w:rPr>
        <w:t xml:space="preserve"> </w:t>
      </w:r>
      <w:r>
        <w:t>13.1).».</w:t>
      </w:r>
    </w:p>
    <w:p w:rsidR="00375A0D" w:rsidRDefault="009C1540">
      <w:pPr>
        <w:pStyle w:val="a4"/>
        <w:numPr>
          <w:ilvl w:val="0"/>
          <w:numId w:val="1"/>
        </w:numPr>
        <w:tabs>
          <w:tab w:val="left" w:pos="1012"/>
        </w:tabs>
        <w:ind w:right="687" w:firstLine="700"/>
        <w:jc w:val="both"/>
        <w:rPr>
          <w:sz w:val="28"/>
        </w:rPr>
      </w:pPr>
      <w:r>
        <w:rPr>
          <w:sz w:val="28"/>
        </w:rPr>
        <w:t>Опубликовать   решение   в   газете</w:t>
      </w:r>
      <w:proofErr w:type="gramStart"/>
      <w:r>
        <w:rPr>
          <w:sz w:val="28"/>
        </w:rPr>
        <w:t xml:space="preserve">   «</w:t>
      </w:r>
      <w:proofErr w:type="gramEnd"/>
      <w:r>
        <w:rPr>
          <w:sz w:val="28"/>
        </w:rPr>
        <w:t xml:space="preserve">Здравствуйте,   </w:t>
      </w:r>
      <w:proofErr w:type="spellStart"/>
      <w:r>
        <w:rPr>
          <w:sz w:val="28"/>
        </w:rPr>
        <w:t>нефтеюганцы</w:t>
      </w:r>
      <w:proofErr w:type="spellEnd"/>
      <w:r>
        <w:rPr>
          <w:sz w:val="28"/>
        </w:rPr>
        <w:t>!»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Нефтеюганска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375A0D" w:rsidRDefault="009C1540">
      <w:pPr>
        <w:pStyle w:val="a4"/>
        <w:numPr>
          <w:ilvl w:val="0"/>
          <w:numId w:val="1"/>
        </w:numPr>
        <w:tabs>
          <w:tab w:val="left" w:pos="992"/>
        </w:tabs>
        <w:ind w:right="689" w:firstLine="68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с 01.10.2022.</w:t>
      </w:r>
    </w:p>
    <w:p w:rsidR="00375A0D" w:rsidRDefault="00375A0D">
      <w:pPr>
        <w:pStyle w:val="a3"/>
        <w:rPr>
          <w:sz w:val="30"/>
        </w:rPr>
      </w:pPr>
    </w:p>
    <w:p w:rsidR="00375A0D" w:rsidRDefault="00375A0D">
      <w:pPr>
        <w:pStyle w:val="a3"/>
        <w:rPr>
          <w:sz w:val="30"/>
        </w:rPr>
      </w:pPr>
    </w:p>
    <w:p w:rsidR="00375A0D" w:rsidRDefault="00375A0D">
      <w:pPr>
        <w:pStyle w:val="a3"/>
        <w:rPr>
          <w:sz w:val="30"/>
        </w:rPr>
      </w:pPr>
    </w:p>
    <w:p w:rsidR="00375A0D" w:rsidRDefault="009C1540">
      <w:pPr>
        <w:pStyle w:val="a3"/>
        <w:tabs>
          <w:tab w:val="left" w:pos="5265"/>
        </w:tabs>
        <w:spacing w:before="253"/>
        <w:ind w:left="5267" w:right="2268" w:hanging="5096"/>
      </w:pPr>
      <w:r>
        <w:t>Глава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Нефтеюганска</w:t>
      </w:r>
      <w:r>
        <w:tab/>
        <w:t>Председатель Думы</w:t>
      </w:r>
      <w:r>
        <w:rPr>
          <w:spacing w:val="1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Нефтеюганска</w:t>
      </w:r>
    </w:p>
    <w:p w:rsidR="00375A0D" w:rsidRDefault="00375A0D">
      <w:pPr>
        <w:pStyle w:val="a3"/>
        <w:spacing w:before="4"/>
        <w:rPr>
          <w:sz w:val="20"/>
        </w:rPr>
      </w:pPr>
    </w:p>
    <w:p w:rsidR="00375A0D" w:rsidRDefault="009C1540">
      <w:pPr>
        <w:pStyle w:val="a3"/>
        <w:tabs>
          <w:tab w:val="left" w:pos="2405"/>
          <w:tab w:val="left" w:pos="5266"/>
          <w:tab w:val="left" w:pos="7291"/>
        </w:tabs>
        <w:spacing w:before="88"/>
        <w:ind w:left="1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proofErr w:type="spellStart"/>
      <w:r>
        <w:t>Э.Х.Бугай</w:t>
      </w:r>
      <w:proofErr w:type="spellEnd"/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М.М.Миннигулов</w:t>
      </w:r>
      <w:proofErr w:type="spellEnd"/>
    </w:p>
    <w:p w:rsidR="00375A0D" w:rsidRDefault="00375A0D">
      <w:pPr>
        <w:sectPr w:rsidR="00375A0D">
          <w:pgSz w:w="11910" w:h="16840"/>
          <w:pgMar w:top="620" w:right="159" w:bottom="280" w:left="1600" w:header="720" w:footer="720" w:gutter="0"/>
          <w:cols w:space="720"/>
        </w:sectPr>
      </w:pPr>
    </w:p>
    <w:p w:rsidR="00375A0D" w:rsidRDefault="009C1540">
      <w:pPr>
        <w:pStyle w:val="a3"/>
        <w:tabs>
          <w:tab w:val="left" w:pos="660"/>
          <w:tab w:val="left" w:pos="2340"/>
          <w:tab w:val="left" w:pos="3245"/>
        </w:tabs>
        <w:ind w:left="101"/>
      </w:pPr>
      <w:r>
        <w:lastRenderedPageBreak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5A0D" w:rsidRDefault="009C1540">
      <w:pPr>
        <w:pStyle w:val="a3"/>
        <w:tabs>
          <w:tab w:val="left" w:pos="1132"/>
        </w:tabs>
        <w:ind w:left="101"/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5A0D" w:rsidRDefault="009C1540">
      <w:pPr>
        <w:pStyle w:val="a3"/>
        <w:tabs>
          <w:tab w:val="left" w:pos="660"/>
          <w:tab w:val="left" w:pos="2340"/>
          <w:tab w:val="left" w:pos="3245"/>
        </w:tabs>
        <w:ind w:left="101"/>
      </w:pPr>
      <w:r>
        <w:br w:type="column"/>
      </w:r>
      <w:r>
        <w:lastRenderedPageBreak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5A0D" w:rsidRDefault="00375A0D">
      <w:pPr>
        <w:sectPr w:rsidR="00375A0D">
          <w:type w:val="continuous"/>
          <w:pgSz w:w="11910" w:h="16840"/>
          <w:pgMar w:top="1140" w:right="159" w:bottom="280" w:left="1600" w:header="720" w:footer="720" w:gutter="0"/>
          <w:cols w:num="2" w:space="720" w:equalWidth="0">
            <w:col w:w="3287" w:space="1964"/>
            <w:col w:w="4900"/>
          </w:cols>
        </w:sectPr>
      </w:pPr>
    </w:p>
    <w:p w:rsidR="00375A0D" w:rsidRDefault="009C154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A0D" w:rsidRDefault="00375A0D">
      <w:pPr>
        <w:rPr>
          <w:sz w:val="17"/>
        </w:rPr>
        <w:sectPr w:rsidR="00375A0D">
          <w:pgSz w:w="11920" w:h="16840"/>
          <w:pgMar w:top="1600" w:right="1680" w:bottom="280" w:left="1680" w:header="720" w:footer="720" w:gutter="0"/>
          <w:cols w:space="720"/>
        </w:sectPr>
      </w:pPr>
    </w:p>
    <w:p w:rsidR="00375A0D" w:rsidRDefault="009C154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A0D" w:rsidRDefault="00375A0D">
      <w:pPr>
        <w:rPr>
          <w:sz w:val="17"/>
        </w:rPr>
        <w:sectPr w:rsidR="00375A0D">
          <w:pgSz w:w="11920" w:h="16840"/>
          <w:pgMar w:top="1600" w:right="1680" w:bottom="280" w:left="1680" w:header="720" w:footer="720" w:gutter="0"/>
          <w:cols w:space="720"/>
        </w:sectPr>
      </w:pPr>
    </w:p>
    <w:p w:rsidR="00375A0D" w:rsidRDefault="009C1540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A0D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B1C79"/>
    <w:multiLevelType w:val="multilevel"/>
    <w:tmpl w:val="F6F0FB90"/>
    <w:lvl w:ilvl="0">
      <w:start w:val="1"/>
      <w:numFmt w:val="decimal"/>
      <w:lvlText w:val="%1."/>
      <w:lvlJc w:val="left"/>
      <w:pPr>
        <w:ind w:left="101" w:hanging="21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1" w:hanging="63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1" w:hanging="84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61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8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5A0D"/>
    <w:rsid w:val="00375A0D"/>
    <w:rsid w:val="009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9A26EC-AC2F-4006-AD2B-8BE8A1910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1" w:hanging="63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8380&amp;dst=100555&amp;field=134&amp;date=13.10.202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8380&amp;dst=100551&amp;field=134&amp;date=13.10.202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28380&amp;dst=100398&amp;field=134&amp;date=13.10.2022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625</Words>
  <Characters>3568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Glava1</cp:lastModifiedBy>
  <cp:revision>2</cp:revision>
  <dcterms:created xsi:type="dcterms:W3CDTF">2022-10-20T04:56:00Z</dcterms:created>
  <dcterms:modified xsi:type="dcterms:W3CDTF">2022-10-20T05:01:00Z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2022-10-20T00:00:00Z</vt:filetime>
  </property>
</Properties>
</file>