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A8" w:rsidRPr="00711282" w:rsidRDefault="005D218E" w:rsidP="00D324A8">
      <w:pPr>
        <w:jc w:val="center"/>
        <w:rPr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 wp14:anchorId="1D982313" wp14:editId="70866159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9F304D" w:rsidRPr="009F304D" w:rsidRDefault="009F304D" w:rsidP="009F304D">
      <w:pPr>
        <w:jc w:val="center"/>
        <w:rPr>
          <w:b/>
          <w:bCs/>
          <w:sz w:val="32"/>
          <w:szCs w:val="32"/>
        </w:rPr>
      </w:pPr>
      <w:r w:rsidRPr="009F304D">
        <w:rPr>
          <w:b/>
          <w:bCs/>
          <w:sz w:val="32"/>
          <w:szCs w:val="32"/>
        </w:rPr>
        <w:t>СЧЁТНАЯ ПАЛАТА</w:t>
      </w:r>
    </w:p>
    <w:p w:rsidR="00DE446F" w:rsidRDefault="009F304D" w:rsidP="009F304D">
      <w:pPr>
        <w:jc w:val="center"/>
        <w:rPr>
          <w:bCs/>
          <w:sz w:val="36"/>
          <w:szCs w:val="36"/>
        </w:rPr>
      </w:pPr>
      <w:r w:rsidRPr="009F304D">
        <w:rPr>
          <w:b/>
          <w:bCs/>
          <w:sz w:val="32"/>
          <w:szCs w:val="32"/>
        </w:rPr>
        <w:t>ГОРОДА НЕФТЕЮГАНСКА</w:t>
      </w:r>
    </w:p>
    <w:p w:rsidR="00D324A8" w:rsidRDefault="00D52A9C" w:rsidP="00D324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F304D" w:rsidRPr="00711282" w:rsidRDefault="009F304D" w:rsidP="00D324A8">
      <w:pPr>
        <w:jc w:val="center"/>
        <w:rPr>
          <w:b/>
          <w:bCs/>
          <w:sz w:val="36"/>
          <w:szCs w:val="36"/>
        </w:rPr>
      </w:pPr>
    </w:p>
    <w:p w:rsidR="00D324A8" w:rsidRPr="003F12C0" w:rsidRDefault="003F12C0" w:rsidP="003F12C0">
      <w:pPr>
        <w:rPr>
          <w:b/>
          <w:bCs/>
          <w:sz w:val="28"/>
          <w:szCs w:val="28"/>
        </w:rPr>
      </w:pPr>
      <w:r w:rsidRPr="003F12C0">
        <w:rPr>
          <w:b/>
          <w:bCs/>
          <w:sz w:val="28"/>
          <w:szCs w:val="28"/>
        </w:rPr>
        <w:t>ПРОЕКТ</w:t>
      </w:r>
    </w:p>
    <w:p w:rsidR="003F12C0" w:rsidRPr="00711282" w:rsidRDefault="003F12C0" w:rsidP="003F12C0">
      <w:pPr>
        <w:rPr>
          <w:b/>
          <w:bCs/>
          <w:sz w:val="36"/>
          <w:szCs w:val="36"/>
        </w:rPr>
      </w:pPr>
    </w:p>
    <w:p w:rsidR="00F6556C" w:rsidRDefault="00F6556C" w:rsidP="00DD01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556C">
        <w:rPr>
          <w:sz w:val="28"/>
          <w:szCs w:val="28"/>
        </w:rPr>
        <w:t>О</w:t>
      </w:r>
      <w:r w:rsidR="00E51CBD">
        <w:rPr>
          <w:sz w:val="28"/>
          <w:szCs w:val="28"/>
        </w:rPr>
        <w:t xml:space="preserve"> внесении изменений в </w:t>
      </w:r>
      <w:r w:rsidR="00764B01">
        <w:rPr>
          <w:sz w:val="28"/>
          <w:szCs w:val="28"/>
        </w:rPr>
        <w:t xml:space="preserve">приказ </w:t>
      </w:r>
      <w:r w:rsidR="00764B01" w:rsidRPr="00764B01">
        <w:rPr>
          <w:sz w:val="28"/>
          <w:szCs w:val="28"/>
        </w:rPr>
        <w:t xml:space="preserve">Счётной палаты города Нефтеюганска от 10.03.2022 № 11-нп «Об утверждении Положения о командировании лиц, замещающих должности муниципальной службы в Счётной палате города Нефтеюганска» </w:t>
      </w:r>
    </w:p>
    <w:p w:rsidR="00F6556C" w:rsidRPr="00F6556C" w:rsidRDefault="00F6556C" w:rsidP="00F655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56C" w:rsidRPr="00F6556C" w:rsidRDefault="00E51CBD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статьи 13 Положения о Счётной палате города Нефтеюганска, утверждённого решением Думы города</w:t>
      </w:r>
      <w:r w:rsidR="00764B01">
        <w:rPr>
          <w:sz w:val="28"/>
          <w:szCs w:val="28"/>
        </w:rPr>
        <w:t xml:space="preserve"> Нефтеюганска</w:t>
      </w:r>
      <w:r>
        <w:rPr>
          <w:sz w:val="28"/>
          <w:szCs w:val="28"/>
        </w:rPr>
        <w:t xml:space="preserve"> от 22.12.2021 № 56-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, в целях исполнения Указа Президента Российской Федерации от 17.10.2022 № 752 «Об особенностях командирования лиц, замещающих  государственные должности Российской Федерации, федеральных </w:t>
      </w:r>
      <w:r w:rsidR="00B161EB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гражданских служащих</w:t>
      </w:r>
      <w:proofErr w:type="gramEnd"/>
      <w:r>
        <w:rPr>
          <w:sz w:val="28"/>
          <w:szCs w:val="28"/>
        </w:rPr>
        <w:t xml:space="preserve">, работников федеральных государственных органов, замещающих </w:t>
      </w:r>
      <w:r w:rsidR="00B161EB">
        <w:rPr>
          <w:sz w:val="28"/>
          <w:szCs w:val="28"/>
        </w:rPr>
        <w:t>должности, не являющиеся должностями федеральной государственной службы, на территории Донецкой Народной Республики, Луганской Народной Республики, Запорожской области и Херсонской области</w:t>
      </w:r>
      <w:r>
        <w:rPr>
          <w:sz w:val="28"/>
          <w:szCs w:val="28"/>
        </w:rPr>
        <w:t>»</w:t>
      </w:r>
      <w:r w:rsidR="00E97B59">
        <w:rPr>
          <w:sz w:val="28"/>
          <w:szCs w:val="28"/>
        </w:rPr>
        <w:t>, приказываю</w:t>
      </w:r>
      <w:r w:rsidR="00F6556C" w:rsidRPr="00F6556C">
        <w:rPr>
          <w:sz w:val="28"/>
          <w:szCs w:val="28"/>
        </w:rPr>
        <w:t>:</w:t>
      </w:r>
    </w:p>
    <w:p w:rsidR="00B161EB" w:rsidRDefault="00F6556C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1.</w:t>
      </w:r>
      <w:r w:rsidR="00B161EB">
        <w:rPr>
          <w:sz w:val="28"/>
          <w:szCs w:val="28"/>
        </w:rPr>
        <w:t xml:space="preserve"> Внести в приказ Счётной палаты города Нефтеюганска от 10.03.2022 </w:t>
      </w:r>
      <w:r w:rsidR="00472F0A">
        <w:rPr>
          <w:sz w:val="28"/>
          <w:szCs w:val="28"/>
        </w:rPr>
        <w:t xml:space="preserve">  </w:t>
      </w:r>
      <w:r w:rsidR="00B161EB">
        <w:rPr>
          <w:sz w:val="28"/>
          <w:szCs w:val="28"/>
        </w:rPr>
        <w:t>№ 11-нп «Об утверждении</w:t>
      </w:r>
      <w:r w:rsidRPr="00F6556C">
        <w:rPr>
          <w:sz w:val="28"/>
          <w:szCs w:val="28"/>
        </w:rPr>
        <w:t xml:space="preserve"> Положени</w:t>
      </w:r>
      <w:r w:rsidR="00B161EB">
        <w:rPr>
          <w:sz w:val="28"/>
          <w:szCs w:val="28"/>
        </w:rPr>
        <w:t>я</w:t>
      </w:r>
      <w:r w:rsidRPr="00F6556C">
        <w:rPr>
          <w:sz w:val="28"/>
          <w:szCs w:val="28"/>
        </w:rPr>
        <w:t xml:space="preserve"> о командировании лиц, замещающих должности муниципальной службы в </w:t>
      </w:r>
      <w:r w:rsidR="00CB72EC">
        <w:rPr>
          <w:sz w:val="28"/>
          <w:szCs w:val="28"/>
        </w:rPr>
        <w:t>Сч</w:t>
      </w:r>
      <w:r w:rsidR="00E97B59">
        <w:rPr>
          <w:sz w:val="28"/>
          <w:szCs w:val="28"/>
        </w:rPr>
        <w:t>ё</w:t>
      </w:r>
      <w:r w:rsidR="00CB72EC">
        <w:rPr>
          <w:sz w:val="28"/>
          <w:szCs w:val="28"/>
        </w:rPr>
        <w:t>тной палате</w:t>
      </w:r>
      <w:r w:rsidRPr="00F6556C">
        <w:rPr>
          <w:sz w:val="28"/>
          <w:szCs w:val="28"/>
        </w:rPr>
        <w:t xml:space="preserve"> города Нефтеюганска</w:t>
      </w:r>
      <w:r w:rsidR="00B161EB">
        <w:rPr>
          <w:sz w:val="28"/>
          <w:szCs w:val="28"/>
        </w:rPr>
        <w:t>» следующие изменения:</w:t>
      </w:r>
    </w:p>
    <w:p w:rsidR="00D45D74" w:rsidRPr="00D45D74" w:rsidRDefault="00F6556C" w:rsidP="0047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56C">
        <w:rPr>
          <w:sz w:val="28"/>
          <w:szCs w:val="28"/>
        </w:rPr>
        <w:t xml:space="preserve"> </w:t>
      </w:r>
      <w:r w:rsidR="00B161EB">
        <w:rPr>
          <w:sz w:val="28"/>
          <w:szCs w:val="28"/>
        </w:rPr>
        <w:t xml:space="preserve">1.1. </w:t>
      </w:r>
      <w:r w:rsidR="00764B01">
        <w:rPr>
          <w:sz w:val="28"/>
          <w:szCs w:val="28"/>
        </w:rPr>
        <w:t>Приложение к приказу до</w:t>
      </w:r>
      <w:r w:rsidR="00D45D74">
        <w:rPr>
          <w:sz w:val="28"/>
          <w:szCs w:val="28"/>
        </w:rPr>
        <w:t>полнить пункт</w:t>
      </w:r>
      <w:r w:rsidR="00472F0A">
        <w:rPr>
          <w:sz w:val="28"/>
          <w:szCs w:val="28"/>
        </w:rPr>
        <w:t>ом</w:t>
      </w:r>
      <w:r w:rsidR="004F7908">
        <w:rPr>
          <w:sz w:val="28"/>
          <w:szCs w:val="28"/>
        </w:rPr>
        <w:t xml:space="preserve"> 11.1 следующего содержания «11.1. </w:t>
      </w:r>
      <w:r w:rsidR="00D45D74">
        <w:rPr>
          <w:sz w:val="28"/>
          <w:szCs w:val="28"/>
        </w:rPr>
        <w:t>Л</w:t>
      </w:r>
      <w:r w:rsidR="00D45D74" w:rsidRPr="00D45D74">
        <w:rPr>
          <w:sz w:val="28"/>
          <w:szCs w:val="28"/>
        </w:rPr>
        <w:t>иц</w:t>
      </w:r>
      <w:r w:rsidR="00D45D74">
        <w:rPr>
          <w:sz w:val="28"/>
          <w:szCs w:val="28"/>
        </w:rPr>
        <w:t>ам</w:t>
      </w:r>
      <w:r w:rsidR="00D45D74" w:rsidRPr="00D45D74">
        <w:rPr>
          <w:sz w:val="28"/>
          <w:szCs w:val="28"/>
        </w:rPr>
        <w:t>, замещающи</w:t>
      </w:r>
      <w:r w:rsidR="00D45D74">
        <w:rPr>
          <w:sz w:val="28"/>
          <w:szCs w:val="28"/>
        </w:rPr>
        <w:t>м</w:t>
      </w:r>
      <w:r w:rsidR="00D45D74" w:rsidRPr="00D45D74">
        <w:rPr>
          <w:sz w:val="28"/>
          <w:szCs w:val="28"/>
        </w:rPr>
        <w:t xml:space="preserve"> </w:t>
      </w:r>
      <w:r w:rsidR="00D45D74">
        <w:rPr>
          <w:sz w:val="28"/>
          <w:szCs w:val="28"/>
        </w:rPr>
        <w:t xml:space="preserve">должности муниципальной службы </w:t>
      </w:r>
      <w:r w:rsidR="00D45D74" w:rsidRPr="00D45D74">
        <w:rPr>
          <w:sz w:val="28"/>
          <w:szCs w:val="28"/>
        </w:rPr>
        <w:t>в Счётной палате города Нефтеюганска,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</w:t>
      </w:r>
      <w:r w:rsidR="0081336B">
        <w:rPr>
          <w:sz w:val="28"/>
          <w:szCs w:val="28"/>
        </w:rPr>
        <w:t>, устанавливается</w:t>
      </w:r>
      <w:r w:rsidR="00D45D74" w:rsidRPr="00D45D74">
        <w:rPr>
          <w:sz w:val="28"/>
          <w:szCs w:val="28"/>
        </w:rPr>
        <w:t>:</w:t>
      </w:r>
      <w:bookmarkStart w:id="0" w:name="_GoBack"/>
      <w:bookmarkEnd w:id="0"/>
    </w:p>
    <w:p w:rsidR="00D45D74" w:rsidRPr="00D45D74" w:rsidRDefault="00D45D74" w:rsidP="00D45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D74">
        <w:rPr>
          <w:sz w:val="28"/>
          <w:szCs w:val="28"/>
        </w:rPr>
        <w:t>а) денежное вознаграждение (денежное содержание) в</w:t>
      </w:r>
      <w:r>
        <w:rPr>
          <w:sz w:val="28"/>
          <w:szCs w:val="28"/>
        </w:rPr>
        <w:t>ыплачивается в двойном размере;</w:t>
      </w:r>
    </w:p>
    <w:p w:rsidR="00D45D74" w:rsidRPr="00D45D74" w:rsidRDefault="00D45D74" w:rsidP="00D45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D74">
        <w:rPr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</w:t>
      </w:r>
      <w:r w:rsidR="00DF239C">
        <w:rPr>
          <w:sz w:val="28"/>
          <w:szCs w:val="28"/>
        </w:rPr>
        <w:t>;</w:t>
      </w:r>
    </w:p>
    <w:p w:rsidR="00DF239C" w:rsidRDefault="00DF239C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45D74">
        <w:rPr>
          <w:sz w:val="28"/>
          <w:szCs w:val="28"/>
        </w:rPr>
        <w:t>) Счётная палата вправе</w:t>
      </w:r>
      <w:r w:rsidR="00D45D74" w:rsidRPr="00D45D74">
        <w:rPr>
          <w:sz w:val="28"/>
          <w:szCs w:val="28"/>
        </w:rPr>
        <w:t xml:space="preserve"> выплачивать безотч</w:t>
      </w:r>
      <w:r w:rsidR="00D45D74">
        <w:rPr>
          <w:sz w:val="28"/>
          <w:szCs w:val="28"/>
        </w:rPr>
        <w:t>ё</w:t>
      </w:r>
      <w:r w:rsidR="00D45D74" w:rsidRPr="00D45D74">
        <w:rPr>
          <w:sz w:val="28"/>
          <w:szCs w:val="28"/>
        </w:rPr>
        <w:t>тные суммы в целях возмещения дополнительных расходов, связанных с такими командировками</w:t>
      </w:r>
      <w:r>
        <w:rPr>
          <w:sz w:val="28"/>
          <w:szCs w:val="28"/>
        </w:rPr>
        <w:t>»</w:t>
      </w:r>
      <w:r w:rsidR="00D45D74" w:rsidRPr="00D45D74">
        <w:rPr>
          <w:sz w:val="28"/>
          <w:szCs w:val="28"/>
        </w:rPr>
        <w:t>.</w:t>
      </w:r>
    </w:p>
    <w:p w:rsidR="00097058" w:rsidRPr="00097058" w:rsidRDefault="00D52A9C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556C" w:rsidRPr="00F6556C">
        <w:rPr>
          <w:sz w:val="28"/>
          <w:szCs w:val="28"/>
        </w:rPr>
        <w:t>.</w:t>
      </w:r>
      <w:r w:rsidR="00097058" w:rsidRPr="00097058">
        <w:rPr>
          <w:sz w:val="28"/>
          <w:szCs w:val="28"/>
        </w:rPr>
        <w:t xml:space="preserve"> Опубликовать </w:t>
      </w:r>
      <w:r>
        <w:rPr>
          <w:sz w:val="28"/>
          <w:szCs w:val="28"/>
        </w:rPr>
        <w:t>приказ</w:t>
      </w:r>
      <w:r w:rsidR="00097058" w:rsidRPr="00097058">
        <w:rPr>
          <w:sz w:val="28"/>
          <w:szCs w:val="28"/>
        </w:rPr>
        <w:t xml:space="preserve"> в газете «Здравствуйте, </w:t>
      </w:r>
      <w:proofErr w:type="spellStart"/>
      <w:r w:rsidR="00097058" w:rsidRPr="00097058">
        <w:rPr>
          <w:sz w:val="28"/>
          <w:szCs w:val="28"/>
        </w:rPr>
        <w:t>нефтеюганцы</w:t>
      </w:r>
      <w:proofErr w:type="spellEnd"/>
      <w:r w:rsidR="00097058" w:rsidRPr="00097058">
        <w:rPr>
          <w:sz w:val="28"/>
          <w:szCs w:val="28"/>
        </w:rPr>
        <w:t>!» и разместить на официальном сайте органов местного самоуправления города Нефтеюганска в сети Интернет.</w:t>
      </w:r>
    </w:p>
    <w:p w:rsidR="002519AC" w:rsidRPr="00F6556C" w:rsidRDefault="00D52A9C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19AC">
        <w:rPr>
          <w:sz w:val="28"/>
          <w:szCs w:val="28"/>
        </w:rPr>
        <w:t>.</w:t>
      </w:r>
      <w:r>
        <w:rPr>
          <w:sz w:val="28"/>
          <w:szCs w:val="28"/>
        </w:rPr>
        <w:t>Приказ</w:t>
      </w:r>
      <w:r w:rsidR="002519AC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F6556C" w:rsidRDefault="00D52A9C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556C" w:rsidRPr="00F6556C">
        <w:rPr>
          <w:sz w:val="28"/>
          <w:szCs w:val="28"/>
        </w:rPr>
        <w:t>.</w:t>
      </w:r>
      <w:r w:rsidR="00B161EB">
        <w:rPr>
          <w:sz w:val="28"/>
          <w:szCs w:val="28"/>
        </w:rPr>
        <w:t xml:space="preserve"> </w:t>
      </w:r>
      <w:proofErr w:type="gramStart"/>
      <w:r w:rsidR="00F6556C" w:rsidRPr="00F6556C">
        <w:rPr>
          <w:sz w:val="28"/>
          <w:szCs w:val="28"/>
        </w:rPr>
        <w:t>Контроль за</w:t>
      </w:r>
      <w:proofErr w:type="gramEnd"/>
      <w:r w:rsidR="00F6556C" w:rsidRPr="00F6556C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приказа</w:t>
      </w:r>
      <w:r w:rsidR="00F6556C" w:rsidRPr="00F6556C">
        <w:rPr>
          <w:sz w:val="28"/>
          <w:szCs w:val="28"/>
        </w:rPr>
        <w:t xml:space="preserve"> оставляю за собой.</w:t>
      </w:r>
    </w:p>
    <w:p w:rsidR="005D218E" w:rsidRDefault="005D218E" w:rsidP="00CB72EC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</w:p>
    <w:p w:rsidR="005D218E" w:rsidRDefault="005D218E" w:rsidP="00CB72EC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</w:p>
    <w:p w:rsidR="00DF239C" w:rsidRDefault="00DF239C" w:rsidP="00CB72EC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</w:p>
    <w:p w:rsidR="005D218E" w:rsidRDefault="005D218E" w:rsidP="005D218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С.А. Гичкина</w:t>
      </w: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82D80" w:rsidRDefault="00B82D80" w:rsidP="00CB72EC">
      <w:pPr>
        <w:autoSpaceDE w:val="0"/>
        <w:autoSpaceDN w:val="0"/>
        <w:adjustRightInd w:val="0"/>
        <w:ind w:firstLine="5670"/>
        <w:jc w:val="both"/>
        <w:rPr>
          <w:sz w:val="20"/>
          <w:szCs w:val="20"/>
        </w:rPr>
      </w:pPr>
    </w:p>
    <w:p w:rsidR="00B82D80" w:rsidRDefault="00B82D80" w:rsidP="00CB72EC">
      <w:pPr>
        <w:autoSpaceDE w:val="0"/>
        <w:autoSpaceDN w:val="0"/>
        <w:adjustRightInd w:val="0"/>
        <w:ind w:firstLine="5670"/>
        <w:jc w:val="both"/>
        <w:rPr>
          <w:sz w:val="20"/>
          <w:szCs w:val="20"/>
        </w:rPr>
      </w:pPr>
    </w:p>
    <w:p w:rsidR="00B82D80" w:rsidRDefault="00B82D80" w:rsidP="00CB72EC">
      <w:pPr>
        <w:autoSpaceDE w:val="0"/>
        <w:autoSpaceDN w:val="0"/>
        <w:adjustRightInd w:val="0"/>
        <w:ind w:firstLine="5670"/>
        <w:jc w:val="both"/>
        <w:rPr>
          <w:sz w:val="20"/>
          <w:szCs w:val="20"/>
        </w:rPr>
      </w:pPr>
    </w:p>
    <w:p w:rsidR="005D218E" w:rsidRDefault="005D218E" w:rsidP="00CB72EC">
      <w:pPr>
        <w:autoSpaceDE w:val="0"/>
        <w:autoSpaceDN w:val="0"/>
        <w:adjustRightInd w:val="0"/>
        <w:ind w:firstLine="5670"/>
        <w:jc w:val="both"/>
        <w:rPr>
          <w:sz w:val="20"/>
          <w:szCs w:val="20"/>
        </w:rPr>
      </w:pPr>
    </w:p>
    <w:p w:rsidR="00DC1D0C" w:rsidRDefault="00DC1D0C" w:rsidP="00CB72EC">
      <w:pPr>
        <w:autoSpaceDE w:val="0"/>
        <w:autoSpaceDN w:val="0"/>
        <w:adjustRightInd w:val="0"/>
        <w:ind w:firstLine="5670"/>
        <w:jc w:val="both"/>
        <w:rPr>
          <w:sz w:val="20"/>
          <w:szCs w:val="20"/>
        </w:rPr>
      </w:pPr>
    </w:p>
    <w:sectPr w:rsidR="00DC1D0C" w:rsidSect="005D218E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6A3" w:rsidRDefault="002166A3" w:rsidP="00505551">
      <w:r>
        <w:separator/>
      </w:r>
    </w:p>
  </w:endnote>
  <w:endnote w:type="continuationSeparator" w:id="0">
    <w:p w:rsidR="002166A3" w:rsidRDefault="002166A3" w:rsidP="005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6A3" w:rsidRDefault="002166A3" w:rsidP="00505551">
      <w:r>
        <w:separator/>
      </w:r>
    </w:p>
  </w:footnote>
  <w:footnote w:type="continuationSeparator" w:id="0">
    <w:p w:rsidR="002166A3" w:rsidRDefault="002166A3" w:rsidP="00505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525149"/>
      <w:docPartObj>
        <w:docPartGallery w:val="Page Numbers (Top of Page)"/>
        <w:docPartUnique/>
      </w:docPartObj>
    </w:sdtPr>
    <w:sdtEndPr/>
    <w:sdtContent>
      <w:p w:rsidR="002B19CE" w:rsidRDefault="002B19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B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19CE" w:rsidRDefault="002B19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CE" w:rsidRDefault="002B19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A8"/>
    <w:rsid w:val="00011F5D"/>
    <w:rsid w:val="00097058"/>
    <w:rsid w:val="000A27B8"/>
    <w:rsid w:val="0010066A"/>
    <w:rsid w:val="00101B73"/>
    <w:rsid w:val="00132526"/>
    <w:rsid w:val="00152B45"/>
    <w:rsid w:val="001B47AA"/>
    <w:rsid w:val="001F07FA"/>
    <w:rsid w:val="001F2E88"/>
    <w:rsid w:val="001F31EE"/>
    <w:rsid w:val="0020345F"/>
    <w:rsid w:val="002166A3"/>
    <w:rsid w:val="002519AC"/>
    <w:rsid w:val="002630F9"/>
    <w:rsid w:val="002737C4"/>
    <w:rsid w:val="00280095"/>
    <w:rsid w:val="002B19CE"/>
    <w:rsid w:val="002C224E"/>
    <w:rsid w:val="00311A88"/>
    <w:rsid w:val="00326991"/>
    <w:rsid w:val="00390863"/>
    <w:rsid w:val="003C2E41"/>
    <w:rsid w:val="003C59B3"/>
    <w:rsid w:val="003D2D76"/>
    <w:rsid w:val="003F12C0"/>
    <w:rsid w:val="00433499"/>
    <w:rsid w:val="00433924"/>
    <w:rsid w:val="00466B52"/>
    <w:rsid w:val="00472F0A"/>
    <w:rsid w:val="004C6E13"/>
    <w:rsid w:val="004F0CB8"/>
    <w:rsid w:val="004F7908"/>
    <w:rsid w:val="00505551"/>
    <w:rsid w:val="00511644"/>
    <w:rsid w:val="00524C24"/>
    <w:rsid w:val="005D218E"/>
    <w:rsid w:val="00650550"/>
    <w:rsid w:val="00690C20"/>
    <w:rsid w:val="00693290"/>
    <w:rsid w:val="006C49ED"/>
    <w:rsid w:val="006D75B0"/>
    <w:rsid w:val="006F7253"/>
    <w:rsid w:val="00706096"/>
    <w:rsid w:val="00716EFD"/>
    <w:rsid w:val="007362A7"/>
    <w:rsid w:val="00737D46"/>
    <w:rsid w:val="00751982"/>
    <w:rsid w:val="00764B01"/>
    <w:rsid w:val="007A217A"/>
    <w:rsid w:val="007D1EA8"/>
    <w:rsid w:val="007E53DE"/>
    <w:rsid w:val="007F653A"/>
    <w:rsid w:val="0081336B"/>
    <w:rsid w:val="00840CA9"/>
    <w:rsid w:val="008864FD"/>
    <w:rsid w:val="008C32CF"/>
    <w:rsid w:val="008F2B4F"/>
    <w:rsid w:val="009A5D87"/>
    <w:rsid w:val="009B7B6B"/>
    <w:rsid w:val="009E48B6"/>
    <w:rsid w:val="009F304D"/>
    <w:rsid w:val="00A43E78"/>
    <w:rsid w:val="00AB4B60"/>
    <w:rsid w:val="00AB60B8"/>
    <w:rsid w:val="00AC5FD2"/>
    <w:rsid w:val="00AD3681"/>
    <w:rsid w:val="00AE15C5"/>
    <w:rsid w:val="00AF4B24"/>
    <w:rsid w:val="00B061BF"/>
    <w:rsid w:val="00B1167A"/>
    <w:rsid w:val="00B161EB"/>
    <w:rsid w:val="00B605D7"/>
    <w:rsid w:val="00B714C0"/>
    <w:rsid w:val="00B82D80"/>
    <w:rsid w:val="00B96DC5"/>
    <w:rsid w:val="00BC7818"/>
    <w:rsid w:val="00BE1554"/>
    <w:rsid w:val="00C03C5D"/>
    <w:rsid w:val="00C42A13"/>
    <w:rsid w:val="00C76AF9"/>
    <w:rsid w:val="00C87B5A"/>
    <w:rsid w:val="00CB72EC"/>
    <w:rsid w:val="00CD4F81"/>
    <w:rsid w:val="00CE25EA"/>
    <w:rsid w:val="00D324A8"/>
    <w:rsid w:val="00D45D74"/>
    <w:rsid w:val="00D52A9C"/>
    <w:rsid w:val="00DA556F"/>
    <w:rsid w:val="00DC1D0C"/>
    <w:rsid w:val="00DD01A5"/>
    <w:rsid w:val="00DE446F"/>
    <w:rsid w:val="00DF239C"/>
    <w:rsid w:val="00DF74CC"/>
    <w:rsid w:val="00E0402B"/>
    <w:rsid w:val="00E51CBD"/>
    <w:rsid w:val="00E97B59"/>
    <w:rsid w:val="00EA3468"/>
    <w:rsid w:val="00EB7ED3"/>
    <w:rsid w:val="00F34420"/>
    <w:rsid w:val="00F3726E"/>
    <w:rsid w:val="00F43E54"/>
    <w:rsid w:val="00F47CB4"/>
    <w:rsid w:val="00F56011"/>
    <w:rsid w:val="00F60F2E"/>
    <w:rsid w:val="00F617AB"/>
    <w:rsid w:val="00F6556C"/>
    <w:rsid w:val="00F777BD"/>
    <w:rsid w:val="00F84795"/>
    <w:rsid w:val="00F9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3726E"/>
    <w:rPr>
      <w:sz w:val="28"/>
      <w:szCs w:val="20"/>
    </w:rPr>
  </w:style>
  <w:style w:type="paragraph" w:styleId="a9">
    <w:name w:val="List Paragraph"/>
    <w:basedOn w:val="a"/>
    <w:uiPriority w:val="34"/>
    <w:qFormat/>
    <w:rsid w:val="00B16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3726E"/>
    <w:rPr>
      <w:sz w:val="28"/>
      <w:szCs w:val="20"/>
    </w:rPr>
  </w:style>
  <w:style w:type="paragraph" w:styleId="a9">
    <w:name w:val="List Paragraph"/>
    <w:basedOn w:val="a"/>
    <w:uiPriority w:val="34"/>
    <w:qFormat/>
    <w:rsid w:val="00B1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12</cp:revision>
  <cp:lastPrinted>2022-11-03T09:07:00Z</cp:lastPrinted>
  <dcterms:created xsi:type="dcterms:W3CDTF">2022-03-10T07:17:00Z</dcterms:created>
  <dcterms:modified xsi:type="dcterms:W3CDTF">2022-11-03T09:19:00Z</dcterms:modified>
</cp:coreProperties>
</file>