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0F7" w:rsidRDefault="004750F7" w:rsidP="004750F7">
      <w:pPr>
        <w:jc w:val="center"/>
      </w:pPr>
      <w:r>
        <w:rPr>
          <w:noProof/>
          <w:lang w:eastAsia="ru-RU"/>
        </w:rPr>
        <w:drawing>
          <wp:inline distT="0" distB="0" distL="0" distR="0" wp14:anchorId="308D45D1" wp14:editId="36BC3845">
            <wp:extent cx="857250" cy="9461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334" cy="950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0F7" w:rsidRPr="009A3BAA" w:rsidRDefault="00667196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A3BA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ГЛАВА</w:t>
      </w:r>
      <w:r w:rsidR="004750F7" w:rsidRPr="009A3BA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ГОРОДА НЕФТЕЮГАНСКА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50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750F7" w:rsidRPr="004750F7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750F7" w:rsidRPr="00D26242" w:rsidRDefault="00DF63E2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10.08.2022</w:t>
      </w:r>
      <w:r>
        <w:rPr>
          <w:rFonts w:ascii="Times New Roman" w:eastAsia="Times New Roman" w:hAnsi="Times New Roman" w:cs="Arial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i/>
          <w:sz w:val="28"/>
          <w:szCs w:val="28"/>
          <w:lang w:eastAsia="ru-RU"/>
        </w:rPr>
        <w:tab/>
        <w:t xml:space="preserve">      № 60</w:t>
      </w:r>
    </w:p>
    <w:p w:rsidR="004750F7" w:rsidRPr="00D26242" w:rsidRDefault="004750F7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r w:rsidRPr="00D26242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г.Нефтеюганск</w:t>
      </w:r>
    </w:p>
    <w:p w:rsidR="00285B70" w:rsidRPr="00D26242" w:rsidRDefault="00285B70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sz w:val="28"/>
          <w:szCs w:val="28"/>
          <w:lang w:eastAsia="ru-RU"/>
        </w:rPr>
      </w:pPr>
    </w:p>
    <w:p w:rsidR="00667196" w:rsidRDefault="009F4BBA" w:rsidP="009F4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Об </w:t>
      </w:r>
      <w:r w:rsidR="009A3B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</w:t>
      </w:r>
      <w:r w:rsidRP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бщественном совете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9F4BB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 вопросам жилищно-коммунального </w:t>
      </w:r>
      <w:r w:rsidR="009A3BA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комплекса</w:t>
      </w:r>
      <w:r w:rsidR="002E4D5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при Г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лаве города Нефтеюганска</w:t>
      </w:r>
    </w:p>
    <w:p w:rsidR="009F4BBA" w:rsidRDefault="009F4BBA" w:rsidP="009F4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5E0" w:rsidRPr="005F55E0" w:rsidRDefault="005F55E0" w:rsidP="005F5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5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Федеральным законом от 21.07.2014 № 212-ФЗ </w:t>
      </w:r>
      <w:r w:rsidR="00B518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</w:t>
      </w:r>
      <w:r w:rsidRPr="005F5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«Об основах общественного контроля в Российской Федерации», постановлением Губернатора Ханты-Мансийского автономного округа – Югры от 25.12.2014 № 142 «О порядке образования общественных советов и типовом положении об общественном совете при исполнительном органе государственной власти Ханты-Мансийского автономного округа – Югры»</w:t>
      </w:r>
      <w:r w:rsidR="00E329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Уставом города Нефтеюганска</w:t>
      </w:r>
      <w:r w:rsidR="00B518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5F5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целях взаимодействия органов местного самоуправления города Нефтеюганска с общественными объединениями и иными некоммерческими организациями, развития институтов гражданского общества постановляю:</w:t>
      </w:r>
    </w:p>
    <w:p w:rsidR="004750F7" w:rsidRPr="004750F7" w:rsidRDefault="005F55E0" w:rsidP="00475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4750F7" w:rsidRPr="004750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.Утвердить:</w:t>
      </w:r>
    </w:p>
    <w:p w:rsidR="004750F7" w:rsidRPr="009F4BBA" w:rsidRDefault="005F55E0" w:rsidP="009F4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4750F7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.1.</w:t>
      </w:r>
      <w:hyperlink w:anchor="P41" w:history="1">
        <w:r w:rsidR="004750F7" w:rsidRPr="009F4BBA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Положение</w:t>
        </w:r>
      </w:hyperlink>
      <w:r w:rsidR="004750F7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A3B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о</w:t>
      </w:r>
      <w:r w:rsidR="009F4BBA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бщественном совете по вопросам жилищно-коммунального </w:t>
      </w:r>
      <w:r w:rsidR="009A3B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комплекса</w:t>
      </w:r>
      <w:r w:rsidR="009F4BBA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 Главе города Нефтеюганска</w:t>
      </w:r>
      <w:r w:rsidR="00667196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750F7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приложению 1 к постановлению.</w:t>
      </w:r>
    </w:p>
    <w:p w:rsidR="004750F7" w:rsidRDefault="005F55E0" w:rsidP="009F4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4750F7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.2.С</w:t>
      </w:r>
      <w:hyperlink w:anchor="P470" w:history="1">
        <w:r w:rsidR="004750F7" w:rsidRPr="009F4BBA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остав</w:t>
        </w:r>
      </w:hyperlink>
      <w:r w:rsidR="004750F7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комиссии по </w:t>
      </w:r>
      <w:r w:rsidR="00B513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формированию списка</w:t>
      </w:r>
      <w:r w:rsidR="009A3B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кандидатов для включения в </w:t>
      </w:r>
      <w:r w:rsidR="009F4BBA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состав общественного совета по вопросам жилищно-коммунального </w:t>
      </w:r>
      <w:r w:rsidR="009A3B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комплекса</w:t>
      </w:r>
      <w:r w:rsidR="009F4BBA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 Главе города Нефтеюганска</w:t>
      </w:r>
      <w:r w:rsidR="00E329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750F7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приложению 2</w:t>
      </w:r>
      <w:r w:rsidR="0042480B" w:rsidRPr="0042480B">
        <w:t xml:space="preserve"> </w:t>
      </w:r>
      <w:r w:rsidR="0042480B" w:rsidRPr="004248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постановлению</w:t>
      </w:r>
      <w:r w:rsidR="004750F7"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F55E0" w:rsidRPr="005F55E0" w:rsidRDefault="005F55E0" w:rsidP="005F5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F5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2.Признать утратившими силу постановления главы города Нефтеюганска: </w:t>
      </w:r>
    </w:p>
    <w:p w:rsidR="005F55E0" w:rsidRPr="005F55E0" w:rsidRDefault="005F55E0" w:rsidP="005F5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-от 21.03</w:t>
      </w:r>
      <w:r w:rsidRPr="005F5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2017 № 16</w:t>
      </w:r>
      <w:r w:rsidRPr="005F5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«Об Общественном совете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вопросам жилищно-коммунального комплекса при Главе </w:t>
      </w:r>
      <w:r w:rsidRPr="005F5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города Нефтеюганска»;</w:t>
      </w:r>
    </w:p>
    <w:p w:rsidR="005F55E0" w:rsidRPr="005F55E0" w:rsidRDefault="00D63B8F" w:rsidP="005F5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-от 11.04.2017 № 22</w:t>
      </w:r>
      <w:r w:rsidR="005F55E0" w:rsidRPr="005F5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«О внесении изменений в постановление главы город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Нефтеюганска от 07.02.2017 № 16</w:t>
      </w:r>
      <w:r w:rsidR="005F55E0" w:rsidRPr="005F5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«Об Общественном совете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вопросам жилищно-коммунального комплекса при Главе </w:t>
      </w:r>
      <w:r w:rsidR="005F55E0" w:rsidRPr="005F55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города Нефтеюганска»;</w:t>
      </w:r>
    </w:p>
    <w:p w:rsidR="005F55E0" w:rsidRPr="005F55E0" w:rsidRDefault="00D63B8F" w:rsidP="005F5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-от 14.06.2017 № 45 </w:t>
      </w:r>
      <w:r w:rsidRPr="00D63B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«О внесении изменений в постановление главы города Нефтеюганска от 07.02.2017 № 16 «Об Общественном совете по вопросам жилищно-коммунального комплекса при Главе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города Нефтеюганска».</w:t>
      </w:r>
    </w:p>
    <w:p w:rsidR="00D63B8F" w:rsidRPr="00D63B8F" w:rsidRDefault="00D63B8F" w:rsidP="00D63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3B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3.Обнародовать (опубликовать) постановление в газете «Здравствуйте, нефтеюганцы!».</w:t>
      </w:r>
    </w:p>
    <w:p w:rsidR="00D63B8F" w:rsidRPr="00D63B8F" w:rsidRDefault="00D63B8F" w:rsidP="00D63B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3B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4.Департаменту по делам администрации города (</w:t>
      </w:r>
      <w:r w:rsidR="00E556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Журавлев В.Ю.</w:t>
      </w:r>
      <w:r w:rsidRPr="00D63B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D63B8F" w:rsidRPr="00D63B8F" w:rsidRDefault="00D63B8F" w:rsidP="00D6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63B8F" w:rsidRPr="00D63B8F" w:rsidRDefault="00D63B8F" w:rsidP="00D6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82E6E" w:rsidRDefault="00182E6E" w:rsidP="00D6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Исполняющий обязанности</w:t>
      </w:r>
    </w:p>
    <w:p w:rsidR="009F4BBA" w:rsidRPr="00D63B8F" w:rsidRDefault="00182E6E" w:rsidP="00D6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главы</w:t>
      </w:r>
      <w:r w:rsidR="00D63B8F" w:rsidRPr="00D63B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города Нефтеюганска                                                                    </w:t>
      </w:r>
      <w:r w:rsidR="005E6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М.В.Усков</w:t>
      </w:r>
    </w:p>
    <w:p w:rsidR="009F4BBA" w:rsidRDefault="009F4BB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BBA" w:rsidRDefault="009F4BB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8F" w:rsidRDefault="00D63B8F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8F" w:rsidRDefault="00D63B8F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8F" w:rsidRDefault="00D63B8F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8F" w:rsidRDefault="00D63B8F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8F" w:rsidRDefault="00D63B8F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8F" w:rsidRDefault="00D63B8F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8F" w:rsidRDefault="00D63B8F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8F" w:rsidRDefault="00D63B8F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8F" w:rsidRDefault="00D63B8F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8F" w:rsidRDefault="00D63B8F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8F" w:rsidRDefault="00D63B8F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8F" w:rsidRDefault="00D63B8F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8F" w:rsidRDefault="00D63B8F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8F" w:rsidRDefault="00D63B8F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8F" w:rsidRDefault="00D63B8F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8F" w:rsidRDefault="00D63B8F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8F" w:rsidRDefault="00D63B8F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8F" w:rsidRDefault="00D63B8F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8F" w:rsidRDefault="00D63B8F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8F" w:rsidRDefault="00D63B8F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8F" w:rsidRDefault="00D63B8F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8F" w:rsidRDefault="00D63B8F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8F" w:rsidRDefault="00D63B8F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8F" w:rsidRDefault="00D63B8F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8F" w:rsidRDefault="00D63B8F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8F" w:rsidRDefault="00D63B8F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8F" w:rsidRDefault="00D63B8F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8F" w:rsidRDefault="00D63B8F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8F" w:rsidRDefault="00D63B8F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8F" w:rsidRDefault="00D63B8F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8F" w:rsidRDefault="00D63B8F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97" w:rsidRDefault="00B51897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8F" w:rsidRDefault="00D63B8F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8F" w:rsidRDefault="00D63B8F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8F" w:rsidRDefault="00D63B8F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8F" w:rsidRDefault="00D63B8F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4750F7" w:rsidRPr="004750F7" w:rsidRDefault="004750F7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4750F7" w:rsidRPr="004750F7" w:rsidRDefault="00B51897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62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E62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</w:t>
      </w:r>
    </w:p>
    <w:p w:rsidR="004750F7" w:rsidRDefault="00F33E4A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6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>10.08.2022 № 60</w:t>
      </w:r>
    </w:p>
    <w:p w:rsidR="004750F7" w:rsidRDefault="004750F7" w:rsidP="004750F7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1AB" w:rsidRDefault="00B821AB" w:rsidP="009A3B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21AB">
        <w:rPr>
          <w:rFonts w:ascii="Times New Roman" w:eastAsia="Calibri" w:hAnsi="Times New Roman" w:cs="Times New Roman"/>
          <w:sz w:val="28"/>
          <w:szCs w:val="28"/>
        </w:rPr>
        <w:t>Положение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21AB" w:rsidRDefault="009A3BAA" w:rsidP="009A3B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о</w:t>
      </w:r>
      <w:r w:rsidR="00B821AB" w:rsidRPr="00B821AB">
        <w:rPr>
          <w:rFonts w:ascii="Times New Roman" w:eastAsia="Calibri" w:hAnsi="Times New Roman" w:cs="Times New Roman"/>
          <w:sz w:val="28"/>
          <w:szCs w:val="28"/>
        </w:rPr>
        <w:t xml:space="preserve">бщественном совете по вопросам жилищно-коммунального </w:t>
      </w:r>
      <w:r>
        <w:rPr>
          <w:rFonts w:ascii="Times New Roman" w:eastAsia="Calibri" w:hAnsi="Times New Roman" w:cs="Times New Roman"/>
          <w:sz w:val="28"/>
          <w:szCs w:val="28"/>
        </w:rPr>
        <w:t>комплекса</w:t>
      </w:r>
      <w:r w:rsidR="00B821AB" w:rsidRPr="00B821A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21AB" w:rsidRDefault="00B821AB" w:rsidP="009A3B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21AB">
        <w:rPr>
          <w:rFonts w:ascii="Times New Roman" w:eastAsia="Calibri" w:hAnsi="Times New Roman" w:cs="Times New Roman"/>
          <w:sz w:val="28"/>
          <w:szCs w:val="28"/>
        </w:rPr>
        <w:t>при Главе города Нефтеюганска</w:t>
      </w:r>
    </w:p>
    <w:p w:rsidR="00B821AB" w:rsidRPr="00B821AB" w:rsidRDefault="00B821AB" w:rsidP="009A3B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628D" w:rsidRPr="00D3628D" w:rsidRDefault="0042480B" w:rsidP="00424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B821AB" w:rsidRPr="00B821AB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D63B8F" w:rsidRPr="00D63B8F" w:rsidRDefault="00B821AB" w:rsidP="00D63B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1AB">
        <w:rPr>
          <w:rFonts w:ascii="Times New Roman" w:eastAsia="Calibri" w:hAnsi="Times New Roman" w:cs="Times New Roman"/>
          <w:sz w:val="28"/>
          <w:szCs w:val="28"/>
        </w:rPr>
        <w:tab/>
      </w:r>
      <w:r w:rsidR="00D63B8F" w:rsidRPr="00D63B8F">
        <w:rPr>
          <w:rFonts w:ascii="Times New Roman" w:eastAsia="Calibri" w:hAnsi="Times New Roman" w:cs="Times New Roman"/>
          <w:sz w:val="28"/>
          <w:szCs w:val="28"/>
        </w:rPr>
        <w:t xml:space="preserve">1.1.Общественный совет </w:t>
      </w:r>
      <w:r w:rsidR="00D63B8F">
        <w:rPr>
          <w:rFonts w:ascii="Times New Roman" w:eastAsia="Calibri" w:hAnsi="Times New Roman" w:cs="Times New Roman"/>
          <w:sz w:val="28"/>
          <w:szCs w:val="28"/>
        </w:rPr>
        <w:t xml:space="preserve">по вопросам жилищно-коммунального комплекса при Главе </w:t>
      </w:r>
      <w:r w:rsidR="00D63B8F" w:rsidRPr="00D63B8F">
        <w:rPr>
          <w:rFonts w:ascii="Times New Roman" w:eastAsia="Calibri" w:hAnsi="Times New Roman" w:cs="Times New Roman"/>
          <w:sz w:val="28"/>
          <w:szCs w:val="28"/>
        </w:rPr>
        <w:t>города Нефтеюганска (далее - Совет) является совещательным и консультативным органом, созданным в целях</w:t>
      </w:r>
      <w:r w:rsidR="00E329D8">
        <w:rPr>
          <w:rFonts w:ascii="Times New Roman" w:eastAsia="Calibri" w:hAnsi="Times New Roman" w:cs="Times New Roman"/>
          <w:sz w:val="28"/>
          <w:szCs w:val="28"/>
        </w:rPr>
        <w:t xml:space="preserve"> рассмотрения вопросов жилищно-коммунального комплекса,</w:t>
      </w:r>
      <w:r w:rsidR="00D63B8F" w:rsidRPr="00D63B8F">
        <w:rPr>
          <w:rFonts w:ascii="Times New Roman" w:eastAsia="Calibri" w:hAnsi="Times New Roman" w:cs="Times New Roman"/>
          <w:sz w:val="28"/>
          <w:szCs w:val="28"/>
        </w:rPr>
        <w:t xml:space="preserve"> всестороннего и оперативного взаимодействия органов местного самоуправления города Нефтеюганска с общественными объединениями и иными некоммерческими организациями, осуществляющими свою деятельность на территории города Нефтеюганска по вопросам общественно-политического и социально-экономического развития города, а также обеспечения общественного участия граждан города Нефтеюганска в подготовке и реализации управленческих и иных решений органов местного самоуправления города Нефтеюганска.</w:t>
      </w:r>
    </w:p>
    <w:p w:rsidR="00D63B8F" w:rsidRPr="00D63B8F" w:rsidRDefault="00D63B8F" w:rsidP="008F7D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B8F">
        <w:rPr>
          <w:rFonts w:ascii="Times New Roman" w:eastAsia="Calibri" w:hAnsi="Times New Roman" w:cs="Times New Roman"/>
          <w:sz w:val="28"/>
          <w:szCs w:val="28"/>
        </w:rPr>
        <w:t>1.2.Деятельность Совета основывается на принципах добровольности, открытости, свободного обсуждения и коллективного решения совместных вопросов.</w:t>
      </w:r>
    </w:p>
    <w:p w:rsidR="008F7D8B" w:rsidRDefault="00D63B8F" w:rsidP="008F7D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B8F">
        <w:rPr>
          <w:rFonts w:ascii="Times New Roman" w:eastAsia="Calibri" w:hAnsi="Times New Roman" w:cs="Times New Roman"/>
          <w:sz w:val="28"/>
          <w:szCs w:val="28"/>
        </w:rPr>
        <w:t>1.3.Правовой основой деятельности Совета являются Конституция Российской Федерации, федеральное законодательство, законодательство Ханты-Мансийского автономного округа - Югры, муниципальные правовые акты города Нефтеюганска и настоящее Положение</w:t>
      </w:r>
      <w:r w:rsidR="008F7D8B">
        <w:rPr>
          <w:rFonts w:ascii="Times New Roman" w:eastAsia="Calibri" w:hAnsi="Times New Roman" w:cs="Times New Roman"/>
          <w:sz w:val="28"/>
          <w:szCs w:val="28"/>
        </w:rPr>
        <w:t xml:space="preserve"> об о</w:t>
      </w:r>
      <w:r w:rsidR="008F7D8B" w:rsidRPr="00B821AB">
        <w:rPr>
          <w:rFonts w:ascii="Times New Roman" w:eastAsia="Calibri" w:hAnsi="Times New Roman" w:cs="Times New Roman"/>
          <w:sz w:val="28"/>
          <w:szCs w:val="28"/>
        </w:rPr>
        <w:t xml:space="preserve">бщественном совете по вопросам жилищно-коммунального </w:t>
      </w:r>
      <w:r w:rsidR="008F7D8B">
        <w:rPr>
          <w:rFonts w:ascii="Times New Roman" w:eastAsia="Calibri" w:hAnsi="Times New Roman" w:cs="Times New Roman"/>
          <w:sz w:val="28"/>
          <w:szCs w:val="28"/>
        </w:rPr>
        <w:t xml:space="preserve">комплекса </w:t>
      </w:r>
      <w:r w:rsidR="008F7D8B" w:rsidRPr="00B821AB">
        <w:rPr>
          <w:rFonts w:ascii="Times New Roman" w:eastAsia="Calibri" w:hAnsi="Times New Roman" w:cs="Times New Roman"/>
          <w:sz w:val="28"/>
          <w:szCs w:val="28"/>
        </w:rPr>
        <w:t>при Главе города Нефтеюганска</w:t>
      </w:r>
      <w:r w:rsidR="008F7D8B">
        <w:rPr>
          <w:rFonts w:ascii="Times New Roman" w:eastAsia="Calibri" w:hAnsi="Times New Roman" w:cs="Times New Roman"/>
          <w:sz w:val="28"/>
          <w:szCs w:val="28"/>
        </w:rPr>
        <w:t xml:space="preserve"> (далее - Положение).</w:t>
      </w:r>
    </w:p>
    <w:p w:rsidR="00B821AB" w:rsidRDefault="00D63B8F" w:rsidP="00D63B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63B8F">
        <w:rPr>
          <w:rFonts w:ascii="Times New Roman" w:eastAsia="Calibri" w:hAnsi="Times New Roman" w:cs="Times New Roman"/>
          <w:sz w:val="28"/>
          <w:szCs w:val="28"/>
        </w:rPr>
        <w:t>1.4.Совет не обладает правами юридического лица и осуществляет свою деятельность без государственной регистрации.</w:t>
      </w:r>
    </w:p>
    <w:p w:rsidR="00CE6C5A" w:rsidRPr="00B821AB" w:rsidRDefault="00CE6C5A" w:rsidP="00B821A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3628D" w:rsidRPr="00D3628D" w:rsidRDefault="0042480B" w:rsidP="0042480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16"/>
          <w:szCs w:val="16"/>
        </w:rPr>
      </w:pPr>
      <w:r w:rsidRPr="0042480B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B821AB" w:rsidRPr="00B821AB">
        <w:rPr>
          <w:rFonts w:ascii="Times New Roman" w:eastAsia="Calibri" w:hAnsi="Times New Roman" w:cs="Times New Roman"/>
          <w:bCs/>
          <w:sz w:val="28"/>
          <w:szCs w:val="28"/>
        </w:rPr>
        <w:t>Цели, принципы и задачи деятельности Совета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E92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82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деятельности Совета являются: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8F7FE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ащита прав и свобод граждан, организаций и общественных объединений при формировании и реализации государственной политики в </w:t>
      </w:r>
      <w:r w:rsidRPr="008F7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жилищно-коммунального </w:t>
      </w:r>
      <w:r w:rsidR="008F7F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города Нефтеюганска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F7F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общественного контроля деятельност</w:t>
      </w:r>
      <w:r w:rsidR="004248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07748E" w:rsidRP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Нефтеюганска.</w:t>
      </w:r>
    </w:p>
    <w:p w:rsidR="00D3628D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8F7F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нформирование граждан и организаций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="0007748E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государственной политики в сфере жилищно-коммунального </w:t>
      </w:r>
      <w:r w:rsidR="008F7F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ривлечение граждан и организаций к обсуждению актуальных тем и проблем в сфере жилищно-коммунального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</w:t>
      </w:r>
      <w:r w:rsidR="0007748E" w:rsidRP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выработки взаимоприемлемых решений. 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.Совет в своей деятельности основывается на принципах взаимодействия и конструктивного диалога с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населением</w:t>
      </w:r>
      <w:r w:rsidR="0007748E" w:rsidRP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открытости, инициативности, свободного обсуждения и коллективного решения вопросов, учета общественно значимых интересов при решении наиболее важных вопросов реализации государственной политики в сфере жилищно-коммунального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</w:t>
      </w:r>
      <w:r w:rsidR="0007748E" w:rsidRP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.Основными задачами Совета являются: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овершенствование механизма учета общественного мнения и обратной связи 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07748E" w:rsidRP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гражданами и организациями 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ривлечение граждан и организаций к обсуждению наиболее важных вопросов и перспектив развития сферы жилищно-коммунального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имеющих п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овышенный общественный резонанс.</w:t>
      </w:r>
    </w:p>
    <w:p w:rsid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общественной экспертизы принимаемых социально значимых управленческих решений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C5A" w:rsidRPr="00B821AB" w:rsidRDefault="00CE6C5A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2.3.4.</w:t>
      </w:r>
      <w:r w:rsidR="001D66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муниципальных правовых актов (проектов) администрации города Нефтеюганска в сфере жилищно-коммунального хозяйства для внесения предложений по совершенствованию правовой базы в указанной сфере.</w:t>
      </w:r>
    </w:p>
    <w:p w:rsidR="00B821AB" w:rsidRPr="00B821AB" w:rsidRDefault="00E9208A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5A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7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821AB" w:rsidRPr="00B82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одготовка предложений по совершенствованию государственной политики в сфере 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</w:t>
      </w:r>
      <w:r w:rsidR="0007748E" w:rsidRP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Нефтеюганска.</w:t>
      </w:r>
    </w:p>
    <w:p w:rsidR="0007748E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5A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консультаций по вопросам эффективной реализации государственной политики в сфере жилищно-коммунального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</w:t>
      </w:r>
      <w:r w:rsidR="0007748E" w:rsidRP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Нефтеюганска.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821AB" w:rsidRPr="00B821AB" w:rsidRDefault="00FB7520" w:rsidP="000774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5A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бсуждение и обобщение различного рода общественных инициатив в сфере жилищно-коммунального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5A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ежегодн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отчетов о своей деятельности.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5A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еализация иных задач, которые могут способствовать достижению целей, поставленных перед Советом. </w:t>
      </w:r>
    </w:p>
    <w:p w:rsidR="00B821AB" w:rsidRPr="00D3628D" w:rsidRDefault="00B821AB" w:rsidP="00B821AB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D3628D" w:rsidRPr="00D3628D" w:rsidRDefault="0042480B" w:rsidP="004248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B821AB" w:rsidRPr="00B82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Полномочия Совета</w:t>
      </w:r>
      <w:r w:rsidR="002E4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821AB" w:rsidRPr="00B821AB" w:rsidRDefault="00B821AB" w:rsidP="003975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.Совет для осуществления своей деятельности</w:t>
      </w:r>
      <w:r w:rsidR="003E20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="0039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</w:t>
      </w:r>
      <w:r w:rsidR="003975DD" w:rsidRPr="0039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21.07.2014 </w:t>
      </w:r>
      <w:r w:rsidR="0042480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975DD" w:rsidRPr="0039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212-ФЗ</w:t>
      </w:r>
      <w:r w:rsidR="0039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975DD" w:rsidRPr="003975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общественного контроля в Российской Федерации</w:t>
      </w:r>
      <w:r w:rsidR="0039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Постановлением Правительства Российской Федерации от 26.12.2016 № 1491 «О порядке осуществления общественного жилищного контроля» и 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возложенными на него задачами: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32676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аслушивает на своих заседаниях информацию представителей органов местного самоуправления, предприятий, организаций, учреждений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="0007748E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ходе реализации государственной политики по вопросам жилищно-коммунального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</w:t>
      </w:r>
      <w:r w:rsidR="0007748E" w:rsidRP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="00326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48E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774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676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апрашивает у органов государственной власти, органов местного самоуправления, предприятий и организаций информацию</w:t>
      </w:r>
      <w:r w:rsidR="0032676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необходимую для работы Совета.</w:t>
      </w:r>
    </w:p>
    <w:p w:rsidR="003975DD" w:rsidRDefault="003975DD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3.1.3.В случае необходимости создает внутриструктурные образования (комиссии, рабочие группы), привлекает специалистов, назначает общественных </w:t>
      </w:r>
      <w:r w:rsidR="001D66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экспертов из числа граждан в порядке и на условия, определенных законодательством Российской Федерации</w:t>
      </w:r>
      <w:r w:rsidR="00CE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реализации целей и задач Совета установленных настоящим Положением. </w:t>
      </w:r>
    </w:p>
    <w:p w:rsidR="008E0A84" w:rsidRDefault="008E0A84" w:rsidP="000774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3.1.4.Разрабатывает и вносит на рассмотрение </w:t>
      </w:r>
      <w:r w:rsidR="00817C4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города, заместителей главы города</w:t>
      </w:r>
      <w:r w:rsidRPr="008E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и рекомендации в виде аналитических и информационных материалов, проектов и иных документов.</w:t>
      </w:r>
    </w:p>
    <w:p w:rsidR="00C6566B" w:rsidRDefault="00C6566B" w:rsidP="000774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3.1.5.</w:t>
      </w:r>
      <w:r w:rsidR="00375C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правом инициативы созыва совещаний, проведения конференций по актуальным вопросам с участием органов местного самоуправления, организаций, общественных объединений.</w:t>
      </w:r>
    </w:p>
    <w:p w:rsidR="003975DD" w:rsidRDefault="00477FB6" w:rsidP="000774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3.1.6.По поручению г</w:t>
      </w:r>
      <w:r w:rsidR="00BE130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города, а также в случае коллективного обращения граждан, принима</w:t>
      </w:r>
      <w:r w:rsidR="002E4D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C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участие </w:t>
      </w:r>
      <w:r w:rsidR="002E4D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0C6E7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лавой</w:t>
      </w:r>
      <w:r w:rsidR="002E4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8F7D8B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заместителями</w:t>
      </w:r>
      <w:r w:rsidR="000C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жилищно-коммунального комплекса, личного приема граждан по вопросам реализации их прав и законных интересов.</w:t>
      </w:r>
    </w:p>
    <w:p w:rsidR="005E6BBE" w:rsidRDefault="005E6BBE" w:rsidP="0006663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39" w:rsidRPr="00066639" w:rsidRDefault="00066639" w:rsidP="0006663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39">
        <w:rPr>
          <w:rFonts w:ascii="Times New Roman" w:eastAsia="Times New Roman" w:hAnsi="Times New Roman" w:cs="Times New Roman"/>
          <w:sz w:val="28"/>
          <w:szCs w:val="28"/>
          <w:lang w:eastAsia="ru-RU"/>
        </w:rPr>
        <w:t>4.Функции Совета</w:t>
      </w:r>
    </w:p>
    <w:p w:rsidR="00066639" w:rsidRPr="00066639" w:rsidRDefault="00066639" w:rsidP="0006663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функциями Совета являются:</w:t>
      </w:r>
    </w:p>
    <w:p w:rsidR="00066639" w:rsidRPr="00066639" w:rsidRDefault="00B2281C" w:rsidP="0006663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4.1.2.В</w:t>
      </w:r>
      <w:r w:rsidR="00066639" w:rsidRPr="00066639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ыработка рекомендаций и заключений по основным направлениям жилищно-коммунального комплекса для органов местного самоуправления города Нефтеюганска;</w:t>
      </w:r>
    </w:p>
    <w:p w:rsidR="00066639" w:rsidRPr="00066639" w:rsidRDefault="00B2281C" w:rsidP="0006663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4.1.3.П</w:t>
      </w:r>
      <w:r w:rsidR="00066639" w:rsidRPr="00066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по результатам осуществления общественного контроля итоговых документов о деятельности органов местного самоуправления, муниципальных организаций в сфере жилищно-коммунального комплекса;</w:t>
      </w:r>
    </w:p>
    <w:p w:rsidR="00066639" w:rsidRDefault="00B2281C" w:rsidP="0006663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4.1.4.О</w:t>
      </w:r>
      <w:r w:rsidR="0006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бобщение и анализ общественного мнения по проблемам в сфере жилищно-коммунального </w:t>
      </w:r>
      <w:r w:rsidR="002E4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</w:t>
      </w:r>
      <w:r w:rsidR="0006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города, изучение этих проблем и подготовка </w:t>
      </w:r>
      <w:r w:rsidR="00D0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</w:t>
      </w:r>
      <w:r w:rsidR="0006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их </w:t>
      </w:r>
      <w:r w:rsidR="002E4D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разрешению</w:t>
      </w:r>
      <w:r w:rsidR="000666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6639" w:rsidRDefault="00B2281C" w:rsidP="0006663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D7C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4.1.5.С</w:t>
      </w:r>
      <w:r w:rsidR="00066639" w:rsidRPr="00152D7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одействие органам</w:t>
      </w:r>
      <w:r w:rsidR="00D006C8" w:rsidRPr="00152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исполнительной власти </w:t>
      </w:r>
      <w:r w:rsidR="00D006C8" w:rsidRPr="00152D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контроля за выполнением</w:t>
      </w:r>
      <w:r w:rsidR="00D00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коммунального комплекса своих обязательств при предоставлении услуг.</w:t>
      </w:r>
    </w:p>
    <w:p w:rsidR="008E0A84" w:rsidRPr="00B821AB" w:rsidRDefault="008E0A84" w:rsidP="00D00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8D" w:rsidRPr="005E6BBE" w:rsidRDefault="00B821AB" w:rsidP="005E6B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281C" w:rsidRPr="005E6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2480B" w:rsidRPr="005E6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26761" w:rsidRPr="005E6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A0802" w:rsidRPr="005E6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орядок формирования </w:t>
      </w:r>
      <w:r w:rsidR="00326761" w:rsidRPr="005E6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состава </w:t>
      </w:r>
      <w:r w:rsidRPr="005E6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</w:t>
      </w:r>
    </w:p>
    <w:p w:rsidR="00817C47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28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.Совет формируется в количестве не менее 1</w:t>
      </w:r>
      <w:r w:rsidR="00D006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r w:rsidR="0081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21AB" w:rsidRPr="00B821AB" w:rsidRDefault="00817C47" w:rsidP="00817C4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заседании Совета избираются: председатель Совета, заместитель председателя и секретарь Совета.</w:t>
      </w:r>
    </w:p>
    <w:p w:rsidR="00B821AB" w:rsidRPr="00D53837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28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67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с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Совета</w:t>
      </w:r>
      <w:r w:rsidR="00CE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утверждается </w:t>
      </w:r>
      <w:r w:rsidR="003267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D8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города Нефтеюганска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3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28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20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2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овет формируется на основе добровольного участия</w:t>
      </w:r>
      <w:r w:rsidR="00D53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граждан</w:t>
      </w:r>
      <w:r w:rsidRPr="00B82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его деятельности</w:t>
      </w:r>
      <w:r w:rsidR="00D538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82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представителей организаций, общественных объединений и иных некоммерческих организаций, а также представителей общественности.</w:t>
      </w:r>
    </w:p>
    <w:p w:rsid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B228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FB7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920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B821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85494" w:rsidRPr="00A854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выдвижения кандидат</w:t>
      </w:r>
      <w:r w:rsidR="00326761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 состав С</w:t>
      </w:r>
      <w:r w:rsidR="00A85494" w:rsidRPr="00A8549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="003267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85494" w:rsidRPr="00A8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обладают </w:t>
      </w:r>
      <w:r w:rsidR="00A854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CE75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зависимо от их организационно-правовой формы </w:t>
      </w:r>
      <w:r w:rsidR="00A85494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 доли участия органов местного самоуправления</w:t>
      </w:r>
      <w:r w:rsidR="00326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</w:t>
      </w:r>
      <w:r w:rsidR="00A8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A85494" w:rsidRPr="00A8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объединения и иные некоммерческие организации, целями деятельности которых являются представление или защита общественных </w:t>
      </w:r>
      <w:r w:rsidR="00A85494" w:rsidRPr="00A854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интересов и (или) выполнение экспертной работы в сфере общественных отношений</w:t>
      </w:r>
      <w:r w:rsidR="00A854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28D" w:rsidRPr="00D3628D" w:rsidRDefault="00E9208A" w:rsidP="00960A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28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006C8" w:rsidRPr="00D006C8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Совета не могут быть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 с Федеральным законом от 04.04.2005 № 32-ФЗ «Об Общественной палате Российской Федерации» не могут быть членами Общественной палаты Российской Федерации.</w:t>
      </w:r>
    </w:p>
    <w:p w:rsid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281C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B7520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69ED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B7520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Прекращение </w:t>
      </w:r>
      <w:r w:rsidR="00D53837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Совете осуществляется в соответствии с </w:t>
      </w:r>
      <w:r w:rsidR="00326761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8F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769ED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города Нефтеюганска</w:t>
      </w:r>
      <w:r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принимаем</w:t>
      </w:r>
      <w:r w:rsidR="0042480B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письменного заявления члена Совета либо пр</w:t>
      </w:r>
      <w:r w:rsidR="004E0E1C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едставления председателя Совета, в случаях: неспособности по состоянию здоровья участвовать в работе Совета, не исполнения или недобросовестного исполнения своих обязанностей, систематического (более трех раз подряд) пропуска без уважительных причин </w:t>
      </w:r>
      <w:r w:rsidR="004E0E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заседаний Совета (рабочих групп, комиссий), совершения преступления по вступившему в силу приговора суда, а также совершения проступка, противоречащим нормам морали и деловой этики.</w:t>
      </w:r>
    </w:p>
    <w:p w:rsidR="00326761" w:rsidRPr="005E6BBE" w:rsidRDefault="00B2281C" w:rsidP="003267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B7520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3BC4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B7520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Совета постановлением главы </w:t>
      </w:r>
      <w:r w:rsidR="00326761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создается </w:t>
      </w:r>
      <w:r w:rsidR="00326761" w:rsidRPr="005E6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комиссия </w:t>
      </w:r>
      <w:r w:rsidR="00B513D4" w:rsidRPr="005E6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формированию списка </w:t>
      </w:r>
      <w:r w:rsidR="00326761" w:rsidRPr="005E6B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кандидатов для включения в состав общественного совета по вопросам жилищно-коммунального комплекса при Главе города Нефтеюганска</w:t>
      </w:r>
      <w:r w:rsidR="00326761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комиссия).</w:t>
      </w:r>
    </w:p>
    <w:p w:rsidR="00326761" w:rsidRPr="005A0802" w:rsidRDefault="00326761" w:rsidP="003267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комиссии </w:t>
      </w:r>
      <w:r w:rsidR="00D006C8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включаются депутаты Думы города Нефтеюганска, представители администрации города Нефтеюганска, члены общественных объединений и некоммерческих организаций города Нефтеюганска.</w:t>
      </w:r>
    </w:p>
    <w:p w:rsidR="005A0802" w:rsidRPr="005A0802" w:rsidRDefault="00B2281C" w:rsidP="005A08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Субъекты, указанные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раздела, для </w:t>
      </w:r>
      <w:r w:rsidR="007255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выдвижения кандидатов для включения в состав</w:t>
      </w:r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 в комиссию </w:t>
      </w:r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документы:</w:t>
      </w:r>
    </w:p>
    <w:p w:rsidR="00D53837" w:rsidRDefault="00B2281C" w:rsidP="007B5E9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85494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CE75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549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</w:t>
      </w:r>
      <w:r w:rsidR="00D538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3837" w:rsidRDefault="00D53837" w:rsidP="007B5E9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5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выдвижению представителя;</w:t>
      </w:r>
      <w:r w:rsidR="007B5E91" w:rsidRPr="007B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3837" w:rsidRDefault="00D53837" w:rsidP="007B5E9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5E91" w:rsidRPr="007B5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государственной регистрации организации на территории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3837" w:rsidRDefault="00D53837" w:rsidP="007B5E9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55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устава (положения)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3837" w:rsidRDefault="00D53837" w:rsidP="007B5E9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-характеристику представителя.</w:t>
      </w:r>
    </w:p>
    <w:p w:rsidR="007B5E91" w:rsidRDefault="00D53837" w:rsidP="007B5E9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</w:t>
      </w:r>
      <w:r w:rsidR="007B5E91" w:rsidRPr="007B5E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</w:t>
      </w:r>
      <w:r w:rsidR="007B5E91" w:rsidRPr="007B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подписью руководителя </w:t>
      </w:r>
      <w:r w:rsidR="007B5E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печатью</w:t>
      </w:r>
      <w:r w:rsidR="0072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7255C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</w:t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BD5" w:rsidRDefault="00B2281C" w:rsidP="007B5E9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B5E91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255C5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бщественное</w:t>
      </w:r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3BC4" w:rsidRP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некоммерческая организация</w:t>
      </w:r>
      <w:r w:rsidR="00492B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2BD5" w:rsidRDefault="005A0802" w:rsidP="007B5E9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B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5E91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общего собрания или заседания объединения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(организации)</w:t>
      </w:r>
      <w:r w:rsidR="007B5E91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выдвижению представителя</w:t>
      </w:r>
      <w:r w:rsidR="00492B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2BD5" w:rsidRDefault="00492BD5" w:rsidP="007B5E9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5E91" w:rsidRPr="007B5E9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характеристику</w:t>
      </w:r>
      <w:r w:rsidR="00725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E91" w:rsidRPr="007B5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2BD5" w:rsidRDefault="00492BD5" w:rsidP="007B5E9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5E91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свидетельства о государственной регистрации 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</w:t>
      </w:r>
      <w:r w:rsidR="007B5E91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</w:t>
      </w:r>
      <w:r w:rsidR="007B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E91" w:rsidRPr="007B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 иные документы, подтверждающие деятельность </w:t>
      </w:r>
      <w:r w:rsidR="007B5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</w:t>
      </w:r>
      <w:r w:rsidR="007B5E91" w:rsidRPr="007B5E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5E91" w:rsidRDefault="00492BD5" w:rsidP="007B5E9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7255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устава (положения) общественного объединения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(организации)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802" w:rsidRPr="005A0802" w:rsidRDefault="00B2281C" w:rsidP="00B613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12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публикует в средствах массовой информации и размещает в сети Интернет информацию о формировании </w:t>
      </w:r>
      <w:r w:rsidR="0011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сроке принятия документов, указанных в пункте </w:t>
      </w:r>
      <w:r w:rsidR="00A03C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2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3B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F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</w:t>
      </w:r>
      <w:r w:rsidR="005A0802" w:rsidRPr="005A08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C8C" w:rsidRPr="005E6BBE" w:rsidRDefault="00B2281C" w:rsidP="00B613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B7520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1226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3BC4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A0802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1226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5A0802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документы, указанные в пункте </w:t>
      </w:r>
      <w:r w:rsidR="00A03C8C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21DA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3BC4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F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</w:t>
      </w:r>
      <w:r w:rsidR="005A0802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принимает решение о</w:t>
      </w:r>
      <w:r w:rsidR="0031260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A0802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соответствии</w:t>
      </w:r>
      <w:r w:rsidR="00492BD5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несоответствии</w:t>
      </w:r>
      <w:r w:rsidR="005A0802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установленному порядку выдвижения представителей в состав </w:t>
      </w:r>
      <w:r w:rsidR="003126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в течение 20 дней с момента их поступления.</w:t>
      </w:r>
      <w:r w:rsidR="00111226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0802" w:rsidRPr="00D3628D" w:rsidRDefault="00A03C8C" w:rsidP="00492BD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их соответствия, </w:t>
      </w:r>
      <w:r w:rsidR="00111226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направляет список </w:t>
      </w:r>
      <w:r w:rsidR="003B5807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</w:t>
      </w:r>
      <w:r w:rsidR="00D57325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указанный в протоколе</w:t>
      </w:r>
      <w:r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комиссии</w:t>
      </w:r>
      <w:r w:rsidR="00D57325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5807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D57325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3B5807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включения в состав Совета</w:t>
      </w:r>
      <w:r w:rsidR="00D57325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1226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города Нефтеюганска для утверждения</w:t>
      </w:r>
      <w:r w:rsidR="005A0802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1897" w:rsidRDefault="00B51897" w:rsidP="004248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21AB" w:rsidRPr="00D3628D" w:rsidRDefault="00B51897" w:rsidP="0042480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4248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E0B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деятельности</w:t>
      </w:r>
      <w:r w:rsidR="00B821AB" w:rsidRPr="00B82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</w:t>
      </w:r>
    </w:p>
    <w:p w:rsidR="00B821AB" w:rsidRPr="00B821AB" w:rsidRDefault="00B51897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="003B580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.Руководство </w:t>
      </w:r>
      <w:r w:rsidR="003B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деятельностью 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3B58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3B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8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Совета:</w:t>
      </w:r>
    </w:p>
    <w:p w:rsid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8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.1.О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р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уководство деятельностью Совета.</w:t>
      </w:r>
    </w:p>
    <w:p w:rsidR="00D62C0B" w:rsidRDefault="00B51897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="00D62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2C0B">
        <w:rPr>
          <w:rFonts w:ascii="Times New Roman" w:eastAsia="Times New Roman" w:hAnsi="Times New Roman" w:cs="Times New Roman"/>
          <w:sz w:val="28"/>
          <w:szCs w:val="28"/>
          <w:lang w:eastAsia="ru-RU"/>
        </w:rPr>
        <w:t>.2.Представляет официальную позицию Совета по рассматриваемым им вопросам.</w:t>
      </w:r>
    </w:p>
    <w:p w:rsidR="00D62C0B" w:rsidRPr="00B821AB" w:rsidRDefault="00B51897" w:rsidP="00D62C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62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2C0B">
        <w:rPr>
          <w:rFonts w:ascii="Times New Roman" w:eastAsia="Times New Roman" w:hAnsi="Times New Roman" w:cs="Times New Roman"/>
          <w:sz w:val="28"/>
          <w:szCs w:val="28"/>
          <w:lang w:eastAsia="ru-RU"/>
        </w:rPr>
        <w:t>.3.Распределяет обязанности между членами Совета.</w:t>
      </w:r>
    </w:p>
    <w:p w:rsidR="00B821AB" w:rsidRPr="00B821AB" w:rsidRDefault="00B51897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2C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основе предложений членов Совета 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планы работы Совета и предст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авляет их на утверждение Совета.</w:t>
      </w:r>
    </w:p>
    <w:p w:rsidR="00B821AB" w:rsidRPr="00B821AB" w:rsidRDefault="00B51897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2C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зывает и ведет заседания Совета.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8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2C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.Утверждает повестки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Совета.</w:t>
      </w:r>
    </w:p>
    <w:p w:rsid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8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2C0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риглашает для участия в заседаниях Совета представителей организаций, в том числе органов государственной власти и 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самоуправления.</w:t>
      </w:r>
    </w:p>
    <w:p w:rsidR="00D62C0B" w:rsidRPr="00B821AB" w:rsidRDefault="00B51897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="00D62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2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.8.Ведет прием граждан </w:t>
      </w:r>
      <w:r w:rsidR="0031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полномочиями </w:t>
      </w:r>
      <w:r w:rsidR="00D62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8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2C0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редставляет Совет во взаимоотношениях с гражданами и организациями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 органами власти.</w:t>
      </w:r>
    </w:p>
    <w:p w:rsidR="00B821AB" w:rsidRDefault="00B51897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2C0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одписывает от имени Совета протоколы, отчеты, аналитические </w:t>
      </w:r>
      <w:r w:rsidR="00E137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 и иные документы Совета.</w:t>
      </w:r>
    </w:p>
    <w:p w:rsidR="00D62C0B" w:rsidRPr="00B821AB" w:rsidRDefault="00B51897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="00D62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2C0B">
        <w:rPr>
          <w:rFonts w:ascii="Times New Roman" w:eastAsia="Times New Roman" w:hAnsi="Times New Roman" w:cs="Times New Roman"/>
          <w:sz w:val="28"/>
          <w:szCs w:val="28"/>
          <w:lang w:eastAsia="ru-RU"/>
        </w:rPr>
        <w:t>.11.Вправе возложить исполнение обязанностей председателя Совета на любого члена Совета</w:t>
      </w:r>
      <w:r w:rsidR="0058348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необходимости</w:t>
      </w:r>
      <w:r w:rsidR="008F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(отп</w:t>
      </w:r>
      <w:r w:rsidR="009002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уск, болезнь, командировка</w:t>
      </w:r>
      <w:r w:rsidR="008F7D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62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1AB" w:rsidRPr="005E6BBE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8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E4B7B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23D0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.Секретарь Совета осуществляет организационн</w:t>
      </w:r>
      <w:r w:rsidR="00E137E4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техническ</w:t>
      </w:r>
      <w:r w:rsidR="00E137E4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обеспечение деятельности</w:t>
      </w:r>
      <w:r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7E4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21AB" w:rsidRPr="00B821AB" w:rsidRDefault="00E137E4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8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23D0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4B7B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1.Выполняет поручения п</w:t>
      </w:r>
      <w:r w:rsidR="005E4B7B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 Совета.</w:t>
      </w:r>
    </w:p>
    <w:p w:rsidR="00B821AB" w:rsidRPr="00B821AB" w:rsidRDefault="00B51897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.2.Взаимодействует с членами Совета.</w:t>
      </w:r>
    </w:p>
    <w:p w:rsidR="00B821AB" w:rsidRPr="00B821AB" w:rsidRDefault="00B51897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.3.В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переписку по вопросам, касающи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мся деятельности Совета.</w:t>
      </w:r>
    </w:p>
    <w:p w:rsidR="00B821AB" w:rsidRPr="00B821AB" w:rsidRDefault="00B51897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.4.О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рганизует проведение заседаний Совета и своевременную подготовку 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рассматриваемым на заседании Совета вопросам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1AB" w:rsidRPr="00B821AB" w:rsidRDefault="00B51897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.5.И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нформирует членов Совета о времени, месте и повестке дня его заседания, об утвержденных планах работы Совета, организует рассылку подготовленных к зас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еданию материалов членам Совета.</w:t>
      </w:r>
    </w:p>
    <w:p w:rsidR="00B821AB" w:rsidRPr="00B821AB" w:rsidRDefault="00B51897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.6.В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едет учет решений 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тек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ущий контроль их исполнени</w:t>
      </w:r>
      <w:r w:rsidR="004358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1AB" w:rsidRPr="00B821AB" w:rsidRDefault="00B51897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6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.7.Д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 решения Совета до исполнителей и заинтересованных организаций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8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94BF4">
        <w:rPr>
          <w:rFonts w:ascii="Times New Roman" w:eastAsia="Times New Roman" w:hAnsi="Times New Roman" w:cs="Times New Roman"/>
          <w:sz w:val="28"/>
          <w:szCs w:val="28"/>
          <w:lang w:eastAsia="ru-RU"/>
        </w:rPr>
        <w:t>.8.</w:t>
      </w:r>
      <w:r w:rsidR="00492B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4BF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протокол заседания общественного Совета, о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формляет и подписы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 протоколы заседаний Совета.</w:t>
      </w:r>
    </w:p>
    <w:p w:rsidR="00B821AB" w:rsidRDefault="00B51897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.9.О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рганизует хранение материалов деятельности Совета, в том числе оригин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алов протоколов, решений Совета.</w:t>
      </w:r>
    </w:p>
    <w:p w:rsidR="00D62C0B" w:rsidRDefault="00B51897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="00D62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23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2C0B">
        <w:rPr>
          <w:rFonts w:ascii="Times New Roman" w:eastAsia="Times New Roman" w:hAnsi="Times New Roman" w:cs="Times New Roman"/>
          <w:sz w:val="28"/>
          <w:szCs w:val="28"/>
          <w:lang w:eastAsia="ru-RU"/>
        </w:rPr>
        <w:t>.10.Осуществляет иные полномочия в целях исполнения возложенных на него обязанностей.</w:t>
      </w:r>
    </w:p>
    <w:p w:rsidR="00594BF4" w:rsidRDefault="00B51897" w:rsidP="00594B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94BF4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594BF4" w:rsidRPr="00594BF4">
        <w:t xml:space="preserve"> </w:t>
      </w:r>
      <w:r w:rsidR="00594B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  <w:r w:rsidR="00594BF4" w:rsidRPr="0059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594B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4BF4" w:rsidRDefault="00B51897" w:rsidP="00594B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94BF4">
        <w:rPr>
          <w:rFonts w:ascii="Times New Roman" w:eastAsia="Times New Roman" w:hAnsi="Times New Roman" w:cs="Times New Roman"/>
          <w:sz w:val="28"/>
          <w:szCs w:val="28"/>
          <w:lang w:eastAsia="ru-RU"/>
        </w:rPr>
        <w:t>.4.1.Осуществляет руководство деятельностью Совета в отсутствие председателя Совета.</w:t>
      </w:r>
    </w:p>
    <w:p w:rsidR="00594BF4" w:rsidRDefault="00B51897" w:rsidP="00594B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94BF4">
        <w:rPr>
          <w:rFonts w:ascii="Times New Roman" w:eastAsia="Times New Roman" w:hAnsi="Times New Roman" w:cs="Times New Roman"/>
          <w:sz w:val="28"/>
          <w:szCs w:val="28"/>
          <w:lang w:eastAsia="ru-RU"/>
        </w:rPr>
        <w:t>.4.2.Ведет прием граждан по вопросам деятельности Совета.</w:t>
      </w:r>
    </w:p>
    <w:p w:rsidR="00594BF4" w:rsidRDefault="00B51897" w:rsidP="00594B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94BF4">
        <w:rPr>
          <w:rFonts w:ascii="Times New Roman" w:eastAsia="Times New Roman" w:hAnsi="Times New Roman" w:cs="Times New Roman"/>
          <w:sz w:val="28"/>
          <w:szCs w:val="28"/>
          <w:lang w:eastAsia="ru-RU"/>
        </w:rPr>
        <w:t>.4.3.Осуществляет организационное обеспечение заседаний С</w:t>
      </w:r>
      <w:r w:rsidR="009452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94BF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в отсутствие секретаря Совета.</w:t>
      </w:r>
    </w:p>
    <w:p w:rsidR="00594BF4" w:rsidRDefault="00B51897" w:rsidP="00594B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9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.4.4.Координирует работу созданных при Совете рабочих групп, комиссий, общественных инспекторов и экспертов в сфере жилищно-коммунального </w:t>
      </w:r>
      <w:r w:rsidR="009452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</w:t>
      </w:r>
      <w:r w:rsidR="00594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4BF4" w:rsidRDefault="00B51897" w:rsidP="00594BF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94BF4">
        <w:rPr>
          <w:rFonts w:ascii="Times New Roman" w:eastAsia="Times New Roman" w:hAnsi="Times New Roman" w:cs="Times New Roman"/>
          <w:sz w:val="28"/>
          <w:szCs w:val="28"/>
          <w:lang w:eastAsia="ru-RU"/>
        </w:rPr>
        <w:t>.4.5.Выполняет поручения председателя Совета, а также осуществляет иные полномочия в целях исполнения возложенных на него общественных обязанностей.</w:t>
      </w:r>
    </w:p>
    <w:p w:rsidR="00B51897" w:rsidRDefault="005E4B7B" w:rsidP="009452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821AB" w:rsidRPr="00D3628D" w:rsidRDefault="00B51897" w:rsidP="00B518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435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21AB" w:rsidRPr="00B82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Права и обязанности членов Совета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8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.Члены Совета осуществляют свою деятельность </w:t>
      </w:r>
      <w:r w:rsidR="00C86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общественных на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чалах, безвозмездной основе,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принципах добровольности, гласности, самостоятельности в принятии решений. </w:t>
      </w:r>
    </w:p>
    <w:p w:rsidR="00B821AB" w:rsidRPr="00B821AB" w:rsidRDefault="005E4B7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8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B821AB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.Члены Совета вправе: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6.2.1.У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частвовать в заседаниях Совета и гол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осовать по обсуждаемым вопросам.</w:t>
      </w:r>
    </w:p>
    <w:p w:rsidR="00B821AB" w:rsidRPr="00B821AB" w:rsidRDefault="00B51897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.2.2.В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носить предложения в повестку дня заседания 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и по порядку его ведения.</w:t>
      </w:r>
    </w:p>
    <w:p w:rsidR="00B821AB" w:rsidRPr="00B821AB" w:rsidRDefault="00B51897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.2.3.В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ыступать на заседаниях Совета, предлагать для постановки на голосование вопросы, не входящие 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повестку дня заседания Совета.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8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.2.4.И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злагать свое мнение по обсуждаемым на заседании Совета вопросам, в том числе представлять свое письменное мнение по рассматриваемым вопросам в случае невозможности личн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участия в заседаниях Совета</w:t>
      </w:r>
      <w:r w:rsidR="003E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6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уважительной причине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8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E4B7B">
        <w:rPr>
          <w:rFonts w:ascii="Times New Roman" w:eastAsia="Times New Roman" w:hAnsi="Times New Roman" w:cs="Times New Roman"/>
          <w:sz w:val="28"/>
          <w:szCs w:val="28"/>
          <w:lang w:eastAsia="ru-RU"/>
        </w:rPr>
        <w:t>.2.5.В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на рассмотрение Совета в инициативном порядке проекты подготовленных им документов, в том числе аналитических записок, докладов, других информа</w:t>
      </w:r>
      <w:r w:rsidR="00B513D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ционно-аналитических материалов.</w:t>
      </w:r>
    </w:p>
    <w:p w:rsidR="00B821AB" w:rsidRPr="00B821AB" w:rsidRDefault="00B51897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</w:t>
      </w:r>
      <w:r w:rsidR="00B513D4">
        <w:rPr>
          <w:rFonts w:ascii="Times New Roman" w:eastAsia="Times New Roman" w:hAnsi="Times New Roman" w:cs="Times New Roman"/>
          <w:sz w:val="28"/>
          <w:szCs w:val="28"/>
          <w:lang w:eastAsia="ru-RU"/>
        </w:rPr>
        <w:t>.2.6.В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ыносить на рассмотрение </w:t>
      </w:r>
      <w:r w:rsidR="00B5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внеплановом порядке вопросы, требующ</w:t>
      </w:r>
      <w:r w:rsidR="00B513D4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безотлагательного разрешения.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8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513D4">
        <w:rPr>
          <w:rFonts w:ascii="Times New Roman" w:eastAsia="Times New Roman" w:hAnsi="Times New Roman" w:cs="Times New Roman"/>
          <w:sz w:val="28"/>
          <w:szCs w:val="28"/>
          <w:lang w:eastAsia="ru-RU"/>
        </w:rPr>
        <w:t>.2.7.П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олучать устную и письменную информацию о деятельности Совета, в том числе о ходе выпол</w:t>
      </w:r>
      <w:r w:rsidR="00B513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его решений.</w:t>
      </w:r>
    </w:p>
    <w:p w:rsidR="00B821AB" w:rsidRPr="00B821AB" w:rsidRDefault="00B51897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</w:t>
      </w:r>
      <w:r w:rsidR="00B513D4">
        <w:rPr>
          <w:rFonts w:ascii="Times New Roman" w:eastAsia="Times New Roman" w:hAnsi="Times New Roman" w:cs="Times New Roman"/>
          <w:sz w:val="28"/>
          <w:szCs w:val="28"/>
          <w:lang w:eastAsia="ru-RU"/>
        </w:rPr>
        <w:t>.2.8.П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олучать и знакомиться с материалами, необходимыми для изучения рассматриваемых Советом вопросов и выпол</w:t>
      </w:r>
      <w:r w:rsidR="00D62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данных поручений.</w:t>
      </w:r>
    </w:p>
    <w:p w:rsidR="00B821AB" w:rsidRDefault="00B51897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7</w:t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.2.9.П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редставлять в письменном виде о</w:t>
      </w:r>
      <w:r w:rsidR="00D62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собое мнение по решениям Совета.</w:t>
      </w:r>
    </w:p>
    <w:p w:rsidR="00D62C0B" w:rsidRDefault="00B51897" w:rsidP="00D62C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62C0B">
        <w:rPr>
          <w:rFonts w:ascii="Times New Roman" w:eastAsia="Times New Roman" w:hAnsi="Times New Roman" w:cs="Times New Roman"/>
          <w:sz w:val="28"/>
          <w:szCs w:val="28"/>
          <w:lang w:eastAsia="ru-RU"/>
        </w:rPr>
        <w:t>.2.10.Уча</w:t>
      </w:r>
      <w:r w:rsidR="00C86C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62C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86C8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62C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вовать в заседаниях комиссий, рабочих групп администрации города Нефтеюганска по представлению председателя Совета.</w:t>
      </w:r>
    </w:p>
    <w:p w:rsidR="00B821AB" w:rsidRDefault="00B821AB" w:rsidP="00B228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8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E4B7B"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5E6BBE">
        <w:rPr>
          <w:rFonts w:ascii="Times New Roman" w:eastAsia="Times New Roman" w:hAnsi="Times New Roman" w:cs="Times New Roman"/>
          <w:sz w:val="28"/>
          <w:szCs w:val="28"/>
          <w:lang w:eastAsia="ru-RU"/>
        </w:rPr>
        <w:t>.Члены Совета обязаны:</w:t>
      </w:r>
    </w:p>
    <w:p w:rsidR="00D45046" w:rsidRPr="00D45046" w:rsidRDefault="00B51897" w:rsidP="00D4504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2281C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D45046">
        <w:rPr>
          <w:rFonts w:ascii="Times New Roman" w:eastAsia="Times New Roman" w:hAnsi="Times New Roman" w:cs="Times New Roman"/>
          <w:sz w:val="28"/>
          <w:szCs w:val="28"/>
          <w:lang w:eastAsia="ru-RU"/>
        </w:rPr>
        <w:t>.1.П</w:t>
      </w:r>
      <w:r w:rsidR="00D45046" w:rsidRPr="00D4504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ринимать личное участие в заседаниях Совета, комиссий и рабочих гр</w:t>
      </w:r>
      <w:r w:rsidR="00D4504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упп, членом которых он является.</w:t>
      </w:r>
    </w:p>
    <w:p w:rsidR="00D45046" w:rsidRPr="00D45046" w:rsidRDefault="00B51897" w:rsidP="00D4504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2281C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D45046">
        <w:rPr>
          <w:rFonts w:ascii="Times New Roman" w:eastAsia="Times New Roman" w:hAnsi="Times New Roman" w:cs="Times New Roman"/>
          <w:sz w:val="28"/>
          <w:szCs w:val="28"/>
          <w:lang w:eastAsia="ru-RU"/>
        </w:rPr>
        <w:t>.2.С</w:t>
      </w:r>
      <w:r w:rsidR="00D45046" w:rsidRPr="00D45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воевременно и добросовестно выполнять решения Совета, комиссий и рабочих групп Совета, способств</w:t>
      </w:r>
      <w:r w:rsidR="00D4504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реализации данных решений.</w:t>
      </w:r>
    </w:p>
    <w:p w:rsidR="00D45046" w:rsidRPr="00D45046" w:rsidRDefault="00B51897" w:rsidP="00D4504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2281C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D45046">
        <w:rPr>
          <w:rFonts w:ascii="Times New Roman" w:eastAsia="Times New Roman" w:hAnsi="Times New Roman" w:cs="Times New Roman"/>
          <w:sz w:val="28"/>
          <w:szCs w:val="28"/>
          <w:lang w:eastAsia="ru-RU"/>
        </w:rPr>
        <w:t>.3.П</w:t>
      </w:r>
      <w:r w:rsidR="00D45046" w:rsidRPr="00D450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роявлять уважение к убеждениям, традициям, культурным особенностям этнических и социальных групп, религиозных конфессий, способствовать межнациональному и межконфессиональному миру и согласию;</w:t>
      </w:r>
    </w:p>
    <w:p w:rsidR="00D45046" w:rsidRPr="00D45046" w:rsidRDefault="00D45046" w:rsidP="00D450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высказываний, заявлений, обращен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от имени Совета, </w:t>
      </w:r>
      <w:r w:rsidRPr="00D450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 или рабочих групп, не будучи на то ими уполномоченным;</w:t>
      </w:r>
    </w:p>
    <w:p w:rsidR="00D45046" w:rsidRPr="00B821AB" w:rsidRDefault="00B51897" w:rsidP="00D4504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2281C">
        <w:rPr>
          <w:rFonts w:ascii="Times New Roman" w:eastAsia="Times New Roman" w:hAnsi="Times New Roman" w:cs="Times New Roman"/>
          <w:sz w:val="28"/>
          <w:szCs w:val="28"/>
          <w:lang w:eastAsia="ru-RU"/>
        </w:rPr>
        <w:t>.3.4</w:t>
      </w:r>
      <w:r w:rsidR="00D45046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r w:rsidR="00D45046" w:rsidRPr="00D450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начала заседани</w:t>
      </w:r>
      <w:r w:rsidR="00D4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Совета, </w:t>
      </w:r>
      <w:r w:rsidR="00D45046" w:rsidRPr="00D450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комиссии, рабочей группы, членом которых он является, проинформировать соответственно председателя Совета или секретаря Совета, руководителя комиссии, рабочей группы в случае невозможности по уважительной причине присутствовать н</w:t>
      </w:r>
      <w:r w:rsidR="00D4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заседании Совета, </w:t>
      </w:r>
      <w:r w:rsidR="00D45046" w:rsidRPr="00D450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комиссии, рабочей группы.</w:t>
      </w:r>
    </w:p>
    <w:p w:rsidR="00D3628D" w:rsidRDefault="00B821AB" w:rsidP="00D362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3628D" w:rsidRPr="00D3628D" w:rsidRDefault="00B51897" w:rsidP="004358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4358D5" w:rsidRPr="005E6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821AB" w:rsidRPr="005E6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работы Совета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518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FB75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организует свою работу в соответствии с план</w:t>
      </w:r>
      <w:r w:rsidR="00C86C82">
        <w:rPr>
          <w:rFonts w:ascii="Times New Roman" w:eastAsia="Times New Roman" w:hAnsi="Times New Roman" w:cs="Times New Roman"/>
          <w:sz w:val="28"/>
          <w:szCs w:val="28"/>
          <w:lang w:eastAsia="ru-RU"/>
        </w:rPr>
        <w:t>ом,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согласованным с </w:t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города Нефтеюганска</w:t>
      </w:r>
      <w:r w:rsidR="004358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</w:t>
      </w:r>
      <w:r w:rsidR="00674AD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едставлению Председателя Совета и внутренними документами Совета (регламент, положение, порядок)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8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.Основной формой работы Совета являются заседания, которые проводятся по мере необходимости, но не реже 1 раза в </w:t>
      </w:r>
      <w:r w:rsidR="00C86C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74A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вартал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8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Совета проводятся открыто, на них могут приглашаться граждане, представители организаций, органов государственной власти, органов местного самоуправления, средств массовой информации. 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8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.Решения Совета оформляются протоколами. Протоколы заседаний Совета подписываются секретарем Совета и Председателем Совета</w:t>
      </w:r>
      <w:r w:rsidR="0058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направляются Главе города Нефтеюганска</w:t>
      </w:r>
      <w:r w:rsidR="00312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размещения на сайте органов местного самоуправления города Нефтеюганска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21AB" w:rsidRPr="00B821AB" w:rsidRDefault="00B51897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</w:t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Совета считается правомочным, если на нем присутствуют не менее половины членов Совета. Решения Совета принимаются простым большинством голосов от общего числа членов Совета, присутствующих на заседании. </w:t>
      </w:r>
      <w:r w:rsidR="00375C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голосов членов Совета р</w:t>
      </w:r>
      <w:r w:rsidR="00C6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ешающий </w:t>
      </w:r>
      <w:r w:rsidR="0037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 принадлежит </w:t>
      </w:r>
      <w:r w:rsidR="00C65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375CC0">
        <w:rPr>
          <w:rFonts w:ascii="Times New Roman" w:eastAsia="Times New Roman" w:hAnsi="Times New Roman" w:cs="Times New Roman"/>
          <w:sz w:val="28"/>
          <w:szCs w:val="28"/>
          <w:lang w:eastAsia="ru-RU"/>
        </w:rPr>
        <w:t>ю Совета.</w:t>
      </w:r>
    </w:p>
    <w:p w:rsidR="00B821AB" w:rsidRPr="00B821AB" w:rsidRDefault="00B51897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</w:t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Совета проводит Председатель Совета. </w:t>
      </w:r>
    </w:p>
    <w:p w:rsidR="00B821AB" w:rsidRPr="00B821AB" w:rsidRDefault="00B51897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</w:t>
      </w:r>
      <w:r w:rsidR="00FB7520">
        <w:rPr>
          <w:rFonts w:ascii="Times New Roman" w:eastAsia="Times New Roman" w:hAnsi="Times New Roman" w:cs="Times New Roman"/>
          <w:sz w:val="28"/>
          <w:szCs w:val="28"/>
          <w:lang w:eastAsia="ru-RU"/>
        </w:rPr>
        <w:t>.7.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Совета, принимаемые в соответствии с возложенными на него целями, задачами, полномочиями, имеют рекомендательный характер и доводятся до сведения заинтересованных лиц в виде выписки из протокола заседания Совета или иным способом по решению Председателя Совета. Материалы заседаний Совета публикуются на официальном сайте органов </w:t>
      </w:r>
      <w:r w:rsidR="00B613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города Нефтеюганска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B518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246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4A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.Конкретную дату, место, время, повестку заседания Совета секретарь сообщает членам Совета не позднее чем за </w:t>
      </w:r>
      <w:r w:rsidR="00674A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74A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рабочих дн</w:t>
      </w:r>
      <w:r w:rsidR="00674A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даты заседания с одновременным направлением им материалов к заседанию. </w:t>
      </w:r>
    </w:p>
    <w:p w:rsidR="00B821AB" w:rsidRPr="00B821AB" w:rsidRDefault="00B821AB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8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246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58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246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Председателя Совета может быть проведено заочное заседание Совета, решения на котором принимаются путем опроса его членов</w:t>
      </w:r>
      <w:r w:rsidR="0059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посредством личного контакта, обсуждения </w:t>
      </w:r>
      <w:r w:rsidR="00B518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контактной группе в сети Интернет</w:t>
      </w:r>
      <w:r w:rsidR="0031683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посредство</w:t>
      </w:r>
      <w:r w:rsidR="0059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сообщений </w:t>
      </w:r>
      <w:r w:rsidR="0031683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личный адрес электронной почты члена Совета</w:t>
      </w:r>
      <w:r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21AB" w:rsidRPr="00B821AB" w:rsidRDefault="00B51897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</w:t>
      </w:r>
      <w:r w:rsidR="0012468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4358D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 случае проведения заочного </w:t>
      </w:r>
      <w:r w:rsidR="001246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 Совета обеспечивает направление всем членам Совета необходимых материалов и сбор их мнений по результатам рассмотрения материалов. </w:t>
      </w:r>
    </w:p>
    <w:p w:rsidR="00B821AB" w:rsidRPr="00B821AB" w:rsidRDefault="00B51897" w:rsidP="00B821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</w:t>
      </w:r>
      <w:r w:rsidR="0012468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4358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.Организационно-техническое обеспечение деятельности Совета, включая проведение его заседаний,</w:t>
      </w:r>
      <w:r w:rsidR="00C6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66B" w:rsidRPr="0037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375CC0" w:rsidRPr="00375CC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="004358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5CC0" w:rsidRPr="0037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и подготовки ответов </w:t>
      </w:r>
      <w:r w:rsidR="00375C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материалам</w:t>
      </w:r>
      <w:r w:rsidR="004358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направленным Советом в адрес заинтересованных лиц</w:t>
      </w:r>
      <w:r w:rsidR="004358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7413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7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8D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002E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 жилищно-коммунального хозяйства</w:t>
      </w:r>
      <w:r w:rsidR="0067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74130F" w:rsidRPr="0074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3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="00B821AB" w:rsidRPr="00B82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30F" w:rsidRDefault="00AC7E95" w:rsidP="00AC7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45046" w:rsidRPr="00E40434" w:rsidRDefault="00182E6E" w:rsidP="00D4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45046" w:rsidRPr="005E6BBE">
        <w:rPr>
          <w:rFonts w:ascii="Times New Roman" w:hAnsi="Times New Roman" w:cs="Times New Roman"/>
          <w:sz w:val="28"/>
          <w:szCs w:val="28"/>
        </w:rPr>
        <w:t>.Прекращение полномочий члена Совета.</w:t>
      </w:r>
    </w:p>
    <w:p w:rsidR="00D45046" w:rsidRPr="00E40434" w:rsidRDefault="00182E6E" w:rsidP="00D4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45046" w:rsidRPr="00E40434">
        <w:rPr>
          <w:rFonts w:ascii="Times New Roman" w:hAnsi="Times New Roman" w:cs="Times New Roman"/>
          <w:sz w:val="28"/>
          <w:szCs w:val="28"/>
        </w:rPr>
        <w:t xml:space="preserve">.1.Полномочия члена Совета прекращаются в случае: </w:t>
      </w:r>
    </w:p>
    <w:p w:rsidR="00D45046" w:rsidRPr="00E40434" w:rsidRDefault="00182E6E" w:rsidP="00D4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2281C">
        <w:rPr>
          <w:rFonts w:ascii="Times New Roman" w:hAnsi="Times New Roman" w:cs="Times New Roman"/>
          <w:sz w:val="28"/>
          <w:szCs w:val="28"/>
        </w:rPr>
        <w:t>.1.1.И</w:t>
      </w:r>
      <w:r w:rsidR="00D45046" w:rsidRPr="00E40434">
        <w:rPr>
          <w:rFonts w:ascii="Times New Roman" w:hAnsi="Times New Roman" w:cs="Times New Roman"/>
          <w:sz w:val="28"/>
          <w:szCs w:val="28"/>
        </w:rPr>
        <w:t xml:space="preserve">стечения срока его полномочий; </w:t>
      </w:r>
    </w:p>
    <w:p w:rsidR="00D45046" w:rsidRPr="00E40434" w:rsidRDefault="00182E6E" w:rsidP="00D4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2281C">
        <w:rPr>
          <w:rFonts w:ascii="Times New Roman" w:hAnsi="Times New Roman" w:cs="Times New Roman"/>
          <w:sz w:val="28"/>
          <w:szCs w:val="28"/>
        </w:rPr>
        <w:t>.1.2.П</w:t>
      </w:r>
      <w:r w:rsidR="00D45046" w:rsidRPr="00E40434">
        <w:rPr>
          <w:rFonts w:ascii="Times New Roman" w:hAnsi="Times New Roman" w:cs="Times New Roman"/>
          <w:sz w:val="28"/>
          <w:szCs w:val="28"/>
        </w:rPr>
        <w:t xml:space="preserve">одачи им заявления о выходе из состава Совета; </w:t>
      </w:r>
    </w:p>
    <w:p w:rsidR="00D45046" w:rsidRPr="00E40434" w:rsidRDefault="00182E6E" w:rsidP="00D4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2281C">
        <w:rPr>
          <w:rFonts w:ascii="Times New Roman" w:hAnsi="Times New Roman" w:cs="Times New Roman"/>
          <w:sz w:val="28"/>
          <w:szCs w:val="28"/>
        </w:rPr>
        <w:t>.1.3.П</w:t>
      </w:r>
      <w:r w:rsidR="00D45046" w:rsidRPr="00E40434">
        <w:rPr>
          <w:rFonts w:ascii="Times New Roman" w:hAnsi="Times New Roman" w:cs="Times New Roman"/>
          <w:sz w:val="28"/>
          <w:szCs w:val="28"/>
        </w:rPr>
        <w:t xml:space="preserve">ризнания его недееспособным, безвестно отсутствующим или умершим на основании решения суда, вступившего в законную силу; </w:t>
      </w:r>
    </w:p>
    <w:p w:rsidR="00D45046" w:rsidRPr="00E40434" w:rsidRDefault="00182E6E" w:rsidP="00D4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2281C">
        <w:rPr>
          <w:rFonts w:ascii="Times New Roman" w:hAnsi="Times New Roman" w:cs="Times New Roman"/>
          <w:sz w:val="28"/>
          <w:szCs w:val="28"/>
        </w:rPr>
        <w:t>.1.4.Е</w:t>
      </w:r>
      <w:r w:rsidR="00D45046" w:rsidRPr="00E40434">
        <w:rPr>
          <w:rFonts w:ascii="Times New Roman" w:hAnsi="Times New Roman" w:cs="Times New Roman"/>
          <w:sz w:val="28"/>
          <w:szCs w:val="28"/>
        </w:rPr>
        <w:t xml:space="preserve">го смерти. </w:t>
      </w:r>
    </w:p>
    <w:p w:rsidR="00D45046" w:rsidRPr="00E40434" w:rsidRDefault="00182E6E" w:rsidP="00D4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2281C">
        <w:rPr>
          <w:rFonts w:ascii="Times New Roman" w:hAnsi="Times New Roman" w:cs="Times New Roman"/>
          <w:sz w:val="28"/>
          <w:szCs w:val="28"/>
        </w:rPr>
        <w:t>.2.</w:t>
      </w:r>
      <w:r w:rsidR="00D45046" w:rsidRPr="00E40434">
        <w:rPr>
          <w:rFonts w:ascii="Times New Roman" w:hAnsi="Times New Roman" w:cs="Times New Roman"/>
          <w:sz w:val="28"/>
          <w:szCs w:val="28"/>
        </w:rPr>
        <w:t xml:space="preserve">Исключение члена Совета допускается в случае систематического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45046" w:rsidRPr="00E40434">
        <w:rPr>
          <w:rFonts w:ascii="Times New Roman" w:hAnsi="Times New Roman" w:cs="Times New Roman"/>
          <w:sz w:val="28"/>
          <w:szCs w:val="28"/>
        </w:rPr>
        <w:t>(3 и более) пропуска и</w:t>
      </w:r>
      <w:r w:rsidR="00D45046">
        <w:rPr>
          <w:rFonts w:ascii="Times New Roman" w:hAnsi="Times New Roman" w:cs="Times New Roman"/>
          <w:sz w:val="28"/>
          <w:szCs w:val="28"/>
        </w:rPr>
        <w:t xml:space="preserve">м заседаний Совета, </w:t>
      </w:r>
      <w:r w:rsidR="00D45046" w:rsidRPr="00E40434">
        <w:rPr>
          <w:rFonts w:ascii="Times New Roman" w:hAnsi="Times New Roman" w:cs="Times New Roman"/>
          <w:sz w:val="28"/>
          <w:szCs w:val="28"/>
        </w:rPr>
        <w:t>рабочих групп и комиссий Совета без уважительных причин</w:t>
      </w:r>
      <w:r w:rsidR="00D45046">
        <w:rPr>
          <w:rFonts w:ascii="Times New Roman" w:hAnsi="Times New Roman" w:cs="Times New Roman"/>
          <w:sz w:val="28"/>
          <w:szCs w:val="28"/>
        </w:rPr>
        <w:t>, и</w:t>
      </w:r>
      <w:r w:rsidR="00D45046" w:rsidRPr="00E40434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решения Совета и</w:t>
      </w:r>
      <w:r w:rsidR="00D45046">
        <w:rPr>
          <w:rFonts w:ascii="Times New Roman" w:hAnsi="Times New Roman" w:cs="Times New Roman"/>
          <w:sz w:val="28"/>
          <w:szCs w:val="28"/>
        </w:rPr>
        <w:t xml:space="preserve"> утверждается</w:t>
      </w:r>
      <w:r w:rsidR="00D45046" w:rsidRPr="00E40434">
        <w:rPr>
          <w:rFonts w:ascii="Times New Roman" w:hAnsi="Times New Roman" w:cs="Times New Roman"/>
          <w:sz w:val="28"/>
          <w:szCs w:val="28"/>
        </w:rPr>
        <w:t xml:space="preserve"> постановлением главы города Нефтеюганска.</w:t>
      </w:r>
    </w:p>
    <w:p w:rsidR="00D45046" w:rsidRPr="00E40434" w:rsidRDefault="00182E6E" w:rsidP="00D4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2281C">
        <w:rPr>
          <w:rFonts w:ascii="Times New Roman" w:hAnsi="Times New Roman" w:cs="Times New Roman"/>
          <w:sz w:val="28"/>
          <w:szCs w:val="28"/>
        </w:rPr>
        <w:t>.3</w:t>
      </w:r>
      <w:r w:rsidR="00D45046" w:rsidRPr="00E40434">
        <w:rPr>
          <w:rFonts w:ascii="Times New Roman" w:hAnsi="Times New Roman" w:cs="Times New Roman"/>
          <w:sz w:val="28"/>
          <w:szCs w:val="28"/>
        </w:rPr>
        <w:t>.В случае возникновения обстоятельств, препятствующих члену Совета входить в его состав, или в случае выхода из его состава по собственному желанию он обязан не позднее 5 рабочих дней направить председателю Совета письменное заявление о выходе из состава Совета.</w:t>
      </w:r>
    </w:p>
    <w:p w:rsidR="00D45046" w:rsidRPr="00E40434" w:rsidRDefault="00D45046" w:rsidP="00D4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046" w:rsidRPr="00E40434" w:rsidRDefault="00182E6E" w:rsidP="00D4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45046" w:rsidRPr="00E40434">
        <w:rPr>
          <w:rFonts w:ascii="Times New Roman" w:hAnsi="Times New Roman" w:cs="Times New Roman"/>
          <w:sz w:val="28"/>
          <w:szCs w:val="28"/>
        </w:rPr>
        <w:t>.Срок полномочий членов Совета</w:t>
      </w:r>
    </w:p>
    <w:p w:rsidR="00D45046" w:rsidRPr="00E40434" w:rsidRDefault="00182E6E" w:rsidP="00D450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45046" w:rsidRPr="00E40434">
        <w:rPr>
          <w:rFonts w:ascii="Times New Roman" w:hAnsi="Times New Roman" w:cs="Times New Roman"/>
          <w:sz w:val="28"/>
          <w:szCs w:val="28"/>
        </w:rPr>
        <w:t>.1.Срок полномочий ч</w:t>
      </w:r>
      <w:r w:rsidR="00D45046">
        <w:rPr>
          <w:rFonts w:ascii="Times New Roman" w:hAnsi="Times New Roman" w:cs="Times New Roman"/>
          <w:sz w:val="28"/>
          <w:szCs w:val="28"/>
        </w:rPr>
        <w:t xml:space="preserve">ленов Совета составляет </w:t>
      </w:r>
      <w:r w:rsidR="0031260A">
        <w:rPr>
          <w:rFonts w:ascii="Times New Roman" w:hAnsi="Times New Roman" w:cs="Times New Roman"/>
          <w:sz w:val="28"/>
          <w:szCs w:val="28"/>
        </w:rPr>
        <w:t>три года</w:t>
      </w:r>
      <w:r w:rsidR="00D45046" w:rsidRPr="00E40434">
        <w:rPr>
          <w:rFonts w:ascii="Times New Roman" w:hAnsi="Times New Roman" w:cs="Times New Roman"/>
          <w:sz w:val="28"/>
          <w:szCs w:val="28"/>
        </w:rPr>
        <w:t xml:space="preserve"> и исчисляется со дня первого заседания Совета нового состава. Со дня первого заседания Совета нового состава полномочия членов Совета действующего состава прекращаются.</w:t>
      </w:r>
    </w:p>
    <w:p w:rsidR="00D45046" w:rsidRPr="00E40434" w:rsidRDefault="00182E6E" w:rsidP="00D4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45046" w:rsidRPr="00E40434">
        <w:rPr>
          <w:rFonts w:ascii="Times New Roman" w:hAnsi="Times New Roman" w:cs="Times New Roman"/>
          <w:sz w:val="28"/>
          <w:szCs w:val="28"/>
        </w:rPr>
        <w:t xml:space="preserve">.2.Не менее чем за 30 </w:t>
      </w:r>
      <w:r w:rsidR="00D45046">
        <w:rPr>
          <w:rFonts w:ascii="Times New Roman" w:hAnsi="Times New Roman" w:cs="Times New Roman"/>
          <w:sz w:val="28"/>
          <w:szCs w:val="28"/>
        </w:rPr>
        <w:t>календарных</w:t>
      </w:r>
      <w:r w:rsidR="00D45046" w:rsidRPr="00E40434">
        <w:rPr>
          <w:rFonts w:ascii="Times New Roman" w:hAnsi="Times New Roman" w:cs="Times New Roman"/>
          <w:sz w:val="28"/>
          <w:szCs w:val="28"/>
        </w:rPr>
        <w:t xml:space="preserve"> дней до истечения срока полномочий чл</w:t>
      </w:r>
      <w:r w:rsidR="00D45046">
        <w:rPr>
          <w:rFonts w:ascii="Times New Roman" w:hAnsi="Times New Roman" w:cs="Times New Roman"/>
          <w:sz w:val="28"/>
          <w:szCs w:val="28"/>
        </w:rPr>
        <w:t xml:space="preserve">енов Совета </w:t>
      </w:r>
      <w:r w:rsidR="00552D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по делам администрации</w:t>
      </w:r>
      <w:r w:rsidR="00552DF1" w:rsidRPr="0074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D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="00552DF1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D45046">
        <w:rPr>
          <w:rFonts w:ascii="Times New Roman" w:hAnsi="Times New Roman" w:cs="Times New Roman"/>
          <w:sz w:val="28"/>
          <w:szCs w:val="28"/>
        </w:rPr>
        <w:t>департамент</w:t>
      </w:r>
      <w:r w:rsidR="00552DF1">
        <w:rPr>
          <w:rFonts w:ascii="Times New Roman" w:hAnsi="Times New Roman" w:cs="Times New Roman"/>
          <w:sz w:val="28"/>
          <w:szCs w:val="28"/>
        </w:rPr>
        <w:t>ом</w:t>
      </w:r>
      <w:r w:rsidR="00D45046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="00D45046" w:rsidRPr="00E40434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организует процедуру формирования нового состава Совета.</w:t>
      </w:r>
    </w:p>
    <w:p w:rsidR="00D45046" w:rsidRPr="00E40434" w:rsidRDefault="00D45046" w:rsidP="00D4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897" w:rsidRDefault="00B51897" w:rsidP="00D4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897" w:rsidRDefault="00B51897" w:rsidP="00D4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046" w:rsidRPr="00E40434" w:rsidRDefault="00182E6E" w:rsidP="00D4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D45046" w:rsidRPr="00E40434">
        <w:rPr>
          <w:rFonts w:ascii="Times New Roman" w:hAnsi="Times New Roman" w:cs="Times New Roman"/>
          <w:sz w:val="28"/>
          <w:szCs w:val="28"/>
        </w:rPr>
        <w:t>.Заключительные положения</w:t>
      </w:r>
    </w:p>
    <w:p w:rsidR="00D45046" w:rsidRPr="00E40434" w:rsidRDefault="00182E6E" w:rsidP="00D4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45046" w:rsidRPr="00E40434">
        <w:rPr>
          <w:rFonts w:ascii="Times New Roman" w:hAnsi="Times New Roman" w:cs="Times New Roman"/>
          <w:sz w:val="28"/>
          <w:szCs w:val="28"/>
        </w:rPr>
        <w:t>.1.Положение о Совете, персональный состав Совета и изменения, вносимые в них, утверждаются постановлением главы города Нефтеюганска по представлению председателя Совета.</w:t>
      </w:r>
    </w:p>
    <w:p w:rsidR="00D45046" w:rsidRDefault="00182E6E" w:rsidP="00D4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45046" w:rsidRPr="00E40434">
        <w:rPr>
          <w:rFonts w:ascii="Times New Roman" w:hAnsi="Times New Roman" w:cs="Times New Roman"/>
          <w:sz w:val="28"/>
          <w:szCs w:val="28"/>
        </w:rPr>
        <w:t>.2.Совет прекращает свою деятельность, если за это решение проголосовало не менее двух третей от общего числа членов Совета.</w:t>
      </w:r>
    </w:p>
    <w:p w:rsidR="00D45046" w:rsidRPr="000835EC" w:rsidRDefault="00182E6E" w:rsidP="00D4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45046" w:rsidRPr="00070B98">
        <w:rPr>
          <w:rFonts w:ascii="Times New Roman" w:hAnsi="Times New Roman" w:cs="Times New Roman"/>
          <w:sz w:val="28"/>
          <w:szCs w:val="28"/>
        </w:rPr>
        <w:t>.3.</w:t>
      </w:r>
      <w:r w:rsidR="00D45046" w:rsidRPr="000835EC">
        <w:rPr>
          <w:rFonts w:ascii="Times New Roman" w:hAnsi="Times New Roman" w:cs="Times New Roman"/>
          <w:sz w:val="28"/>
          <w:szCs w:val="28"/>
        </w:rPr>
        <w:t>Ежегодно председатель Совета готовит доклад (информацию) о деятельности Совета, который подлежит обязательному рассмотрению главой города Нефтеюганска.</w:t>
      </w:r>
    </w:p>
    <w:p w:rsidR="00D45046" w:rsidRPr="000835EC" w:rsidRDefault="00182E6E" w:rsidP="00D4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45046" w:rsidRPr="000835EC">
        <w:rPr>
          <w:rFonts w:ascii="Times New Roman" w:hAnsi="Times New Roman" w:cs="Times New Roman"/>
          <w:sz w:val="28"/>
          <w:szCs w:val="28"/>
        </w:rPr>
        <w:t>.4.Ежегодный доклад (информация) Совета размещается на официальном сайте</w:t>
      </w:r>
      <w:r w:rsidR="000A67BC">
        <w:rPr>
          <w:rFonts w:ascii="Times New Roman" w:hAnsi="Times New Roman" w:cs="Times New Roman"/>
          <w:sz w:val="28"/>
          <w:szCs w:val="28"/>
        </w:rPr>
        <w:t xml:space="preserve"> в сети интернет (http://www.admugansk.ru)</w:t>
      </w:r>
      <w:r w:rsidR="00D45046" w:rsidRPr="000835EC">
        <w:rPr>
          <w:rFonts w:ascii="Times New Roman" w:hAnsi="Times New Roman" w:cs="Times New Roman"/>
          <w:sz w:val="28"/>
          <w:szCs w:val="28"/>
        </w:rPr>
        <w:t>.</w:t>
      </w:r>
    </w:p>
    <w:p w:rsidR="00D45046" w:rsidRPr="00070B98" w:rsidRDefault="00182E6E" w:rsidP="00D4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45046" w:rsidRPr="00070B98">
        <w:rPr>
          <w:rFonts w:ascii="Times New Roman" w:hAnsi="Times New Roman" w:cs="Times New Roman"/>
          <w:sz w:val="28"/>
          <w:szCs w:val="28"/>
        </w:rPr>
        <w:t xml:space="preserve">.5.Доклад о деятельности Совета имеет следующую структуру: </w:t>
      </w:r>
    </w:p>
    <w:p w:rsidR="00D45046" w:rsidRPr="00070B98" w:rsidRDefault="00182E6E" w:rsidP="00D4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57325">
        <w:rPr>
          <w:rFonts w:ascii="Times New Roman" w:hAnsi="Times New Roman" w:cs="Times New Roman"/>
          <w:sz w:val="28"/>
          <w:szCs w:val="28"/>
        </w:rPr>
        <w:t>.5.1.О</w:t>
      </w:r>
      <w:r w:rsidR="00D45046" w:rsidRPr="00070B98">
        <w:rPr>
          <w:rFonts w:ascii="Times New Roman" w:hAnsi="Times New Roman" w:cs="Times New Roman"/>
          <w:sz w:val="28"/>
          <w:szCs w:val="28"/>
        </w:rPr>
        <w:t xml:space="preserve">бщие положения (реквизиты положения о Совете, дата создания, количество членов в отчетном периоде, анализ состава, ротации, внесенные изменения в положение о Совете); </w:t>
      </w:r>
    </w:p>
    <w:p w:rsidR="00D45046" w:rsidRPr="00070B98" w:rsidRDefault="00182E6E" w:rsidP="00D4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57325">
        <w:rPr>
          <w:rFonts w:ascii="Times New Roman" w:hAnsi="Times New Roman" w:cs="Times New Roman"/>
          <w:sz w:val="28"/>
          <w:szCs w:val="28"/>
        </w:rPr>
        <w:t>.5.2.З</w:t>
      </w:r>
      <w:r w:rsidR="00D45046" w:rsidRPr="00070B98">
        <w:rPr>
          <w:rFonts w:ascii="Times New Roman" w:hAnsi="Times New Roman" w:cs="Times New Roman"/>
          <w:sz w:val="28"/>
          <w:szCs w:val="28"/>
        </w:rPr>
        <w:t xml:space="preserve">аседания Совета (сведения о количестве, форматах проведенных заседаний, рассмотренных вопросах, поручениях и решениях, принятых по итогам их рассмотрения); </w:t>
      </w:r>
    </w:p>
    <w:p w:rsidR="00D45046" w:rsidRPr="00070B98" w:rsidRDefault="00182E6E" w:rsidP="00D4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57325">
        <w:rPr>
          <w:rFonts w:ascii="Times New Roman" w:hAnsi="Times New Roman" w:cs="Times New Roman"/>
          <w:sz w:val="28"/>
          <w:szCs w:val="28"/>
        </w:rPr>
        <w:t>.5.3.И</w:t>
      </w:r>
      <w:r w:rsidR="00D45046" w:rsidRPr="00070B98">
        <w:rPr>
          <w:rFonts w:ascii="Times New Roman" w:hAnsi="Times New Roman" w:cs="Times New Roman"/>
          <w:sz w:val="28"/>
          <w:szCs w:val="28"/>
        </w:rPr>
        <w:t xml:space="preserve">нформационная открытость Совета (наличие (отсутствие) страницы (сайта) Совета в сети Интернет, количество опубликованных статей, интервью, комментариев и с участием членов Совета, а также иная информация о его деятельности по повышению уровня доверия к нему и открытости для граждан); </w:t>
      </w:r>
    </w:p>
    <w:p w:rsidR="00D45046" w:rsidRPr="00070B98" w:rsidRDefault="00182E6E" w:rsidP="00D4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57325">
        <w:rPr>
          <w:rFonts w:ascii="Times New Roman" w:hAnsi="Times New Roman" w:cs="Times New Roman"/>
          <w:sz w:val="28"/>
          <w:szCs w:val="28"/>
        </w:rPr>
        <w:t>.5.4.И</w:t>
      </w:r>
      <w:r w:rsidR="00D45046" w:rsidRPr="00070B98">
        <w:rPr>
          <w:rFonts w:ascii="Times New Roman" w:hAnsi="Times New Roman" w:cs="Times New Roman"/>
          <w:sz w:val="28"/>
          <w:szCs w:val="28"/>
        </w:rPr>
        <w:t>сполнение поручений и рекомендаций Совета, наиболее социально значимые предложения, поддержанные либо не поддержанные органом местного самоуправления</w:t>
      </w:r>
      <w:r w:rsidR="00D45046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="00D45046" w:rsidRPr="00070B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5046" w:rsidRPr="00070B98" w:rsidRDefault="00CE117B" w:rsidP="00D4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2E6E">
        <w:rPr>
          <w:rFonts w:ascii="Times New Roman" w:hAnsi="Times New Roman" w:cs="Times New Roman"/>
          <w:sz w:val="28"/>
          <w:szCs w:val="28"/>
        </w:rPr>
        <w:t>1.5.5</w:t>
      </w:r>
      <w:r>
        <w:rPr>
          <w:rFonts w:ascii="Times New Roman" w:hAnsi="Times New Roman" w:cs="Times New Roman"/>
          <w:sz w:val="28"/>
          <w:szCs w:val="28"/>
        </w:rPr>
        <w:t>.Э</w:t>
      </w:r>
      <w:r w:rsidR="00D45046" w:rsidRPr="00070B98">
        <w:rPr>
          <w:rFonts w:ascii="Times New Roman" w:hAnsi="Times New Roman" w:cs="Times New Roman"/>
          <w:sz w:val="28"/>
          <w:szCs w:val="28"/>
        </w:rPr>
        <w:t>кспертная деятельность Совета (разработанные рекомендации в сфере деятельности органа местного самоуправления</w:t>
      </w:r>
      <w:r w:rsidR="00D45046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="00D45046" w:rsidRPr="00070B98">
        <w:rPr>
          <w:rFonts w:ascii="Times New Roman" w:hAnsi="Times New Roman" w:cs="Times New Roman"/>
          <w:sz w:val="28"/>
          <w:szCs w:val="28"/>
        </w:rPr>
        <w:t>, сведения о проведенной экспертизе проектов нормативных правовых актов и иных документов, подготовленных органом местного самоуправления</w:t>
      </w:r>
      <w:r w:rsidR="00D45046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="00D45046" w:rsidRPr="00070B9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45046" w:rsidRPr="00070B98" w:rsidRDefault="00182E6E" w:rsidP="00D4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11.5.6</w:t>
      </w:r>
      <w:r w:rsidR="00CE117B">
        <w:rPr>
          <w:rFonts w:ascii="Times New Roman" w:hAnsi="Times New Roman" w:cs="Times New Roman"/>
          <w:sz w:val="28"/>
          <w:szCs w:val="28"/>
        </w:rPr>
        <w:t>.О</w:t>
      </w:r>
      <w:r w:rsidR="00D45046" w:rsidRPr="00070B98">
        <w:rPr>
          <w:rFonts w:ascii="Times New Roman" w:hAnsi="Times New Roman" w:cs="Times New Roman"/>
          <w:sz w:val="28"/>
          <w:szCs w:val="28"/>
        </w:rPr>
        <w:t xml:space="preserve">существление мероприятий общественного контроля; </w:t>
      </w:r>
    </w:p>
    <w:p w:rsidR="00D45046" w:rsidRPr="00070B98" w:rsidRDefault="00182E6E" w:rsidP="00D4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11.5.7</w:t>
      </w:r>
      <w:r w:rsidR="00CE117B">
        <w:rPr>
          <w:rFonts w:ascii="Times New Roman" w:hAnsi="Times New Roman" w:cs="Times New Roman"/>
          <w:sz w:val="28"/>
          <w:szCs w:val="28"/>
        </w:rPr>
        <w:t>.И</w:t>
      </w:r>
      <w:r w:rsidR="00D45046" w:rsidRPr="00070B98">
        <w:rPr>
          <w:rFonts w:ascii="Times New Roman" w:hAnsi="Times New Roman" w:cs="Times New Roman"/>
          <w:sz w:val="28"/>
          <w:szCs w:val="28"/>
        </w:rPr>
        <w:t xml:space="preserve">ные мероприятия, в том числе с привлечением общественности и экспертов к деятельности Совета (совместные межотраслевые либо расширенные заседания с привлечением экспертного и научного сообщества, совещания, иные формы взаимодействия, организованные Советом, осуществление приема граждан); </w:t>
      </w:r>
    </w:p>
    <w:p w:rsidR="00D45046" w:rsidRPr="00070B98" w:rsidRDefault="00182E6E" w:rsidP="00D4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E117B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>8</w:t>
      </w:r>
      <w:r w:rsidR="00CE117B">
        <w:rPr>
          <w:rFonts w:ascii="Times New Roman" w:hAnsi="Times New Roman" w:cs="Times New Roman"/>
          <w:sz w:val="28"/>
          <w:szCs w:val="28"/>
        </w:rPr>
        <w:t>.П</w:t>
      </w:r>
      <w:r w:rsidR="00D45046" w:rsidRPr="00070B98">
        <w:rPr>
          <w:rFonts w:ascii="Times New Roman" w:hAnsi="Times New Roman" w:cs="Times New Roman"/>
          <w:sz w:val="28"/>
          <w:szCs w:val="28"/>
        </w:rPr>
        <w:t xml:space="preserve">роблемы, возникающие в деятельности Совета; </w:t>
      </w:r>
    </w:p>
    <w:p w:rsidR="00D45046" w:rsidRPr="00070B98" w:rsidRDefault="00182E6E" w:rsidP="00D4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E117B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>9</w:t>
      </w:r>
      <w:r w:rsidR="00CE117B">
        <w:rPr>
          <w:rFonts w:ascii="Times New Roman" w:hAnsi="Times New Roman" w:cs="Times New Roman"/>
          <w:sz w:val="28"/>
          <w:szCs w:val="28"/>
        </w:rPr>
        <w:t>.О</w:t>
      </w:r>
      <w:r w:rsidR="00D45046" w:rsidRPr="00070B98">
        <w:rPr>
          <w:rFonts w:ascii="Times New Roman" w:hAnsi="Times New Roman" w:cs="Times New Roman"/>
          <w:sz w:val="28"/>
          <w:szCs w:val="28"/>
        </w:rPr>
        <w:t xml:space="preserve">ценка собственной деятельности. </w:t>
      </w:r>
    </w:p>
    <w:p w:rsidR="00D45046" w:rsidRPr="00070B98" w:rsidRDefault="00182E6E" w:rsidP="00D4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11.5.10</w:t>
      </w:r>
      <w:r w:rsidR="00CE117B">
        <w:rPr>
          <w:rFonts w:ascii="Times New Roman" w:hAnsi="Times New Roman" w:cs="Times New Roman"/>
          <w:sz w:val="28"/>
          <w:szCs w:val="28"/>
        </w:rPr>
        <w:t>.</w:t>
      </w:r>
      <w:r w:rsidR="00D45046" w:rsidRPr="00070B98">
        <w:rPr>
          <w:rFonts w:ascii="Times New Roman" w:hAnsi="Times New Roman" w:cs="Times New Roman"/>
          <w:sz w:val="28"/>
          <w:szCs w:val="28"/>
        </w:rPr>
        <w:t>К докладу могут прилагаться иные документы на усмотрение Совета.</w:t>
      </w:r>
    </w:p>
    <w:p w:rsidR="00D45046" w:rsidRPr="00070B98" w:rsidRDefault="00D45046" w:rsidP="00D45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30F" w:rsidRDefault="00B6130F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97" w:rsidRDefault="00124682" w:rsidP="00124682">
      <w:pPr>
        <w:tabs>
          <w:tab w:val="left" w:pos="4820"/>
          <w:tab w:val="left" w:pos="4962"/>
        </w:tabs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</w:rPr>
      </w:pPr>
      <w:r w:rsidRPr="001246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B51897" w:rsidRDefault="00B51897" w:rsidP="00124682">
      <w:pPr>
        <w:tabs>
          <w:tab w:val="left" w:pos="4820"/>
          <w:tab w:val="left" w:pos="4962"/>
        </w:tabs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</w:rPr>
      </w:pPr>
    </w:p>
    <w:p w:rsidR="00124682" w:rsidRPr="00124682" w:rsidRDefault="00B51897" w:rsidP="00124682">
      <w:pPr>
        <w:tabs>
          <w:tab w:val="left" w:pos="4820"/>
          <w:tab w:val="left" w:pos="4962"/>
        </w:tabs>
        <w:spacing w:after="0" w:line="240" w:lineRule="auto"/>
        <w:ind w:right="-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124682" w:rsidRPr="00124682">
        <w:rPr>
          <w:rFonts w:ascii="Times New Roman" w:eastAsia="Times New Roman" w:hAnsi="Times New Roman" w:cs="Times New Roman"/>
          <w:sz w:val="28"/>
          <w:szCs w:val="28"/>
        </w:rPr>
        <w:t xml:space="preserve">Приложение 2 </w:t>
      </w:r>
    </w:p>
    <w:p w:rsidR="00124682" w:rsidRPr="00124682" w:rsidRDefault="00124682" w:rsidP="00124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46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к постановлению</w:t>
      </w:r>
    </w:p>
    <w:p w:rsidR="00124682" w:rsidRPr="00124682" w:rsidRDefault="00124682" w:rsidP="00124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46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5189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г</w:t>
      </w:r>
      <w:r w:rsidRPr="00124682">
        <w:rPr>
          <w:rFonts w:ascii="Times New Roman" w:eastAsia="Times New Roman" w:hAnsi="Times New Roman" w:cs="Times New Roman"/>
          <w:sz w:val="28"/>
          <w:szCs w:val="28"/>
        </w:rPr>
        <w:t>лавы города Нефтеюганска</w:t>
      </w:r>
    </w:p>
    <w:p w:rsidR="00DF63E2" w:rsidRDefault="00124682" w:rsidP="00DF63E2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63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10.08.2022 № 60</w:t>
      </w:r>
    </w:p>
    <w:p w:rsidR="00124682" w:rsidRPr="00124682" w:rsidRDefault="00124682" w:rsidP="00124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682" w:rsidRPr="00124682" w:rsidRDefault="00124682" w:rsidP="0012468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682" w:rsidRPr="00124682" w:rsidRDefault="00124682" w:rsidP="001246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2468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Состав </w:t>
      </w:r>
    </w:p>
    <w:p w:rsidR="00124682" w:rsidRDefault="00124682" w:rsidP="001246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комиссии по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формированию списка кандидатов </w:t>
      </w:r>
    </w:p>
    <w:p w:rsidR="00124682" w:rsidRDefault="00124682" w:rsidP="001246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включения в </w:t>
      </w: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состав общественного совета по вопросам жилищно-коммунального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комплекса</w:t>
      </w:r>
      <w:r w:rsidRPr="009F4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24682">
        <w:rPr>
          <w:rFonts w:ascii="Times New Roman" w:eastAsia="Times New Roman" w:hAnsi="Times New Roman" w:cs="Arial"/>
          <w:sz w:val="28"/>
          <w:szCs w:val="28"/>
          <w:lang w:eastAsia="ru-RU"/>
        </w:rPr>
        <w:t>при Главе города Нефтеюганска</w:t>
      </w:r>
    </w:p>
    <w:p w:rsidR="00124682" w:rsidRPr="00124682" w:rsidRDefault="00124682" w:rsidP="001246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24682" w:rsidRPr="00124682" w:rsidRDefault="00124682" w:rsidP="001246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0260" w:type="dxa"/>
        <w:tblInd w:w="-432" w:type="dxa"/>
        <w:tblLook w:val="04A0" w:firstRow="1" w:lastRow="0" w:firstColumn="1" w:lastColumn="0" w:noHBand="0" w:noVBand="1"/>
      </w:tblPr>
      <w:tblGrid>
        <w:gridCol w:w="2412"/>
        <w:gridCol w:w="7848"/>
      </w:tblGrid>
      <w:tr w:rsidR="00124682" w:rsidRPr="00124682" w:rsidTr="00CB1018">
        <w:trPr>
          <w:trHeight w:val="100"/>
        </w:trPr>
        <w:tc>
          <w:tcPr>
            <w:tcW w:w="2412" w:type="dxa"/>
          </w:tcPr>
          <w:p w:rsidR="00124682" w:rsidRDefault="00F2529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Председатель:</w:t>
            </w:r>
            <w:r w:rsidR="00292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B5F5D" w:rsidRDefault="003B5F5D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2DF1" w:rsidRDefault="00552DF1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4682" w:rsidRPr="00124682" w:rsidRDefault="00124682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  <w:r w:rsidRP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848" w:type="dxa"/>
          </w:tcPr>
          <w:p w:rsidR="0029251A" w:rsidRDefault="00477FB6" w:rsidP="0012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92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Нефтеюганска</w:t>
            </w:r>
          </w:p>
          <w:p w:rsidR="0029251A" w:rsidRDefault="0029251A" w:rsidP="0012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251A" w:rsidRDefault="0029251A" w:rsidP="0012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1018" w:rsidRPr="00124682" w:rsidRDefault="005E6BBE" w:rsidP="0012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92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r w:rsidR="0029251A" w:rsidRP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</w:t>
            </w:r>
            <w:r w:rsidR="00292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итель главы города, координирующий деятельность, департамента градостроительства и земельных отношений</w:t>
            </w:r>
            <w:r w:rsidR="0018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Нефтеюганска</w:t>
            </w:r>
            <w:r w:rsidR="00292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департамента муниципального имущества</w:t>
            </w:r>
            <w:r w:rsidR="0018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Нефтеюганска</w:t>
            </w:r>
          </w:p>
          <w:p w:rsidR="00552DF1" w:rsidRDefault="006A3020" w:rsidP="0012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92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r w:rsidR="0029251A" w:rsidRP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</w:t>
            </w:r>
            <w:r w:rsidR="00292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итель главы города, координирующий деятельность департамента жилищно-коммунального хозяйства администрации города Нефтеюганска</w:t>
            </w:r>
          </w:p>
          <w:p w:rsidR="00124682" w:rsidRPr="00552DF1" w:rsidRDefault="00B574FB" w:rsidP="0012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B7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  <w:r w:rsidR="005E6BBE" w:rsidRPr="00285B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="00552DF1" w:rsidRPr="00285B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ачальн</w:t>
            </w:r>
            <w:r w:rsidR="009002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ик организационно-правового отдела</w:t>
            </w:r>
            <w:r w:rsidR="00552DF1" w:rsidRPr="00285B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департамента</w:t>
            </w:r>
            <w:r w:rsidR="009002E8">
              <w:t xml:space="preserve"> </w:t>
            </w:r>
            <w:r w:rsidR="009002E8" w:rsidRPr="009002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жилищно-коммунального хозяйства администрации города Нефтеюганска</w:t>
            </w:r>
            <w:r w:rsidR="00182E6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секретарь</w:t>
            </w:r>
          </w:p>
        </w:tc>
      </w:tr>
      <w:tr w:rsidR="00124682" w:rsidRPr="00124682" w:rsidTr="00CB1018">
        <w:trPr>
          <w:trHeight w:val="3220"/>
        </w:trPr>
        <w:tc>
          <w:tcPr>
            <w:tcW w:w="2412" w:type="dxa"/>
          </w:tcPr>
          <w:p w:rsidR="00CB1018" w:rsidRPr="00124682" w:rsidRDefault="00CB1018" w:rsidP="00124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8" w:type="dxa"/>
            <w:hideMark/>
          </w:tcPr>
          <w:p w:rsidR="00124682" w:rsidRDefault="00124682" w:rsidP="0012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25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</w:t>
            </w:r>
            <w:r w:rsidR="006A30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Думы города</w:t>
            </w:r>
            <w:r w:rsidR="0018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 (по согласованию)</w:t>
            </w:r>
          </w:p>
          <w:p w:rsidR="00182E6E" w:rsidRDefault="00124682" w:rsidP="0012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-представитель </w:t>
            </w:r>
            <w:r w:rsidR="00212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бщественного совета города Нефтеюганска </w:t>
            </w:r>
          </w:p>
          <w:p w:rsidR="00124682" w:rsidRPr="00124682" w:rsidRDefault="00182E6E" w:rsidP="00124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124682" w:rsidRDefault="00CB1018" w:rsidP="00CB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-директор </w:t>
            </w:r>
            <w:r w:rsidRPr="00124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жилищно-коммунального хозяйства</w:t>
            </w:r>
            <w:r w:rsidR="0018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Нефтеюганска</w:t>
            </w:r>
          </w:p>
          <w:p w:rsidR="0029251A" w:rsidRDefault="0029251A" w:rsidP="00CB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департамента муниципального имущества</w:t>
            </w:r>
            <w:r w:rsidR="0018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Нефтеюганска</w:t>
            </w:r>
          </w:p>
          <w:p w:rsidR="0029251A" w:rsidRPr="00124682" w:rsidRDefault="0029251A" w:rsidP="00CB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департамента градостроительства</w:t>
            </w:r>
            <w:r w:rsidR="00182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земельных отношений администрации города Нефтеюганска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82" w:rsidRDefault="00124682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24682" w:rsidSect="00B51897">
      <w:headerReference w:type="default" r:id="rId8"/>
      <w:headerReference w:type="first" r:id="rId9"/>
      <w:pgSz w:w="11906" w:h="16838"/>
      <w:pgMar w:top="851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CC6" w:rsidRDefault="00FF6CC6" w:rsidP="004750F7">
      <w:pPr>
        <w:spacing w:after="0" w:line="240" w:lineRule="auto"/>
      </w:pPr>
      <w:r>
        <w:separator/>
      </w:r>
    </w:p>
  </w:endnote>
  <w:endnote w:type="continuationSeparator" w:id="0">
    <w:p w:rsidR="00FF6CC6" w:rsidRDefault="00FF6CC6" w:rsidP="004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CC6" w:rsidRDefault="00FF6CC6" w:rsidP="004750F7">
      <w:pPr>
        <w:spacing w:after="0" w:line="240" w:lineRule="auto"/>
      </w:pPr>
      <w:r>
        <w:separator/>
      </w:r>
    </w:p>
  </w:footnote>
  <w:footnote w:type="continuationSeparator" w:id="0">
    <w:p w:rsidR="00FF6CC6" w:rsidRDefault="00FF6CC6" w:rsidP="0047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2482989"/>
      <w:docPartObj>
        <w:docPartGallery w:val="Page Numbers (Top of Page)"/>
        <w:docPartUnique/>
      </w:docPartObj>
    </w:sdtPr>
    <w:sdtEndPr/>
    <w:sdtContent>
      <w:p w:rsidR="009F4BBA" w:rsidRDefault="009F4B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788">
          <w:rPr>
            <w:noProof/>
          </w:rPr>
          <w:t>12</w:t>
        </w:r>
        <w:r>
          <w:fldChar w:fldCharType="end"/>
        </w:r>
      </w:p>
    </w:sdtContent>
  </w:sdt>
  <w:p w:rsidR="00182E6E" w:rsidRDefault="00182E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245151"/>
      <w:docPartObj>
        <w:docPartGallery w:val="Page Numbers (Top of Page)"/>
        <w:docPartUnique/>
      </w:docPartObj>
    </w:sdtPr>
    <w:sdtEndPr/>
    <w:sdtContent>
      <w:p w:rsidR="009F4BBA" w:rsidRDefault="00FF6CC6">
        <w:pPr>
          <w:pStyle w:val="a3"/>
          <w:jc w:val="center"/>
        </w:pPr>
      </w:p>
    </w:sdtContent>
  </w:sdt>
  <w:p w:rsidR="009F4BBA" w:rsidRDefault="009F4B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54FA"/>
    <w:multiLevelType w:val="multilevel"/>
    <w:tmpl w:val="8B2444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1125735F"/>
    <w:multiLevelType w:val="multilevel"/>
    <w:tmpl w:val="06B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8B3DBC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46899"/>
    <w:multiLevelType w:val="hybridMultilevel"/>
    <w:tmpl w:val="C6BCBC6E"/>
    <w:lvl w:ilvl="0" w:tplc="2D9618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46289"/>
    <w:multiLevelType w:val="multilevel"/>
    <w:tmpl w:val="284C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6F0E7E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7B3331"/>
    <w:multiLevelType w:val="hybridMultilevel"/>
    <w:tmpl w:val="4126AA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BA65B80"/>
    <w:multiLevelType w:val="hybridMultilevel"/>
    <w:tmpl w:val="ADF2A78E"/>
    <w:lvl w:ilvl="0" w:tplc="A300BB32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A95639"/>
    <w:multiLevelType w:val="hybridMultilevel"/>
    <w:tmpl w:val="1DE2E2D4"/>
    <w:lvl w:ilvl="0" w:tplc="C27CA7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1176A"/>
    <w:multiLevelType w:val="hybridMultilevel"/>
    <w:tmpl w:val="3024499A"/>
    <w:lvl w:ilvl="0" w:tplc="4362979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9B6787"/>
    <w:multiLevelType w:val="multilevel"/>
    <w:tmpl w:val="ADF2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0"/>
  </w:num>
  <w:num w:numId="5">
    <w:abstractNumId w:val="11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21"/>
    <w:rsid w:val="00066639"/>
    <w:rsid w:val="0007748E"/>
    <w:rsid w:val="00083266"/>
    <w:rsid w:val="000A67BC"/>
    <w:rsid w:val="000C6E72"/>
    <w:rsid w:val="00111226"/>
    <w:rsid w:val="00124682"/>
    <w:rsid w:val="00152D7C"/>
    <w:rsid w:val="00182E6E"/>
    <w:rsid w:val="001A5421"/>
    <w:rsid w:val="001D6621"/>
    <w:rsid w:val="001E304C"/>
    <w:rsid w:val="001F455A"/>
    <w:rsid w:val="002123D0"/>
    <w:rsid w:val="00243F69"/>
    <w:rsid w:val="0024403D"/>
    <w:rsid w:val="00264D96"/>
    <w:rsid w:val="00285B70"/>
    <w:rsid w:val="0029251A"/>
    <w:rsid w:val="002A187F"/>
    <w:rsid w:val="002E1F06"/>
    <w:rsid w:val="002E4D5C"/>
    <w:rsid w:val="002F5E6E"/>
    <w:rsid w:val="003043CA"/>
    <w:rsid w:val="0031260A"/>
    <w:rsid w:val="0031683E"/>
    <w:rsid w:val="00326761"/>
    <w:rsid w:val="00343C1A"/>
    <w:rsid w:val="00375CC0"/>
    <w:rsid w:val="003975DD"/>
    <w:rsid w:val="003B5807"/>
    <w:rsid w:val="003B5F5D"/>
    <w:rsid w:val="003E202E"/>
    <w:rsid w:val="003E2263"/>
    <w:rsid w:val="003F3BC4"/>
    <w:rsid w:val="0042480B"/>
    <w:rsid w:val="004358D5"/>
    <w:rsid w:val="00442284"/>
    <w:rsid w:val="004750F7"/>
    <w:rsid w:val="00477FB6"/>
    <w:rsid w:val="00492BD5"/>
    <w:rsid w:val="004D7C9B"/>
    <w:rsid w:val="004E0E1C"/>
    <w:rsid w:val="005028B8"/>
    <w:rsid w:val="00552DF1"/>
    <w:rsid w:val="0058348A"/>
    <w:rsid w:val="00594BF4"/>
    <w:rsid w:val="005A0802"/>
    <w:rsid w:val="005E4B7B"/>
    <w:rsid w:val="005E6BBE"/>
    <w:rsid w:val="005F55E0"/>
    <w:rsid w:val="00627F8F"/>
    <w:rsid w:val="00633175"/>
    <w:rsid w:val="00642BDD"/>
    <w:rsid w:val="00667196"/>
    <w:rsid w:val="00670588"/>
    <w:rsid w:val="00674AD5"/>
    <w:rsid w:val="006924C8"/>
    <w:rsid w:val="00693360"/>
    <w:rsid w:val="006A3020"/>
    <w:rsid w:val="00701EA4"/>
    <w:rsid w:val="007255C5"/>
    <w:rsid w:val="0074130F"/>
    <w:rsid w:val="00774FE1"/>
    <w:rsid w:val="007B5E91"/>
    <w:rsid w:val="007C5AEE"/>
    <w:rsid w:val="007D44BC"/>
    <w:rsid w:val="00817C47"/>
    <w:rsid w:val="00840569"/>
    <w:rsid w:val="00884479"/>
    <w:rsid w:val="008E0A84"/>
    <w:rsid w:val="008F7D8B"/>
    <w:rsid w:val="008F7FE9"/>
    <w:rsid w:val="009002E8"/>
    <w:rsid w:val="00943B02"/>
    <w:rsid w:val="00945284"/>
    <w:rsid w:val="009467BE"/>
    <w:rsid w:val="00947413"/>
    <w:rsid w:val="00960A1D"/>
    <w:rsid w:val="00975F76"/>
    <w:rsid w:val="009A3BAA"/>
    <w:rsid w:val="009C1D34"/>
    <w:rsid w:val="009F4BBA"/>
    <w:rsid w:val="00A03C8C"/>
    <w:rsid w:val="00A63C3E"/>
    <w:rsid w:val="00A721DA"/>
    <w:rsid w:val="00A85494"/>
    <w:rsid w:val="00AC111A"/>
    <w:rsid w:val="00AC7E95"/>
    <w:rsid w:val="00AE0B84"/>
    <w:rsid w:val="00AF3C72"/>
    <w:rsid w:val="00B02CB5"/>
    <w:rsid w:val="00B02D37"/>
    <w:rsid w:val="00B2281C"/>
    <w:rsid w:val="00B513D4"/>
    <w:rsid w:val="00B51897"/>
    <w:rsid w:val="00B574FB"/>
    <w:rsid w:val="00B6130F"/>
    <w:rsid w:val="00B821AB"/>
    <w:rsid w:val="00BD2219"/>
    <w:rsid w:val="00BE1307"/>
    <w:rsid w:val="00C12B51"/>
    <w:rsid w:val="00C32BBA"/>
    <w:rsid w:val="00C42F8C"/>
    <w:rsid w:val="00C646B5"/>
    <w:rsid w:val="00C6566B"/>
    <w:rsid w:val="00C73487"/>
    <w:rsid w:val="00C73E28"/>
    <w:rsid w:val="00C81AC0"/>
    <w:rsid w:val="00C84513"/>
    <w:rsid w:val="00C86C82"/>
    <w:rsid w:val="00CB1018"/>
    <w:rsid w:val="00CB23B6"/>
    <w:rsid w:val="00CB3A86"/>
    <w:rsid w:val="00CE117B"/>
    <w:rsid w:val="00CE6C5A"/>
    <w:rsid w:val="00CE75CD"/>
    <w:rsid w:val="00D006C8"/>
    <w:rsid w:val="00D26242"/>
    <w:rsid w:val="00D3628D"/>
    <w:rsid w:val="00D45046"/>
    <w:rsid w:val="00D53837"/>
    <w:rsid w:val="00D57325"/>
    <w:rsid w:val="00D62C0B"/>
    <w:rsid w:val="00D63B8F"/>
    <w:rsid w:val="00DC5991"/>
    <w:rsid w:val="00DE0788"/>
    <w:rsid w:val="00DF63E2"/>
    <w:rsid w:val="00E137E4"/>
    <w:rsid w:val="00E329D8"/>
    <w:rsid w:val="00E556C3"/>
    <w:rsid w:val="00E62285"/>
    <w:rsid w:val="00E9208A"/>
    <w:rsid w:val="00E944AC"/>
    <w:rsid w:val="00EB7EA1"/>
    <w:rsid w:val="00ED4FBC"/>
    <w:rsid w:val="00F25292"/>
    <w:rsid w:val="00F33E4A"/>
    <w:rsid w:val="00F769ED"/>
    <w:rsid w:val="00FB7520"/>
    <w:rsid w:val="00FE775B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57E7E-CD84-4F06-8CF3-6D78B8ED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Hyperlink"/>
    <w:basedOn w:val="a0"/>
    <w:uiPriority w:val="99"/>
    <w:unhideWhenUsed/>
    <w:rsid w:val="00D3628D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D36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13</Pages>
  <Words>3822</Words>
  <Characters>21787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Glava1</cp:lastModifiedBy>
  <cp:revision>9</cp:revision>
  <cp:lastPrinted>2022-08-11T05:00:00Z</cp:lastPrinted>
  <dcterms:created xsi:type="dcterms:W3CDTF">2022-07-15T07:55:00Z</dcterms:created>
  <dcterms:modified xsi:type="dcterms:W3CDTF">2022-08-11T05:25:00Z</dcterms:modified>
</cp:coreProperties>
</file>