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D0D" w:rsidRPr="003520DE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94690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D0D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СЧЁТНАЯ ПАЛАТА</w:t>
      </w:r>
      <w:r w:rsidRPr="00F93EB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ГОРОДА НЕФТЕЮГАНСКА</w:t>
      </w:r>
    </w:p>
    <w:p w:rsidR="00084D0D" w:rsidRPr="004061B5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>16 мкрн., д. 23, помещение № 97, г. Нефтеюганск, Ханты-Мансийский автономный округ - Югра</w:t>
      </w:r>
    </w:p>
    <w:p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>(Тюменская область), 628310</w:t>
      </w:r>
      <w:r>
        <w:rPr>
          <w:rFonts w:ascii="Times New Roman CYR" w:eastAsia="Times New Roman" w:hAnsi="Times New Roman CYR" w:cs="Times New Roman CYR"/>
          <w:lang w:eastAsia="ru-RU"/>
        </w:rPr>
        <w:t>, т</w:t>
      </w:r>
      <w:r w:rsidRPr="00ED0D6E">
        <w:rPr>
          <w:rFonts w:ascii="Times New Roman CYR" w:eastAsia="Times New Roman" w:hAnsi="Times New Roman CYR" w:cs="Times New Roman CYR"/>
          <w:lang w:eastAsia="ru-RU"/>
        </w:rPr>
        <w:t>елефон: 20-30-54, факс: 20-30-63</w:t>
      </w:r>
      <w:r>
        <w:rPr>
          <w:rFonts w:ascii="Times New Roman CYR" w:eastAsia="Times New Roman" w:hAnsi="Times New Roman CYR" w:cs="Times New Roman CYR"/>
          <w:lang w:eastAsia="ru-RU"/>
        </w:rPr>
        <w:t xml:space="preserve"> е</w:t>
      </w:r>
      <w:r w:rsidRPr="00ED0D6E">
        <w:rPr>
          <w:rFonts w:ascii="Times New Roman CYR" w:eastAsia="Times New Roman" w:hAnsi="Times New Roman CYR" w:cs="Times New Roman CYR"/>
          <w:lang w:eastAsia="ru-RU"/>
        </w:rPr>
        <w:t>-</w:t>
      </w:r>
      <w:r w:rsidRPr="00ED0D6E">
        <w:rPr>
          <w:rFonts w:ascii="Times New Roman CYR" w:eastAsia="Times New Roman" w:hAnsi="Times New Roman CYR" w:cs="Times New Roman CYR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: 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sp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-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ugansk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@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.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ru</w:t>
      </w:r>
    </w:p>
    <w:p w:rsidR="00084D0D" w:rsidRPr="00F93EB7" w:rsidRDefault="00084D0D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93EB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2"/>
        <w:gridCol w:w="4789"/>
      </w:tblGrid>
      <w:tr w:rsidR="00084D0D" w:rsidRPr="00F12887" w:rsidTr="007E237A">
        <w:tc>
          <w:tcPr>
            <w:tcW w:w="4782" w:type="dxa"/>
          </w:tcPr>
          <w:p w:rsidR="00BA0B48" w:rsidRDefault="00BA0B48" w:rsidP="008B313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84D0D" w:rsidRPr="000E1189" w:rsidRDefault="00160776" w:rsidP="0040646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E1189">
              <w:rPr>
                <w:sz w:val="28"/>
                <w:szCs w:val="28"/>
              </w:rPr>
              <w:t>Исх.</w:t>
            </w:r>
            <w:r w:rsidR="002B59AC" w:rsidRPr="000E1189">
              <w:rPr>
                <w:sz w:val="28"/>
                <w:szCs w:val="28"/>
              </w:rPr>
              <w:t xml:space="preserve"> </w:t>
            </w:r>
            <w:r w:rsidR="0053715E">
              <w:rPr>
                <w:sz w:val="28"/>
                <w:szCs w:val="28"/>
              </w:rPr>
              <w:t>СП-</w:t>
            </w:r>
            <w:r w:rsidR="0040646D">
              <w:rPr>
                <w:sz w:val="28"/>
                <w:szCs w:val="28"/>
              </w:rPr>
              <w:t>599-</w:t>
            </w:r>
            <w:r w:rsidR="0053715E">
              <w:rPr>
                <w:sz w:val="28"/>
                <w:szCs w:val="28"/>
              </w:rPr>
              <w:t xml:space="preserve">2 от </w:t>
            </w:r>
            <w:r w:rsidR="00BA0B48">
              <w:rPr>
                <w:sz w:val="28"/>
                <w:szCs w:val="28"/>
              </w:rPr>
              <w:t>22</w:t>
            </w:r>
            <w:r w:rsidR="0053715E">
              <w:rPr>
                <w:sz w:val="28"/>
                <w:szCs w:val="28"/>
              </w:rPr>
              <w:t>.08.2022</w:t>
            </w:r>
          </w:p>
        </w:tc>
        <w:tc>
          <w:tcPr>
            <w:tcW w:w="4789" w:type="dxa"/>
          </w:tcPr>
          <w:p w:rsidR="00BA0B48" w:rsidRDefault="00BA0B48" w:rsidP="003B2D2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55EE7" w:rsidRPr="00F12887" w:rsidRDefault="00C55EE7" w:rsidP="003B2D2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084D0D" w:rsidRDefault="00084D0D" w:rsidP="002669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7E22" w:rsidRPr="002D1B06" w:rsidRDefault="004E7E22" w:rsidP="00410A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2D1B06"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7E69FF" w:rsidRPr="002D1B0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56F48" w:rsidRPr="002D1B06" w:rsidRDefault="007E69FF" w:rsidP="00410A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1B06">
        <w:rPr>
          <w:rFonts w:ascii="Times New Roman" w:hAnsi="Times New Roman" w:cs="Times New Roman"/>
          <w:b/>
          <w:sz w:val="28"/>
          <w:szCs w:val="28"/>
        </w:rPr>
        <w:t xml:space="preserve">на проект изменений в муниципальную программу </w:t>
      </w:r>
      <w:r w:rsidRPr="002D1B06">
        <w:rPr>
          <w:rFonts w:ascii="Times New Roman" w:hAnsi="Times New Roman" w:cs="Times New Roman"/>
          <w:b/>
          <w:sz w:val="28"/>
          <w:szCs w:val="28"/>
        </w:rPr>
        <w:br/>
        <w:t xml:space="preserve">города Нефтеюганска </w:t>
      </w:r>
      <w:r w:rsidR="00156F48" w:rsidRPr="002D1B06">
        <w:rPr>
          <w:rFonts w:ascii="Times New Roman" w:hAnsi="Times New Roman" w:cs="Times New Roman"/>
          <w:b/>
          <w:sz w:val="28"/>
          <w:szCs w:val="28"/>
        </w:rPr>
        <w:t>«Развитие образования и молодёжной политики в городе Нефтеюганске»</w:t>
      </w:r>
    </w:p>
    <w:bookmarkEnd w:id="0"/>
    <w:p w:rsidR="00410AAE" w:rsidRPr="002D1B06" w:rsidRDefault="00410AAE" w:rsidP="00410A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69FF" w:rsidRPr="002D1B06" w:rsidRDefault="007E69FF" w:rsidP="0026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B06">
        <w:rPr>
          <w:rFonts w:ascii="Times New Roman" w:hAnsi="Times New Roman" w:cs="Times New Roman"/>
          <w:sz w:val="28"/>
          <w:szCs w:val="28"/>
        </w:rPr>
        <w:t xml:space="preserve">Счётная палата города Нефтеюганска на основании статьи 157 Бюджетного кодекса Российской Федерации, Положения о Счётной палате города Нефтеюганска, утверждённого решением Думы города Нефтеюганска от </w:t>
      </w:r>
      <w:r w:rsidR="00D3597D" w:rsidRPr="002D1B06">
        <w:rPr>
          <w:rFonts w:ascii="Times New Roman" w:hAnsi="Times New Roman" w:cs="Times New Roman"/>
          <w:sz w:val="28"/>
          <w:szCs w:val="28"/>
        </w:rPr>
        <w:t>22</w:t>
      </w:r>
      <w:r w:rsidRPr="002D1B06">
        <w:rPr>
          <w:rFonts w:ascii="Times New Roman" w:hAnsi="Times New Roman" w:cs="Times New Roman"/>
          <w:sz w:val="28"/>
          <w:szCs w:val="28"/>
        </w:rPr>
        <w:t>.</w:t>
      </w:r>
      <w:r w:rsidR="00D3597D" w:rsidRPr="002D1B06">
        <w:rPr>
          <w:rFonts w:ascii="Times New Roman" w:hAnsi="Times New Roman" w:cs="Times New Roman"/>
          <w:sz w:val="28"/>
          <w:szCs w:val="28"/>
        </w:rPr>
        <w:t>12</w:t>
      </w:r>
      <w:r w:rsidRPr="002D1B06">
        <w:rPr>
          <w:rFonts w:ascii="Times New Roman" w:hAnsi="Times New Roman" w:cs="Times New Roman"/>
          <w:sz w:val="28"/>
          <w:szCs w:val="28"/>
        </w:rPr>
        <w:t xml:space="preserve">.2021 № </w:t>
      </w:r>
      <w:r w:rsidR="00D3597D" w:rsidRPr="002D1B06">
        <w:rPr>
          <w:rFonts w:ascii="Times New Roman" w:hAnsi="Times New Roman" w:cs="Times New Roman"/>
          <w:sz w:val="28"/>
          <w:szCs w:val="28"/>
        </w:rPr>
        <w:t>56</w:t>
      </w:r>
      <w:r w:rsidRPr="002D1B06">
        <w:rPr>
          <w:rFonts w:ascii="Times New Roman" w:hAnsi="Times New Roman" w:cs="Times New Roman"/>
          <w:sz w:val="28"/>
          <w:szCs w:val="28"/>
        </w:rPr>
        <w:t>-</w:t>
      </w:r>
      <w:r w:rsidRPr="002D1B06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D3597D" w:rsidRPr="002D1B0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D1B06">
        <w:rPr>
          <w:rFonts w:ascii="Times New Roman" w:hAnsi="Times New Roman" w:cs="Times New Roman"/>
          <w:sz w:val="28"/>
          <w:szCs w:val="28"/>
        </w:rPr>
        <w:t xml:space="preserve">, рассмотрев проект изменений в муниципальную программу города Нефтеюганска </w:t>
      </w:r>
      <w:r w:rsidR="00156F48" w:rsidRPr="002D1B06">
        <w:rPr>
          <w:rFonts w:ascii="Times New Roman" w:hAnsi="Times New Roman" w:cs="Times New Roman"/>
          <w:sz w:val="28"/>
          <w:szCs w:val="28"/>
        </w:rPr>
        <w:t>«Развитие образования и молодёжной политики в городе Нефтеюганске»</w:t>
      </w:r>
      <w:r w:rsidRPr="002D1B06">
        <w:rPr>
          <w:rFonts w:ascii="Times New Roman" w:hAnsi="Times New Roman" w:cs="Times New Roman"/>
          <w:sz w:val="28"/>
          <w:szCs w:val="28"/>
        </w:rPr>
        <w:t xml:space="preserve"> (далее по тексту – проект изменений), сообщает следующее:</w:t>
      </w:r>
    </w:p>
    <w:p w:rsidR="007E69FF" w:rsidRPr="002D1B06" w:rsidRDefault="007E69FF" w:rsidP="0026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B06">
        <w:rPr>
          <w:rFonts w:ascii="Times New Roman" w:hAnsi="Times New Roman" w:cs="Times New Roman"/>
          <w:sz w:val="28"/>
          <w:szCs w:val="28"/>
        </w:rPr>
        <w:t>1. При проведении экспертно-аналитического мероприятия учитывалось наличие экспертизы:</w:t>
      </w:r>
    </w:p>
    <w:p w:rsidR="007E69FF" w:rsidRPr="002D1B06" w:rsidRDefault="007E69FF" w:rsidP="0026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B06">
        <w:rPr>
          <w:rFonts w:ascii="Times New Roman" w:hAnsi="Times New Roman" w:cs="Times New Roman"/>
          <w:sz w:val="28"/>
          <w:szCs w:val="28"/>
        </w:rPr>
        <w:t>1.1. Департамента финансов администрации города Нефтеюганска на предмет соответствия проекта изменений 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:rsidR="007E69FF" w:rsidRPr="002D1B06" w:rsidRDefault="007E69FF" w:rsidP="0026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B06">
        <w:rPr>
          <w:rFonts w:ascii="Times New Roman" w:hAnsi="Times New Roman" w:cs="Times New Roman"/>
          <w:sz w:val="28"/>
          <w:szCs w:val="28"/>
        </w:rPr>
        <w:t>1.2. Департамента экономического развития администрации города Нефтеюганска на предмет соответствия:</w:t>
      </w:r>
    </w:p>
    <w:p w:rsidR="007E69FF" w:rsidRPr="002D1B06" w:rsidRDefault="007E69FF" w:rsidP="0026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B06">
        <w:rPr>
          <w:rFonts w:ascii="Times New Roman" w:hAnsi="Times New Roman" w:cs="Times New Roman"/>
          <w:sz w:val="28"/>
          <w:szCs w:val="28"/>
        </w:rPr>
        <w:t>-</w:t>
      </w:r>
      <w:r w:rsidRPr="002D1B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1B06">
        <w:rPr>
          <w:rFonts w:ascii="Times New Roman" w:hAnsi="Times New Roman" w:cs="Times New Roman"/>
          <w:sz w:val="28"/>
          <w:szCs w:val="28"/>
        </w:rPr>
        <w:t>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по тексту –</w:t>
      </w:r>
      <w:r w:rsidR="003B2D2D">
        <w:rPr>
          <w:rFonts w:ascii="Times New Roman" w:hAnsi="Times New Roman" w:cs="Times New Roman"/>
          <w:sz w:val="28"/>
          <w:szCs w:val="28"/>
        </w:rPr>
        <w:t xml:space="preserve"> </w:t>
      </w:r>
      <w:r w:rsidRPr="002D1B06">
        <w:rPr>
          <w:rFonts w:ascii="Times New Roman" w:hAnsi="Times New Roman" w:cs="Times New Roman"/>
          <w:sz w:val="28"/>
          <w:szCs w:val="28"/>
        </w:rPr>
        <w:t>Порядок</w:t>
      </w:r>
      <w:r w:rsidR="00173B7B">
        <w:rPr>
          <w:rFonts w:ascii="Times New Roman" w:hAnsi="Times New Roman" w:cs="Times New Roman"/>
          <w:sz w:val="28"/>
          <w:szCs w:val="28"/>
        </w:rPr>
        <w:t xml:space="preserve"> от </w:t>
      </w:r>
      <w:r w:rsidR="003B2D2D" w:rsidRPr="002D1B06">
        <w:rPr>
          <w:rFonts w:ascii="Times New Roman" w:hAnsi="Times New Roman" w:cs="Times New Roman"/>
          <w:sz w:val="28"/>
          <w:szCs w:val="28"/>
        </w:rPr>
        <w:t>18.04.2019 № 77-нп</w:t>
      </w:r>
      <w:r w:rsidRPr="002D1B06">
        <w:rPr>
          <w:rFonts w:ascii="Times New Roman" w:hAnsi="Times New Roman" w:cs="Times New Roman"/>
          <w:sz w:val="28"/>
          <w:szCs w:val="28"/>
        </w:rPr>
        <w:t>);</w:t>
      </w:r>
    </w:p>
    <w:p w:rsidR="007E69FF" w:rsidRPr="002D1B06" w:rsidRDefault="007E69FF" w:rsidP="004379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B06">
        <w:rPr>
          <w:rFonts w:ascii="Times New Roman" w:hAnsi="Times New Roman" w:cs="Times New Roman"/>
          <w:sz w:val="28"/>
          <w:szCs w:val="28"/>
        </w:rPr>
        <w:t>- Стратегии социально-экономического развития муниципального образования город Нефтеюганск, утверждённой решением Думы от 31.10.2018 № 483-</w:t>
      </w:r>
      <w:r w:rsidRPr="002D1B06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2D1B06">
        <w:rPr>
          <w:rFonts w:ascii="Times New Roman" w:hAnsi="Times New Roman" w:cs="Times New Roman"/>
          <w:sz w:val="28"/>
          <w:szCs w:val="28"/>
        </w:rPr>
        <w:t xml:space="preserve"> «Об утверждении Стратегии социально-экономического развития муниципального образования город Нефтеюганск на период до 2030 года»;</w:t>
      </w:r>
    </w:p>
    <w:p w:rsidR="007E69FF" w:rsidRPr="002D1B06" w:rsidRDefault="007E69FF" w:rsidP="004379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B06">
        <w:rPr>
          <w:rFonts w:ascii="Times New Roman" w:hAnsi="Times New Roman" w:cs="Times New Roman"/>
          <w:sz w:val="28"/>
          <w:szCs w:val="28"/>
        </w:rPr>
        <w:lastRenderedPageBreak/>
        <w:t>- структурных элементов (основных мероприятий) целям муниципальной программы;</w:t>
      </w:r>
    </w:p>
    <w:p w:rsidR="007E69FF" w:rsidRPr="002D1B06" w:rsidRDefault="007E69FF" w:rsidP="004379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B06">
        <w:rPr>
          <w:rFonts w:ascii="Times New Roman" w:hAnsi="Times New Roman" w:cs="Times New Roman"/>
          <w:sz w:val="28"/>
          <w:szCs w:val="28"/>
        </w:rPr>
        <w:t>- сроков её реализации задачам;</w:t>
      </w:r>
    </w:p>
    <w:p w:rsidR="007E69FF" w:rsidRPr="002D1B06" w:rsidRDefault="007E69FF" w:rsidP="004379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B06">
        <w:rPr>
          <w:rFonts w:ascii="Times New Roman" w:hAnsi="Times New Roman" w:cs="Times New Roman"/>
          <w:sz w:val="28"/>
          <w:szCs w:val="28"/>
        </w:rPr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эффективности, а также структурных элементов (основных мероприятий) муниципальной программы;</w:t>
      </w:r>
    </w:p>
    <w:p w:rsidR="00D3597D" w:rsidRPr="002D1B06" w:rsidRDefault="007E69FF" w:rsidP="004379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B06">
        <w:rPr>
          <w:rFonts w:ascii="Times New Roman" w:hAnsi="Times New Roman" w:cs="Times New Roman"/>
          <w:sz w:val="28"/>
          <w:szCs w:val="28"/>
        </w:rPr>
        <w:t>- требованиям, установленным нормативными правовыми актами в сфере управления проектной деятельностью.</w:t>
      </w:r>
    </w:p>
    <w:p w:rsidR="003B2D2D" w:rsidRPr="003B2D2D" w:rsidRDefault="007E69FF" w:rsidP="004379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B2D2D">
        <w:rPr>
          <w:rFonts w:ascii="Times New Roman" w:hAnsi="Times New Roman" w:cs="Times New Roman"/>
          <w:sz w:val="28"/>
          <w:szCs w:val="28"/>
        </w:rPr>
        <w:t xml:space="preserve">2. </w:t>
      </w:r>
      <w:r w:rsidR="003B2D2D" w:rsidRPr="003B2D2D">
        <w:rPr>
          <w:rFonts w:ascii="Times New Roman" w:hAnsi="Times New Roman" w:cs="Times New Roman"/>
          <w:sz w:val="28"/>
        </w:rPr>
        <w:t>Представленный проект изменений соответствует Порядку от 18.04.2019 № 77-нп.</w:t>
      </w:r>
    </w:p>
    <w:p w:rsidR="008B313D" w:rsidRDefault="003B2D2D" w:rsidP="004379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B2D2D">
        <w:rPr>
          <w:rFonts w:ascii="Times New Roman" w:hAnsi="Times New Roman" w:cs="Times New Roman"/>
          <w:sz w:val="28"/>
        </w:rPr>
        <w:t xml:space="preserve">3. </w:t>
      </w:r>
      <w:r w:rsidR="00437924">
        <w:rPr>
          <w:rFonts w:ascii="Times New Roman" w:hAnsi="Times New Roman" w:cs="Times New Roman"/>
          <w:sz w:val="28"/>
        </w:rPr>
        <w:t>Проектом изменений планируется</w:t>
      </w:r>
      <w:r w:rsidR="008B313D" w:rsidRPr="008B313D">
        <w:rPr>
          <w:rFonts w:ascii="Times New Roman" w:hAnsi="Times New Roman" w:cs="Times New Roman"/>
          <w:sz w:val="28"/>
        </w:rPr>
        <w:t xml:space="preserve"> </w:t>
      </w:r>
      <w:r w:rsidR="008B313D">
        <w:rPr>
          <w:rFonts w:ascii="Times New Roman" w:hAnsi="Times New Roman" w:cs="Times New Roman"/>
          <w:sz w:val="28"/>
        </w:rPr>
        <w:t>уменьшить объём финансирования муниципальной программы в 2022 году на 23 914,051 тыс. рублей, в том числе бюджет автономного округа – 12 553,1</w:t>
      </w:r>
      <w:r w:rsidR="004E6B5E">
        <w:rPr>
          <w:rFonts w:ascii="Times New Roman" w:hAnsi="Times New Roman" w:cs="Times New Roman"/>
          <w:sz w:val="28"/>
        </w:rPr>
        <w:t>00</w:t>
      </w:r>
      <w:r w:rsidR="008B313D">
        <w:rPr>
          <w:rFonts w:ascii="Times New Roman" w:hAnsi="Times New Roman" w:cs="Times New Roman"/>
          <w:sz w:val="28"/>
        </w:rPr>
        <w:t xml:space="preserve"> тыс. рублей, бюджет муниципального образования – 11 360,951 тыс. рублей, а именно по программным мероприятиям:</w:t>
      </w:r>
    </w:p>
    <w:p w:rsidR="004E6B5E" w:rsidRDefault="008B313D" w:rsidP="004379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3.1. «Обеспечение предоставления дошкольного, общего, дополнительного образова</w:t>
      </w:r>
      <w:r w:rsidR="00270DBE">
        <w:rPr>
          <w:rFonts w:ascii="Times New Roman" w:hAnsi="Times New Roman" w:cs="Times New Roman"/>
          <w:sz w:val="28"/>
        </w:rPr>
        <w:t>ния» уменьшены средства на 29 607,268 тыс. рублей (средства автономного округа на 12 553,100 тыс. рублей, средства местного бюджета –</w:t>
      </w:r>
      <w:r w:rsidR="004E6B5E">
        <w:rPr>
          <w:rFonts w:ascii="Times New Roman" w:hAnsi="Times New Roman" w:cs="Times New Roman"/>
          <w:sz w:val="28"/>
        </w:rPr>
        <w:t xml:space="preserve"> 17 054,168 тыс. рублей).</w:t>
      </w:r>
    </w:p>
    <w:p w:rsidR="004E6B5E" w:rsidRDefault="004E6B5E" w:rsidP="004379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3.2. «Обеспечение персонифицированного финансирования дополнительного образования» увеличены средства местного бюджета на 5 223,907 тыс. рублей.</w:t>
      </w:r>
    </w:p>
    <w:p w:rsidR="004E6B5E" w:rsidRDefault="004E6B5E" w:rsidP="004379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3.3. «Обеспечение реализации молодёжной политики» уменьшены средства местного бюджета на 1,232 тыс. рублей.</w:t>
      </w:r>
    </w:p>
    <w:p w:rsidR="004E6B5E" w:rsidRDefault="004E6B5E" w:rsidP="004379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3.4. «Обеспечение выполнения функций управления и контроля в сфере образования и молодёжной политики» увеличены средства местного бюджета на 478,400 тыс. рублей.</w:t>
      </w:r>
    </w:p>
    <w:p w:rsidR="008B313D" w:rsidRPr="008B313D" w:rsidRDefault="004E6B5E" w:rsidP="004379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3.5. «Обеспечение функционирования казённого учреждения» уменьшены средства местного бюджета на 7,858 тыс. рублей.</w:t>
      </w:r>
      <w:r w:rsidR="00270DBE">
        <w:rPr>
          <w:rFonts w:ascii="Times New Roman" w:hAnsi="Times New Roman" w:cs="Times New Roman"/>
          <w:sz w:val="28"/>
        </w:rPr>
        <w:t xml:space="preserve"> </w:t>
      </w:r>
      <w:r w:rsidR="00437924">
        <w:rPr>
          <w:rFonts w:ascii="Times New Roman" w:hAnsi="Times New Roman" w:cs="Times New Roman"/>
          <w:sz w:val="28"/>
        </w:rPr>
        <w:t xml:space="preserve"> </w:t>
      </w:r>
    </w:p>
    <w:p w:rsidR="000E1189" w:rsidRPr="002D1B06" w:rsidRDefault="00473D41" w:rsidP="0043792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2D1B06">
        <w:rPr>
          <w:rFonts w:ascii="Times New Roman" w:eastAsiaTheme="minorEastAsia" w:hAnsi="Times New Roman" w:cs="Times New Roman"/>
          <w:sz w:val="28"/>
          <w:szCs w:val="28"/>
        </w:rPr>
        <w:t>4.</w:t>
      </w:r>
      <w:r w:rsidR="002729B4" w:rsidRPr="002D1B0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2D1B06">
        <w:rPr>
          <w:rFonts w:ascii="Times New Roman" w:eastAsiaTheme="minorEastAsia" w:hAnsi="Times New Roman" w:cs="Times New Roman"/>
          <w:sz w:val="28"/>
          <w:szCs w:val="28"/>
        </w:rPr>
        <w:t>Финансовые показатели, содержащиеся в проекте из</w:t>
      </w:r>
      <w:r w:rsidR="002729B4" w:rsidRPr="002D1B06">
        <w:rPr>
          <w:rFonts w:ascii="Times New Roman" w:eastAsiaTheme="minorEastAsia" w:hAnsi="Times New Roman" w:cs="Times New Roman"/>
          <w:sz w:val="28"/>
          <w:szCs w:val="28"/>
        </w:rPr>
        <w:t>менений, соответствуют расчётам,</w:t>
      </w:r>
      <w:r w:rsidRPr="002D1B06">
        <w:rPr>
          <w:rFonts w:ascii="Times New Roman" w:eastAsiaTheme="minorEastAsia" w:hAnsi="Times New Roman" w:cs="Times New Roman"/>
          <w:sz w:val="28"/>
          <w:szCs w:val="28"/>
        </w:rPr>
        <w:t xml:space="preserve"> предоставленным на экспертизу.</w:t>
      </w:r>
    </w:p>
    <w:p w:rsidR="00437924" w:rsidRPr="00DC756E" w:rsidRDefault="00437924" w:rsidP="00437924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C756E">
        <w:rPr>
          <w:rFonts w:ascii="Times New Roman" w:eastAsia="SimSun" w:hAnsi="Times New Roman" w:cs="Times New Roman"/>
          <w:sz w:val="28"/>
          <w:szCs w:val="28"/>
          <w:lang w:eastAsia="ru-RU"/>
        </w:rPr>
        <w:t>По итогам проведения экспертизы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замечания и предложения отсутствуют.</w:t>
      </w:r>
    </w:p>
    <w:p w:rsidR="002C1A77" w:rsidRPr="002D1B06" w:rsidRDefault="002C1A77" w:rsidP="0043792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2A86" w:rsidRDefault="005A2A86" w:rsidP="00B02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7924" w:rsidRPr="002D1B06" w:rsidRDefault="00437924" w:rsidP="00B02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456" w:rsidRPr="002D1B06" w:rsidRDefault="00903456" w:rsidP="007A7E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B06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Pr="002D1B06">
        <w:rPr>
          <w:rFonts w:ascii="Times New Roman" w:hAnsi="Times New Roman" w:cs="Times New Roman"/>
          <w:sz w:val="28"/>
          <w:szCs w:val="28"/>
        </w:rPr>
        <w:tab/>
      </w:r>
      <w:r w:rsidRPr="002D1B06">
        <w:rPr>
          <w:rFonts w:ascii="Times New Roman" w:hAnsi="Times New Roman" w:cs="Times New Roman"/>
          <w:sz w:val="28"/>
          <w:szCs w:val="28"/>
        </w:rPr>
        <w:tab/>
      </w:r>
      <w:r w:rsidRPr="002D1B06">
        <w:rPr>
          <w:rFonts w:ascii="Times New Roman" w:hAnsi="Times New Roman" w:cs="Times New Roman"/>
          <w:sz w:val="28"/>
          <w:szCs w:val="28"/>
        </w:rPr>
        <w:tab/>
      </w:r>
      <w:r w:rsidRPr="002D1B06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С.А. Гичкина </w:t>
      </w:r>
    </w:p>
    <w:p w:rsidR="00904AB2" w:rsidRPr="002D1B06" w:rsidRDefault="00904AB2" w:rsidP="007A7EB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456" w:rsidRPr="00301AA2" w:rsidRDefault="00903456" w:rsidP="007A7EB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01AA2">
        <w:rPr>
          <w:rFonts w:ascii="Times New Roman" w:hAnsi="Times New Roman" w:cs="Times New Roman"/>
          <w:sz w:val="16"/>
          <w:szCs w:val="16"/>
        </w:rPr>
        <w:t>Исполнитель:</w:t>
      </w:r>
    </w:p>
    <w:p w:rsidR="00903456" w:rsidRPr="00301AA2" w:rsidRDefault="004E6B5E" w:rsidP="007A7EB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начальник</w:t>
      </w:r>
      <w:r w:rsidR="00903456" w:rsidRPr="00301AA2">
        <w:rPr>
          <w:rFonts w:ascii="Times New Roman" w:hAnsi="Times New Roman" w:cs="Times New Roman"/>
          <w:sz w:val="16"/>
          <w:szCs w:val="16"/>
        </w:rPr>
        <w:t xml:space="preserve"> инспекторского отдела № </w:t>
      </w:r>
      <w:r w:rsidR="00301AA2" w:rsidRPr="00301AA2">
        <w:rPr>
          <w:rFonts w:ascii="Times New Roman" w:hAnsi="Times New Roman" w:cs="Times New Roman"/>
          <w:sz w:val="16"/>
          <w:szCs w:val="16"/>
        </w:rPr>
        <w:t>1</w:t>
      </w:r>
    </w:p>
    <w:p w:rsidR="005C5353" w:rsidRPr="00301AA2" w:rsidRDefault="004E6B5E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Портнова Людмила</w:t>
      </w:r>
      <w:r w:rsidR="002C1A77" w:rsidRPr="00301AA2">
        <w:rPr>
          <w:rFonts w:ascii="Times New Roman" w:hAnsi="Times New Roman" w:cs="Times New Roman"/>
          <w:sz w:val="16"/>
          <w:szCs w:val="16"/>
        </w:rPr>
        <w:t xml:space="preserve"> Николаевна</w:t>
      </w:r>
      <w:r w:rsidR="004A21F3" w:rsidRPr="00301AA2">
        <w:rPr>
          <w:rFonts w:ascii="Times New Roman" w:hAnsi="Times New Roman" w:cs="Times New Roman"/>
          <w:sz w:val="16"/>
          <w:szCs w:val="16"/>
        </w:rPr>
        <w:t xml:space="preserve"> </w:t>
      </w:r>
    </w:p>
    <w:p w:rsidR="00C96666" w:rsidRPr="00301AA2" w:rsidRDefault="002C1A77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01AA2">
        <w:rPr>
          <w:rFonts w:ascii="Times New Roman" w:hAnsi="Times New Roman" w:cs="Times New Roman"/>
          <w:sz w:val="16"/>
          <w:szCs w:val="16"/>
        </w:rPr>
        <w:t>тел. 8 (3463) 20-3</w:t>
      </w:r>
      <w:r w:rsidR="004E6B5E">
        <w:rPr>
          <w:rFonts w:ascii="Times New Roman" w:hAnsi="Times New Roman" w:cs="Times New Roman"/>
          <w:sz w:val="16"/>
          <w:szCs w:val="16"/>
        </w:rPr>
        <w:t>0-54</w:t>
      </w:r>
    </w:p>
    <w:sectPr w:rsidR="00C96666" w:rsidRPr="00301AA2" w:rsidSect="00173B7B">
      <w:headerReference w:type="default" r:id="rId8"/>
      <w:pgSz w:w="11906" w:h="16838"/>
      <w:pgMar w:top="1134" w:right="850" w:bottom="1135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0B48" w:rsidRDefault="00BA0B48" w:rsidP="0030765E">
      <w:pPr>
        <w:spacing w:after="0" w:line="240" w:lineRule="auto"/>
      </w:pPr>
      <w:r>
        <w:separator/>
      </w:r>
    </w:p>
  </w:endnote>
  <w:endnote w:type="continuationSeparator" w:id="0">
    <w:p w:rsidR="00BA0B48" w:rsidRDefault="00BA0B48" w:rsidP="00307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0B48" w:rsidRDefault="00BA0B48" w:rsidP="0030765E">
      <w:pPr>
        <w:spacing w:after="0" w:line="240" w:lineRule="auto"/>
      </w:pPr>
      <w:r>
        <w:separator/>
      </w:r>
    </w:p>
  </w:footnote>
  <w:footnote w:type="continuationSeparator" w:id="0">
    <w:p w:rsidR="00BA0B48" w:rsidRDefault="00BA0B48" w:rsidP="00307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6355424"/>
      <w:docPartObj>
        <w:docPartGallery w:val="Page Numbers (Top of Page)"/>
        <w:docPartUnique/>
      </w:docPartObj>
    </w:sdtPr>
    <w:sdtEndPr/>
    <w:sdtContent>
      <w:p w:rsidR="00BA0B48" w:rsidRDefault="00BA0B4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1FCE">
          <w:rPr>
            <w:noProof/>
          </w:rPr>
          <w:t>2</w:t>
        </w:r>
        <w:r>
          <w:fldChar w:fldCharType="end"/>
        </w:r>
      </w:p>
    </w:sdtContent>
  </w:sdt>
  <w:p w:rsidR="00BA0B48" w:rsidRDefault="00BA0B4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A5970"/>
    <w:multiLevelType w:val="hybridMultilevel"/>
    <w:tmpl w:val="D7C42F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902CFF"/>
    <w:multiLevelType w:val="hybridMultilevel"/>
    <w:tmpl w:val="1BF4B4CA"/>
    <w:lvl w:ilvl="0" w:tplc="A2D8EB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D0D"/>
    <w:rsid w:val="000017DB"/>
    <w:rsid w:val="00012CC9"/>
    <w:rsid w:val="00014D0D"/>
    <w:rsid w:val="00020625"/>
    <w:rsid w:val="000275CC"/>
    <w:rsid w:val="0003368E"/>
    <w:rsid w:val="0004301B"/>
    <w:rsid w:val="000645A6"/>
    <w:rsid w:val="00077C1A"/>
    <w:rsid w:val="00084D0D"/>
    <w:rsid w:val="00097DC9"/>
    <w:rsid w:val="000E1189"/>
    <w:rsid w:val="000E1531"/>
    <w:rsid w:val="000E2165"/>
    <w:rsid w:val="000F1510"/>
    <w:rsid w:val="000F61E1"/>
    <w:rsid w:val="001102CE"/>
    <w:rsid w:val="0012286B"/>
    <w:rsid w:val="001345CF"/>
    <w:rsid w:val="00143A89"/>
    <w:rsid w:val="0015192B"/>
    <w:rsid w:val="0015255E"/>
    <w:rsid w:val="00155D79"/>
    <w:rsid w:val="0015647B"/>
    <w:rsid w:val="00156F48"/>
    <w:rsid w:val="00160776"/>
    <w:rsid w:val="00173B7B"/>
    <w:rsid w:val="00180D76"/>
    <w:rsid w:val="00185C56"/>
    <w:rsid w:val="001B4039"/>
    <w:rsid w:val="001B5EE9"/>
    <w:rsid w:val="001E2EDF"/>
    <w:rsid w:val="001E2EE2"/>
    <w:rsid w:val="001E3711"/>
    <w:rsid w:val="00201B10"/>
    <w:rsid w:val="00212992"/>
    <w:rsid w:val="00225006"/>
    <w:rsid w:val="00226D23"/>
    <w:rsid w:val="00266694"/>
    <w:rsid w:val="0026692B"/>
    <w:rsid w:val="00270DBE"/>
    <w:rsid w:val="002729B4"/>
    <w:rsid w:val="00277E64"/>
    <w:rsid w:val="002802BE"/>
    <w:rsid w:val="002A1C50"/>
    <w:rsid w:val="002B59AC"/>
    <w:rsid w:val="002C1A77"/>
    <w:rsid w:val="002D1B06"/>
    <w:rsid w:val="002E205E"/>
    <w:rsid w:val="002E6D56"/>
    <w:rsid w:val="002F14CA"/>
    <w:rsid w:val="002F3FD1"/>
    <w:rsid w:val="002F7DEB"/>
    <w:rsid w:val="00301AA2"/>
    <w:rsid w:val="0030765E"/>
    <w:rsid w:val="00327E55"/>
    <w:rsid w:val="0034088D"/>
    <w:rsid w:val="00346068"/>
    <w:rsid w:val="003520DE"/>
    <w:rsid w:val="003663B3"/>
    <w:rsid w:val="003838F2"/>
    <w:rsid w:val="00390BE0"/>
    <w:rsid w:val="00396E6B"/>
    <w:rsid w:val="003A59B5"/>
    <w:rsid w:val="003B2D2D"/>
    <w:rsid w:val="0040646D"/>
    <w:rsid w:val="00410AAE"/>
    <w:rsid w:val="00433D69"/>
    <w:rsid w:val="00437924"/>
    <w:rsid w:val="00440937"/>
    <w:rsid w:val="00446953"/>
    <w:rsid w:val="004476CA"/>
    <w:rsid w:val="00450593"/>
    <w:rsid w:val="004550EE"/>
    <w:rsid w:val="00463450"/>
    <w:rsid w:val="0047123F"/>
    <w:rsid w:val="00472112"/>
    <w:rsid w:val="004735E5"/>
    <w:rsid w:val="00473D41"/>
    <w:rsid w:val="004A0D11"/>
    <w:rsid w:val="004A21F3"/>
    <w:rsid w:val="004A5955"/>
    <w:rsid w:val="004D4F3E"/>
    <w:rsid w:val="004D7D3B"/>
    <w:rsid w:val="004E6B5E"/>
    <w:rsid w:val="004E7E22"/>
    <w:rsid w:val="00506648"/>
    <w:rsid w:val="00510A56"/>
    <w:rsid w:val="005232F8"/>
    <w:rsid w:val="00524C4C"/>
    <w:rsid w:val="00531F99"/>
    <w:rsid w:val="00534AD6"/>
    <w:rsid w:val="0053715E"/>
    <w:rsid w:val="0055068A"/>
    <w:rsid w:val="00565233"/>
    <w:rsid w:val="0059149C"/>
    <w:rsid w:val="005A2A86"/>
    <w:rsid w:val="005B003B"/>
    <w:rsid w:val="005C35E3"/>
    <w:rsid w:val="005C468E"/>
    <w:rsid w:val="005C5353"/>
    <w:rsid w:val="005C6E15"/>
    <w:rsid w:val="005C7B57"/>
    <w:rsid w:val="005D698C"/>
    <w:rsid w:val="005E066B"/>
    <w:rsid w:val="006326F0"/>
    <w:rsid w:val="0065596A"/>
    <w:rsid w:val="0065619E"/>
    <w:rsid w:val="00657BC3"/>
    <w:rsid w:val="00672228"/>
    <w:rsid w:val="0068494C"/>
    <w:rsid w:val="006853C0"/>
    <w:rsid w:val="00686AAA"/>
    <w:rsid w:val="006A45C3"/>
    <w:rsid w:val="006B7625"/>
    <w:rsid w:val="006D7BA9"/>
    <w:rsid w:val="006E6E9C"/>
    <w:rsid w:val="006F007D"/>
    <w:rsid w:val="00722CCB"/>
    <w:rsid w:val="00730431"/>
    <w:rsid w:val="00736907"/>
    <w:rsid w:val="00736A26"/>
    <w:rsid w:val="00742BD4"/>
    <w:rsid w:val="00763AC5"/>
    <w:rsid w:val="00784715"/>
    <w:rsid w:val="007A5628"/>
    <w:rsid w:val="007A7EB1"/>
    <w:rsid w:val="007B3C71"/>
    <w:rsid w:val="007C3528"/>
    <w:rsid w:val="007D6D97"/>
    <w:rsid w:val="007E07CE"/>
    <w:rsid w:val="007E164B"/>
    <w:rsid w:val="007E237A"/>
    <w:rsid w:val="007E69FF"/>
    <w:rsid w:val="007F328F"/>
    <w:rsid w:val="0081685F"/>
    <w:rsid w:val="0082363C"/>
    <w:rsid w:val="0082417F"/>
    <w:rsid w:val="0082710F"/>
    <w:rsid w:val="008331E9"/>
    <w:rsid w:val="00846BAD"/>
    <w:rsid w:val="00854A58"/>
    <w:rsid w:val="00863BCB"/>
    <w:rsid w:val="00865DB6"/>
    <w:rsid w:val="00872B1C"/>
    <w:rsid w:val="00890383"/>
    <w:rsid w:val="00891FCE"/>
    <w:rsid w:val="00893277"/>
    <w:rsid w:val="008A4CA6"/>
    <w:rsid w:val="008B313D"/>
    <w:rsid w:val="008B4439"/>
    <w:rsid w:val="008C31C2"/>
    <w:rsid w:val="008D040D"/>
    <w:rsid w:val="008F455C"/>
    <w:rsid w:val="00903456"/>
    <w:rsid w:val="00904440"/>
    <w:rsid w:val="00904AB2"/>
    <w:rsid w:val="009217A2"/>
    <w:rsid w:val="00922AAD"/>
    <w:rsid w:val="0093780F"/>
    <w:rsid w:val="00947CEC"/>
    <w:rsid w:val="009631F2"/>
    <w:rsid w:val="00971BCB"/>
    <w:rsid w:val="00980B2B"/>
    <w:rsid w:val="009837E2"/>
    <w:rsid w:val="009860FC"/>
    <w:rsid w:val="009B7F27"/>
    <w:rsid w:val="009C3DF6"/>
    <w:rsid w:val="009C40F0"/>
    <w:rsid w:val="009D5DB0"/>
    <w:rsid w:val="009E0995"/>
    <w:rsid w:val="00A027C4"/>
    <w:rsid w:val="00A04CDE"/>
    <w:rsid w:val="00A14493"/>
    <w:rsid w:val="00A30B46"/>
    <w:rsid w:val="00A5007C"/>
    <w:rsid w:val="00A575A2"/>
    <w:rsid w:val="00A61284"/>
    <w:rsid w:val="00A707FE"/>
    <w:rsid w:val="00A71FB0"/>
    <w:rsid w:val="00A80E93"/>
    <w:rsid w:val="00A84DD7"/>
    <w:rsid w:val="00A97944"/>
    <w:rsid w:val="00AA7FD8"/>
    <w:rsid w:val="00AC55A5"/>
    <w:rsid w:val="00AE61D8"/>
    <w:rsid w:val="00AE6F4B"/>
    <w:rsid w:val="00AF1C0B"/>
    <w:rsid w:val="00AF5551"/>
    <w:rsid w:val="00B029CC"/>
    <w:rsid w:val="00B1734D"/>
    <w:rsid w:val="00B26DC1"/>
    <w:rsid w:val="00B37BFB"/>
    <w:rsid w:val="00B4051B"/>
    <w:rsid w:val="00B47D33"/>
    <w:rsid w:val="00B5156B"/>
    <w:rsid w:val="00B522FA"/>
    <w:rsid w:val="00B55341"/>
    <w:rsid w:val="00B71C85"/>
    <w:rsid w:val="00BA0B48"/>
    <w:rsid w:val="00BC2A46"/>
    <w:rsid w:val="00BE4320"/>
    <w:rsid w:val="00BF35B3"/>
    <w:rsid w:val="00C117FB"/>
    <w:rsid w:val="00C25483"/>
    <w:rsid w:val="00C537AB"/>
    <w:rsid w:val="00C55EE7"/>
    <w:rsid w:val="00C55F54"/>
    <w:rsid w:val="00C718D6"/>
    <w:rsid w:val="00C83189"/>
    <w:rsid w:val="00C9197E"/>
    <w:rsid w:val="00C96666"/>
    <w:rsid w:val="00CB3A49"/>
    <w:rsid w:val="00CB472C"/>
    <w:rsid w:val="00CB625B"/>
    <w:rsid w:val="00CC5E58"/>
    <w:rsid w:val="00CD00F9"/>
    <w:rsid w:val="00CE6071"/>
    <w:rsid w:val="00CF3B20"/>
    <w:rsid w:val="00D020B5"/>
    <w:rsid w:val="00D31877"/>
    <w:rsid w:val="00D3597D"/>
    <w:rsid w:val="00D36188"/>
    <w:rsid w:val="00D50B38"/>
    <w:rsid w:val="00D62648"/>
    <w:rsid w:val="00D63218"/>
    <w:rsid w:val="00D97FC6"/>
    <w:rsid w:val="00DC0CFC"/>
    <w:rsid w:val="00DC62EC"/>
    <w:rsid w:val="00DD2308"/>
    <w:rsid w:val="00E03CF3"/>
    <w:rsid w:val="00E141B6"/>
    <w:rsid w:val="00E24935"/>
    <w:rsid w:val="00E259A1"/>
    <w:rsid w:val="00E35D1E"/>
    <w:rsid w:val="00E4166D"/>
    <w:rsid w:val="00E5474D"/>
    <w:rsid w:val="00E801CC"/>
    <w:rsid w:val="00E81DA0"/>
    <w:rsid w:val="00E822AB"/>
    <w:rsid w:val="00E8596F"/>
    <w:rsid w:val="00E85F77"/>
    <w:rsid w:val="00E9282D"/>
    <w:rsid w:val="00EB5C6F"/>
    <w:rsid w:val="00EE2DBC"/>
    <w:rsid w:val="00F12887"/>
    <w:rsid w:val="00F22AAC"/>
    <w:rsid w:val="00F31995"/>
    <w:rsid w:val="00F44D2E"/>
    <w:rsid w:val="00F76890"/>
    <w:rsid w:val="00F805C9"/>
    <w:rsid w:val="00F95289"/>
    <w:rsid w:val="00F952C6"/>
    <w:rsid w:val="00FA12BE"/>
    <w:rsid w:val="00FC283B"/>
    <w:rsid w:val="00FE274C"/>
    <w:rsid w:val="00FE69E1"/>
    <w:rsid w:val="00FF4ECB"/>
    <w:rsid w:val="00FF6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DFF25C-D2BC-4409-8E3D-7640F4D3C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D0D"/>
  </w:style>
  <w:style w:type="paragraph" w:styleId="2">
    <w:name w:val="heading 2"/>
    <w:basedOn w:val="a"/>
    <w:link w:val="20"/>
    <w:uiPriority w:val="9"/>
    <w:qFormat/>
    <w:rsid w:val="004634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3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345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0765E"/>
  </w:style>
  <w:style w:type="paragraph" w:styleId="a8">
    <w:name w:val="footer"/>
    <w:basedOn w:val="a"/>
    <w:link w:val="a9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0765E"/>
  </w:style>
  <w:style w:type="paragraph" w:customStyle="1" w:styleId="ConsPlusTitle">
    <w:name w:val="ConsPlusTitle"/>
    <w:uiPriority w:val="99"/>
    <w:rsid w:val="00FE27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E03CF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46345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2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TatarinovaOA</dc:creator>
  <cp:lastModifiedBy>User</cp:lastModifiedBy>
  <cp:revision>32</cp:revision>
  <cp:lastPrinted>2022-08-22T12:44:00Z</cp:lastPrinted>
  <dcterms:created xsi:type="dcterms:W3CDTF">2022-07-20T05:12:00Z</dcterms:created>
  <dcterms:modified xsi:type="dcterms:W3CDTF">2022-08-26T06:36:00Z</dcterms:modified>
</cp:coreProperties>
</file>