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78" w:rsidRDefault="005A4478">
      <w:pPr>
        <w:pStyle w:val="a3"/>
        <w:ind w:left="4485"/>
        <w:rPr>
          <w:sz w:val="20"/>
        </w:rPr>
      </w:pPr>
    </w:p>
    <w:p w:rsidR="005A4478" w:rsidRDefault="005A4478">
      <w:pPr>
        <w:pStyle w:val="a3"/>
        <w:spacing w:before="2"/>
        <w:rPr>
          <w:sz w:val="16"/>
        </w:rPr>
      </w:pPr>
    </w:p>
    <w:p w:rsidR="005A4478" w:rsidRDefault="005A4478">
      <w:pPr>
        <w:pStyle w:val="a3"/>
        <w:rPr>
          <w:sz w:val="20"/>
        </w:rPr>
      </w:pPr>
    </w:p>
    <w:p w:rsidR="005A4478" w:rsidRDefault="0028739E">
      <w:pPr>
        <w:pStyle w:val="a3"/>
        <w:spacing w:before="11"/>
        <w:rPr>
          <w:sz w:val="2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8941435</wp:posOffset>
                </wp:positionV>
                <wp:extent cx="4994910" cy="16891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478" w:rsidRDefault="008F7FD5">
                            <w:pPr>
                              <w:pStyle w:val="a3"/>
                              <w:spacing w:line="266" w:lineRule="exact"/>
                            </w:pPr>
                            <w:r>
                              <w:t>Общий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объем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практики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(без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приложений)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должен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превышать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страниц.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3.4pt;margin-top:704.05pt;width:393.3pt;height:13.3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" filled="f" stroked="f">
                <v:textbox inset="0,0,0,0">
                  <w:txbxContent>
                    <w:p w:rsidR="005A4478" w:rsidRDefault="008F7FD5">
                      <w:pPr>
                        <w:pStyle w:val="a3"/>
                        <w:spacing w:line="266" w:lineRule="exact"/>
                      </w:pPr>
                      <w:r>
                        <w:t>Общий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объем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практики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(без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приложений)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должен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превышать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страниц.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4478" w:rsidRDefault="008F7FD5">
      <w:pPr>
        <w:spacing w:before="90"/>
        <w:ind w:left="2484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 ОФОРМЛЕНИЮ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5A4478" w:rsidRDefault="005A4478">
      <w:pPr>
        <w:pStyle w:val="a3"/>
        <w:spacing w:before="2"/>
        <w:rPr>
          <w:b/>
          <w:sz w:val="31"/>
        </w:rPr>
      </w:pPr>
    </w:p>
    <w:p w:rsidR="005A4478" w:rsidRDefault="008F7FD5">
      <w:pPr>
        <w:pStyle w:val="a5"/>
        <w:numPr>
          <w:ilvl w:val="0"/>
          <w:numId w:val="5"/>
        </w:numPr>
        <w:tabs>
          <w:tab w:val="left" w:pos="1694"/>
          <w:tab w:val="left" w:pos="1695"/>
        </w:tabs>
        <w:ind w:right="0" w:hanging="708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требования:</w:t>
      </w:r>
    </w:p>
    <w:p w:rsidR="005A4478" w:rsidRDefault="008F7FD5">
      <w:pPr>
        <w:pStyle w:val="a5"/>
        <w:numPr>
          <w:ilvl w:val="0"/>
          <w:numId w:val="4"/>
        </w:numPr>
        <w:tabs>
          <w:tab w:val="left" w:pos="1412"/>
          <w:tab w:val="left" w:pos="1413"/>
        </w:tabs>
        <w:spacing w:before="41"/>
        <w:ind w:right="0" w:hanging="426"/>
        <w:rPr>
          <w:sz w:val="24"/>
        </w:rPr>
      </w:pP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архивации;</w:t>
      </w:r>
    </w:p>
    <w:p w:rsidR="005A4478" w:rsidRDefault="008F7FD5">
      <w:pPr>
        <w:pStyle w:val="a5"/>
        <w:numPr>
          <w:ilvl w:val="0"/>
          <w:numId w:val="4"/>
        </w:numPr>
        <w:tabs>
          <w:tab w:val="left" w:pos="1412"/>
          <w:tab w:val="left" w:pos="1413"/>
        </w:tabs>
        <w:spacing w:before="42"/>
        <w:ind w:right="0" w:hanging="426"/>
        <w:rPr>
          <w:sz w:val="24"/>
        </w:rPr>
      </w:pPr>
      <w:r>
        <w:rPr>
          <w:sz w:val="24"/>
        </w:rPr>
        <w:t>шрифт</w:t>
      </w:r>
      <w:r>
        <w:rPr>
          <w:spacing w:val="-3"/>
          <w:sz w:val="24"/>
        </w:rPr>
        <w:t xml:space="preserve"> </w:t>
      </w:r>
      <w:r>
        <w:rPr>
          <w:sz w:val="24"/>
        </w:rPr>
        <w:t>«TimesNewRoman»,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ширине;</w:t>
      </w:r>
    </w:p>
    <w:p w:rsidR="005A4478" w:rsidRDefault="008F7FD5">
      <w:pPr>
        <w:pStyle w:val="a5"/>
        <w:numPr>
          <w:ilvl w:val="0"/>
          <w:numId w:val="4"/>
        </w:numPr>
        <w:tabs>
          <w:tab w:val="left" w:pos="1413"/>
        </w:tabs>
        <w:spacing w:before="41" w:line="276" w:lineRule="auto"/>
        <w:ind w:left="278" w:firstLine="709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кеглем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(подзаголовки)</w:t>
      </w:r>
      <w:r>
        <w:rPr>
          <w:spacing w:val="-1"/>
          <w:sz w:val="24"/>
        </w:rPr>
        <w:t xml:space="preserve"> </w:t>
      </w:r>
      <w:r>
        <w:rPr>
          <w:sz w:val="24"/>
        </w:rPr>
        <w:t>– полу</w:t>
      </w:r>
      <w:r>
        <w:rPr>
          <w:sz w:val="24"/>
        </w:rPr>
        <w:t>жирным шрифтом;</w:t>
      </w:r>
    </w:p>
    <w:p w:rsidR="005A4478" w:rsidRDefault="008F7FD5">
      <w:pPr>
        <w:pStyle w:val="a5"/>
        <w:numPr>
          <w:ilvl w:val="0"/>
          <w:numId w:val="4"/>
        </w:numPr>
        <w:tabs>
          <w:tab w:val="left" w:pos="1413"/>
        </w:tabs>
        <w:ind w:right="0" w:hanging="426"/>
        <w:jc w:val="both"/>
        <w:rPr>
          <w:sz w:val="24"/>
        </w:rPr>
      </w:pPr>
      <w:r>
        <w:rPr>
          <w:sz w:val="24"/>
        </w:rPr>
        <w:t>поля:</w:t>
      </w:r>
      <w:r>
        <w:rPr>
          <w:spacing w:val="-2"/>
          <w:sz w:val="24"/>
        </w:rPr>
        <w:t xml:space="preserve"> </w:t>
      </w:r>
      <w:r>
        <w:rPr>
          <w:sz w:val="24"/>
        </w:rPr>
        <w:t>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</w:p>
    <w:p w:rsidR="005A4478" w:rsidRDefault="008F7FD5">
      <w:pPr>
        <w:pStyle w:val="a5"/>
        <w:numPr>
          <w:ilvl w:val="0"/>
          <w:numId w:val="4"/>
        </w:numPr>
        <w:tabs>
          <w:tab w:val="left" w:pos="1413"/>
        </w:tabs>
        <w:spacing w:before="42"/>
        <w:ind w:right="0" w:hanging="426"/>
        <w:jc w:val="both"/>
        <w:rPr>
          <w:sz w:val="24"/>
        </w:rPr>
      </w:pPr>
      <w:r>
        <w:rPr>
          <w:sz w:val="24"/>
        </w:rPr>
        <w:t>отступ, абзац</w:t>
      </w:r>
      <w:r>
        <w:rPr>
          <w:spacing w:val="-1"/>
          <w:sz w:val="24"/>
        </w:rPr>
        <w:t xml:space="preserve"> </w:t>
      </w:r>
      <w:r>
        <w:rPr>
          <w:sz w:val="24"/>
        </w:rPr>
        <w:t>– 1,25 см;</w:t>
      </w:r>
    </w:p>
    <w:p w:rsidR="005A4478" w:rsidRDefault="008F7FD5">
      <w:pPr>
        <w:pStyle w:val="a5"/>
        <w:numPr>
          <w:ilvl w:val="0"/>
          <w:numId w:val="4"/>
        </w:numPr>
        <w:tabs>
          <w:tab w:val="left" w:pos="1413"/>
        </w:tabs>
        <w:spacing w:before="41" w:line="276" w:lineRule="auto"/>
        <w:ind w:left="278" w:right="393" w:firstLine="70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материалы:</w:t>
      </w:r>
    </w:p>
    <w:p w:rsidR="005A4478" w:rsidRDefault="008F7FD5">
      <w:pPr>
        <w:pStyle w:val="a5"/>
        <w:numPr>
          <w:ilvl w:val="1"/>
          <w:numId w:val="3"/>
        </w:numPr>
        <w:tabs>
          <w:tab w:val="left" w:pos="1695"/>
        </w:tabs>
        <w:spacing w:line="276" w:lineRule="auto"/>
        <w:ind w:left="278" w:firstLine="709"/>
        <w:jc w:val="both"/>
        <w:rPr>
          <w:sz w:val="24"/>
        </w:rPr>
      </w:pP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содержанию: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благодарности;</w:t>
      </w:r>
      <w:r>
        <w:rPr>
          <w:spacing w:val="46"/>
          <w:sz w:val="24"/>
        </w:rPr>
        <w:t xml:space="preserve"> </w:t>
      </w:r>
      <w:r>
        <w:rPr>
          <w:sz w:val="24"/>
        </w:rPr>
        <w:t>видеосюжеты,</w:t>
      </w:r>
      <w:r>
        <w:rPr>
          <w:spacing w:val="4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СМИ;</w:t>
      </w:r>
      <w:r>
        <w:rPr>
          <w:spacing w:val="47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4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47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57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PowerPoint,</w:t>
      </w:r>
      <w:r>
        <w:rPr>
          <w:spacing w:val="-1"/>
          <w:sz w:val="24"/>
        </w:rPr>
        <w:t xml:space="preserve"> </w:t>
      </w:r>
      <w:r>
        <w:rPr>
          <w:sz w:val="24"/>
        </w:rPr>
        <w:t>PDF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мегабайт),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5A4478" w:rsidRDefault="008F7FD5">
      <w:pPr>
        <w:pStyle w:val="a3"/>
        <w:spacing w:line="276" w:lineRule="auto"/>
        <w:ind w:left="278" w:right="394" w:firstLine="709"/>
        <w:jc w:val="both"/>
      </w:pPr>
      <w:r>
        <w:t>группы размещаются в облачных хранилищах файлов (Яндекс. Диск, Облако</w:t>
      </w:r>
      <w:r>
        <w:rPr>
          <w:spacing w:val="1"/>
        </w:rPr>
        <w:t xml:space="preserve"> </w:t>
      </w:r>
      <w:r>
        <w:t>Mail.ru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ссылка;</w:t>
      </w:r>
    </w:p>
    <w:p w:rsidR="005A4478" w:rsidRDefault="008F7FD5">
      <w:pPr>
        <w:pStyle w:val="a3"/>
        <w:spacing w:line="276" w:lineRule="auto"/>
        <w:ind w:left="278" w:right="394" w:firstLine="709"/>
        <w:jc w:val="both"/>
      </w:pPr>
      <w:r>
        <w:t>активные интернет ссылки оформляются в одно приложение и располагаются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заголовками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подзаголовками,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 цифрами. Печатать каждого заголовка, подзаголовка и активной ин</w:t>
      </w:r>
      <w:r>
        <w:t>тернет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осуществляется с абзацного</w:t>
      </w:r>
      <w:r>
        <w:rPr>
          <w:spacing w:val="-1"/>
        </w:rPr>
        <w:t xml:space="preserve"> </w:t>
      </w:r>
      <w:r>
        <w:t>отступа.</w:t>
      </w:r>
    </w:p>
    <w:p w:rsidR="005A4478" w:rsidRDefault="0028739E">
      <w:pPr>
        <w:pStyle w:val="a3"/>
        <w:ind w:left="987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1410335</wp:posOffset>
                </wp:positionH>
                <wp:positionV relativeFrom="paragraph">
                  <wp:posOffset>236220</wp:posOffset>
                </wp:positionV>
                <wp:extent cx="5207000" cy="374015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3740150"/>
                          <a:chOff x="2221" y="372"/>
                          <a:chExt cx="8200" cy="5890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6" y="377"/>
                            <a:ext cx="8190" cy="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26" y="377"/>
                            <a:ext cx="8190" cy="5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85" y="738"/>
                            <a:ext cx="110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478" w:rsidRDefault="008F7FD5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Приложение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1280"/>
                            <a:ext cx="5675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478" w:rsidRDefault="008F7FD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07"/>
                                  <w:tab w:val="left" w:pos="708"/>
                                </w:tabs>
                                <w:spacing w:line="224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Документы,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подтверждающие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результаты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практики:</w:t>
                              </w:r>
                            </w:p>
                            <w:p w:rsidR="005A4478" w:rsidRDefault="008F7FD5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706"/>
                                  <w:tab w:val="left" w:pos="708"/>
                                </w:tabs>
                                <w:spacing w:line="276" w:lineRule="auto"/>
                                <w:ind w:right="1303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Дипломы, грамоты благодарности</w:t>
                              </w:r>
                              <w:r>
                                <w:rPr>
                                  <w:color w:val="0463C1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463C1"/>
                                    <w:spacing w:val="-1"/>
                                    <w:sz w:val="24"/>
                                    <w:u w:val="single" w:color="0463C1"/>
                                  </w:rPr>
                                  <w:t>https://www.google.com/дипломы+грамоты</w:t>
                                </w:r>
                              </w:hyperlink>
                            </w:p>
                            <w:p w:rsidR="005A4478" w:rsidRDefault="008F7FD5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706"/>
                                  <w:tab w:val="left" w:pos="708"/>
                                </w:tabs>
                                <w:ind w:left="7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Видеосюжеты,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статьи 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СМИ:</w:t>
                              </w:r>
                            </w:p>
                            <w:p w:rsidR="005A4478" w:rsidRDefault="008F7FD5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hyperlink r:id="rId8">
                                <w:r>
                                  <w:rPr>
                                    <w:color w:val="0463C1"/>
                                    <w:sz w:val="24"/>
                                    <w:u w:val="single" w:color="0463C1"/>
                                  </w:rPr>
                                  <w:t>https://www.google.com/статьивсми+видеосюжетысми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5" y="2784"/>
                            <a:ext cx="1089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478" w:rsidRDefault="008F7FD5">
                              <w:pPr>
                                <w:spacing w:line="266" w:lineRule="exact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1.3.</w:t>
                              </w:r>
                            </w:p>
                            <w:p w:rsidR="005A4478" w:rsidRDefault="008F7FD5">
                              <w:pPr>
                                <w:spacing w:before="41"/>
                                <w:ind w:right="261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ним…</w:t>
                              </w:r>
                            </w:p>
                            <w:p w:rsidR="005A4478" w:rsidRDefault="008F7FD5">
                              <w:pPr>
                                <w:spacing w:before="41"/>
                                <w:ind w:right="19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  <w:p w:rsidR="005A4478" w:rsidRDefault="008F7FD5">
                              <w:pPr>
                                <w:spacing w:before="42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2784"/>
                            <a:ext cx="649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478" w:rsidRDefault="008F7FD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 далее в соответствии с количеством подзаголовков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и </w:t>
                              </w:r>
                              <w:r>
                                <w:rPr>
                                  <w:sz w:val="24"/>
                                </w:rPr>
                                <w:t>ссылок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3419"/>
                            <a:ext cx="2999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478" w:rsidRDefault="008F7FD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Дополнительные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материалы:</w:t>
                              </w:r>
                            </w:p>
                            <w:p w:rsidR="005A4478" w:rsidRDefault="008F7FD5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Схемы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диаграммы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75" y="4053"/>
                            <a:ext cx="7911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478" w:rsidRDefault="008F7FD5">
                              <w:pPr>
                                <w:spacing w:line="266" w:lineRule="exact"/>
                                <w:ind w:left="709"/>
                                <w:rPr>
                                  <w:sz w:val="24"/>
                                </w:rPr>
                              </w:pPr>
                              <w:hyperlink r:id="rId9">
                                <w:r>
                                  <w:rPr>
                                    <w:color w:val="0463C1"/>
                                    <w:sz w:val="24"/>
                                    <w:u w:val="single" w:color="0463C1"/>
                                  </w:rPr>
                                  <w:t>https://www.google.com/схемы+диаграммы</w:t>
                                </w:r>
                              </w:hyperlink>
                            </w:p>
                            <w:p w:rsidR="005A4478" w:rsidRDefault="008F7FD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415"/>
                                  <w:tab w:val="left" w:pos="1417"/>
                                </w:tabs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Презентации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(в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форматах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MS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PowerPoint,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PDF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более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150</w:t>
                              </w:r>
                            </w:p>
                            <w:p w:rsidR="005A4478" w:rsidRDefault="008F7FD5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мегабайт)</w:t>
                              </w:r>
                            </w:p>
                            <w:p w:rsidR="005A4478" w:rsidRDefault="008F7FD5">
                              <w:pPr>
                                <w:spacing w:before="42"/>
                                <w:ind w:left="709"/>
                                <w:rPr>
                                  <w:sz w:val="24"/>
                                </w:rPr>
                              </w:pPr>
                              <w:hyperlink r:id="rId10">
                                <w:r>
                                  <w:rPr>
                                    <w:color w:val="0463C1"/>
                                    <w:sz w:val="24"/>
                                    <w:u w:val="single" w:color="0463C1"/>
                                  </w:rPr>
                                  <w:t>https://www.google.com/презентации</w:t>
                                </w:r>
                              </w:hyperlink>
                            </w:p>
                            <w:p w:rsidR="005A4478" w:rsidRDefault="008F7FD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416"/>
                                  <w:tab w:val="left" w:pos="1417"/>
                                </w:tabs>
                                <w:spacing w:before="4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И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далее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соответствии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количеством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подзаголовков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и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ссылок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</w:t>
                              </w:r>
                            </w:p>
                            <w:p w:rsidR="005A4478" w:rsidRDefault="008F7FD5">
                              <w:pPr>
                                <w:spacing w:line="264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ним…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111.05pt;margin-top:18.6pt;width:410pt;height:294.5pt;z-index:-15728128;mso-wrap-distance-left:0;mso-wrap-distance-right:0;mso-position-horizontal-relative:page" coordorigin="2221,372" coordsize="8200,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">
                <v:rect id="Rectangle 10" o:spid="_x0000_s1028" style="position:absolute;left:2226;top:377;width:8190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9" o:spid="_x0000_s1029" style="position:absolute;left:2226;top:377;width:8190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v:shape id="Text Box 8" o:spid="_x0000_s1030" type="#_x0000_t202" style="position:absolute;left:9185;top:738;width:110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A4478" w:rsidRDefault="008F7FD5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Приложение</w:t>
                        </w:r>
                      </w:p>
                    </w:txbxContent>
                  </v:textbox>
                </v:shape>
                <v:shape id="Text Box 7" o:spid="_x0000_s1031" type="#_x0000_t202" style="position:absolute;left:3084;top:1280;width:5675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A4478" w:rsidRDefault="008F7FD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07"/>
                            <w:tab w:val="left" w:pos="708"/>
                          </w:tabs>
                          <w:spacing w:line="224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Документы,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подтверждающие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результаты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практики:</w:t>
                        </w:r>
                      </w:p>
                      <w:p w:rsidR="005A4478" w:rsidRDefault="008F7FD5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706"/>
                            <w:tab w:val="left" w:pos="708"/>
                          </w:tabs>
                          <w:spacing w:line="276" w:lineRule="auto"/>
                          <w:ind w:right="130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Дипломы, грамоты благодарности</w:t>
                        </w:r>
                        <w:r>
                          <w:rPr>
                            <w:color w:val="0463C1"/>
                            <w:spacing w:val="1"/>
                            <w:sz w:val="24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color w:val="0463C1"/>
                              <w:spacing w:val="-1"/>
                              <w:sz w:val="24"/>
                              <w:u w:val="single" w:color="0463C1"/>
                            </w:rPr>
                            <w:t>https://www.google.com/дипломы+грамоты</w:t>
                          </w:r>
                        </w:hyperlink>
                      </w:p>
                      <w:p w:rsidR="005A4478" w:rsidRDefault="008F7FD5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706"/>
                            <w:tab w:val="left" w:pos="708"/>
                          </w:tabs>
                          <w:ind w:left="7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Видеосюжеты,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статьи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СМИ:</w:t>
                        </w:r>
                      </w:p>
                      <w:p w:rsidR="005A4478" w:rsidRDefault="008F7FD5">
                        <w:pPr>
                          <w:spacing w:before="41"/>
                          <w:rPr>
                            <w:sz w:val="24"/>
                          </w:rPr>
                        </w:pPr>
                        <w:hyperlink r:id="rId12">
                          <w:r>
                            <w:rPr>
                              <w:color w:val="0463C1"/>
                              <w:sz w:val="24"/>
                              <w:u w:val="single" w:color="0463C1"/>
                            </w:rPr>
                            <w:t>https://www.google.com/статьивсми+видеосюжетысми</w:t>
                          </w:r>
                        </w:hyperlink>
                      </w:p>
                    </w:txbxContent>
                  </v:textbox>
                </v:shape>
                <v:shape id="Text Box 6" o:spid="_x0000_s1032" type="#_x0000_t202" style="position:absolute;left:2375;top:2784;width:108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A4478" w:rsidRDefault="008F7FD5">
                        <w:pPr>
                          <w:spacing w:line="266" w:lineRule="exact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1.3.</w:t>
                        </w:r>
                      </w:p>
                      <w:p w:rsidR="005A4478" w:rsidRDefault="008F7FD5">
                        <w:pPr>
                          <w:spacing w:before="41"/>
                          <w:ind w:right="2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ним…</w:t>
                        </w:r>
                      </w:p>
                      <w:p w:rsidR="005A4478" w:rsidRDefault="008F7FD5">
                        <w:pPr>
                          <w:spacing w:before="41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  <w:p w:rsidR="005A4478" w:rsidRDefault="008F7FD5">
                        <w:pPr>
                          <w:spacing w:before="42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xbxContent>
                  </v:textbox>
                </v:shape>
                <v:shape id="Text Box 5" o:spid="_x0000_s1033" type="#_x0000_t202" style="position:absolute;left:3791;top:2784;width:649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A4478" w:rsidRDefault="008F7FD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далее в соответствии с количеством подзаголовков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sz w:val="24"/>
                          </w:rPr>
                          <w:t>ссылок</w:t>
                        </w:r>
                      </w:p>
                    </w:txbxContent>
                  </v:textbox>
                </v:shape>
                <v:shape id="Text Box 4" o:spid="_x0000_s1034" type="#_x0000_t202" style="position:absolute;left:3791;top:3419;width:2999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A4478" w:rsidRDefault="008F7FD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материалы:</w:t>
                        </w:r>
                      </w:p>
                      <w:p w:rsidR="005A4478" w:rsidRDefault="008F7FD5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диаграммы</w:t>
                        </w:r>
                      </w:p>
                    </w:txbxContent>
                  </v:textbox>
                </v:shape>
                <v:shape id="_x0000_s1035" type="#_x0000_t202" style="position:absolute;left:2375;top:4053;width:7911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A4478" w:rsidRDefault="008F7FD5">
                        <w:pPr>
                          <w:spacing w:line="266" w:lineRule="exact"/>
                          <w:ind w:left="709"/>
                          <w:rPr>
                            <w:sz w:val="24"/>
                          </w:rPr>
                        </w:pPr>
                        <w:hyperlink r:id="rId13">
                          <w:r>
                            <w:rPr>
                              <w:color w:val="0463C1"/>
                              <w:sz w:val="24"/>
                              <w:u w:val="single" w:color="0463C1"/>
                            </w:rPr>
                            <w:t>https://www.google.com/схемы+диаграммы</w:t>
                          </w:r>
                        </w:hyperlink>
                      </w:p>
                      <w:p w:rsidR="005A4478" w:rsidRDefault="008F7FD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415"/>
                            <w:tab w:val="left" w:pos="1417"/>
                          </w:tabs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форматах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MS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PowerPoint,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PDF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</w:t>
                        </w:r>
                      </w:p>
                      <w:p w:rsidR="005A4478" w:rsidRDefault="008F7FD5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мегабайт)</w:t>
                        </w:r>
                      </w:p>
                      <w:p w:rsidR="005A4478" w:rsidRDefault="008F7FD5">
                        <w:pPr>
                          <w:spacing w:before="42"/>
                          <w:ind w:left="709"/>
                          <w:rPr>
                            <w:sz w:val="24"/>
                          </w:rPr>
                        </w:pPr>
                        <w:hyperlink r:id="rId14">
                          <w:r>
                            <w:rPr>
                              <w:color w:val="0463C1"/>
                              <w:sz w:val="24"/>
                              <w:u w:val="single" w:color="0463C1"/>
                            </w:rPr>
                            <w:t>https://www.google.com/презентации</w:t>
                          </w:r>
                        </w:hyperlink>
                      </w:p>
                      <w:p w:rsidR="005A4478" w:rsidRDefault="008F7FD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416"/>
                            <w:tab w:val="left" w:pos="1417"/>
                          </w:tabs>
                          <w:spacing w:before="4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далее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соответствии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количеством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подзаголовков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ссылок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</w:t>
                        </w:r>
                      </w:p>
                      <w:p w:rsidR="005A4478" w:rsidRDefault="008F7FD5">
                        <w:pPr>
                          <w:spacing w:line="264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ним…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F7FD5">
        <w:t>Нап</w:t>
      </w:r>
      <w:r w:rsidR="008F7FD5">
        <w:t>ример:</w:t>
      </w:r>
    </w:p>
    <w:p w:rsidR="005A4478" w:rsidRDefault="005A4478">
      <w:pPr>
        <w:sectPr w:rsidR="005A4478">
          <w:headerReference w:type="default" r:id="rId15"/>
          <w:pgSz w:w="11910" w:h="16840"/>
          <w:pgMar w:top="1320" w:right="880" w:bottom="280" w:left="1280" w:header="753" w:footer="0" w:gutter="0"/>
          <w:cols w:space="720"/>
        </w:sectPr>
      </w:pPr>
    </w:p>
    <w:p w:rsidR="005A4478" w:rsidRDefault="005A4478">
      <w:pPr>
        <w:pStyle w:val="a3"/>
        <w:rPr>
          <w:sz w:val="20"/>
        </w:rPr>
      </w:pPr>
    </w:p>
    <w:p w:rsidR="005A4478" w:rsidRDefault="005A4478">
      <w:pPr>
        <w:pStyle w:val="a3"/>
        <w:rPr>
          <w:sz w:val="20"/>
        </w:rPr>
      </w:pPr>
    </w:p>
    <w:p w:rsidR="005A4478" w:rsidRDefault="005A4478">
      <w:pPr>
        <w:pStyle w:val="a3"/>
        <w:spacing w:before="11"/>
        <w:rPr>
          <w:sz w:val="21"/>
        </w:rPr>
      </w:pPr>
    </w:p>
    <w:p w:rsidR="005A4478" w:rsidRDefault="008F7FD5">
      <w:pPr>
        <w:pStyle w:val="a5"/>
        <w:numPr>
          <w:ilvl w:val="0"/>
          <w:numId w:val="5"/>
        </w:numPr>
        <w:tabs>
          <w:tab w:val="left" w:pos="2784"/>
        </w:tabs>
        <w:ind w:left="2783" w:right="0" w:hanging="36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5A4478" w:rsidRDefault="005A4478">
      <w:pPr>
        <w:pStyle w:val="a3"/>
        <w:spacing w:before="2"/>
        <w:rPr>
          <w:b/>
          <w:sz w:val="31"/>
        </w:rPr>
      </w:pPr>
    </w:p>
    <w:p w:rsidR="005A4478" w:rsidRDefault="008F7FD5">
      <w:pPr>
        <w:tabs>
          <w:tab w:val="left" w:pos="9006"/>
        </w:tabs>
        <w:ind w:left="278"/>
        <w:rPr>
          <w:sz w:val="24"/>
        </w:rPr>
      </w:pPr>
      <w:r>
        <w:rPr>
          <w:b/>
          <w:sz w:val="24"/>
        </w:rPr>
        <w:t>Направление: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4478" w:rsidRDefault="008F7FD5">
      <w:pPr>
        <w:tabs>
          <w:tab w:val="left" w:pos="9066"/>
        </w:tabs>
        <w:spacing w:before="42"/>
        <w:ind w:left="278"/>
        <w:rPr>
          <w:sz w:val="24"/>
        </w:rPr>
      </w:pPr>
      <w:r>
        <w:rPr>
          <w:b/>
          <w:sz w:val="24"/>
        </w:rPr>
        <w:t>Номинация: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4478" w:rsidRDefault="005A4478">
      <w:pPr>
        <w:pStyle w:val="a3"/>
        <w:rPr>
          <w:sz w:val="20"/>
        </w:rPr>
      </w:pPr>
    </w:p>
    <w:p w:rsidR="005A4478" w:rsidRDefault="005A4478">
      <w:pPr>
        <w:pStyle w:val="a3"/>
        <w:rPr>
          <w:sz w:val="20"/>
        </w:rPr>
      </w:pPr>
    </w:p>
    <w:p w:rsidR="005A4478" w:rsidRDefault="005A4478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895"/>
      </w:tblGrid>
      <w:tr w:rsidR="005A4478">
        <w:trPr>
          <w:trHeight w:val="317"/>
        </w:trPr>
        <w:tc>
          <w:tcPr>
            <w:tcW w:w="516" w:type="dxa"/>
          </w:tcPr>
          <w:p w:rsidR="005A4478" w:rsidRDefault="008F7FD5">
            <w:pPr>
              <w:pStyle w:val="TableParagraph"/>
              <w:ind w:left="37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2538"/>
        </w:trPr>
        <w:tc>
          <w:tcPr>
            <w:tcW w:w="516" w:type="dxa"/>
          </w:tcPr>
          <w:p w:rsidR="005A4478" w:rsidRDefault="008F7FD5">
            <w:pPr>
              <w:pStyle w:val="TableParagraph"/>
              <w:ind w:left="37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5A4478" w:rsidRDefault="008F7FD5">
            <w:pPr>
              <w:pStyle w:val="TableParagraph"/>
              <w:spacing w:before="7" w:line="310" w:lineRule="atLeast"/>
              <w:ind w:left="136" w:right="124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соответствии с направлениями мероприятий, проводимых в 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Десятилетия детства на основании распоряжения Правительства РФ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23.01.2021 № 122-р: здоровьесбережение с детства; благополучие семей с детьми;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всестороннее развитие, обучение, воспитание детей; инфраструктура детства;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 детей, оставшихся без попечения родителей; качество жизни детей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 возможностями здоровья, детей-инвалидов; безопасность детей;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Десятилетия детства)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1586"/>
        </w:trPr>
        <w:tc>
          <w:tcPr>
            <w:tcW w:w="516" w:type="dxa"/>
          </w:tcPr>
          <w:p w:rsidR="005A4478" w:rsidRDefault="008F7FD5">
            <w:pPr>
              <w:pStyle w:val="TableParagraph"/>
              <w:ind w:left="37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практику.</w:t>
            </w:r>
          </w:p>
          <w:p w:rsidR="005A4478" w:rsidRDefault="008F7FD5">
            <w:pPr>
              <w:pStyle w:val="TableParagraph"/>
              <w:spacing w:before="41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5A4478" w:rsidRDefault="008F7FD5">
            <w:pPr>
              <w:pStyle w:val="TableParagraph"/>
              <w:spacing w:before="7" w:line="310" w:lineRule="atLeast"/>
              <w:ind w:left="253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(полное наименование в соответствии с зарегистрированным Уставом;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юридический, фактический адреса; контактный номер телефона, адрес сайта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адрес электронной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почты)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634"/>
        </w:trPr>
        <w:tc>
          <w:tcPr>
            <w:tcW w:w="516" w:type="dxa"/>
          </w:tcPr>
          <w:p w:rsidR="005A4478" w:rsidRDefault="008F7FD5">
            <w:pPr>
              <w:pStyle w:val="TableParagraph"/>
              <w:ind w:left="37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наставнике</w:t>
            </w:r>
          </w:p>
          <w:p w:rsidR="005A4478" w:rsidRDefault="008F7FD5">
            <w:pPr>
              <w:pStyle w:val="TableParagraph"/>
              <w:spacing w:before="41"/>
              <w:ind w:left="251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(ФИО,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должность/род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634"/>
        </w:trPr>
        <w:tc>
          <w:tcPr>
            <w:tcW w:w="516" w:type="dxa"/>
          </w:tcPr>
          <w:p w:rsidR="005A4478" w:rsidRDefault="008F7FD5">
            <w:pPr>
              <w:pStyle w:val="TableParagraph"/>
              <w:ind w:left="47" w:right="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5A4478" w:rsidRDefault="008F7FD5">
            <w:pPr>
              <w:pStyle w:val="TableParagraph"/>
              <w:spacing w:before="41"/>
              <w:ind w:left="250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(ФИО,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количественный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наставляемых)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516" w:type="dxa"/>
          </w:tcPr>
          <w:p w:rsidR="005A4478" w:rsidRDefault="008F7FD5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Тип,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1269"/>
        </w:trPr>
        <w:tc>
          <w:tcPr>
            <w:tcW w:w="516" w:type="dxa"/>
          </w:tcPr>
          <w:p w:rsidR="005A4478" w:rsidRDefault="008F7FD5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5A4478" w:rsidRDefault="008F7FD5">
            <w:pPr>
              <w:pStyle w:val="TableParagraph"/>
              <w:spacing w:before="41"/>
              <w:ind w:left="250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(тип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дефицита,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практика.</w:t>
            </w:r>
          </w:p>
          <w:p w:rsidR="005A4478" w:rsidRDefault="008F7FD5">
            <w:pPr>
              <w:pStyle w:val="TableParagraph"/>
              <w:spacing w:before="7" w:line="310" w:lineRule="atLeast"/>
              <w:ind w:left="253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Обоснованность применения практики для указанной целевой аудитории,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решить проблему указанного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типа дефицита)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516" w:type="dxa"/>
          </w:tcPr>
          <w:p w:rsidR="005A4478" w:rsidRDefault="008F7FD5">
            <w:pPr>
              <w:pStyle w:val="TableParagraph"/>
              <w:ind w:left="47" w:right="7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516" w:type="dxa"/>
          </w:tcPr>
          <w:p w:rsidR="005A4478" w:rsidRDefault="008F7FD5">
            <w:pPr>
              <w:pStyle w:val="TableParagraph"/>
              <w:ind w:left="47" w:right="7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634"/>
        </w:trPr>
        <w:tc>
          <w:tcPr>
            <w:tcW w:w="516" w:type="dxa"/>
          </w:tcPr>
          <w:p w:rsidR="005A4478" w:rsidRDefault="008F7FD5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  <w:p w:rsidR="005A4478" w:rsidRDefault="008F7FD5">
            <w:pPr>
              <w:pStyle w:val="TableParagraph"/>
              <w:spacing w:before="41"/>
              <w:ind w:left="250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(описывается суть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проекта, ключевая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идея, лежащая в 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основе; предмет</w:t>
            </w:r>
          </w:p>
        </w:tc>
      </w:tr>
    </w:tbl>
    <w:p w:rsidR="005A4478" w:rsidRDefault="005A4478">
      <w:pPr>
        <w:jc w:val="center"/>
        <w:rPr>
          <w:sz w:val="24"/>
        </w:rPr>
        <w:sectPr w:rsidR="005A4478">
          <w:headerReference w:type="default" r:id="rId16"/>
          <w:pgSz w:w="11910" w:h="16840"/>
          <w:pgMar w:top="1320" w:right="880" w:bottom="280" w:left="1280" w:header="753" w:footer="0" w:gutter="0"/>
          <w:cols w:space="720"/>
        </w:sectPr>
      </w:pPr>
    </w:p>
    <w:p w:rsidR="005A4478" w:rsidRDefault="005A4478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895"/>
      </w:tblGrid>
      <w:tr w:rsidR="005A4478">
        <w:trPr>
          <w:trHeight w:val="634"/>
        </w:trPr>
        <w:tc>
          <w:tcPr>
            <w:tcW w:w="516" w:type="dxa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наставничества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(что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именно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наставляемому),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</w:p>
          <w:p w:rsidR="005A4478" w:rsidRDefault="008F7FD5">
            <w:pPr>
              <w:pStyle w:val="TableParagraph"/>
              <w:spacing w:before="41"/>
              <w:ind w:left="250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черты)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634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Сроки (этапы) реализации</w:t>
            </w:r>
          </w:p>
          <w:p w:rsidR="005A4478" w:rsidRDefault="008F7FD5">
            <w:pPr>
              <w:pStyle w:val="TableParagraph"/>
              <w:spacing w:before="41"/>
              <w:ind w:left="250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(временной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цикл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1269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771"/>
              <w:rPr>
                <w:sz w:val="24"/>
              </w:rPr>
            </w:pPr>
            <w:r>
              <w:rPr>
                <w:sz w:val="24"/>
              </w:rPr>
              <w:t>Регламентированность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5A4478" w:rsidRDefault="008F7FD5">
            <w:pPr>
              <w:pStyle w:val="TableParagraph"/>
              <w:spacing w:before="41" w:line="276" w:lineRule="auto"/>
              <w:ind w:left="508" w:right="496" w:firstLine="1521"/>
              <w:rPr>
                <w:i/>
                <w:sz w:val="24"/>
              </w:rPr>
            </w:pPr>
            <w:r>
              <w:rPr>
                <w:i/>
                <w:sz w:val="24"/>
              </w:rPr>
              <w:t>(перечень нормативных правовых 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информационно-методических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регламентирующих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реализацию</w:t>
            </w:r>
          </w:p>
          <w:p w:rsidR="005A4478" w:rsidRDefault="008F7FD5">
            <w:pPr>
              <w:pStyle w:val="TableParagraph"/>
              <w:ind w:left="3908"/>
              <w:rPr>
                <w:sz w:val="24"/>
              </w:rPr>
            </w:pPr>
            <w:r>
              <w:rPr>
                <w:i/>
                <w:sz w:val="24"/>
              </w:rPr>
              <w:t>практики</w:t>
            </w:r>
            <w:r>
              <w:rPr>
                <w:sz w:val="24"/>
              </w:rPr>
              <w:t>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1586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5A4478" w:rsidRDefault="008F7FD5">
            <w:pPr>
              <w:pStyle w:val="TableParagraph"/>
              <w:spacing w:before="7" w:line="310" w:lineRule="atLeast"/>
              <w:ind w:left="122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(наличие количественных и качественных критериев эффективности практики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 измерения ее эффективности, наличие инструментария оценки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результативности практики, соответствие ожидаемого и достигнутого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1269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5A4478" w:rsidRDefault="008F7FD5">
            <w:pPr>
              <w:pStyle w:val="TableParagraph"/>
              <w:spacing w:before="7" w:line="310" w:lineRule="atLeast"/>
              <w:ind w:left="388" w:right="376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(принципиальное отличие практики от других схожих практик, наличие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уникальных элементов практики, которые выделяют ее среди других в данной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номинации)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1904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5A4478" w:rsidRDefault="008F7FD5">
            <w:pPr>
              <w:pStyle w:val="TableParagraph"/>
              <w:spacing w:before="7" w:line="310" w:lineRule="atLeast"/>
              <w:ind w:left="122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(описывается достигнутый социальный эффект, отражаются качественные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показатели, статистические данные, подтверждающие эффективность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практики. Отражается эффективность практики для достижения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Десятилетия детства, Концепции государственной семейной политики в РФ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 проектов)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1586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5A4478" w:rsidRDefault="008F7FD5">
            <w:pPr>
              <w:pStyle w:val="TableParagraph"/>
              <w:spacing w:before="7" w:line="310" w:lineRule="atLeast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(поэтапное описание механизма реализации практики: планирование; организация;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мотивация; координация; анализ; контроль; средства и условия достижения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положительных изменений у участников целевой группы, формы, методы 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952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Тиражирование</w:t>
            </w:r>
          </w:p>
          <w:p w:rsidR="005A4478" w:rsidRDefault="008F7FD5">
            <w:pPr>
              <w:pStyle w:val="TableParagraph"/>
              <w:spacing w:before="7" w:line="310" w:lineRule="atLeast"/>
              <w:ind w:left="122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(описывается универсальность практики для применения другими организациями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наставниками)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952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Масштабирование</w:t>
            </w:r>
          </w:p>
          <w:p w:rsidR="005A4478" w:rsidRDefault="008F7FD5">
            <w:pPr>
              <w:pStyle w:val="TableParagraph"/>
              <w:spacing w:before="7" w:line="310" w:lineRule="atLeast"/>
              <w:ind w:left="254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(описываются основания или причины, обуславливающие неизменность качества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 увеличении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целевой группы)</w:t>
            </w:r>
          </w:p>
        </w:tc>
      </w:tr>
      <w:tr w:rsidR="005A4478">
        <w:trPr>
          <w:trHeight w:val="317"/>
        </w:trPr>
        <w:tc>
          <w:tcPr>
            <w:tcW w:w="9411" w:type="dxa"/>
            <w:gridSpan w:val="2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5A4478" w:rsidRDefault="005A4478">
      <w:pPr>
        <w:jc w:val="center"/>
        <w:rPr>
          <w:sz w:val="24"/>
        </w:rPr>
        <w:sectPr w:rsidR="005A4478">
          <w:headerReference w:type="default" r:id="rId17"/>
          <w:pgSz w:w="11910" w:h="16840"/>
          <w:pgMar w:top="1320" w:right="880" w:bottom="280" w:left="1280" w:header="753" w:footer="0" w:gutter="0"/>
          <w:pgNumType w:start="3"/>
          <w:cols w:space="720"/>
        </w:sectPr>
      </w:pPr>
    </w:p>
    <w:p w:rsidR="005A4478" w:rsidRDefault="005A4478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895"/>
      </w:tblGrid>
      <w:tr w:rsidR="005A4478">
        <w:trPr>
          <w:trHeight w:val="952"/>
        </w:trPr>
        <w:tc>
          <w:tcPr>
            <w:tcW w:w="516" w:type="dxa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spacing w:line="276" w:lineRule="auto"/>
              <w:ind w:left="253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активные интернет ссылки на электронные документы,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СМИ,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отзывы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т.д.,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подтверждающие результаты</w:t>
            </w:r>
          </w:p>
          <w:p w:rsidR="005A4478" w:rsidRDefault="008F7FD5">
            <w:pPr>
              <w:pStyle w:val="TableParagraph"/>
              <w:ind w:left="250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наставничества)</w:t>
            </w:r>
          </w:p>
        </w:tc>
      </w:tr>
      <w:tr w:rsidR="005A4478">
        <w:trPr>
          <w:trHeight w:val="317"/>
        </w:trPr>
        <w:tc>
          <w:tcPr>
            <w:tcW w:w="516" w:type="dxa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8895" w:type="dxa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1586"/>
        </w:trPr>
        <w:tc>
          <w:tcPr>
            <w:tcW w:w="516" w:type="dxa"/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895" w:type="dxa"/>
          </w:tcPr>
          <w:p w:rsidR="005A4478" w:rsidRDefault="008F7FD5">
            <w:pPr>
              <w:pStyle w:val="TableParagraph"/>
              <w:ind w:left="2282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5A4478" w:rsidRDefault="008F7FD5">
            <w:pPr>
              <w:pStyle w:val="TableParagraph"/>
              <w:spacing w:before="7" w:line="310" w:lineRule="atLeas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активные интернет ссылки на схемы, таблицы, рисунки, диаграммы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другие наглядные материалы, дополняющие практику или вносящие справку в нее,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 и другое)</w:t>
            </w:r>
          </w:p>
        </w:tc>
      </w:tr>
    </w:tbl>
    <w:p w:rsidR="005A4478" w:rsidRDefault="005A4478">
      <w:pPr>
        <w:pStyle w:val="a3"/>
        <w:rPr>
          <w:sz w:val="20"/>
        </w:rPr>
      </w:pPr>
    </w:p>
    <w:p w:rsidR="005A4478" w:rsidRDefault="005A4478">
      <w:pPr>
        <w:pStyle w:val="a3"/>
        <w:rPr>
          <w:sz w:val="20"/>
        </w:rPr>
      </w:pPr>
    </w:p>
    <w:p w:rsidR="005A4478" w:rsidRDefault="005A4478">
      <w:pPr>
        <w:pStyle w:val="a3"/>
        <w:rPr>
          <w:sz w:val="20"/>
        </w:rPr>
      </w:pPr>
    </w:p>
    <w:p w:rsidR="005A4478" w:rsidRDefault="005A4478">
      <w:pPr>
        <w:pStyle w:val="a3"/>
        <w:rPr>
          <w:sz w:val="20"/>
        </w:rPr>
      </w:pPr>
    </w:p>
    <w:p w:rsidR="005A4478" w:rsidRDefault="005A4478">
      <w:pPr>
        <w:pStyle w:val="a3"/>
        <w:spacing w:before="6"/>
        <w:rPr>
          <w:sz w:val="22"/>
        </w:rPr>
      </w:pPr>
    </w:p>
    <w:p w:rsidR="005A4478" w:rsidRDefault="008F7FD5">
      <w:pPr>
        <w:spacing w:before="90"/>
        <w:ind w:left="1779" w:right="1893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5A4478" w:rsidRDefault="005A4478">
      <w:pPr>
        <w:pStyle w:val="a3"/>
        <w:spacing w:before="2"/>
        <w:rPr>
          <w:b/>
          <w:sz w:val="31"/>
        </w:rPr>
      </w:pP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spacing w:before="1" w:line="276" w:lineRule="auto"/>
        <w:ind w:left="998" w:right="393" w:firstLine="709"/>
        <w:jc w:val="both"/>
        <w:rPr>
          <w:sz w:val="24"/>
        </w:rPr>
      </w:pPr>
      <w:r>
        <w:rPr>
          <w:sz w:val="24"/>
        </w:rPr>
        <w:t>Техническая экспертиза материалов, представленных на 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центром.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spacing w:line="276" w:lineRule="auto"/>
        <w:ind w:left="987" w:right="3740" w:firstLine="720"/>
        <w:jc w:val="both"/>
        <w:rPr>
          <w:sz w:val="24"/>
        </w:rPr>
      </w:pPr>
      <w:r>
        <w:rPr>
          <w:sz w:val="24"/>
        </w:rPr>
        <w:t>Конкурсные материалы включают: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5A4478" w:rsidRDefault="008F7FD5">
      <w:pPr>
        <w:pStyle w:val="a3"/>
        <w:spacing w:line="276" w:lineRule="auto"/>
        <w:ind w:left="987" w:right="3411"/>
        <w:jc w:val="both"/>
      </w:pPr>
      <w:r>
        <w:t>документы, подтверждающие результаты практики;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999"/>
        </w:tabs>
        <w:ind w:right="0" w:hanging="36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заявки.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spacing w:before="41" w:line="276" w:lineRule="auto"/>
        <w:ind w:left="998" w:firstLine="70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по каждому показателю по шкале от 1 до 9 баллов, где 7-9 баллов –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показателю;</w:t>
      </w:r>
      <w:r>
        <w:rPr>
          <w:spacing w:val="1"/>
          <w:sz w:val="24"/>
        </w:rPr>
        <w:t xml:space="preserve"> </w:t>
      </w:r>
      <w:r>
        <w:rPr>
          <w:sz w:val="24"/>
        </w:rPr>
        <w:t>4-6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отклонениях. Макс</w:t>
      </w:r>
      <w:r>
        <w:rPr>
          <w:sz w:val="24"/>
        </w:rPr>
        <w:t>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54.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spacing w:line="276" w:lineRule="auto"/>
        <w:ind w:left="998" w:firstLine="709"/>
        <w:jc w:val="both"/>
        <w:rPr>
          <w:sz w:val="24"/>
        </w:rPr>
      </w:pPr>
      <w:r>
        <w:rPr>
          <w:sz w:val="24"/>
        </w:rPr>
        <w:t>Результаты заносятся в итоговую таблицу результатов по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ранжированный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убывания набранных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ими баллов.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spacing w:line="276" w:lineRule="auto"/>
        <w:ind w:left="998" w:firstLine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место)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-1"/>
          <w:sz w:val="24"/>
        </w:rPr>
        <w:t xml:space="preserve"> </w:t>
      </w:r>
      <w:r>
        <w:rPr>
          <w:sz w:val="24"/>
        </w:rPr>
        <w:t>(2 и 3 места).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spacing w:line="276" w:lineRule="auto"/>
        <w:ind w:left="998" w:firstLine="709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призеров</w:t>
      </w:r>
      <w:r>
        <w:rPr>
          <w:spacing w:val="-1"/>
          <w:sz w:val="24"/>
        </w:rPr>
        <w:t xml:space="preserve"> </w:t>
      </w:r>
      <w:r>
        <w:rPr>
          <w:sz w:val="24"/>
        </w:rPr>
        <w:t>(в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равного 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spacing w:line="276" w:lineRule="auto"/>
        <w:ind w:left="998" w:firstLine="709"/>
        <w:jc w:val="both"/>
        <w:rPr>
          <w:sz w:val="24"/>
        </w:rPr>
      </w:pPr>
      <w:r>
        <w:rPr>
          <w:sz w:val="24"/>
        </w:rPr>
        <w:t>Организационный комитет оставляет за собой право присуждать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spacing w:line="276" w:lineRule="auto"/>
        <w:ind w:left="998" w:firstLine="709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подписывается 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секретарем.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spacing w:line="276" w:lineRule="auto"/>
        <w:ind w:left="998" w:firstLine="709"/>
        <w:jc w:val="both"/>
        <w:rPr>
          <w:sz w:val="24"/>
        </w:rPr>
      </w:pPr>
      <w:r>
        <w:rPr>
          <w:sz w:val="24"/>
        </w:rPr>
        <w:t>Итоги Конкурса размещаются на официальном сайте и в аккаунтах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Депсоцразвития Югры.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3"/>
        </w:tabs>
        <w:ind w:left="2403" w:right="0" w:hanging="696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9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8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9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18"/>
          <w:sz w:val="24"/>
        </w:rPr>
        <w:t xml:space="preserve"> </w:t>
      </w:r>
      <w:r>
        <w:rPr>
          <w:sz w:val="24"/>
        </w:rPr>
        <w:t>1,</w:t>
      </w:r>
      <w:r>
        <w:rPr>
          <w:spacing w:val="18"/>
          <w:sz w:val="24"/>
        </w:rPr>
        <w:t xml:space="preserve"> </w:t>
      </w:r>
      <w:r>
        <w:rPr>
          <w:sz w:val="24"/>
        </w:rPr>
        <w:t>2,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</w:p>
    <w:p w:rsidR="005A4478" w:rsidRDefault="008F7FD5">
      <w:pPr>
        <w:pStyle w:val="a3"/>
        <w:spacing w:before="41"/>
        <w:ind w:left="998"/>
      </w:pPr>
      <w:r>
        <w:t>степеней.</w:t>
      </w:r>
    </w:p>
    <w:p w:rsidR="005A4478" w:rsidRDefault="008F7FD5">
      <w:pPr>
        <w:pStyle w:val="a5"/>
        <w:numPr>
          <w:ilvl w:val="2"/>
          <w:numId w:val="3"/>
        </w:numPr>
        <w:tabs>
          <w:tab w:val="left" w:pos="2402"/>
          <w:tab w:val="left" w:pos="2403"/>
          <w:tab w:val="left" w:pos="4043"/>
          <w:tab w:val="left" w:pos="4619"/>
          <w:tab w:val="left" w:pos="5978"/>
          <w:tab w:val="left" w:pos="7291"/>
          <w:tab w:val="left" w:pos="8268"/>
        </w:tabs>
        <w:spacing w:before="41" w:line="276" w:lineRule="auto"/>
        <w:ind w:left="998" w:firstLine="709"/>
        <w:jc w:val="left"/>
        <w:rPr>
          <w:sz w:val="24"/>
        </w:rPr>
      </w:pPr>
      <w:r>
        <w:rPr>
          <w:sz w:val="24"/>
        </w:rPr>
        <w:t>Участникам,</w:t>
      </w:r>
      <w:r>
        <w:rPr>
          <w:sz w:val="24"/>
        </w:rPr>
        <w:tab/>
        <w:t>не</w:t>
      </w:r>
      <w:r>
        <w:rPr>
          <w:sz w:val="24"/>
        </w:rPr>
        <w:tab/>
        <w:t>занявшим</w:t>
      </w:r>
      <w:r>
        <w:rPr>
          <w:sz w:val="24"/>
        </w:rPr>
        <w:tab/>
        <w:t>призовые</w:t>
      </w:r>
      <w:r>
        <w:rPr>
          <w:sz w:val="24"/>
        </w:rPr>
        <w:tab/>
        <w:t>места,</w:t>
      </w:r>
      <w:r>
        <w:rPr>
          <w:sz w:val="24"/>
        </w:rPr>
        <w:tab/>
        <w:t>вручаются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Конкурса.</w:t>
      </w:r>
    </w:p>
    <w:p w:rsidR="005A4478" w:rsidRDefault="005A4478">
      <w:pPr>
        <w:spacing w:line="276" w:lineRule="auto"/>
        <w:rPr>
          <w:sz w:val="24"/>
        </w:rPr>
        <w:sectPr w:rsidR="005A4478">
          <w:pgSz w:w="11910" w:h="16840"/>
          <w:pgMar w:top="1320" w:right="880" w:bottom="280" w:left="1280" w:header="753" w:footer="0" w:gutter="0"/>
          <w:cols w:space="720"/>
        </w:sectPr>
      </w:pPr>
    </w:p>
    <w:p w:rsidR="005A4478" w:rsidRDefault="005A4478">
      <w:pPr>
        <w:pStyle w:val="a3"/>
        <w:spacing w:before="6"/>
        <w:rPr>
          <w:sz w:val="26"/>
        </w:rPr>
      </w:pPr>
    </w:p>
    <w:p w:rsidR="005A4478" w:rsidRDefault="008F7FD5">
      <w:pPr>
        <w:spacing w:before="90"/>
        <w:ind w:left="721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5A4478" w:rsidRDefault="005A4478">
      <w:pPr>
        <w:pStyle w:val="a3"/>
        <w:rPr>
          <w:b/>
          <w:sz w:val="20"/>
        </w:rPr>
      </w:pPr>
    </w:p>
    <w:p w:rsidR="005A4478" w:rsidRDefault="005A447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5947"/>
        <w:gridCol w:w="992"/>
      </w:tblGrid>
      <w:tr w:rsidR="005A4478">
        <w:trPr>
          <w:trHeight w:val="317"/>
        </w:trPr>
        <w:tc>
          <w:tcPr>
            <w:tcW w:w="2559" w:type="dxa"/>
          </w:tcPr>
          <w:p w:rsidR="005A4478" w:rsidRDefault="008F7FD5">
            <w:pPr>
              <w:pStyle w:val="TableParagraph"/>
              <w:ind w:left="781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ind w:left="2364" w:right="235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992" w:type="dxa"/>
          </w:tcPr>
          <w:p w:rsidR="005A4478" w:rsidRDefault="008F7FD5"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5A4478">
        <w:trPr>
          <w:trHeight w:val="301"/>
        </w:trPr>
        <w:tc>
          <w:tcPr>
            <w:tcW w:w="2559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тиражирования</w:t>
            </w: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применима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организациями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двух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отраслей.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носителям.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схемы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могут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переданы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01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</w:pP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организациях отрасли.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носителям.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схемы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могут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переданы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01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</w:pP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5A4478">
        <w:trPr>
          <w:trHeight w:val="650"/>
        </w:trPr>
        <w:tc>
          <w:tcPr>
            <w:tcW w:w="2559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организациях отрасли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01"/>
        </w:trPr>
        <w:tc>
          <w:tcPr>
            <w:tcW w:w="2559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523"/>
                <w:tab w:val="left" w:pos="1706"/>
                <w:tab w:val="left" w:pos="2610"/>
                <w:tab w:val="left" w:pos="3363"/>
                <w:tab w:val="left" w:pos="468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увеличено</w:t>
            </w:r>
            <w:r>
              <w:rPr>
                <w:sz w:val="24"/>
              </w:rPr>
              <w:tab/>
              <w:t>количество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масштабирования</w:t>
            </w: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485"/>
                <w:tab w:val="left" w:pos="2686"/>
                <w:tab w:val="left" w:pos="3758"/>
                <w:tab w:val="left" w:pos="4121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дополнительных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01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</w:pP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523"/>
                <w:tab w:val="left" w:pos="1706"/>
                <w:tab w:val="left" w:pos="2610"/>
                <w:tab w:val="left" w:pos="3363"/>
                <w:tab w:val="left" w:pos="468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увеличено</w:t>
            </w:r>
            <w:r>
              <w:rPr>
                <w:sz w:val="24"/>
              </w:rPr>
              <w:tab/>
              <w:t>количество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373"/>
                <w:tab w:val="left" w:pos="2941"/>
                <w:tab w:val="left" w:pos="4443"/>
                <w:tab w:val="left" w:pos="5710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условии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комплекса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01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</w:pP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523"/>
                <w:tab w:val="left" w:pos="1706"/>
                <w:tab w:val="left" w:pos="2610"/>
                <w:tab w:val="left" w:pos="3363"/>
                <w:tab w:val="left" w:pos="468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увеличено</w:t>
            </w:r>
            <w:r>
              <w:rPr>
                <w:sz w:val="24"/>
              </w:rPr>
              <w:tab/>
              <w:t>количество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условии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584"/>
                <w:tab w:val="left" w:pos="2022"/>
                <w:tab w:val="left" w:pos="2672"/>
                <w:tab w:val="left" w:pos="3544"/>
                <w:tab w:val="left" w:pos="4915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процесса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01"/>
        </w:trPr>
        <w:tc>
          <w:tcPr>
            <w:tcW w:w="2559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Регламентированность</w:t>
            </w: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056"/>
                <w:tab w:val="left" w:pos="2462"/>
                <w:tab w:val="left" w:pos="398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разделы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  <w:t>структурированы,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взаимосвязаны.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Дано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механизма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501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z w:val="24"/>
              </w:rPr>
              <w:tab/>
              <w:t>информационно-методическими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01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</w:pP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056"/>
                <w:tab w:val="left" w:pos="2462"/>
                <w:tab w:val="left" w:pos="398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разделы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  <w:t>структурированы,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взаимосвязаны.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559"/>
                <w:tab w:val="left" w:pos="2793"/>
                <w:tab w:val="left" w:pos="4358"/>
                <w:tab w:val="left" w:pos="5710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  <w:t>необходимы</w:t>
            </w:r>
            <w:r>
              <w:rPr>
                <w:sz w:val="24"/>
              </w:rPr>
              <w:tab/>
              <w:t>пояснения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дополнения.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</w:tbl>
    <w:p w:rsidR="005A4478" w:rsidRDefault="005A4478">
      <w:pPr>
        <w:rPr>
          <w:sz w:val="24"/>
        </w:rPr>
        <w:sectPr w:rsidR="005A4478">
          <w:pgSz w:w="11910" w:h="16840"/>
          <w:pgMar w:top="1320" w:right="880" w:bottom="280" w:left="1280" w:header="753" w:footer="0" w:gutter="0"/>
          <w:cols w:space="720"/>
        </w:sectPr>
      </w:pPr>
    </w:p>
    <w:p w:rsidR="005A4478" w:rsidRDefault="005A4478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5947"/>
        <w:gridCol w:w="992"/>
      </w:tblGrid>
      <w:tr w:rsidR="005A4478">
        <w:trPr>
          <w:trHeight w:val="1269"/>
        </w:trPr>
        <w:tc>
          <w:tcPr>
            <w:tcW w:w="2559" w:type="dxa"/>
            <w:vMerge w:val="restart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5A4478" w:rsidRDefault="008F7FD5">
            <w:pPr>
              <w:pStyle w:val="TableParagraph"/>
              <w:tabs>
                <w:tab w:val="left" w:pos="4447"/>
              </w:tabs>
              <w:spacing w:before="7" w:line="31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  <w:tc>
          <w:tcPr>
            <w:tcW w:w="992" w:type="dxa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2856"/>
        </w:trPr>
        <w:tc>
          <w:tcPr>
            <w:tcW w:w="2559" w:type="dxa"/>
            <w:vMerge/>
            <w:tcBorders>
              <w:top w:val="nil"/>
            </w:tcBorders>
          </w:tcPr>
          <w:p w:rsidR="005A4478" w:rsidRDefault="005A4478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Разделы практики структурированы, содержательны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взаимосвязаны.</w:t>
            </w:r>
          </w:p>
          <w:p w:rsidR="005A4478" w:rsidRDefault="008F7FD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</w:p>
          <w:p w:rsidR="005A4478" w:rsidRDefault="008F7FD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5A4478" w:rsidRDefault="008F7FD5">
            <w:pPr>
              <w:pStyle w:val="TableParagraph"/>
              <w:tabs>
                <w:tab w:val="left" w:pos="4447"/>
              </w:tabs>
              <w:spacing w:before="7" w:line="31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  <w:tc>
          <w:tcPr>
            <w:tcW w:w="992" w:type="dxa"/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5A4478">
        <w:trPr>
          <w:trHeight w:val="301"/>
        </w:trPr>
        <w:tc>
          <w:tcPr>
            <w:tcW w:w="2559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694"/>
                <w:tab w:val="left" w:pos="3315"/>
                <w:tab w:val="left" w:pos="3853"/>
                <w:tab w:val="left" w:pos="50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достигнуты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полном</w:t>
            </w:r>
            <w:r>
              <w:rPr>
                <w:sz w:val="24"/>
              </w:rPr>
              <w:tab/>
              <w:t>объеме,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020"/>
                <w:tab w:val="left" w:pos="2349"/>
                <w:tab w:val="left" w:pos="3956"/>
                <w:tab w:val="left" w:pos="5110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качественные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оценки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309"/>
                <w:tab w:val="left" w:pos="4307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сформированы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014"/>
                <w:tab w:val="left" w:pos="4040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обоснованно,</w:t>
            </w:r>
            <w:r>
              <w:rPr>
                <w:sz w:val="24"/>
              </w:rPr>
              <w:tab/>
              <w:t>подтверждают</w:t>
            </w:r>
            <w:r>
              <w:rPr>
                <w:sz w:val="24"/>
              </w:rPr>
              <w:tab/>
              <w:t>результативность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выбранных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113"/>
                <w:tab w:val="left" w:pos="3119"/>
                <w:tab w:val="left" w:pos="4618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результатов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585"/>
                <w:tab w:val="left" w:pos="3210"/>
                <w:tab w:val="left" w:pos="4836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z w:val="24"/>
              </w:rPr>
              <w:tab/>
              <w:t>определить</w:t>
            </w:r>
            <w:r>
              <w:rPr>
                <w:sz w:val="24"/>
              </w:rPr>
              <w:tab/>
              <w:t>совпадение</w:t>
            </w:r>
            <w:r>
              <w:rPr>
                <w:sz w:val="24"/>
              </w:rPr>
              <w:tab/>
              <w:t>конечных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ожидаемыми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024"/>
                <w:tab w:val="left" w:pos="4278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подтверждены</w:t>
            </w:r>
            <w:r>
              <w:rPr>
                <w:sz w:val="24"/>
              </w:rPr>
              <w:tab/>
              <w:t>фотографиями,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отзывами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сторонних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01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</w:pP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694"/>
                <w:tab w:val="left" w:pos="3315"/>
                <w:tab w:val="left" w:pos="3853"/>
                <w:tab w:val="left" w:pos="50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достигнуты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полном</w:t>
            </w:r>
            <w:r>
              <w:rPr>
                <w:sz w:val="24"/>
              </w:rPr>
              <w:tab/>
              <w:t>объеме,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020"/>
                <w:tab w:val="left" w:pos="2349"/>
                <w:tab w:val="left" w:pos="3956"/>
                <w:tab w:val="left" w:pos="5110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качественные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оценки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279"/>
                <w:tab w:val="left" w:pos="4247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сформированы.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014"/>
                <w:tab w:val="left" w:pos="4040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обоснованно,</w:t>
            </w:r>
            <w:r>
              <w:rPr>
                <w:sz w:val="24"/>
              </w:rPr>
              <w:tab/>
              <w:t>подтверждают</w:t>
            </w:r>
            <w:r>
              <w:rPr>
                <w:sz w:val="24"/>
              </w:rPr>
              <w:tab/>
              <w:t>результативность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выбранных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096"/>
                <w:tab w:val="left" w:pos="2047"/>
                <w:tab w:val="left" w:pos="3285"/>
                <w:tab w:val="left" w:pos="4672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z w:val="24"/>
              </w:rPr>
              <w:tab/>
              <w:t>объеме</w:t>
            </w:r>
            <w:r>
              <w:rPr>
                <w:sz w:val="24"/>
              </w:rPr>
              <w:tab/>
              <w:t>позволяет</w:t>
            </w:r>
            <w:r>
              <w:rPr>
                <w:sz w:val="24"/>
              </w:rPr>
              <w:tab/>
              <w:t>определить</w:t>
            </w:r>
            <w:r>
              <w:rPr>
                <w:sz w:val="24"/>
              </w:rPr>
              <w:tab/>
              <w:t>совпадение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1353"/>
                <w:tab w:val="left" w:pos="2817"/>
                <w:tab w:val="left" w:pos="3168"/>
                <w:tab w:val="left" w:pos="4823"/>
                <w:tab w:val="left" w:pos="5710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конечных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поставленной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ожидаемыми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tabs>
                <w:tab w:val="left" w:pos="2024"/>
                <w:tab w:val="left" w:pos="4278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подтверждены</w:t>
            </w:r>
            <w:r>
              <w:rPr>
                <w:sz w:val="24"/>
              </w:rPr>
              <w:tab/>
              <w:t>фотографиями,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отзывами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сторонних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01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</w:pPr>
          </w:p>
        </w:tc>
        <w:tc>
          <w:tcPr>
            <w:tcW w:w="5947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достигнуты,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коррелируют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  <w:tc>
          <w:tcPr>
            <w:tcW w:w="992" w:type="dxa"/>
            <w:tcBorders>
              <w:bottom w:val="nil"/>
            </w:tcBorders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5A4478">
        <w:trPr>
          <w:trHeight w:val="317"/>
        </w:trPr>
        <w:tc>
          <w:tcPr>
            <w:tcW w:w="2559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  <w:bottom w:val="nil"/>
            </w:tcBorders>
          </w:tcPr>
          <w:p w:rsidR="005A4478" w:rsidRDefault="008F7FD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целью.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332"/>
        </w:trPr>
        <w:tc>
          <w:tcPr>
            <w:tcW w:w="2559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5A4478" w:rsidRDefault="008F7FD5">
            <w:pPr>
              <w:pStyle w:val="TableParagraph"/>
              <w:tabs>
                <w:tab w:val="left" w:pos="2164"/>
                <w:tab w:val="left" w:pos="4068"/>
                <w:tab w:val="left" w:pos="4432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  <w:t>количественные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качественные</w:t>
            </w:r>
          </w:p>
        </w:tc>
        <w:tc>
          <w:tcPr>
            <w:tcW w:w="992" w:type="dxa"/>
            <w:tcBorders>
              <w:top w:val="nil"/>
            </w:tcBorders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</w:tbl>
    <w:p w:rsidR="005A4478" w:rsidRDefault="005A4478">
      <w:pPr>
        <w:rPr>
          <w:sz w:val="24"/>
        </w:rPr>
        <w:sectPr w:rsidR="005A4478">
          <w:pgSz w:w="11910" w:h="16840"/>
          <w:pgMar w:top="1320" w:right="880" w:bottom="280" w:left="1280" w:header="753" w:footer="0" w:gutter="0"/>
          <w:cols w:space="720"/>
        </w:sectPr>
      </w:pPr>
    </w:p>
    <w:p w:rsidR="005A4478" w:rsidRDefault="005A4478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5947"/>
        <w:gridCol w:w="992"/>
      </w:tblGrid>
      <w:tr w:rsidR="005A4478">
        <w:trPr>
          <w:trHeight w:val="3173"/>
        </w:trPr>
        <w:tc>
          <w:tcPr>
            <w:tcW w:w="2559" w:type="dxa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технологий.</w:t>
            </w:r>
          </w:p>
          <w:p w:rsidR="005A4478" w:rsidRDefault="008F7FD5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Инструментарий оценки достижения результатов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  <w:p w:rsidR="005A4478" w:rsidRDefault="008F7FD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фразами</w:t>
            </w:r>
          </w:p>
          <w:p w:rsidR="005A4478" w:rsidRDefault="008F7FD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992" w:type="dxa"/>
          </w:tcPr>
          <w:p w:rsidR="005A4478" w:rsidRDefault="005A4478">
            <w:pPr>
              <w:pStyle w:val="TableParagraph"/>
              <w:rPr>
                <w:sz w:val="24"/>
              </w:rPr>
            </w:pPr>
          </w:p>
        </w:tc>
      </w:tr>
      <w:tr w:rsidR="005A4478">
        <w:trPr>
          <w:trHeight w:val="1904"/>
        </w:trPr>
        <w:tc>
          <w:tcPr>
            <w:tcW w:w="2559" w:type="dxa"/>
            <w:vMerge w:val="restart"/>
          </w:tcPr>
          <w:p w:rsidR="005A4478" w:rsidRDefault="008F7FD5">
            <w:pPr>
              <w:pStyle w:val="TableParagraph"/>
              <w:spacing w:line="276" w:lineRule="auto"/>
              <w:ind w:left="108" w:right="972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A4478" w:rsidRDefault="008F7FD5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A4478" w:rsidRDefault="008F7FD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992" w:type="dxa"/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5A4478">
        <w:trPr>
          <w:trHeight w:val="1904"/>
        </w:trPr>
        <w:tc>
          <w:tcPr>
            <w:tcW w:w="2559" w:type="dxa"/>
            <w:vMerge/>
            <w:tcBorders>
              <w:top w:val="nil"/>
            </w:tcBorders>
          </w:tcPr>
          <w:p w:rsidR="005A4478" w:rsidRDefault="005A4478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A4478" w:rsidRDefault="008F7FD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  <w:p w:rsidR="005A4478" w:rsidRDefault="008F7FD5">
            <w:pPr>
              <w:pStyle w:val="TableParagraph"/>
              <w:spacing w:before="7" w:line="31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</w:p>
        </w:tc>
        <w:tc>
          <w:tcPr>
            <w:tcW w:w="992" w:type="dxa"/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5A4478">
        <w:trPr>
          <w:trHeight w:val="1586"/>
        </w:trPr>
        <w:tc>
          <w:tcPr>
            <w:tcW w:w="2559" w:type="dxa"/>
            <w:vMerge/>
            <w:tcBorders>
              <w:top w:val="nil"/>
            </w:tcBorders>
          </w:tcPr>
          <w:p w:rsidR="005A4478" w:rsidRDefault="005A4478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A4478" w:rsidRDefault="008F7F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уникальной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A4478" w:rsidRDefault="008F7F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аналогичными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</w:p>
        </w:tc>
        <w:tc>
          <w:tcPr>
            <w:tcW w:w="992" w:type="dxa"/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5A4478">
        <w:trPr>
          <w:trHeight w:val="952"/>
        </w:trPr>
        <w:tc>
          <w:tcPr>
            <w:tcW w:w="2559" w:type="dxa"/>
            <w:vMerge w:val="restart"/>
          </w:tcPr>
          <w:p w:rsidR="005A4478" w:rsidRDefault="008F7FD5">
            <w:pPr>
              <w:pStyle w:val="TableParagraph"/>
              <w:tabs>
                <w:tab w:val="left" w:pos="737"/>
                <w:tab w:val="left" w:pos="1626"/>
                <w:tab w:val="left" w:pos="1900"/>
                <w:tab w:val="left" w:pos="2322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Десятилетия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</w:p>
          <w:p w:rsidR="005A4478" w:rsidRDefault="008F7F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91%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A4478" w:rsidRDefault="008F7FD5">
            <w:pPr>
              <w:pStyle w:val="TableParagraph"/>
              <w:spacing w:before="7" w:line="31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</w:p>
        </w:tc>
        <w:tc>
          <w:tcPr>
            <w:tcW w:w="992" w:type="dxa"/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5A4478">
        <w:trPr>
          <w:trHeight w:val="952"/>
        </w:trPr>
        <w:tc>
          <w:tcPr>
            <w:tcW w:w="2559" w:type="dxa"/>
            <w:vMerge/>
            <w:tcBorders>
              <w:top w:val="nil"/>
            </w:tcBorders>
          </w:tcPr>
          <w:p w:rsidR="005A4478" w:rsidRDefault="005A4478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71%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A4478" w:rsidRDefault="008F7FD5">
            <w:pPr>
              <w:pStyle w:val="TableParagraph"/>
              <w:spacing w:before="7" w:line="31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</w:p>
        </w:tc>
        <w:tc>
          <w:tcPr>
            <w:tcW w:w="992" w:type="dxa"/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5A4478">
        <w:trPr>
          <w:trHeight w:val="1566"/>
        </w:trPr>
        <w:tc>
          <w:tcPr>
            <w:tcW w:w="2559" w:type="dxa"/>
            <w:vMerge/>
            <w:tcBorders>
              <w:top w:val="nil"/>
            </w:tcBorders>
          </w:tcPr>
          <w:p w:rsidR="005A4478" w:rsidRDefault="005A4478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</w:tcPr>
          <w:p w:rsidR="005A4478" w:rsidRDefault="008F7FD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 от 50% до 70% положительной динамики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целевой группы в решении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</w:p>
        </w:tc>
        <w:tc>
          <w:tcPr>
            <w:tcW w:w="992" w:type="dxa"/>
          </w:tcPr>
          <w:p w:rsidR="005A4478" w:rsidRDefault="008F7FD5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</w:tbl>
    <w:p w:rsidR="008F7FD5" w:rsidRDefault="008F7FD5"/>
    <w:sectPr w:rsidR="008F7FD5">
      <w:pgSz w:w="11910" w:h="16840"/>
      <w:pgMar w:top="1320" w:right="880" w:bottom="280" w:left="128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D5" w:rsidRDefault="008F7FD5">
      <w:r>
        <w:separator/>
      </w:r>
    </w:p>
  </w:endnote>
  <w:endnote w:type="continuationSeparator" w:id="0">
    <w:p w:rsidR="008F7FD5" w:rsidRDefault="008F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D5" w:rsidRDefault="008F7FD5">
      <w:r>
        <w:separator/>
      </w:r>
    </w:p>
  </w:footnote>
  <w:footnote w:type="continuationSeparator" w:id="0">
    <w:p w:rsidR="008F7FD5" w:rsidRDefault="008F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8" w:rsidRDefault="0028739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4224" behindDoc="1" locked="0" layoutInCell="1" allowOverlap="1">
              <wp:simplePos x="0" y="0"/>
              <wp:positionH relativeFrom="page">
                <wp:posOffset>3822065</wp:posOffset>
              </wp:positionH>
              <wp:positionV relativeFrom="page">
                <wp:posOffset>465455</wp:posOffset>
              </wp:positionV>
              <wp:extent cx="9652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8" w:rsidRDefault="008F7FD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00.95pt;margin-top:36.65pt;width:7.6pt;height:13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g5rAIAAKc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" filled="f" stroked="f">
              <v:textbox inset="0,0,0,0">
                <w:txbxContent>
                  <w:p w:rsidR="005A4478" w:rsidRDefault="008F7FD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8" w:rsidRDefault="0028739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4736" behindDoc="1" locked="0" layoutInCell="1" allowOverlap="1">
              <wp:simplePos x="0" y="0"/>
              <wp:positionH relativeFrom="page">
                <wp:posOffset>3822065</wp:posOffset>
              </wp:positionH>
              <wp:positionV relativeFrom="page">
                <wp:posOffset>465455</wp:posOffset>
              </wp:positionV>
              <wp:extent cx="9652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8" w:rsidRDefault="008F7FD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00.95pt;margin-top:36.65pt;width:7.6pt;height:13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rlrwIAAK4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" filled="f" stroked="f">
              <v:textbox inset="0,0,0,0">
                <w:txbxContent>
                  <w:p w:rsidR="005A4478" w:rsidRDefault="008F7FD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8" w:rsidRDefault="0028739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5248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465455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8" w:rsidRDefault="008F7FD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739E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8.95pt;margin-top:36.65pt;width:11.6pt;height:13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9c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" filled="f" stroked="f">
              <v:textbox inset="0,0,0,0">
                <w:txbxContent>
                  <w:p w:rsidR="005A4478" w:rsidRDefault="008F7FD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739E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FC"/>
    <w:multiLevelType w:val="multilevel"/>
    <w:tmpl w:val="F5CC5AF0"/>
    <w:lvl w:ilvl="0">
      <w:start w:val="1"/>
      <w:numFmt w:val="decimal"/>
      <w:lvlText w:val="%1."/>
      <w:lvlJc w:val="left"/>
      <w:pPr>
        <w:ind w:left="707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A1970E3"/>
    <w:multiLevelType w:val="hybridMultilevel"/>
    <w:tmpl w:val="16E219E0"/>
    <w:lvl w:ilvl="0" w:tplc="F51A99B2">
      <w:start w:val="1"/>
      <w:numFmt w:val="decimal"/>
      <w:lvlText w:val="%1."/>
      <w:lvlJc w:val="left"/>
      <w:pPr>
        <w:ind w:left="1695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609206">
      <w:numFmt w:val="bullet"/>
      <w:lvlText w:val="•"/>
      <w:lvlJc w:val="left"/>
      <w:pPr>
        <w:ind w:left="2504" w:hanging="707"/>
      </w:pPr>
      <w:rPr>
        <w:rFonts w:hint="default"/>
        <w:lang w:val="ru-RU" w:eastAsia="en-US" w:bidi="ar-SA"/>
      </w:rPr>
    </w:lvl>
    <w:lvl w:ilvl="2" w:tplc="79D66A56">
      <w:numFmt w:val="bullet"/>
      <w:lvlText w:val="•"/>
      <w:lvlJc w:val="left"/>
      <w:pPr>
        <w:ind w:left="3309" w:hanging="707"/>
      </w:pPr>
      <w:rPr>
        <w:rFonts w:hint="default"/>
        <w:lang w:val="ru-RU" w:eastAsia="en-US" w:bidi="ar-SA"/>
      </w:rPr>
    </w:lvl>
    <w:lvl w:ilvl="3" w:tplc="C7081688">
      <w:numFmt w:val="bullet"/>
      <w:lvlText w:val="•"/>
      <w:lvlJc w:val="left"/>
      <w:pPr>
        <w:ind w:left="4113" w:hanging="707"/>
      </w:pPr>
      <w:rPr>
        <w:rFonts w:hint="default"/>
        <w:lang w:val="ru-RU" w:eastAsia="en-US" w:bidi="ar-SA"/>
      </w:rPr>
    </w:lvl>
    <w:lvl w:ilvl="4" w:tplc="D910DF78">
      <w:numFmt w:val="bullet"/>
      <w:lvlText w:val="•"/>
      <w:lvlJc w:val="left"/>
      <w:pPr>
        <w:ind w:left="4918" w:hanging="707"/>
      </w:pPr>
      <w:rPr>
        <w:rFonts w:hint="default"/>
        <w:lang w:val="ru-RU" w:eastAsia="en-US" w:bidi="ar-SA"/>
      </w:rPr>
    </w:lvl>
    <w:lvl w:ilvl="5" w:tplc="A37EA9E0">
      <w:numFmt w:val="bullet"/>
      <w:lvlText w:val="•"/>
      <w:lvlJc w:val="left"/>
      <w:pPr>
        <w:ind w:left="5723" w:hanging="707"/>
      </w:pPr>
      <w:rPr>
        <w:rFonts w:hint="default"/>
        <w:lang w:val="ru-RU" w:eastAsia="en-US" w:bidi="ar-SA"/>
      </w:rPr>
    </w:lvl>
    <w:lvl w:ilvl="6" w:tplc="793A01FC">
      <w:numFmt w:val="bullet"/>
      <w:lvlText w:val="•"/>
      <w:lvlJc w:val="left"/>
      <w:pPr>
        <w:ind w:left="6527" w:hanging="707"/>
      </w:pPr>
      <w:rPr>
        <w:rFonts w:hint="default"/>
        <w:lang w:val="ru-RU" w:eastAsia="en-US" w:bidi="ar-SA"/>
      </w:rPr>
    </w:lvl>
    <w:lvl w:ilvl="7" w:tplc="66B24BA2">
      <w:numFmt w:val="bullet"/>
      <w:lvlText w:val="•"/>
      <w:lvlJc w:val="left"/>
      <w:pPr>
        <w:ind w:left="7332" w:hanging="707"/>
      </w:pPr>
      <w:rPr>
        <w:rFonts w:hint="default"/>
        <w:lang w:val="ru-RU" w:eastAsia="en-US" w:bidi="ar-SA"/>
      </w:rPr>
    </w:lvl>
    <w:lvl w:ilvl="8" w:tplc="F56E3E2A">
      <w:numFmt w:val="bullet"/>
      <w:lvlText w:val="•"/>
      <w:lvlJc w:val="left"/>
      <w:pPr>
        <w:ind w:left="8136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59F5496A"/>
    <w:multiLevelType w:val="hybridMultilevel"/>
    <w:tmpl w:val="57CCA81A"/>
    <w:lvl w:ilvl="0" w:tplc="950EBB92">
      <w:start w:val="1"/>
      <w:numFmt w:val="decimal"/>
      <w:lvlText w:val="%1)"/>
      <w:lvlJc w:val="left"/>
      <w:pPr>
        <w:ind w:left="141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6D358">
      <w:numFmt w:val="bullet"/>
      <w:lvlText w:val="•"/>
      <w:lvlJc w:val="left"/>
      <w:pPr>
        <w:ind w:left="2252" w:hanging="425"/>
      </w:pPr>
      <w:rPr>
        <w:rFonts w:hint="default"/>
        <w:lang w:val="ru-RU" w:eastAsia="en-US" w:bidi="ar-SA"/>
      </w:rPr>
    </w:lvl>
    <w:lvl w:ilvl="2" w:tplc="86E6B6C6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3" w:tplc="613CC890">
      <w:numFmt w:val="bullet"/>
      <w:lvlText w:val="•"/>
      <w:lvlJc w:val="left"/>
      <w:pPr>
        <w:ind w:left="3917" w:hanging="425"/>
      </w:pPr>
      <w:rPr>
        <w:rFonts w:hint="default"/>
        <w:lang w:val="ru-RU" w:eastAsia="en-US" w:bidi="ar-SA"/>
      </w:rPr>
    </w:lvl>
    <w:lvl w:ilvl="4" w:tplc="E04439BC">
      <w:numFmt w:val="bullet"/>
      <w:lvlText w:val="•"/>
      <w:lvlJc w:val="left"/>
      <w:pPr>
        <w:ind w:left="4750" w:hanging="425"/>
      </w:pPr>
      <w:rPr>
        <w:rFonts w:hint="default"/>
        <w:lang w:val="ru-RU" w:eastAsia="en-US" w:bidi="ar-SA"/>
      </w:rPr>
    </w:lvl>
    <w:lvl w:ilvl="5" w:tplc="72188224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18FCC48E">
      <w:numFmt w:val="bullet"/>
      <w:lvlText w:val="•"/>
      <w:lvlJc w:val="left"/>
      <w:pPr>
        <w:ind w:left="6415" w:hanging="425"/>
      </w:pPr>
      <w:rPr>
        <w:rFonts w:hint="default"/>
        <w:lang w:val="ru-RU" w:eastAsia="en-US" w:bidi="ar-SA"/>
      </w:rPr>
    </w:lvl>
    <w:lvl w:ilvl="7" w:tplc="004231FE">
      <w:numFmt w:val="bullet"/>
      <w:lvlText w:val="•"/>
      <w:lvlJc w:val="left"/>
      <w:pPr>
        <w:ind w:left="7248" w:hanging="425"/>
      </w:pPr>
      <w:rPr>
        <w:rFonts w:hint="default"/>
        <w:lang w:val="ru-RU" w:eastAsia="en-US" w:bidi="ar-SA"/>
      </w:rPr>
    </w:lvl>
    <w:lvl w:ilvl="8" w:tplc="25C8F076">
      <w:numFmt w:val="bullet"/>
      <w:lvlText w:val="•"/>
      <w:lvlJc w:val="left"/>
      <w:pPr>
        <w:ind w:left="8080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71D67F67"/>
    <w:multiLevelType w:val="multilevel"/>
    <w:tmpl w:val="FC7AA13A"/>
    <w:lvl w:ilvl="0">
      <w:start w:val="1"/>
      <w:numFmt w:val="decimal"/>
      <w:lvlText w:val="%1"/>
      <w:lvlJc w:val="left"/>
      <w:pPr>
        <w:ind w:left="27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99" w:hanging="6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3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695"/>
      </w:pPr>
      <w:rPr>
        <w:rFonts w:hint="default"/>
        <w:lang w:val="ru-RU" w:eastAsia="en-US" w:bidi="ar-SA"/>
      </w:rPr>
    </w:lvl>
  </w:abstractNum>
  <w:abstractNum w:abstractNumId="4" w15:restartNumberingAfterBreak="0">
    <w:nsid w:val="7EDA57EA"/>
    <w:multiLevelType w:val="multilevel"/>
    <w:tmpl w:val="CFB61D0C"/>
    <w:lvl w:ilvl="0">
      <w:start w:val="2"/>
      <w:numFmt w:val="decimal"/>
      <w:lvlText w:val="%1"/>
      <w:lvlJc w:val="left"/>
      <w:pPr>
        <w:ind w:left="1416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6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2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78"/>
    <w:rsid w:val="000D034D"/>
    <w:rsid w:val="0028739E"/>
    <w:rsid w:val="005A4478"/>
    <w:rsid w:val="008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C72AF-7249-4C5D-BFCA-178DC04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8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98" w:right="394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%D1%81%D1%82%D0%B0%D1%82%D1%8C%D0%B8%D0%B2%D1%81%D0%BC%D0%B8%2B%D0%B2%D0%B8%D0%B4%D0%B5%D0%BE%D1%81%D1%8E%D0%B6%D0%B5%D1%82%D1%8B%D1%81%D0%BC%D0%B8" TargetMode="External"/><Relationship Id="rId13" Type="http://schemas.openxmlformats.org/officeDocument/2006/relationships/hyperlink" Target="https://www.google.com/%D1%81%D1%85%D0%B5%D0%BC%D1%8B%2B%D0%B4%D0%B8%D0%B0%D0%B3%D1%80%D0%B0%D0%BC%D0%BC%D1%8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%D0%B4%D0%B8%D0%BF%D0%BB%D0%BE%D0%BC%D1%8B%2B%D0%B3%D1%80%D0%B0%D0%BC%D0%BE%D1%82%D1%8B" TargetMode="External"/><Relationship Id="rId12" Type="http://schemas.openxmlformats.org/officeDocument/2006/relationships/hyperlink" Target="https://www.google.com/%D1%81%D1%82%D0%B0%D1%82%D1%8C%D0%B8%D0%B2%D1%81%D0%BC%D0%B8%2B%D0%B2%D0%B8%D0%B4%D0%B5%D0%BE%D1%81%D1%8E%D0%B6%D0%B5%D1%82%D1%8B%D1%81%D0%BC%D0%B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%D0%B4%D0%B8%D0%BF%D0%BB%D0%BE%D0%BC%D1%8B%2B%D0%B3%D1%80%D0%B0%D0%BC%D0%BE%D1%82%D1%8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/%D0%BF%D1%80%D0%B5%D0%B7%D0%B5%D0%BD%D1%82%D0%B0%D1%86%D0%B8%D0%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%D1%81%D1%85%D0%B5%D0%BC%D1%8B%2B%D0%B4%D0%B8%D0%B0%D0%B3%D1%80%D0%B0%D0%BC%D0%BC%D1%8B" TargetMode="External"/><Relationship Id="rId14" Type="http://schemas.openxmlformats.org/officeDocument/2006/relationships/hyperlink" Target="https://www.google.com/%D0%BF%D1%80%D0%B5%D0%B7%D0%B5%D0%BD%D1%82%D0%B0%D1%86%D0%B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Glava1</cp:lastModifiedBy>
  <cp:revision>2</cp:revision>
  <dcterms:created xsi:type="dcterms:W3CDTF">2022-08-05T09:11:00Z</dcterms:created>
  <dcterms:modified xsi:type="dcterms:W3CDTF">2022-08-05T09:11:00Z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2022-08-05T00:00:00Z</vt:filetime>
  </property>
</Properties>
</file>