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78" w:rsidRDefault="005A4478">
      <w:pPr>
        <w:pStyle w:val="a3"/>
        <w:ind w:left="4485"/>
        <w:rPr>
          <w:sz w:val="20"/>
        </w:rPr>
      </w:pPr>
    </w:p>
    <w:p w:rsidR="005A4478" w:rsidRDefault="005A4478">
      <w:pPr>
        <w:pStyle w:val="a3"/>
        <w:spacing w:before="2"/>
        <w:rPr>
          <w:sz w:val="16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28739E">
      <w:pPr>
        <w:pStyle w:val="a3"/>
        <w:spacing w:before="11"/>
        <w:rPr>
          <w:sz w:val="22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69647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ge">
                  <wp:posOffset>8941435</wp:posOffset>
                </wp:positionV>
                <wp:extent cx="4994910" cy="168910"/>
                <wp:effectExtent l="0" t="0" r="0" b="0"/>
                <wp:wrapNone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91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478" w:rsidRDefault="008F7FD5">
                            <w:pPr>
                              <w:pStyle w:val="a3"/>
                              <w:spacing w:line="266" w:lineRule="exact"/>
                            </w:pPr>
                            <w:r>
                              <w:t>Общий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объем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практики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(без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приложений)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должен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превышать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10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страниц.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13.4pt;margin-top:704.05pt;width:393.3pt;height:13.3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" filled="f" stroked="f">
                <v:textbox inset="0,0,0,0">
                  <w:txbxContent>
                    <w:p w:rsidR="005A4478" w:rsidRDefault="008F7FD5">
                      <w:pPr>
                        <w:pStyle w:val="a3"/>
                        <w:spacing w:line="266" w:lineRule="exact"/>
                      </w:pPr>
                      <w:r>
                        <w:t>Общий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объем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практики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(без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приложений)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не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должен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превышать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10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страниц.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4478" w:rsidRDefault="008F7FD5">
      <w:pPr>
        <w:spacing w:before="90"/>
        <w:ind w:left="2484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 ОФОРМЛЕНИЮ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ПРАКТИКИ</w:t>
      </w:r>
    </w:p>
    <w:p w:rsidR="005A4478" w:rsidRDefault="005A4478">
      <w:pPr>
        <w:pStyle w:val="a3"/>
        <w:spacing w:before="2"/>
        <w:rPr>
          <w:b/>
          <w:sz w:val="31"/>
        </w:rPr>
      </w:pPr>
    </w:p>
    <w:p w:rsidR="005A4478" w:rsidRDefault="008F7FD5">
      <w:pPr>
        <w:pStyle w:val="a5"/>
        <w:numPr>
          <w:ilvl w:val="0"/>
          <w:numId w:val="5"/>
        </w:numPr>
        <w:tabs>
          <w:tab w:val="left" w:pos="1694"/>
          <w:tab w:val="left" w:pos="1695"/>
        </w:tabs>
        <w:ind w:right="0" w:hanging="708"/>
        <w:jc w:val="left"/>
        <w:rPr>
          <w:b/>
          <w:sz w:val="24"/>
        </w:rPr>
      </w:pPr>
      <w:r>
        <w:rPr>
          <w:b/>
          <w:sz w:val="24"/>
        </w:rPr>
        <w:t>Технические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требования: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2"/>
          <w:tab w:val="left" w:pos="1413"/>
        </w:tabs>
        <w:spacing w:before="41"/>
        <w:ind w:right="0" w:hanging="426"/>
        <w:rPr>
          <w:sz w:val="24"/>
        </w:rPr>
      </w:pPr>
      <w:r>
        <w:rPr>
          <w:sz w:val="24"/>
        </w:rPr>
        <w:t>формат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архивации;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2"/>
          <w:tab w:val="left" w:pos="1413"/>
        </w:tabs>
        <w:spacing w:before="42"/>
        <w:ind w:right="0" w:hanging="426"/>
        <w:rPr>
          <w:sz w:val="24"/>
        </w:rPr>
      </w:pP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«TimesNewRoman»,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ширине;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3"/>
        </w:tabs>
        <w:spacing w:before="41" w:line="276" w:lineRule="auto"/>
        <w:ind w:left="278" w:firstLine="709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кеглем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заголовки</w:t>
      </w:r>
      <w:r>
        <w:rPr>
          <w:spacing w:val="1"/>
          <w:sz w:val="24"/>
        </w:rPr>
        <w:t xml:space="preserve"> </w:t>
      </w:r>
      <w:r>
        <w:rPr>
          <w:sz w:val="24"/>
        </w:rPr>
        <w:t>(подзаголовки)</w:t>
      </w:r>
      <w:r>
        <w:rPr>
          <w:spacing w:val="-1"/>
          <w:sz w:val="24"/>
        </w:rPr>
        <w:t xml:space="preserve"> </w:t>
      </w:r>
      <w:r>
        <w:rPr>
          <w:sz w:val="24"/>
        </w:rPr>
        <w:t>– полу</w:t>
      </w:r>
      <w:r>
        <w:rPr>
          <w:sz w:val="24"/>
        </w:rPr>
        <w:t>жирным шрифтом;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3"/>
        </w:tabs>
        <w:ind w:right="0" w:hanging="426"/>
        <w:jc w:val="both"/>
        <w:rPr>
          <w:sz w:val="24"/>
        </w:rPr>
      </w:pPr>
      <w:r>
        <w:rPr>
          <w:sz w:val="24"/>
        </w:rPr>
        <w:t>поля:</w:t>
      </w:r>
      <w:r>
        <w:rPr>
          <w:spacing w:val="-2"/>
          <w:sz w:val="24"/>
        </w:rPr>
        <w:t xml:space="preserve"> </w:t>
      </w:r>
      <w:r>
        <w:rPr>
          <w:sz w:val="24"/>
        </w:rPr>
        <w:t>левое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верхнее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нижнее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1,5</w:t>
      </w:r>
      <w:r>
        <w:rPr>
          <w:spacing w:val="-2"/>
          <w:sz w:val="24"/>
        </w:rPr>
        <w:t xml:space="preserve"> </w:t>
      </w:r>
      <w:r>
        <w:rPr>
          <w:sz w:val="24"/>
        </w:rPr>
        <w:t>см;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3"/>
        </w:tabs>
        <w:spacing w:before="42"/>
        <w:ind w:right="0" w:hanging="426"/>
        <w:jc w:val="both"/>
        <w:rPr>
          <w:sz w:val="24"/>
        </w:rPr>
      </w:pPr>
      <w:r>
        <w:rPr>
          <w:sz w:val="24"/>
        </w:rPr>
        <w:t>отступ, абзац</w:t>
      </w:r>
      <w:r>
        <w:rPr>
          <w:spacing w:val="-1"/>
          <w:sz w:val="24"/>
        </w:rPr>
        <w:t xml:space="preserve"> </w:t>
      </w:r>
      <w:r>
        <w:rPr>
          <w:sz w:val="24"/>
        </w:rPr>
        <w:t>– 1,25 см;</w:t>
      </w:r>
    </w:p>
    <w:p w:rsidR="005A4478" w:rsidRDefault="008F7FD5">
      <w:pPr>
        <w:pStyle w:val="a5"/>
        <w:numPr>
          <w:ilvl w:val="0"/>
          <w:numId w:val="4"/>
        </w:numPr>
        <w:tabs>
          <w:tab w:val="left" w:pos="1413"/>
        </w:tabs>
        <w:spacing w:before="41" w:line="276" w:lineRule="auto"/>
        <w:ind w:left="278" w:right="393" w:firstLine="709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материалы:</w:t>
      </w:r>
    </w:p>
    <w:p w:rsidR="005A4478" w:rsidRDefault="008F7FD5">
      <w:pPr>
        <w:pStyle w:val="a5"/>
        <w:numPr>
          <w:ilvl w:val="1"/>
          <w:numId w:val="3"/>
        </w:numPr>
        <w:tabs>
          <w:tab w:val="left" w:pos="1695"/>
        </w:tabs>
        <w:spacing w:line="276" w:lineRule="auto"/>
        <w:ind w:left="278" w:firstLine="709"/>
        <w:jc w:val="both"/>
        <w:rPr>
          <w:sz w:val="24"/>
        </w:rPr>
      </w:pPr>
      <w:r>
        <w:rPr>
          <w:sz w:val="24"/>
        </w:rPr>
        <w:t>распределяются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содержанию:</w:t>
      </w:r>
      <w:r>
        <w:rPr>
          <w:spacing w:val="1"/>
          <w:sz w:val="24"/>
        </w:rPr>
        <w:t xml:space="preserve"> </w:t>
      </w:r>
      <w:r>
        <w:rPr>
          <w:sz w:val="24"/>
        </w:rPr>
        <w:t>дипломы,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грамоты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благодарности;</w:t>
      </w:r>
      <w:r>
        <w:rPr>
          <w:spacing w:val="46"/>
          <w:sz w:val="24"/>
        </w:rPr>
        <w:t xml:space="preserve"> </w:t>
      </w:r>
      <w:r>
        <w:rPr>
          <w:sz w:val="24"/>
        </w:rPr>
        <w:t>видеосюжеты,</w:t>
      </w:r>
      <w:r>
        <w:rPr>
          <w:spacing w:val="4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СМИ;</w:t>
      </w:r>
      <w:r>
        <w:rPr>
          <w:spacing w:val="47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4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47"/>
          <w:sz w:val="24"/>
        </w:rPr>
        <w:t xml:space="preserve"> </w:t>
      </w:r>
      <w:r>
        <w:rPr>
          <w:sz w:val="24"/>
        </w:rPr>
        <w:t>(в</w:t>
      </w:r>
      <w:r>
        <w:rPr>
          <w:spacing w:val="47"/>
          <w:sz w:val="24"/>
        </w:rPr>
        <w:t xml:space="preserve"> </w:t>
      </w:r>
      <w:r>
        <w:rPr>
          <w:sz w:val="24"/>
        </w:rPr>
        <w:t>форматах</w:t>
      </w:r>
      <w:r>
        <w:rPr>
          <w:spacing w:val="-57"/>
          <w:sz w:val="24"/>
        </w:rPr>
        <w:t xml:space="preserve"> </w:t>
      </w:r>
      <w:r>
        <w:rPr>
          <w:sz w:val="24"/>
        </w:rPr>
        <w:t>MS</w:t>
      </w:r>
      <w:r>
        <w:rPr>
          <w:spacing w:val="-1"/>
          <w:sz w:val="24"/>
        </w:rPr>
        <w:t xml:space="preserve"> </w:t>
      </w:r>
      <w:r>
        <w:rPr>
          <w:sz w:val="24"/>
        </w:rPr>
        <w:t>PowerPoint,</w:t>
      </w:r>
      <w:r>
        <w:rPr>
          <w:spacing w:val="-1"/>
          <w:sz w:val="24"/>
        </w:rPr>
        <w:t xml:space="preserve"> </w:t>
      </w:r>
      <w:r>
        <w:rPr>
          <w:sz w:val="24"/>
        </w:rPr>
        <w:t>PDF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150</w:t>
      </w:r>
      <w:r>
        <w:rPr>
          <w:spacing w:val="-1"/>
          <w:sz w:val="24"/>
        </w:rPr>
        <w:t xml:space="preserve"> </w:t>
      </w:r>
      <w:r>
        <w:rPr>
          <w:sz w:val="24"/>
        </w:rPr>
        <w:t>мегабайт),</w:t>
      </w:r>
      <w:r>
        <w:rPr>
          <w:spacing w:val="-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т.д.;</w:t>
      </w:r>
    </w:p>
    <w:p w:rsidR="005A4478" w:rsidRDefault="008F7FD5">
      <w:pPr>
        <w:pStyle w:val="a3"/>
        <w:spacing w:line="276" w:lineRule="auto"/>
        <w:ind w:left="278" w:right="394" w:firstLine="709"/>
        <w:jc w:val="both"/>
      </w:pPr>
      <w:r>
        <w:t>группы размещаются в облачных хранилищах файлов (Яндекс. Диск, Облако</w:t>
      </w:r>
      <w:r>
        <w:rPr>
          <w:spacing w:val="1"/>
        </w:rPr>
        <w:t xml:space="preserve"> </w:t>
      </w:r>
      <w:r>
        <w:t>Mail.ru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ссылка;</w:t>
      </w:r>
    </w:p>
    <w:p w:rsidR="005A4478" w:rsidRDefault="008F7FD5">
      <w:pPr>
        <w:pStyle w:val="a3"/>
        <w:spacing w:line="276" w:lineRule="auto"/>
        <w:ind w:left="278" w:right="394" w:firstLine="709"/>
        <w:jc w:val="both"/>
      </w:pPr>
      <w:r>
        <w:t>активные интернет ссылки оформляются в одно приложение и располагаются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заголовками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подзаголовками,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нумеруются</w:t>
      </w:r>
      <w:r>
        <w:rPr>
          <w:spacing w:val="1"/>
        </w:rPr>
        <w:t xml:space="preserve"> </w:t>
      </w:r>
      <w:r>
        <w:t>арабскими цифрами. Печатать каждого заголовка, подзаголовка и активной ин</w:t>
      </w:r>
      <w:r>
        <w:t>тернет</w:t>
      </w:r>
      <w:r>
        <w:rPr>
          <w:spacing w:val="1"/>
        </w:rPr>
        <w:t xml:space="preserve"> </w:t>
      </w:r>
      <w:r>
        <w:t>ссылки</w:t>
      </w:r>
      <w:r>
        <w:rPr>
          <w:spacing w:val="-1"/>
        </w:rPr>
        <w:t xml:space="preserve"> </w:t>
      </w:r>
      <w:r>
        <w:t>осуществляется с абзацного</w:t>
      </w:r>
      <w:r>
        <w:rPr>
          <w:spacing w:val="-1"/>
        </w:rPr>
        <w:t xml:space="preserve"> </w:t>
      </w:r>
      <w:r>
        <w:t>отступа.</w:t>
      </w:r>
    </w:p>
    <w:p w:rsidR="005A4478" w:rsidRDefault="0028739E">
      <w:pPr>
        <w:pStyle w:val="a3"/>
        <w:ind w:left="987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1410335</wp:posOffset>
                </wp:positionH>
                <wp:positionV relativeFrom="paragraph">
                  <wp:posOffset>236220</wp:posOffset>
                </wp:positionV>
                <wp:extent cx="5207000" cy="374015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00" cy="3740150"/>
                          <a:chOff x="2221" y="372"/>
                          <a:chExt cx="8200" cy="5890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26" y="377"/>
                            <a:ext cx="8190" cy="5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226" y="377"/>
                            <a:ext cx="8190" cy="5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185" y="738"/>
                            <a:ext cx="110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Приложение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084" y="1280"/>
                            <a:ext cx="5675" cy="1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707"/>
                                  <w:tab w:val="left" w:pos="708"/>
                                </w:tabs>
                                <w:spacing w:line="22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Документы,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подтверждающие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результаты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практики:</w:t>
                              </w:r>
                            </w:p>
                            <w:p w:rsidR="005A4478" w:rsidRDefault="008F7FD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06"/>
                                  <w:tab w:val="left" w:pos="708"/>
                                </w:tabs>
                                <w:spacing w:line="276" w:lineRule="auto"/>
                                <w:ind w:right="1303" w:firstLine="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Дипломы, грамоты благодарности</w:t>
                              </w:r>
                              <w:r>
                                <w:rPr>
                                  <w:color w:val="0463C1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color w:val="0463C1"/>
                                    <w:spacing w:val="-1"/>
                                    <w:sz w:val="24"/>
                                    <w:u w:val="single" w:color="0463C1"/>
                                  </w:rPr>
                                  <w:t>https://www.google.com/дипломы+грамоты</w:t>
                                </w:r>
                              </w:hyperlink>
                            </w:p>
                            <w:p w:rsidR="005A4478" w:rsidRDefault="008F7FD5">
                              <w:pPr>
                                <w:numPr>
                                  <w:ilvl w:val="1"/>
                                  <w:numId w:val="2"/>
                                </w:numPr>
                                <w:tabs>
                                  <w:tab w:val="left" w:pos="706"/>
                                  <w:tab w:val="left" w:pos="708"/>
                                </w:tabs>
                                <w:ind w:left="7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Видеосюжеты,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статьи в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СМИ:</w:t>
                              </w:r>
                            </w:p>
                            <w:p w:rsidR="005A4478" w:rsidRDefault="008F7FD5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hyperlink r:id="rId8">
                                <w:r>
                                  <w:rPr>
                                    <w:color w:val="0463C1"/>
                                    <w:sz w:val="24"/>
                                    <w:u w:val="single" w:color="0463C1"/>
                                  </w:rPr>
                                  <w:t>https://www.google.com/статьивсми+видеосюжетысми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2784"/>
                            <a:ext cx="1089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spacing w:line="266" w:lineRule="exact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1.3.</w:t>
                              </w:r>
                            </w:p>
                            <w:p w:rsidR="005A4478" w:rsidRDefault="008F7FD5">
                              <w:pPr>
                                <w:spacing w:before="41"/>
                                <w:ind w:right="261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"/>
                                  <w:sz w:val="24"/>
                                </w:rPr>
                                <w:t>к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ним…</w:t>
                              </w:r>
                            </w:p>
                            <w:p w:rsidR="005A4478" w:rsidRDefault="008F7FD5">
                              <w:pPr>
                                <w:spacing w:before="41"/>
                                <w:ind w:right="198"/>
                                <w:jc w:val="righ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</w:t>
                              </w:r>
                            </w:p>
                            <w:p w:rsidR="005A4478" w:rsidRDefault="008F7FD5">
                              <w:pPr>
                                <w:spacing w:before="42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2.1.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2784"/>
                            <a:ext cx="649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 далее в соответствии с количеством подзаголовков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и </w:t>
                              </w:r>
                              <w:r>
                                <w:rPr>
                                  <w:sz w:val="24"/>
                                </w:rPr>
                                <w:t>ссылок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91" y="3419"/>
                            <a:ext cx="2999" cy="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Дополнительные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материалы:</w:t>
                              </w:r>
                            </w:p>
                            <w:p w:rsidR="005A4478" w:rsidRDefault="008F7FD5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Схемы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диаграммы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375" y="4053"/>
                            <a:ext cx="7911" cy="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4478" w:rsidRDefault="008F7FD5">
                              <w:pPr>
                                <w:spacing w:line="266" w:lineRule="exact"/>
                                <w:ind w:left="709"/>
                                <w:rPr>
                                  <w:sz w:val="24"/>
                                </w:rPr>
                              </w:pPr>
                              <w:hyperlink r:id="rId9">
                                <w:r>
                                  <w:rPr>
                                    <w:color w:val="0463C1"/>
                                    <w:sz w:val="24"/>
                                    <w:u w:val="single" w:color="0463C1"/>
                                  </w:rPr>
                                  <w:t>https://www.google.com/схемы+диаграммы</w:t>
                                </w:r>
                              </w:hyperlink>
                            </w:p>
                            <w:p w:rsidR="005A4478" w:rsidRDefault="008F7F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415"/>
                                  <w:tab w:val="left" w:pos="1417"/>
                                </w:tabs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Презентации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(в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форматах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MS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PowerPoint,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PDF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более</w:t>
                              </w:r>
                              <w:r>
                                <w:rPr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150</w:t>
                              </w:r>
                            </w:p>
                            <w:p w:rsidR="005A4478" w:rsidRDefault="008F7FD5">
                              <w:pPr>
                                <w:spacing w:before="4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мегабайт)</w:t>
                              </w:r>
                            </w:p>
                            <w:p w:rsidR="005A4478" w:rsidRDefault="008F7FD5">
                              <w:pPr>
                                <w:spacing w:before="42"/>
                                <w:ind w:left="709"/>
                                <w:rPr>
                                  <w:sz w:val="24"/>
                                </w:rPr>
                              </w:pPr>
                              <w:hyperlink r:id="rId10">
                                <w:r>
                                  <w:rPr>
                                    <w:color w:val="0463C1"/>
                                    <w:sz w:val="24"/>
                                    <w:u w:val="single" w:color="0463C1"/>
                                  </w:rPr>
                                  <w:t>https://www.google.com/презентации</w:t>
                                </w:r>
                              </w:hyperlink>
                            </w:p>
                            <w:p w:rsidR="005A4478" w:rsidRDefault="008F7FD5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1416"/>
                                  <w:tab w:val="left" w:pos="1417"/>
                                </w:tabs>
                                <w:spacing w:before="41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далее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соответствии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количеством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подзаголовков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и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ссылок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к</w:t>
                              </w:r>
                            </w:p>
                            <w:p w:rsidR="005A4478" w:rsidRDefault="008F7FD5">
                              <w:pPr>
                                <w:spacing w:line="264" w:lineRule="exact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ним…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left:0;text-align:left;margin-left:111.05pt;margin-top:18.6pt;width:410pt;height:294.5pt;z-index:-15728128;mso-wrap-distance-left:0;mso-wrap-distance-right:0;mso-position-horizontal-relative:page" coordorigin="2221,372" coordsize="8200,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">
                <v:rect id="Rectangle 10" o:spid="_x0000_s1028" style="position:absolute;left:2226;top:377;width:8190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rect id="Rectangle 9" o:spid="_x0000_s1029" style="position:absolute;left:2226;top:377;width:8190;height:5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" filled="f" strokeweight=".5pt"/>
                <v:shape id="Text Box 8" o:spid="_x0000_s1030" type="#_x0000_t202" style="position:absolute;left:9185;top:738;width:110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A4478" w:rsidRDefault="008F7FD5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Приложение</w:t>
                        </w:r>
                      </w:p>
                    </w:txbxContent>
                  </v:textbox>
                </v:shape>
                <v:shape id="Text Box 7" o:spid="_x0000_s1031" type="#_x0000_t202" style="position:absolute;left:3084;top:1280;width:5675;height:1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A4478" w:rsidRDefault="008F7FD5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707"/>
                            <w:tab w:val="left" w:pos="708"/>
                          </w:tabs>
                          <w:spacing w:line="22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Документы,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подтверждающие</w:t>
                        </w:r>
                        <w:r>
                          <w:rPr>
                            <w:rFonts w:ascii="Calibri" w:hAnsi="Calibri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результаты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практики:</w:t>
                        </w:r>
                      </w:p>
                      <w:p w:rsidR="005A4478" w:rsidRDefault="008F7FD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06"/>
                            <w:tab w:val="left" w:pos="708"/>
                          </w:tabs>
                          <w:spacing w:line="276" w:lineRule="auto"/>
                          <w:ind w:right="1303" w:firstLin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Дипломы, грамоты благодарности</w:t>
                        </w:r>
                        <w:r>
                          <w:rPr>
                            <w:color w:val="0463C1"/>
                            <w:spacing w:val="1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463C1"/>
                              <w:spacing w:val="-1"/>
                              <w:sz w:val="24"/>
                              <w:u w:val="single" w:color="0463C1"/>
                            </w:rPr>
                            <w:t>https://www.google.com/дипломы+грамоты</w:t>
                          </w:r>
                        </w:hyperlink>
                      </w:p>
                      <w:p w:rsidR="005A4478" w:rsidRDefault="008F7FD5">
                        <w:pPr>
                          <w:numPr>
                            <w:ilvl w:val="1"/>
                            <w:numId w:val="2"/>
                          </w:numPr>
                          <w:tabs>
                            <w:tab w:val="left" w:pos="706"/>
                            <w:tab w:val="left" w:pos="708"/>
                          </w:tabs>
                          <w:ind w:left="7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Видеосюжеты,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статьи 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СМИ:</w:t>
                        </w:r>
                      </w:p>
                      <w:p w:rsidR="005A4478" w:rsidRDefault="008F7FD5">
                        <w:pPr>
                          <w:spacing w:before="41"/>
                          <w:rPr>
                            <w:sz w:val="24"/>
                          </w:rPr>
                        </w:pPr>
                        <w:hyperlink r:id="rId12">
                          <w:r>
                            <w:rPr>
                              <w:color w:val="0463C1"/>
                              <w:sz w:val="24"/>
                              <w:u w:val="single" w:color="0463C1"/>
                            </w:rPr>
                            <w:t>https://www.google.com/статьивсми+видеосюжетысми</w:t>
                          </w:r>
                        </w:hyperlink>
                      </w:p>
                    </w:txbxContent>
                  </v:textbox>
                </v:shape>
                <v:shape id="Text Box 6" o:spid="_x0000_s1032" type="#_x0000_t202" style="position:absolute;left:2375;top:2784;width:1089;height:1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5A4478" w:rsidRDefault="008F7FD5">
                        <w:pPr>
                          <w:spacing w:line="266" w:lineRule="exact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1.3.</w:t>
                        </w:r>
                      </w:p>
                      <w:p w:rsidR="005A4478" w:rsidRDefault="008F7FD5">
                        <w:pPr>
                          <w:spacing w:before="41"/>
                          <w:ind w:right="2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ним…</w:t>
                        </w:r>
                      </w:p>
                      <w:p w:rsidR="005A4478" w:rsidRDefault="008F7FD5">
                        <w:pPr>
                          <w:spacing w:before="41"/>
                          <w:ind w:right="1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  <w:p w:rsidR="005A4478" w:rsidRDefault="008F7FD5">
                        <w:pPr>
                          <w:spacing w:before="42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2.1.</w:t>
                        </w:r>
                      </w:p>
                    </w:txbxContent>
                  </v:textbox>
                </v:shape>
                <v:shape id="Text Box 5" o:spid="_x0000_s1033" type="#_x0000_t202" style="position:absolute;left:3791;top:2784;width:649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5A4478" w:rsidRDefault="008F7FD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 далее в соответствии с количеством подзаголовков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и </w:t>
                        </w:r>
                        <w:r>
                          <w:rPr>
                            <w:sz w:val="24"/>
                          </w:rPr>
                          <w:t>ссылок</w:t>
                        </w:r>
                      </w:p>
                    </w:txbxContent>
                  </v:textbox>
                </v:shape>
                <v:shape id="Text Box 4" o:spid="_x0000_s1034" type="#_x0000_t202" style="position:absolute;left:3791;top:3419;width:2999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A4478" w:rsidRDefault="008F7FD5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Дополнительные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материалы:</w:t>
                        </w:r>
                      </w:p>
                      <w:p w:rsidR="005A4478" w:rsidRDefault="008F7FD5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Схемы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диаграммы</w:t>
                        </w:r>
                      </w:p>
                    </w:txbxContent>
                  </v:textbox>
                </v:shape>
                <v:shape id="_x0000_s1035" type="#_x0000_t202" style="position:absolute;left:2375;top:4053;width:7911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5A4478" w:rsidRDefault="008F7FD5">
                        <w:pPr>
                          <w:spacing w:line="266" w:lineRule="exact"/>
                          <w:ind w:left="709"/>
                          <w:rPr>
                            <w:sz w:val="24"/>
                          </w:rPr>
                        </w:pPr>
                        <w:hyperlink r:id="rId13">
                          <w:r>
                            <w:rPr>
                              <w:color w:val="0463C1"/>
                              <w:sz w:val="24"/>
                              <w:u w:val="single" w:color="0463C1"/>
                            </w:rPr>
                            <w:t>https://www.google.com/схемы+диаграммы</w:t>
                          </w:r>
                        </w:hyperlink>
                      </w:p>
                      <w:p w:rsidR="005A4478" w:rsidRDefault="008F7FD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415"/>
                            <w:tab w:val="left" w:pos="1417"/>
                          </w:tabs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Презентации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(в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форматах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MS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PowerPoint,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PDF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1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более</w:t>
                        </w:r>
                        <w:r>
                          <w:rPr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150</w:t>
                        </w:r>
                      </w:p>
                      <w:p w:rsidR="005A4478" w:rsidRDefault="008F7FD5">
                        <w:pPr>
                          <w:spacing w:before="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мегабайт)</w:t>
                        </w:r>
                      </w:p>
                      <w:p w:rsidR="005A4478" w:rsidRDefault="008F7FD5">
                        <w:pPr>
                          <w:spacing w:before="42"/>
                          <w:ind w:left="709"/>
                          <w:rPr>
                            <w:sz w:val="24"/>
                          </w:rPr>
                        </w:pPr>
                        <w:hyperlink r:id="rId14">
                          <w:r>
                            <w:rPr>
                              <w:color w:val="0463C1"/>
                              <w:sz w:val="24"/>
                              <w:u w:val="single" w:color="0463C1"/>
                            </w:rPr>
                            <w:t>https://www.google.com/презентации</w:t>
                          </w:r>
                        </w:hyperlink>
                      </w:p>
                      <w:p w:rsidR="005A4478" w:rsidRDefault="008F7FD5">
                        <w:pPr>
                          <w:numPr>
                            <w:ilvl w:val="1"/>
                            <w:numId w:val="1"/>
                          </w:numPr>
                          <w:tabs>
                            <w:tab w:val="left" w:pos="1416"/>
                            <w:tab w:val="left" w:pos="1417"/>
                          </w:tabs>
                          <w:spacing w:before="41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далее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соответствии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количеством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подзаголовков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и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ссылок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к</w:t>
                        </w:r>
                      </w:p>
                      <w:p w:rsidR="005A4478" w:rsidRDefault="008F7FD5">
                        <w:pPr>
                          <w:spacing w:line="264" w:lineRule="exact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ним…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F7FD5">
        <w:t>Нап</w:t>
      </w:r>
      <w:r w:rsidR="008F7FD5">
        <w:t>ример:</w:t>
      </w:r>
    </w:p>
    <w:p w:rsidR="005A4478" w:rsidRDefault="005A4478">
      <w:pPr>
        <w:sectPr w:rsidR="005A4478">
          <w:headerReference w:type="default" r:id="rId15"/>
          <w:pgSz w:w="11910" w:h="16840"/>
          <w:pgMar w:top="1320" w:right="880" w:bottom="280" w:left="1280" w:header="753" w:footer="0" w:gutter="0"/>
          <w:cols w:space="720"/>
        </w:sect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spacing w:before="11"/>
        <w:rPr>
          <w:sz w:val="21"/>
        </w:rPr>
      </w:pPr>
    </w:p>
    <w:p w:rsidR="005A4478" w:rsidRDefault="008F7FD5">
      <w:pPr>
        <w:pStyle w:val="a5"/>
        <w:numPr>
          <w:ilvl w:val="0"/>
          <w:numId w:val="5"/>
        </w:numPr>
        <w:tabs>
          <w:tab w:val="left" w:pos="2784"/>
        </w:tabs>
        <w:ind w:left="2783" w:right="0" w:hanging="36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описанию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практики</w:t>
      </w:r>
    </w:p>
    <w:p w:rsidR="005A4478" w:rsidRDefault="005A4478">
      <w:pPr>
        <w:pStyle w:val="a3"/>
        <w:spacing w:before="2"/>
        <w:rPr>
          <w:b/>
          <w:sz w:val="31"/>
        </w:rPr>
      </w:pPr>
    </w:p>
    <w:p w:rsidR="005A4478" w:rsidRDefault="008F7FD5">
      <w:pPr>
        <w:tabs>
          <w:tab w:val="left" w:pos="9006"/>
        </w:tabs>
        <w:ind w:left="278"/>
        <w:rPr>
          <w:sz w:val="24"/>
        </w:rPr>
      </w:pPr>
      <w:r>
        <w:rPr>
          <w:b/>
          <w:sz w:val="24"/>
        </w:rPr>
        <w:t>Направление: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4478" w:rsidRDefault="008F7FD5">
      <w:pPr>
        <w:tabs>
          <w:tab w:val="left" w:pos="9066"/>
        </w:tabs>
        <w:spacing w:before="42"/>
        <w:ind w:left="278"/>
        <w:rPr>
          <w:sz w:val="24"/>
        </w:rPr>
      </w:pPr>
      <w:r>
        <w:rPr>
          <w:b/>
          <w:sz w:val="24"/>
        </w:rPr>
        <w:t>Номинация:</w:t>
      </w:r>
      <w:r>
        <w:rPr>
          <w:b/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895"/>
      </w:tblGrid>
      <w:tr w:rsidR="005A4478">
        <w:trPr>
          <w:trHeight w:val="317"/>
        </w:trPr>
        <w:tc>
          <w:tcPr>
            <w:tcW w:w="516" w:type="dxa"/>
          </w:tcPr>
          <w:p w:rsidR="005A4478" w:rsidRDefault="008F7FD5">
            <w:pPr>
              <w:pStyle w:val="TableParagraph"/>
              <w:ind w:left="37" w:right="7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2538"/>
        </w:trPr>
        <w:tc>
          <w:tcPr>
            <w:tcW w:w="516" w:type="dxa"/>
          </w:tcPr>
          <w:p w:rsidR="005A4478" w:rsidRDefault="008F7FD5">
            <w:pPr>
              <w:pStyle w:val="TableParagraph"/>
              <w:ind w:left="37" w:right="78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7" w:line="310" w:lineRule="atLeast"/>
              <w:ind w:left="136" w:right="124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 соответствии с направлениями мероприятий, проводимых в рамках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Десятилетия детства на основании распоряжения Правительства РФ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23.01.2021 № 122-р: здоровьесбережение с детства; благополучие семей с детьми;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всестороннее развитие, обучение, воспитание детей; инфраструктура детства;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защита детей, оставшихся без попечения родителей; качество жизни детей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ограниченными возможностями здоровья, детей-инвалидов; безопасность детей;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координация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Десятилетия детства)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586"/>
        </w:trPr>
        <w:tc>
          <w:tcPr>
            <w:tcW w:w="516" w:type="dxa"/>
          </w:tcPr>
          <w:p w:rsidR="005A4478" w:rsidRDefault="008F7FD5">
            <w:pPr>
              <w:pStyle w:val="TableParagraph"/>
              <w:ind w:left="37" w:right="7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практику.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Контактная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  <w:p w:rsidR="005A4478" w:rsidRDefault="008F7FD5">
            <w:pPr>
              <w:pStyle w:val="TableParagraph"/>
              <w:spacing w:before="7" w:line="310" w:lineRule="atLeast"/>
              <w:ind w:left="253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(полное наименование в соответствии с зарегистрированным Уставом;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юридический, фактический адреса; контактный номер телефона, адрес сайта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учреждения,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адрес электронной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почты)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634"/>
        </w:trPr>
        <w:tc>
          <w:tcPr>
            <w:tcW w:w="516" w:type="dxa"/>
          </w:tcPr>
          <w:p w:rsidR="005A4478" w:rsidRDefault="008F7FD5">
            <w:pPr>
              <w:pStyle w:val="TableParagraph"/>
              <w:ind w:left="37" w:right="7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наставнике</w:t>
            </w:r>
          </w:p>
          <w:p w:rsidR="005A4478" w:rsidRDefault="008F7FD5">
            <w:pPr>
              <w:pStyle w:val="TableParagraph"/>
              <w:spacing w:before="41"/>
              <w:ind w:left="251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(ФИО,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должность/род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634"/>
        </w:trPr>
        <w:tc>
          <w:tcPr>
            <w:tcW w:w="516" w:type="dxa"/>
          </w:tcPr>
          <w:p w:rsidR="005A4478" w:rsidRDefault="008F7FD5">
            <w:pPr>
              <w:pStyle w:val="TableParagraph"/>
              <w:ind w:left="47" w:right="7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(ФИО,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количественный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состав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наставляемых)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516" w:type="dxa"/>
          </w:tcPr>
          <w:p w:rsidR="005A4478" w:rsidRDefault="008F7FD5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Тип,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269"/>
        </w:trPr>
        <w:tc>
          <w:tcPr>
            <w:tcW w:w="516" w:type="dxa"/>
          </w:tcPr>
          <w:p w:rsidR="005A4478" w:rsidRDefault="008F7FD5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Актуальность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(тип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дефицита,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практика.</w:t>
            </w:r>
          </w:p>
          <w:p w:rsidR="005A4478" w:rsidRDefault="008F7FD5">
            <w:pPr>
              <w:pStyle w:val="TableParagraph"/>
              <w:spacing w:before="7" w:line="310" w:lineRule="atLeast"/>
              <w:ind w:left="253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Обоснованность применения практики для указанной целевой аудитории,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которая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решить проблему указанного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типа дефицита)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516" w:type="dxa"/>
          </w:tcPr>
          <w:p w:rsidR="005A4478" w:rsidRDefault="008F7FD5">
            <w:pPr>
              <w:pStyle w:val="TableParagraph"/>
              <w:ind w:left="47" w:right="7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516" w:type="dxa"/>
          </w:tcPr>
          <w:p w:rsidR="005A4478" w:rsidRDefault="008F7FD5">
            <w:pPr>
              <w:pStyle w:val="TableParagraph"/>
              <w:ind w:left="47" w:right="7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Ожидаемый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634"/>
        </w:trPr>
        <w:tc>
          <w:tcPr>
            <w:tcW w:w="516" w:type="dxa"/>
          </w:tcPr>
          <w:p w:rsidR="005A4478" w:rsidRDefault="008F7FD5">
            <w:pPr>
              <w:pStyle w:val="TableParagraph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идея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(описывается суть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проекта, ключевая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идея, лежащая в его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основе; предмет</w:t>
            </w:r>
          </w:p>
        </w:tc>
      </w:tr>
    </w:tbl>
    <w:p w:rsidR="005A4478" w:rsidRDefault="005A4478">
      <w:pPr>
        <w:jc w:val="center"/>
        <w:rPr>
          <w:sz w:val="24"/>
        </w:rPr>
        <w:sectPr w:rsidR="005A4478">
          <w:headerReference w:type="default" r:id="rId16"/>
          <w:pgSz w:w="11910" w:h="16840"/>
          <w:pgMar w:top="1320" w:right="880" w:bottom="280" w:left="1280" w:header="753" w:footer="0" w:gutter="0"/>
          <w:cols w:space="720"/>
        </w:sectPr>
      </w:pPr>
    </w:p>
    <w:p w:rsidR="005A4478" w:rsidRDefault="005A447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895"/>
      </w:tblGrid>
      <w:tr w:rsidR="005A4478">
        <w:trPr>
          <w:trHeight w:val="634"/>
        </w:trPr>
        <w:tc>
          <w:tcPr>
            <w:tcW w:w="516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наставничества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(что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именно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передает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наставляемому),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основные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главные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существенные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черты)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634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Сроки (этапы) реализации</w:t>
            </w:r>
          </w:p>
          <w:p w:rsidR="005A4478" w:rsidRDefault="008F7FD5">
            <w:pPr>
              <w:pStyle w:val="TableParagraph"/>
              <w:spacing w:before="41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(временной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цикл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269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771"/>
              <w:rPr>
                <w:sz w:val="24"/>
              </w:rPr>
            </w:pPr>
            <w:r>
              <w:rPr>
                <w:sz w:val="24"/>
              </w:rPr>
              <w:t>Регламентированность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41" w:line="276" w:lineRule="auto"/>
              <w:ind w:left="508" w:right="496" w:firstLine="1521"/>
              <w:rPr>
                <w:i/>
                <w:sz w:val="24"/>
              </w:rPr>
            </w:pPr>
            <w:r>
              <w:rPr>
                <w:i/>
                <w:sz w:val="24"/>
              </w:rPr>
              <w:t>(перечень нормативных правовых документов,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информационно-методических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материалов,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регламентирующих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реализацию</w:t>
            </w:r>
          </w:p>
          <w:p w:rsidR="005A4478" w:rsidRDefault="008F7FD5">
            <w:pPr>
              <w:pStyle w:val="TableParagraph"/>
              <w:ind w:left="3908"/>
              <w:rPr>
                <w:sz w:val="24"/>
              </w:rPr>
            </w:pPr>
            <w:r>
              <w:rPr>
                <w:i/>
                <w:sz w:val="24"/>
              </w:rPr>
              <w:t>практики</w:t>
            </w:r>
            <w:r>
              <w:rPr>
                <w:sz w:val="24"/>
              </w:rPr>
              <w:t>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586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7" w:line="310" w:lineRule="atLeast"/>
              <w:ind w:left="122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(наличие количественных и качественных критериев эффективности практики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измерения ее эффективности, наличие инструментария оценки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результативности практики, соответствие ожидаемого и достигнутого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269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7" w:line="310" w:lineRule="atLeast"/>
              <w:ind w:left="388" w:right="376" w:hanging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(принципиальное отличие практики от других схожих практик, наличие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уникальных элементов практики, которые выделяют ее среди других в данной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номинации)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904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7" w:line="310" w:lineRule="atLeast"/>
              <w:ind w:left="122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(описывается достигнутый социальный эффект, отражаются качественные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показатели, статистические данные, подтверждающие эффективность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 практики. Отражается эффективность практики для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задач Десятилетия детства, Концепции государственной семейной политики в РФ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 проектов)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586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  <w:p w:rsidR="005A4478" w:rsidRDefault="008F7FD5">
            <w:pPr>
              <w:pStyle w:val="TableParagraph"/>
              <w:spacing w:before="7" w:line="310" w:lineRule="atLeast"/>
              <w:ind w:left="146" w:right="13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(поэтапное описание механизма реализации практики: планирование; организация;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мотивация; координация; анализ; контроль; средства и условия достижения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положительных изменений у участников целевой группы, формы, методы 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 др.)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952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1" w:right="241"/>
              <w:jc w:val="center"/>
              <w:rPr>
                <w:sz w:val="24"/>
              </w:rPr>
            </w:pPr>
            <w:r>
              <w:rPr>
                <w:sz w:val="24"/>
              </w:rPr>
              <w:t>Тиражирование</w:t>
            </w:r>
          </w:p>
          <w:p w:rsidR="005A4478" w:rsidRDefault="008F7FD5">
            <w:pPr>
              <w:pStyle w:val="TableParagraph"/>
              <w:spacing w:before="7" w:line="310" w:lineRule="atLeast"/>
              <w:ind w:left="122" w:right="11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(описывается универсальность практики для применения другими организациями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наставниками)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952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Масштабирование</w:t>
            </w:r>
          </w:p>
          <w:p w:rsidR="005A4478" w:rsidRDefault="008F7FD5">
            <w:pPr>
              <w:pStyle w:val="TableParagraph"/>
              <w:spacing w:before="7" w:line="310" w:lineRule="atLeast"/>
              <w:ind w:left="254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(описываются основания или причины, обуславливающие неизменность качества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 увеличении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количества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участников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целевой группы)</w:t>
            </w:r>
          </w:p>
        </w:tc>
      </w:tr>
      <w:tr w:rsidR="005A4478">
        <w:trPr>
          <w:trHeight w:val="317"/>
        </w:trPr>
        <w:tc>
          <w:tcPr>
            <w:tcW w:w="9411" w:type="dxa"/>
            <w:gridSpan w:val="2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50" w:right="241"/>
              <w:jc w:val="center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подтверждающие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5A4478" w:rsidRDefault="005A4478">
      <w:pPr>
        <w:jc w:val="center"/>
        <w:rPr>
          <w:sz w:val="24"/>
        </w:rPr>
        <w:sectPr w:rsidR="005A4478">
          <w:headerReference w:type="default" r:id="rId17"/>
          <w:pgSz w:w="11910" w:h="16840"/>
          <w:pgMar w:top="1320" w:right="880" w:bottom="280" w:left="1280" w:header="753" w:footer="0" w:gutter="0"/>
          <w:pgNumType w:start="3"/>
          <w:cols w:space="720"/>
        </w:sectPr>
      </w:pPr>
    </w:p>
    <w:p w:rsidR="005A4478" w:rsidRDefault="005A4478">
      <w:pPr>
        <w:pStyle w:val="a3"/>
        <w:spacing w:before="9"/>
        <w:rPr>
          <w:sz w:val="6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8895"/>
      </w:tblGrid>
      <w:tr w:rsidR="005A4478">
        <w:trPr>
          <w:trHeight w:val="952"/>
        </w:trPr>
        <w:tc>
          <w:tcPr>
            <w:tcW w:w="516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spacing w:line="276" w:lineRule="auto"/>
              <w:ind w:left="253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(указываются активные интернет ссылки на электронные документы,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фотографии,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статьи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 СМИ,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отзывы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 т.д.,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подтверждающие результаты</w:t>
            </w:r>
          </w:p>
          <w:p w:rsidR="005A4478" w:rsidRDefault="008F7FD5">
            <w:pPr>
              <w:pStyle w:val="TableParagraph"/>
              <w:ind w:left="250" w:right="24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наставничества)</w:t>
            </w:r>
          </w:p>
        </w:tc>
      </w:tr>
      <w:tr w:rsidR="005A4478">
        <w:trPr>
          <w:trHeight w:val="317"/>
        </w:trPr>
        <w:tc>
          <w:tcPr>
            <w:tcW w:w="516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8895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586"/>
        </w:trPr>
        <w:tc>
          <w:tcPr>
            <w:tcW w:w="516" w:type="dxa"/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895" w:type="dxa"/>
          </w:tcPr>
          <w:p w:rsidR="005A4478" w:rsidRDefault="008F7FD5">
            <w:pPr>
              <w:pStyle w:val="TableParagraph"/>
              <w:ind w:left="2282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  <w:p w:rsidR="005A4478" w:rsidRDefault="008F7FD5">
            <w:pPr>
              <w:pStyle w:val="TableParagraph"/>
              <w:spacing w:before="7" w:line="31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(указываются активные интернет ссылки на схемы, таблицы, рисунки, диаграммы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 другие наглядные материалы, дополняющие практику или вносящие справку в нее,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также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документы,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подтверждающие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конкурсах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наставничества,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практики и другое)</w:t>
            </w:r>
          </w:p>
        </w:tc>
      </w:tr>
    </w:tbl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rPr>
          <w:sz w:val="20"/>
        </w:rPr>
      </w:pPr>
    </w:p>
    <w:p w:rsidR="005A4478" w:rsidRDefault="005A4478">
      <w:pPr>
        <w:pStyle w:val="a3"/>
        <w:spacing w:before="6"/>
        <w:rPr>
          <w:sz w:val="22"/>
        </w:rPr>
      </w:pPr>
    </w:p>
    <w:p w:rsidR="005A4478" w:rsidRDefault="008F7FD5">
      <w:pPr>
        <w:spacing w:before="90"/>
        <w:ind w:left="1779" w:right="1893"/>
        <w:jc w:val="center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5A4478" w:rsidRDefault="005A4478">
      <w:pPr>
        <w:pStyle w:val="a3"/>
        <w:spacing w:before="2"/>
        <w:rPr>
          <w:b/>
          <w:sz w:val="31"/>
        </w:rPr>
      </w:pP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before="1" w:line="276" w:lineRule="auto"/>
        <w:ind w:left="998" w:right="393" w:firstLine="709"/>
        <w:jc w:val="both"/>
        <w:rPr>
          <w:sz w:val="24"/>
        </w:rPr>
      </w:pPr>
      <w:r>
        <w:rPr>
          <w:sz w:val="24"/>
        </w:rPr>
        <w:t>Техническая экспертиза материалов, представленных на 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Положению,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87" w:right="3740" w:firstLine="720"/>
        <w:jc w:val="both"/>
        <w:rPr>
          <w:sz w:val="24"/>
        </w:rPr>
      </w:pPr>
      <w:r>
        <w:rPr>
          <w:sz w:val="24"/>
        </w:rPr>
        <w:t>Конкурсные материалы включают: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наставничества;</w:t>
      </w:r>
    </w:p>
    <w:p w:rsidR="005A4478" w:rsidRDefault="008F7FD5">
      <w:pPr>
        <w:pStyle w:val="a3"/>
        <w:spacing w:line="276" w:lineRule="auto"/>
        <w:ind w:left="987" w:right="3411"/>
        <w:jc w:val="both"/>
      </w:pPr>
      <w:r>
        <w:t>документы, подтверждающие результаты практики;</w:t>
      </w:r>
      <w:r>
        <w:rPr>
          <w:spacing w:val="-57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999"/>
        </w:tabs>
        <w:ind w:right="0" w:hanging="361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подать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 заявки.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before="41" w:line="276" w:lineRule="auto"/>
        <w:ind w:left="998" w:firstLine="709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критериями по каждому показателю по шкале от 1 до 9 баллов, где 7-9 баллов 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показателю;</w:t>
      </w:r>
      <w:r>
        <w:rPr>
          <w:spacing w:val="1"/>
          <w:sz w:val="24"/>
        </w:rPr>
        <w:t xml:space="preserve"> </w:t>
      </w:r>
      <w:r>
        <w:rPr>
          <w:sz w:val="24"/>
        </w:rPr>
        <w:t>4-6</w:t>
      </w:r>
      <w:r>
        <w:rPr>
          <w:spacing w:val="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незначительных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отклонениях;</w:t>
      </w:r>
      <w:r>
        <w:rPr>
          <w:spacing w:val="1"/>
          <w:sz w:val="24"/>
        </w:rPr>
        <w:t xml:space="preserve"> </w:t>
      </w:r>
      <w:r>
        <w:rPr>
          <w:sz w:val="24"/>
        </w:rPr>
        <w:t>1-3</w:t>
      </w:r>
      <w:r>
        <w:rPr>
          <w:spacing w:val="1"/>
          <w:sz w:val="24"/>
        </w:rPr>
        <w:t xml:space="preserve"> </w:t>
      </w:r>
      <w:r>
        <w:rPr>
          <w:sz w:val="24"/>
        </w:rPr>
        <w:t>балла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отклонениях. Макс</w:t>
      </w:r>
      <w:r>
        <w:rPr>
          <w:sz w:val="24"/>
        </w:rPr>
        <w:t>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54.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Результаты заносятся в итоговую таблицу результатов по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ранжированный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убывания набранных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ими баллов.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r>
        <w:rPr>
          <w:sz w:val="24"/>
        </w:rPr>
        <w:t>место)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-1"/>
          <w:sz w:val="24"/>
        </w:rPr>
        <w:t xml:space="preserve"> </w:t>
      </w:r>
      <w:r>
        <w:rPr>
          <w:sz w:val="24"/>
        </w:rPr>
        <w:t>(2 и 3 места).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призеров</w:t>
      </w:r>
      <w:r>
        <w:rPr>
          <w:spacing w:val="-1"/>
          <w:sz w:val="24"/>
        </w:rPr>
        <w:t xml:space="preserve"> </w:t>
      </w:r>
      <w:r>
        <w:rPr>
          <w:sz w:val="24"/>
        </w:rPr>
        <w:t>(в 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равного 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баллов).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Организационный комитет оставляет за собой право присуждать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номинации.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подписывается председателем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секретарем.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spacing w:line="276" w:lineRule="auto"/>
        <w:ind w:left="998" w:firstLine="709"/>
        <w:jc w:val="both"/>
        <w:rPr>
          <w:sz w:val="24"/>
        </w:rPr>
      </w:pPr>
      <w:r>
        <w:rPr>
          <w:sz w:val="24"/>
        </w:rPr>
        <w:t>Итоги Конкурса размещаются на официальном сайте и в аккаунтах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Депсоцразвития Югры.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3"/>
        </w:tabs>
        <w:ind w:left="2403" w:right="0" w:hanging="696"/>
        <w:jc w:val="both"/>
        <w:rPr>
          <w:sz w:val="24"/>
        </w:rPr>
      </w:pPr>
      <w:r>
        <w:rPr>
          <w:sz w:val="24"/>
        </w:rPr>
        <w:t>Победители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призеры</w:t>
      </w:r>
      <w:r>
        <w:rPr>
          <w:spacing w:val="19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18"/>
          <w:sz w:val="24"/>
        </w:rPr>
        <w:t xml:space="preserve"> </w:t>
      </w:r>
      <w:r>
        <w:rPr>
          <w:sz w:val="24"/>
        </w:rPr>
        <w:t>награждаются</w:t>
      </w:r>
      <w:r>
        <w:rPr>
          <w:spacing w:val="19"/>
          <w:sz w:val="24"/>
        </w:rPr>
        <w:t xml:space="preserve"> </w:t>
      </w:r>
      <w:r>
        <w:rPr>
          <w:sz w:val="24"/>
        </w:rPr>
        <w:t>дипломами</w:t>
      </w:r>
      <w:r>
        <w:rPr>
          <w:spacing w:val="18"/>
          <w:sz w:val="24"/>
        </w:rPr>
        <w:t xml:space="preserve"> </w:t>
      </w:r>
      <w:r>
        <w:rPr>
          <w:sz w:val="24"/>
        </w:rPr>
        <w:t>1,</w:t>
      </w:r>
      <w:r>
        <w:rPr>
          <w:spacing w:val="18"/>
          <w:sz w:val="24"/>
        </w:rPr>
        <w:t xml:space="preserve"> </w:t>
      </w:r>
      <w:r>
        <w:rPr>
          <w:sz w:val="24"/>
        </w:rPr>
        <w:t>2,</w:t>
      </w:r>
      <w:r>
        <w:rPr>
          <w:spacing w:val="18"/>
          <w:sz w:val="24"/>
        </w:rPr>
        <w:t xml:space="preserve"> </w:t>
      </w:r>
      <w:r>
        <w:rPr>
          <w:sz w:val="24"/>
        </w:rPr>
        <w:t>3</w:t>
      </w:r>
    </w:p>
    <w:p w:rsidR="005A4478" w:rsidRDefault="008F7FD5">
      <w:pPr>
        <w:pStyle w:val="a3"/>
        <w:spacing w:before="41"/>
        <w:ind w:left="998"/>
      </w:pPr>
      <w:r>
        <w:t>степеней.</w:t>
      </w:r>
    </w:p>
    <w:p w:rsidR="005A4478" w:rsidRDefault="008F7FD5">
      <w:pPr>
        <w:pStyle w:val="a5"/>
        <w:numPr>
          <w:ilvl w:val="2"/>
          <w:numId w:val="3"/>
        </w:numPr>
        <w:tabs>
          <w:tab w:val="left" w:pos="2402"/>
          <w:tab w:val="left" w:pos="2403"/>
          <w:tab w:val="left" w:pos="4043"/>
          <w:tab w:val="left" w:pos="4619"/>
          <w:tab w:val="left" w:pos="5978"/>
          <w:tab w:val="left" w:pos="7291"/>
          <w:tab w:val="left" w:pos="8268"/>
        </w:tabs>
        <w:spacing w:before="41" w:line="276" w:lineRule="auto"/>
        <w:ind w:left="998" w:firstLine="709"/>
        <w:jc w:val="left"/>
        <w:rPr>
          <w:sz w:val="24"/>
        </w:rPr>
      </w:pPr>
      <w:r>
        <w:rPr>
          <w:sz w:val="24"/>
        </w:rPr>
        <w:t>Участникам,</w:t>
      </w:r>
      <w:r>
        <w:rPr>
          <w:sz w:val="24"/>
        </w:rPr>
        <w:tab/>
        <w:t>не</w:t>
      </w:r>
      <w:r>
        <w:rPr>
          <w:sz w:val="24"/>
        </w:rPr>
        <w:tab/>
        <w:t>занявшим</w:t>
      </w:r>
      <w:r>
        <w:rPr>
          <w:sz w:val="24"/>
        </w:rPr>
        <w:tab/>
        <w:t>призовые</w:t>
      </w:r>
      <w:r>
        <w:rPr>
          <w:sz w:val="24"/>
        </w:rPr>
        <w:tab/>
        <w:t>места,</w:t>
      </w:r>
      <w:r>
        <w:rPr>
          <w:sz w:val="24"/>
        </w:rPr>
        <w:tab/>
        <w:t>вручаются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 Конкурса.</w:t>
      </w:r>
    </w:p>
    <w:p w:rsidR="005A4478" w:rsidRDefault="005A4478">
      <w:pPr>
        <w:spacing w:line="276" w:lineRule="auto"/>
        <w:rPr>
          <w:sz w:val="24"/>
        </w:rPr>
        <w:sectPr w:rsidR="005A4478">
          <w:pgSz w:w="11910" w:h="16840"/>
          <w:pgMar w:top="1320" w:right="880" w:bottom="280" w:left="1280" w:header="753" w:footer="0" w:gutter="0"/>
          <w:cols w:space="720"/>
        </w:sectPr>
      </w:pPr>
    </w:p>
    <w:p w:rsidR="005A4478" w:rsidRDefault="005A4478">
      <w:pPr>
        <w:pStyle w:val="a3"/>
        <w:spacing w:before="6"/>
        <w:rPr>
          <w:sz w:val="26"/>
        </w:rPr>
      </w:pPr>
    </w:p>
    <w:p w:rsidR="005A4478" w:rsidRDefault="008F7FD5">
      <w:pPr>
        <w:spacing w:before="90"/>
        <w:ind w:left="721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КОНКУРСНЫХ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МАТЕРИАЛОВ</w:t>
      </w:r>
    </w:p>
    <w:p w:rsidR="005A4478" w:rsidRDefault="005A4478">
      <w:pPr>
        <w:pStyle w:val="a3"/>
        <w:rPr>
          <w:b/>
          <w:sz w:val="20"/>
        </w:rPr>
      </w:pPr>
    </w:p>
    <w:p w:rsidR="005A4478" w:rsidRDefault="005A4478">
      <w:pPr>
        <w:pStyle w:val="a3"/>
        <w:spacing w:before="2"/>
        <w:rPr>
          <w:b/>
          <w:sz w:val="11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5947"/>
        <w:gridCol w:w="992"/>
      </w:tblGrid>
      <w:tr w:rsidR="005A4478">
        <w:trPr>
          <w:trHeight w:val="317"/>
        </w:trPr>
        <w:tc>
          <w:tcPr>
            <w:tcW w:w="2559" w:type="dxa"/>
          </w:tcPr>
          <w:p w:rsidR="005A4478" w:rsidRDefault="008F7FD5">
            <w:pPr>
              <w:pStyle w:val="TableParagraph"/>
              <w:ind w:left="781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ind w:left="2364" w:right="2355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5A4478">
        <w:trPr>
          <w:trHeight w:val="301"/>
        </w:trPr>
        <w:tc>
          <w:tcPr>
            <w:tcW w:w="2559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универсальный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тиражирования</w:t>
            </w: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применима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организациями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двух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отраслей.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носителям.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схемы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могут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переданы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организациях отрасли.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привязана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носителям.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Компетенции,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организационные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схемы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могут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переданы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A4478">
        <w:trPr>
          <w:trHeight w:val="650"/>
        </w:trPr>
        <w:tc>
          <w:tcPr>
            <w:tcW w:w="2559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организациях отрасли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523"/>
                <w:tab w:val="left" w:pos="1706"/>
                <w:tab w:val="left" w:pos="2610"/>
                <w:tab w:val="left" w:pos="3363"/>
                <w:tab w:val="left" w:pos="46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увеличено</w:t>
            </w:r>
            <w:r>
              <w:rPr>
                <w:sz w:val="24"/>
              </w:rPr>
              <w:tab/>
              <w:t>количество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масштабирования</w:t>
            </w: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485"/>
                <w:tab w:val="left" w:pos="2686"/>
                <w:tab w:val="left" w:pos="3758"/>
                <w:tab w:val="left" w:pos="412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z w:val="24"/>
              </w:rPr>
              <w:tab/>
              <w:t>комплекс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дополнительных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523"/>
                <w:tab w:val="left" w:pos="1706"/>
                <w:tab w:val="left" w:pos="2610"/>
                <w:tab w:val="left" w:pos="3363"/>
                <w:tab w:val="left" w:pos="46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увеличено</w:t>
            </w:r>
            <w:r>
              <w:rPr>
                <w:sz w:val="24"/>
              </w:rPr>
              <w:tab/>
              <w:t>количество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373"/>
                <w:tab w:val="left" w:pos="2941"/>
                <w:tab w:val="left" w:pos="4443"/>
                <w:tab w:val="left" w:pos="571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условии</w:t>
            </w:r>
            <w:r>
              <w:rPr>
                <w:sz w:val="24"/>
              </w:rPr>
              <w:tab/>
              <w:t>разработки</w:t>
            </w:r>
            <w:r>
              <w:rPr>
                <w:sz w:val="24"/>
              </w:rPr>
              <w:tab/>
              <w:t>комплекса</w:t>
            </w:r>
            <w:r>
              <w:rPr>
                <w:sz w:val="24"/>
              </w:rPr>
              <w:tab/>
              <w:t>базовых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523"/>
                <w:tab w:val="left" w:pos="1706"/>
                <w:tab w:val="left" w:pos="2610"/>
                <w:tab w:val="left" w:pos="3363"/>
                <w:tab w:val="left" w:pos="4682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увеличено</w:t>
            </w:r>
            <w:r>
              <w:rPr>
                <w:sz w:val="24"/>
              </w:rPr>
              <w:tab/>
              <w:t>количество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условии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584"/>
                <w:tab w:val="left" w:pos="2022"/>
                <w:tab w:val="left" w:pos="2672"/>
                <w:tab w:val="left" w:pos="3544"/>
                <w:tab w:val="left" w:pos="4915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  <w:t>этапах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Регламентированность</w:t>
            </w: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056"/>
                <w:tab w:val="left" w:pos="2462"/>
                <w:tab w:val="left" w:pos="398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разделы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структурированы,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взаимосвязаны.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Дано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501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документами,</w:t>
            </w:r>
            <w:r>
              <w:rPr>
                <w:sz w:val="24"/>
              </w:rPr>
              <w:tab/>
              <w:t>информационно-методическими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материалами,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056"/>
                <w:tab w:val="left" w:pos="2462"/>
                <w:tab w:val="left" w:pos="3988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z w:val="24"/>
              </w:rPr>
              <w:tab/>
              <w:t>разделы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структурированы,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взаимосвязаны.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559"/>
                <w:tab w:val="left" w:pos="2793"/>
                <w:tab w:val="left" w:pos="4358"/>
                <w:tab w:val="left" w:pos="571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необходимы</w:t>
            </w:r>
            <w:r>
              <w:rPr>
                <w:sz w:val="24"/>
              </w:rPr>
              <w:tab/>
              <w:t>пояснения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дополнения.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</w:tbl>
    <w:p w:rsidR="005A4478" w:rsidRDefault="005A4478">
      <w:pPr>
        <w:rPr>
          <w:sz w:val="24"/>
        </w:rPr>
        <w:sectPr w:rsidR="005A4478">
          <w:pgSz w:w="11910" w:h="16840"/>
          <w:pgMar w:top="1320" w:right="880" w:bottom="280" w:left="1280" w:header="753" w:footer="0" w:gutter="0"/>
          <w:cols w:space="720"/>
        </w:sectPr>
      </w:pPr>
    </w:p>
    <w:p w:rsidR="005A4478" w:rsidRDefault="005A447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5947"/>
        <w:gridCol w:w="992"/>
      </w:tblGrid>
      <w:tr w:rsidR="005A4478">
        <w:trPr>
          <w:trHeight w:val="1269"/>
        </w:trPr>
        <w:tc>
          <w:tcPr>
            <w:tcW w:w="2559" w:type="dxa"/>
            <w:vMerge w:val="restart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5A4478" w:rsidRDefault="008F7FD5">
            <w:pPr>
              <w:pStyle w:val="TableParagraph"/>
              <w:tabs>
                <w:tab w:val="left" w:pos="4447"/>
              </w:tabs>
              <w:spacing w:before="7" w:line="31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992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2856"/>
        </w:trPr>
        <w:tc>
          <w:tcPr>
            <w:tcW w:w="2559" w:type="dxa"/>
            <w:vMerge/>
            <w:tcBorders>
              <w:top w:val="nil"/>
            </w:tcBorders>
          </w:tcPr>
          <w:p w:rsidR="005A4478" w:rsidRDefault="005A4478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Разделы практики структурированы, содержательны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взаимосвязаны.</w:t>
            </w:r>
          </w:p>
          <w:p w:rsidR="005A4478" w:rsidRDefault="008F7FD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детализировано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понимания.</w:t>
            </w:r>
          </w:p>
          <w:p w:rsidR="005A4478" w:rsidRDefault="008F7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точки.</w:t>
            </w:r>
          </w:p>
          <w:p w:rsidR="005A4478" w:rsidRDefault="008F7FD5">
            <w:pPr>
              <w:pStyle w:val="TableParagraph"/>
              <w:tabs>
                <w:tab w:val="left" w:pos="4447"/>
              </w:tabs>
              <w:spacing w:before="7" w:line="31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A4478">
        <w:trPr>
          <w:trHeight w:val="301"/>
        </w:trPr>
        <w:tc>
          <w:tcPr>
            <w:tcW w:w="2559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694"/>
                <w:tab w:val="left" w:pos="3315"/>
                <w:tab w:val="left" w:pos="3853"/>
                <w:tab w:val="left" w:pos="504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достигнуты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объеме,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20"/>
                <w:tab w:val="left" w:pos="2349"/>
                <w:tab w:val="left" w:pos="3956"/>
                <w:tab w:val="left" w:pos="511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оценки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309"/>
                <w:tab w:val="left" w:pos="4307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сформированы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14"/>
                <w:tab w:val="left" w:pos="404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обоснованно,</w:t>
            </w:r>
            <w:r>
              <w:rPr>
                <w:sz w:val="24"/>
              </w:rPr>
              <w:tab/>
              <w:t>подтверждают</w:t>
            </w:r>
            <w:r>
              <w:rPr>
                <w:sz w:val="24"/>
              </w:rPr>
              <w:tab/>
              <w:t>результативность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выбранных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113"/>
                <w:tab w:val="left" w:pos="3119"/>
                <w:tab w:val="left" w:pos="461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  <w:r>
              <w:rPr>
                <w:sz w:val="24"/>
              </w:rPr>
              <w:tab/>
              <w:t>оценки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результатов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585"/>
                <w:tab w:val="left" w:pos="3210"/>
                <w:tab w:val="left" w:pos="4836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позволяет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совпадение</w:t>
            </w:r>
            <w:r>
              <w:rPr>
                <w:sz w:val="24"/>
              </w:rPr>
              <w:tab/>
              <w:t>конечных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ожидаемыми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24"/>
                <w:tab w:val="left" w:pos="427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подтверждены</w:t>
            </w:r>
            <w:r>
              <w:rPr>
                <w:sz w:val="24"/>
              </w:rPr>
              <w:tab/>
              <w:t>фотографиями,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694"/>
                <w:tab w:val="left" w:pos="3315"/>
                <w:tab w:val="left" w:pos="3853"/>
                <w:tab w:val="left" w:pos="5047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достигнуты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объеме,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соответствуют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20"/>
                <w:tab w:val="left" w:pos="2349"/>
                <w:tab w:val="left" w:pos="3956"/>
                <w:tab w:val="left" w:pos="511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качественные</w:t>
            </w:r>
            <w:r>
              <w:rPr>
                <w:sz w:val="24"/>
              </w:rPr>
              <w:tab/>
              <w:t>критерии</w:t>
            </w:r>
            <w:r>
              <w:rPr>
                <w:sz w:val="24"/>
              </w:rPr>
              <w:tab/>
              <w:t>оценки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279"/>
                <w:tab w:val="left" w:pos="4247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сформированы.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14"/>
                <w:tab w:val="left" w:pos="404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обоснованно,</w:t>
            </w:r>
            <w:r>
              <w:rPr>
                <w:sz w:val="24"/>
              </w:rPr>
              <w:tab/>
              <w:t>подтверждают</w:t>
            </w:r>
            <w:r>
              <w:rPr>
                <w:sz w:val="24"/>
              </w:rPr>
              <w:tab/>
              <w:t>результативность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выбранных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Инструментарий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096"/>
                <w:tab w:val="left" w:pos="2047"/>
                <w:tab w:val="left" w:pos="3285"/>
                <w:tab w:val="left" w:pos="467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полном</w:t>
            </w:r>
            <w:r>
              <w:rPr>
                <w:sz w:val="24"/>
              </w:rPr>
              <w:tab/>
              <w:t>объеме</w:t>
            </w:r>
            <w:r>
              <w:rPr>
                <w:sz w:val="24"/>
              </w:rPr>
              <w:tab/>
              <w:t>позволяет</w:t>
            </w:r>
            <w:r>
              <w:rPr>
                <w:sz w:val="24"/>
              </w:rPr>
              <w:tab/>
              <w:t>определить</w:t>
            </w:r>
            <w:r>
              <w:rPr>
                <w:sz w:val="24"/>
              </w:rPr>
              <w:tab/>
              <w:t>совпадение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1353"/>
                <w:tab w:val="left" w:pos="2817"/>
                <w:tab w:val="left" w:pos="3168"/>
                <w:tab w:val="left" w:pos="4823"/>
                <w:tab w:val="left" w:pos="571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конечных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поставленной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ожидаемыми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tabs>
                <w:tab w:val="left" w:pos="2024"/>
                <w:tab w:val="left" w:pos="4278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подтверждены</w:t>
            </w:r>
            <w:r>
              <w:rPr>
                <w:sz w:val="24"/>
              </w:rPr>
              <w:tab/>
              <w:t>фотографиями,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отзывами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сторонних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ведомств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01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</w:pPr>
          </w:p>
        </w:tc>
        <w:tc>
          <w:tcPr>
            <w:tcW w:w="5947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достигнуты,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коррелируют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</w:p>
        </w:tc>
        <w:tc>
          <w:tcPr>
            <w:tcW w:w="992" w:type="dxa"/>
            <w:tcBorders>
              <w:bottom w:val="nil"/>
            </w:tcBorders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A4478">
        <w:trPr>
          <w:trHeight w:val="317"/>
        </w:trPr>
        <w:tc>
          <w:tcPr>
            <w:tcW w:w="2559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  <w:bottom w:val="nil"/>
            </w:tcBorders>
          </w:tcPr>
          <w:p w:rsidR="005A4478" w:rsidRDefault="008F7FD5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целью.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332"/>
        </w:trPr>
        <w:tc>
          <w:tcPr>
            <w:tcW w:w="2559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  <w:tcBorders>
              <w:top w:val="nil"/>
            </w:tcBorders>
          </w:tcPr>
          <w:p w:rsidR="005A4478" w:rsidRDefault="008F7FD5">
            <w:pPr>
              <w:pStyle w:val="TableParagraph"/>
              <w:tabs>
                <w:tab w:val="left" w:pos="2164"/>
                <w:tab w:val="left" w:pos="4068"/>
                <w:tab w:val="left" w:pos="4432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z w:val="24"/>
              </w:rPr>
              <w:tab/>
              <w:t>количественные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качественные</w:t>
            </w:r>
          </w:p>
        </w:tc>
        <w:tc>
          <w:tcPr>
            <w:tcW w:w="992" w:type="dxa"/>
            <w:tcBorders>
              <w:top w:val="nil"/>
            </w:tcBorders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</w:tbl>
    <w:p w:rsidR="005A4478" w:rsidRDefault="005A4478">
      <w:pPr>
        <w:rPr>
          <w:sz w:val="24"/>
        </w:rPr>
        <w:sectPr w:rsidR="005A4478">
          <w:pgSz w:w="11910" w:h="16840"/>
          <w:pgMar w:top="1320" w:right="880" w:bottom="280" w:left="1280" w:header="753" w:footer="0" w:gutter="0"/>
          <w:cols w:space="720"/>
        </w:sectPr>
      </w:pPr>
    </w:p>
    <w:p w:rsidR="005A4478" w:rsidRDefault="005A4478">
      <w:pPr>
        <w:pStyle w:val="a3"/>
        <w:spacing w:before="9"/>
        <w:rPr>
          <w:b/>
          <w:sz w:val="6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5947"/>
        <w:gridCol w:w="992"/>
      </w:tblGrid>
      <w:tr w:rsidR="005A4478">
        <w:trPr>
          <w:trHeight w:val="3173"/>
        </w:trPr>
        <w:tc>
          <w:tcPr>
            <w:tcW w:w="2559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технологий.</w:t>
            </w:r>
          </w:p>
          <w:p w:rsidR="005A4478" w:rsidRDefault="008F7FD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Инструментарий оценки достижения результатов не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  <w:p w:rsidR="005A4478" w:rsidRDefault="008F7FD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общими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фразами</w:t>
            </w:r>
          </w:p>
          <w:p w:rsidR="005A4478" w:rsidRDefault="008F7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оценки.</w:t>
            </w:r>
          </w:p>
        </w:tc>
        <w:tc>
          <w:tcPr>
            <w:tcW w:w="992" w:type="dxa"/>
          </w:tcPr>
          <w:p w:rsidR="005A4478" w:rsidRDefault="005A4478">
            <w:pPr>
              <w:pStyle w:val="TableParagraph"/>
              <w:rPr>
                <w:sz w:val="24"/>
              </w:rPr>
            </w:pPr>
          </w:p>
        </w:tc>
      </w:tr>
      <w:tr w:rsidR="005A4478">
        <w:trPr>
          <w:trHeight w:val="1904"/>
        </w:trPr>
        <w:tc>
          <w:tcPr>
            <w:tcW w:w="2559" w:type="dxa"/>
            <w:vMerge w:val="restart"/>
          </w:tcPr>
          <w:p w:rsidR="005A4478" w:rsidRDefault="008F7FD5">
            <w:pPr>
              <w:pStyle w:val="TableParagraph"/>
              <w:spacing w:line="276" w:lineRule="auto"/>
              <w:ind w:left="108" w:right="972"/>
              <w:rPr>
                <w:sz w:val="24"/>
              </w:rPr>
            </w:pPr>
            <w:r>
              <w:rPr>
                <w:sz w:val="24"/>
              </w:rPr>
              <w:t>Уникальность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A4478" w:rsidRDefault="008F7FD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A4478" w:rsidRDefault="008F7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1904"/>
        </w:trPr>
        <w:tc>
          <w:tcPr>
            <w:tcW w:w="2559" w:type="dxa"/>
            <w:vMerge/>
            <w:tcBorders>
              <w:top w:val="nil"/>
            </w:tcBorders>
          </w:tcPr>
          <w:p w:rsidR="005A4478" w:rsidRDefault="005A4478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A4478" w:rsidRDefault="008F7FD5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</w:p>
          <w:p w:rsidR="005A4478" w:rsidRDefault="008F7FD5">
            <w:pPr>
              <w:pStyle w:val="TableParagraph"/>
              <w:spacing w:before="7" w:line="31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1586"/>
        </w:trPr>
        <w:tc>
          <w:tcPr>
            <w:tcW w:w="2559" w:type="dxa"/>
            <w:vMerge/>
            <w:tcBorders>
              <w:top w:val="nil"/>
            </w:tcBorders>
          </w:tcPr>
          <w:p w:rsidR="005A4478" w:rsidRDefault="005A4478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Практика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продолжением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  <w:p w:rsidR="005A4478" w:rsidRDefault="008F7FD5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уникальной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аналогичными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 w:rsidR="005A4478">
        <w:trPr>
          <w:trHeight w:val="952"/>
        </w:trPr>
        <w:tc>
          <w:tcPr>
            <w:tcW w:w="2559" w:type="dxa"/>
            <w:vMerge w:val="restart"/>
          </w:tcPr>
          <w:p w:rsidR="005A4478" w:rsidRDefault="008F7FD5">
            <w:pPr>
              <w:pStyle w:val="TableParagraph"/>
              <w:tabs>
                <w:tab w:val="left" w:pos="737"/>
                <w:tab w:val="left" w:pos="1626"/>
                <w:tab w:val="left" w:pos="1900"/>
                <w:tab w:val="left" w:pos="232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Десятилетия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</w:p>
          <w:p w:rsidR="005A4478" w:rsidRDefault="008F7FD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проектов</w:t>
            </w: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91%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A4478" w:rsidRDefault="008F7FD5">
            <w:pPr>
              <w:pStyle w:val="TableParagraph"/>
              <w:spacing w:before="7" w:line="31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</w:tr>
      <w:tr w:rsidR="005A4478">
        <w:trPr>
          <w:trHeight w:val="952"/>
        </w:trPr>
        <w:tc>
          <w:tcPr>
            <w:tcW w:w="2559" w:type="dxa"/>
            <w:vMerge/>
            <w:tcBorders>
              <w:top w:val="nil"/>
            </w:tcBorders>
          </w:tcPr>
          <w:p w:rsidR="005A4478" w:rsidRDefault="005A4478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71%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5A4478" w:rsidRDefault="008F7FD5">
            <w:pPr>
              <w:pStyle w:val="TableParagraph"/>
              <w:spacing w:before="7" w:line="31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</w:tr>
      <w:tr w:rsidR="005A4478">
        <w:trPr>
          <w:trHeight w:val="1566"/>
        </w:trPr>
        <w:tc>
          <w:tcPr>
            <w:tcW w:w="2559" w:type="dxa"/>
            <w:vMerge/>
            <w:tcBorders>
              <w:top w:val="nil"/>
            </w:tcBorders>
          </w:tcPr>
          <w:p w:rsidR="005A4478" w:rsidRDefault="005A4478">
            <w:pPr>
              <w:rPr>
                <w:sz w:val="2"/>
                <w:szCs w:val="2"/>
              </w:rPr>
            </w:pPr>
          </w:p>
        </w:tc>
        <w:tc>
          <w:tcPr>
            <w:tcW w:w="5947" w:type="dxa"/>
          </w:tcPr>
          <w:p w:rsidR="005A4478" w:rsidRDefault="008F7FD5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Наличие от 50% до 70% положительной динамики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 целевой группы в решении 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</w:p>
        </w:tc>
        <w:tc>
          <w:tcPr>
            <w:tcW w:w="992" w:type="dxa"/>
          </w:tcPr>
          <w:p w:rsidR="005A4478" w:rsidRDefault="008F7FD5">
            <w:pPr>
              <w:pStyle w:val="TableParagraph"/>
              <w:ind w:left="152" w:right="142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</w:tbl>
    <w:p w:rsidR="008F7FD5" w:rsidRDefault="008F7FD5"/>
    <w:sectPr w:rsidR="008F7FD5">
      <w:pgSz w:w="11910" w:h="16840"/>
      <w:pgMar w:top="1320" w:right="880" w:bottom="280" w:left="1280" w:header="75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D5" w:rsidRDefault="008F7FD5">
      <w:r>
        <w:separator/>
      </w:r>
    </w:p>
  </w:endnote>
  <w:endnote w:type="continuationSeparator" w:id="0">
    <w:p w:rsidR="008F7FD5" w:rsidRDefault="008F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D5" w:rsidRDefault="008F7FD5">
      <w:r>
        <w:separator/>
      </w:r>
    </w:p>
  </w:footnote>
  <w:footnote w:type="continuationSeparator" w:id="0">
    <w:p w:rsidR="008F7FD5" w:rsidRDefault="008F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8" w:rsidRDefault="002873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4224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465455</wp:posOffset>
              </wp:positionV>
              <wp:extent cx="96520" cy="1651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8" w:rsidRDefault="008F7F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300.95pt;margin-top:36.65pt;width:7.6pt;height:13pt;z-index:-163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/g5rAIAAKc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" filled="f" stroked="f">
              <v:textbox inset="0,0,0,0">
                <w:txbxContent>
                  <w:p w:rsidR="005A4478" w:rsidRDefault="008F7F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8" w:rsidRDefault="002873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4736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465455</wp:posOffset>
              </wp:positionV>
              <wp:extent cx="96520" cy="165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8" w:rsidRDefault="008F7FD5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00.95pt;margin-top:36.65pt;width:7.6pt;height:13pt;z-index:-163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6rlrwIAAK4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" filled="f" stroked="f">
              <v:textbox inset="0,0,0,0">
                <w:txbxContent>
                  <w:p w:rsidR="005A4478" w:rsidRDefault="008F7FD5">
                    <w:pPr>
                      <w:spacing w:line="24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8" w:rsidRDefault="0028739E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965248" behindDoc="1" locked="0" layoutInCell="1" allowOverlap="1">
              <wp:simplePos x="0" y="0"/>
              <wp:positionH relativeFrom="page">
                <wp:posOffset>3796665</wp:posOffset>
              </wp:positionH>
              <wp:positionV relativeFrom="page">
                <wp:posOffset>465455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4478" w:rsidRDefault="008F7FD5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8739E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298.95pt;margin-top:36.65pt;width:11.6pt;height:13pt;z-index:-163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A9crw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" filled="f" stroked="f">
              <v:textbox inset="0,0,0,0">
                <w:txbxContent>
                  <w:p w:rsidR="005A4478" w:rsidRDefault="008F7FD5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8739E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48FC"/>
    <w:multiLevelType w:val="multilevel"/>
    <w:tmpl w:val="F5CC5AF0"/>
    <w:lvl w:ilvl="0">
      <w:start w:val="1"/>
      <w:numFmt w:val="decimal"/>
      <w:lvlText w:val="%1."/>
      <w:lvlJc w:val="left"/>
      <w:pPr>
        <w:ind w:left="707" w:hanging="70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5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56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4A1970E3"/>
    <w:multiLevelType w:val="hybridMultilevel"/>
    <w:tmpl w:val="16E219E0"/>
    <w:lvl w:ilvl="0" w:tplc="F51A99B2">
      <w:start w:val="1"/>
      <w:numFmt w:val="decimal"/>
      <w:lvlText w:val="%1."/>
      <w:lvlJc w:val="left"/>
      <w:pPr>
        <w:ind w:left="1695" w:hanging="70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1609206">
      <w:numFmt w:val="bullet"/>
      <w:lvlText w:val="•"/>
      <w:lvlJc w:val="left"/>
      <w:pPr>
        <w:ind w:left="2504" w:hanging="707"/>
      </w:pPr>
      <w:rPr>
        <w:rFonts w:hint="default"/>
        <w:lang w:val="ru-RU" w:eastAsia="en-US" w:bidi="ar-SA"/>
      </w:rPr>
    </w:lvl>
    <w:lvl w:ilvl="2" w:tplc="79D66A56">
      <w:numFmt w:val="bullet"/>
      <w:lvlText w:val="•"/>
      <w:lvlJc w:val="left"/>
      <w:pPr>
        <w:ind w:left="3309" w:hanging="707"/>
      </w:pPr>
      <w:rPr>
        <w:rFonts w:hint="default"/>
        <w:lang w:val="ru-RU" w:eastAsia="en-US" w:bidi="ar-SA"/>
      </w:rPr>
    </w:lvl>
    <w:lvl w:ilvl="3" w:tplc="C7081688">
      <w:numFmt w:val="bullet"/>
      <w:lvlText w:val="•"/>
      <w:lvlJc w:val="left"/>
      <w:pPr>
        <w:ind w:left="4113" w:hanging="707"/>
      </w:pPr>
      <w:rPr>
        <w:rFonts w:hint="default"/>
        <w:lang w:val="ru-RU" w:eastAsia="en-US" w:bidi="ar-SA"/>
      </w:rPr>
    </w:lvl>
    <w:lvl w:ilvl="4" w:tplc="D910DF78">
      <w:numFmt w:val="bullet"/>
      <w:lvlText w:val="•"/>
      <w:lvlJc w:val="left"/>
      <w:pPr>
        <w:ind w:left="4918" w:hanging="707"/>
      </w:pPr>
      <w:rPr>
        <w:rFonts w:hint="default"/>
        <w:lang w:val="ru-RU" w:eastAsia="en-US" w:bidi="ar-SA"/>
      </w:rPr>
    </w:lvl>
    <w:lvl w:ilvl="5" w:tplc="A37EA9E0">
      <w:numFmt w:val="bullet"/>
      <w:lvlText w:val="•"/>
      <w:lvlJc w:val="left"/>
      <w:pPr>
        <w:ind w:left="5723" w:hanging="707"/>
      </w:pPr>
      <w:rPr>
        <w:rFonts w:hint="default"/>
        <w:lang w:val="ru-RU" w:eastAsia="en-US" w:bidi="ar-SA"/>
      </w:rPr>
    </w:lvl>
    <w:lvl w:ilvl="6" w:tplc="793A01FC">
      <w:numFmt w:val="bullet"/>
      <w:lvlText w:val="•"/>
      <w:lvlJc w:val="left"/>
      <w:pPr>
        <w:ind w:left="6527" w:hanging="707"/>
      </w:pPr>
      <w:rPr>
        <w:rFonts w:hint="default"/>
        <w:lang w:val="ru-RU" w:eastAsia="en-US" w:bidi="ar-SA"/>
      </w:rPr>
    </w:lvl>
    <w:lvl w:ilvl="7" w:tplc="66B24BA2">
      <w:numFmt w:val="bullet"/>
      <w:lvlText w:val="•"/>
      <w:lvlJc w:val="left"/>
      <w:pPr>
        <w:ind w:left="7332" w:hanging="707"/>
      </w:pPr>
      <w:rPr>
        <w:rFonts w:hint="default"/>
        <w:lang w:val="ru-RU" w:eastAsia="en-US" w:bidi="ar-SA"/>
      </w:rPr>
    </w:lvl>
    <w:lvl w:ilvl="8" w:tplc="F56E3E2A">
      <w:numFmt w:val="bullet"/>
      <w:lvlText w:val="•"/>
      <w:lvlJc w:val="left"/>
      <w:pPr>
        <w:ind w:left="8136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59F5496A"/>
    <w:multiLevelType w:val="hybridMultilevel"/>
    <w:tmpl w:val="57CCA81A"/>
    <w:lvl w:ilvl="0" w:tplc="950EBB92">
      <w:start w:val="1"/>
      <w:numFmt w:val="decimal"/>
      <w:lvlText w:val="%1)"/>
      <w:lvlJc w:val="left"/>
      <w:pPr>
        <w:ind w:left="141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56D358">
      <w:numFmt w:val="bullet"/>
      <w:lvlText w:val="•"/>
      <w:lvlJc w:val="left"/>
      <w:pPr>
        <w:ind w:left="2252" w:hanging="425"/>
      </w:pPr>
      <w:rPr>
        <w:rFonts w:hint="default"/>
        <w:lang w:val="ru-RU" w:eastAsia="en-US" w:bidi="ar-SA"/>
      </w:rPr>
    </w:lvl>
    <w:lvl w:ilvl="2" w:tplc="86E6B6C6">
      <w:numFmt w:val="bullet"/>
      <w:lvlText w:val="•"/>
      <w:lvlJc w:val="left"/>
      <w:pPr>
        <w:ind w:left="3085" w:hanging="425"/>
      </w:pPr>
      <w:rPr>
        <w:rFonts w:hint="default"/>
        <w:lang w:val="ru-RU" w:eastAsia="en-US" w:bidi="ar-SA"/>
      </w:rPr>
    </w:lvl>
    <w:lvl w:ilvl="3" w:tplc="613CC890">
      <w:numFmt w:val="bullet"/>
      <w:lvlText w:val="•"/>
      <w:lvlJc w:val="left"/>
      <w:pPr>
        <w:ind w:left="3917" w:hanging="425"/>
      </w:pPr>
      <w:rPr>
        <w:rFonts w:hint="default"/>
        <w:lang w:val="ru-RU" w:eastAsia="en-US" w:bidi="ar-SA"/>
      </w:rPr>
    </w:lvl>
    <w:lvl w:ilvl="4" w:tplc="E04439BC">
      <w:numFmt w:val="bullet"/>
      <w:lvlText w:val="•"/>
      <w:lvlJc w:val="left"/>
      <w:pPr>
        <w:ind w:left="4750" w:hanging="425"/>
      </w:pPr>
      <w:rPr>
        <w:rFonts w:hint="default"/>
        <w:lang w:val="ru-RU" w:eastAsia="en-US" w:bidi="ar-SA"/>
      </w:rPr>
    </w:lvl>
    <w:lvl w:ilvl="5" w:tplc="72188224">
      <w:numFmt w:val="bullet"/>
      <w:lvlText w:val="•"/>
      <w:lvlJc w:val="left"/>
      <w:pPr>
        <w:ind w:left="5583" w:hanging="425"/>
      </w:pPr>
      <w:rPr>
        <w:rFonts w:hint="default"/>
        <w:lang w:val="ru-RU" w:eastAsia="en-US" w:bidi="ar-SA"/>
      </w:rPr>
    </w:lvl>
    <w:lvl w:ilvl="6" w:tplc="18FCC48E">
      <w:numFmt w:val="bullet"/>
      <w:lvlText w:val="•"/>
      <w:lvlJc w:val="left"/>
      <w:pPr>
        <w:ind w:left="6415" w:hanging="425"/>
      </w:pPr>
      <w:rPr>
        <w:rFonts w:hint="default"/>
        <w:lang w:val="ru-RU" w:eastAsia="en-US" w:bidi="ar-SA"/>
      </w:rPr>
    </w:lvl>
    <w:lvl w:ilvl="7" w:tplc="004231FE">
      <w:numFmt w:val="bullet"/>
      <w:lvlText w:val="•"/>
      <w:lvlJc w:val="left"/>
      <w:pPr>
        <w:ind w:left="7248" w:hanging="425"/>
      </w:pPr>
      <w:rPr>
        <w:rFonts w:hint="default"/>
        <w:lang w:val="ru-RU" w:eastAsia="en-US" w:bidi="ar-SA"/>
      </w:rPr>
    </w:lvl>
    <w:lvl w:ilvl="8" w:tplc="25C8F076">
      <w:numFmt w:val="bullet"/>
      <w:lvlText w:val="•"/>
      <w:lvlJc w:val="left"/>
      <w:pPr>
        <w:ind w:left="808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71D67F67"/>
    <w:multiLevelType w:val="multilevel"/>
    <w:tmpl w:val="FC7AA13A"/>
    <w:lvl w:ilvl="0">
      <w:start w:val="1"/>
      <w:numFmt w:val="decimal"/>
      <w:lvlText w:val="%1"/>
      <w:lvlJc w:val="left"/>
      <w:pPr>
        <w:ind w:left="279" w:hanging="7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9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99" w:hanging="69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3" w:hanging="6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5" w:hanging="6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6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8" w:hanging="6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6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2" w:hanging="695"/>
      </w:pPr>
      <w:rPr>
        <w:rFonts w:hint="default"/>
        <w:lang w:val="ru-RU" w:eastAsia="en-US" w:bidi="ar-SA"/>
      </w:rPr>
    </w:lvl>
  </w:abstractNum>
  <w:abstractNum w:abstractNumId="4" w15:restartNumberingAfterBreak="0">
    <w:nsid w:val="7EDA57EA"/>
    <w:multiLevelType w:val="multilevel"/>
    <w:tmpl w:val="CFB61D0C"/>
    <w:lvl w:ilvl="0">
      <w:start w:val="2"/>
      <w:numFmt w:val="decimal"/>
      <w:lvlText w:val="%1"/>
      <w:lvlJc w:val="left"/>
      <w:pPr>
        <w:ind w:left="1416" w:hanging="70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16" w:hanging="70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71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6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612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78"/>
    <w:rsid w:val="000D034D"/>
    <w:rsid w:val="0028739E"/>
    <w:rsid w:val="005A4478"/>
    <w:rsid w:val="008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AC72AF-7249-4C5D-BFCA-178DC04FC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98" w:right="394" w:firstLine="70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%D1%81%D1%82%D0%B0%D1%82%D1%8C%D0%B8%D0%B2%D1%81%D0%BC%D0%B8%2B%D0%B2%D0%B8%D0%B4%D0%B5%D0%BE%D1%81%D1%8E%D0%B6%D0%B5%D1%82%D1%8B%D1%81%D0%BC%D0%B8" TargetMode="External"/><Relationship Id="rId13" Type="http://schemas.openxmlformats.org/officeDocument/2006/relationships/hyperlink" Target="https://www.google.com/%D1%81%D1%85%D0%B5%D0%BC%D1%8B%2B%D0%B4%D0%B8%D0%B0%D0%B3%D1%80%D0%B0%D0%BC%D0%BC%D1%8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%D0%B4%D0%B8%D0%BF%D0%BB%D0%BE%D0%BC%D1%8B%2B%D0%B3%D1%80%D0%B0%D0%BC%D0%BE%D1%82%D1%8B" TargetMode="External"/><Relationship Id="rId12" Type="http://schemas.openxmlformats.org/officeDocument/2006/relationships/hyperlink" Target="https://www.google.com/%D1%81%D1%82%D0%B0%D1%82%D1%8C%D0%B8%D0%B2%D1%81%D0%BC%D0%B8%2B%D0%B2%D0%B8%D0%B4%D0%B5%D0%BE%D1%81%D1%8E%D0%B6%D0%B5%D1%82%D1%8B%D1%81%D0%BC%D0%B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%D0%B4%D0%B8%D0%BF%D0%BB%D0%BE%D0%BC%D1%8B%2B%D0%B3%D1%80%D0%B0%D0%BC%D0%BE%D1%82%D1%8B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/%D0%BF%D1%80%D0%B5%D0%B7%D0%B5%D0%BD%D1%82%D0%B0%D1%86%D0%B8%D0%B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%D1%81%D1%85%D0%B5%D0%BC%D1%8B%2B%D0%B4%D0%B8%D0%B0%D0%B3%D1%80%D0%B0%D0%BC%D0%BC%D1%8B" TargetMode="External"/><Relationship Id="rId14" Type="http://schemas.openxmlformats.org/officeDocument/2006/relationships/hyperlink" Target="https://www.google.com/%D0%BF%D1%80%D0%B5%D0%B7%D0%B5%D0%BD%D1%82%D0%B0%D1%86%D0%B8%D0%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Бастанжиева Е.В.</dc:creator>
  <cp:lastModifiedBy>Glava1</cp:lastModifiedBy>
  <cp:revision>2</cp:revision>
  <dcterms:created xsi:type="dcterms:W3CDTF">2022-08-05T09:11:00Z</dcterms:created>
  <dcterms:modified xsi:type="dcterms:W3CDTF">2022-08-05T09:11:00Z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2022-08-05T00:00:00Z</vt:filetime>
  </property>
</Properties>
</file>