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29" w:rsidRDefault="001B6493" w:rsidP="00492F4E">
      <w:pPr>
        <w:pStyle w:val="2"/>
        <w:ind w:right="-1" w:firstLine="4536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УТВЕРЖДАЮ:</w:t>
      </w:r>
    </w:p>
    <w:p w:rsidR="00FF0929" w:rsidRDefault="00492F4E" w:rsidP="00492F4E">
      <w:pPr>
        <w:ind w:left="4248" w:firstLine="5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 председателя Счётной палаты </w:t>
      </w:r>
      <w:r w:rsidR="001B6493">
        <w:rPr>
          <w:sz w:val="28"/>
        </w:rPr>
        <w:t>города Нефтеюганска</w:t>
      </w:r>
    </w:p>
    <w:p w:rsidR="00492F4E" w:rsidRDefault="001B6493" w:rsidP="00492F4E">
      <w:pPr>
        <w:ind w:firstLine="4253"/>
        <w:jc w:val="both"/>
        <w:rPr>
          <w:sz w:val="28"/>
        </w:rPr>
      </w:pPr>
      <w:r>
        <w:rPr>
          <w:sz w:val="28"/>
        </w:rPr>
        <w:t>____________</w:t>
      </w:r>
      <w:r w:rsidR="00492F4E">
        <w:rPr>
          <w:sz w:val="28"/>
        </w:rPr>
        <w:t xml:space="preserve">Э.Н. </w:t>
      </w:r>
      <w:proofErr w:type="spellStart"/>
      <w:r w:rsidR="00492F4E">
        <w:rPr>
          <w:sz w:val="28"/>
        </w:rPr>
        <w:t>Хуснуллина</w:t>
      </w:r>
      <w:proofErr w:type="spellEnd"/>
    </w:p>
    <w:p w:rsidR="00FF0929" w:rsidRDefault="00B170F2" w:rsidP="00492F4E">
      <w:pPr>
        <w:ind w:firstLine="4253"/>
        <w:jc w:val="both"/>
        <w:rPr>
          <w:sz w:val="28"/>
        </w:rPr>
      </w:pPr>
      <w:r>
        <w:rPr>
          <w:sz w:val="28"/>
        </w:rPr>
        <w:t>08</w:t>
      </w:r>
      <w:r w:rsidR="00492F4E">
        <w:rPr>
          <w:sz w:val="28"/>
        </w:rPr>
        <w:t xml:space="preserve"> </w:t>
      </w:r>
      <w:r w:rsidR="001B6493" w:rsidRPr="006E460B">
        <w:rPr>
          <w:sz w:val="28"/>
        </w:rPr>
        <w:t xml:space="preserve"> </w:t>
      </w:r>
      <w:r>
        <w:rPr>
          <w:sz w:val="28"/>
        </w:rPr>
        <w:t>апреля</w:t>
      </w:r>
      <w:r w:rsidR="00426581">
        <w:rPr>
          <w:sz w:val="28"/>
        </w:rPr>
        <w:t xml:space="preserve"> </w:t>
      </w:r>
      <w:r>
        <w:rPr>
          <w:sz w:val="28"/>
        </w:rPr>
        <w:t>2022</w:t>
      </w:r>
      <w:r w:rsidR="001B6493" w:rsidRPr="006E460B">
        <w:rPr>
          <w:sz w:val="28"/>
        </w:rPr>
        <w:t xml:space="preserve"> года</w:t>
      </w:r>
    </w:p>
    <w:p w:rsidR="00FF0929" w:rsidRDefault="00FF0929">
      <w:pPr>
        <w:ind w:firstLine="709"/>
        <w:rPr>
          <w:sz w:val="28"/>
        </w:rPr>
      </w:pPr>
    </w:p>
    <w:p w:rsidR="00FF0F3C" w:rsidRDefault="00FF0F3C">
      <w:pPr>
        <w:ind w:firstLine="709"/>
        <w:rPr>
          <w:sz w:val="28"/>
        </w:rPr>
      </w:pPr>
    </w:p>
    <w:p w:rsidR="00FF0929" w:rsidRDefault="001B6493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ОТЧЁТ</w:t>
      </w:r>
    </w:p>
    <w:p w:rsidR="00FF0929" w:rsidRDefault="001B6493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РЕЗУЛЬТАТАХ КОНТРОЛЬНОГО МЕРОПРИЯТИЯ</w:t>
      </w:r>
    </w:p>
    <w:p w:rsidR="00B170F2" w:rsidRDefault="00B170F2" w:rsidP="00B170F2">
      <w:pPr>
        <w:keepNext/>
        <w:keepLines/>
        <w:spacing w:line="264" w:lineRule="auto"/>
        <w:jc w:val="center"/>
        <w:outlineLvl w:val="0"/>
        <w:rPr>
          <w:sz w:val="28"/>
        </w:rPr>
      </w:pPr>
      <w:r w:rsidRPr="00B170F2">
        <w:rPr>
          <w:sz w:val="28"/>
        </w:rPr>
        <w:t>«Проверка законности и эффективности использования средств бюджета города Нефтеюганска, выделенных на проведение ремонтов объектов образования»</w:t>
      </w:r>
    </w:p>
    <w:p w:rsidR="00426581" w:rsidRPr="00426581" w:rsidRDefault="00426581" w:rsidP="00426581">
      <w:pPr>
        <w:keepNext/>
        <w:keepLines/>
        <w:jc w:val="center"/>
        <w:outlineLvl w:val="0"/>
        <w:rPr>
          <w:color w:val="auto"/>
          <w:sz w:val="28"/>
        </w:rPr>
      </w:pPr>
    </w:p>
    <w:p w:rsidR="009174C9" w:rsidRPr="009174C9" w:rsidRDefault="009174C9" w:rsidP="00492F4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1B6493">
        <w:rPr>
          <w:sz w:val="28"/>
        </w:rPr>
        <w:t>1. Основание для проведения контрольного мероприятия:</w:t>
      </w:r>
      <w:r w:rsidR="00A0134E">
        <w:rPr>
          <w:sz w:val="28"/>
        </w:rPr>
        <w:t xml:space="preserve"> </w:t>
      </w:r>
      <w:r w:rsidR="00B170F2">
        <w:rPr>
          <w:sz w:val="28"/>
        </w:rPr>
        <w:t>пункт 25</w:t>
      </w:r>
      <w:r w:rsidRPr="009174C9">
        <w:rPr>
          <w:sz w:val="28"/>
        </w:rPr>
        <w:t xml:space="preserve"> плана работы Счётной па</w:t>
      </w:r>
      <w:r w:rsidR="00B170F2">
        <w:rPr>
          <w:sz w:val="28"/>
        </w:rPr>
        <w:t>латы города Нефтеюганска на 2022</w:t>
      </w:r>
      <w:r w:rsidRPr="009174C9">
        <w:rPr>
          <w:sz w:val="28"/>
        </w:rPr>
        <w:t xml:space="preserve"> год</w:t>
      </w:r>
      <w:r>
        <w:rPr>
          <w:sz w:val="28"/>
        </w:rPr>
        <w:t xml:space="preserve">, </w:t>
      </w:r>
      <w:r w:rsidR="00A0134E">
        <w:rPr>
          <w:sz w:val="28"/>
        </w:rPr>
        <w:t xml:space="preserve">распоряжение </w:t>
      </w:r>
      <w:r w:rsidR="004D7D99" w:rsidRPr="00195EDD">
        <w:rPr>
          <w:sz w:val="28"/>
        </w:rPr>
        <w:t xml:space="preserve">председателя </w:t>
      </w:r>
      <w:r w:rsidRPr="00195EDD">
        <w:rPr>
          <w:sz w:val="28"/>
        </w:rPr>
        <w:t>Счётной палаты</w:t>
      </w:r>
      <w:r w:rsidR="004D7D99" w:rsidRPr="00195EDD">
        <w:rPr>
          <w:sz w:val="28"/>
        </w:rPr>
        <w:t xml:space="preserve"> города Нефтеюганска</w:t>
      </w:r>
      <w:r w:rsidR="00405CA5" w:rsidRPr="00195EDD">
        <w:rPr>
          <w:sz w:val="28"/>
        </w:rPr>
        <w:t xml:space="preserve"> от</w:t>
      </w:r>
      <w:r w:rsidRPr="009174C9">
        <w:rPr>
          <w:sz w:val="28"/>
        </w:rPr>
        <w:t xml:space="preserve"> </w:t>
      </w:r>
      <w:r w:rsidR="00A0134E">
        <w:rPr>
          <w:sz w:val="28"/>
        </w:rPr>
        <w:t>28.02.2022</w:t>
      </w:r>
      <w:r w:rsidR="00426581" w:rsidRPr="00426581">
        <w:rPr>
          <w:sz w:val="28"/>
        </w:rPr>
        <w:t xml:space="preserve"> № 8</w:t>
      </w:r>
      <w:r w:rsidR="00A0134E">
        <w:rPr>
          <w:sz w:val="28"/>
        </w:rPr>
        <w:t>-од</w:t>
      </w:r>
      <w:r w:rsidR="00426581" w:rsidRPr="00426581">
        <w:rPr>
          <w:sz w:val="28"/>
        </w:rPr>
        <w:t xml:space="preserve"> </w:t>
      </w:r>
      <w:r w:rsidRPr="009174C9">
        <w:rPr>
          <w:sz w:val="28"/>
        </w:rPr>
        <w:t>«О проведении контрольного мероприятия».</w:t>
      </w:r>
    </w:p>
    <w:p w:rsidR="009174C9" w:rsidRDefault="001B6493" w:rsidP="00492F4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51587B">
        <w:rPr>
          <w:sz w:val="28"/>
        </w:rPr>
        <w:t xml:space="preserve"> </w:t>
      </w:r>
      <w:r>
        <w:rPr>
          <w:sz w:val="28"/>
        </w:rPr>
        <w:t xml:space="preserve">Предмет контрольного мероприятия: </w:t>
      </w:r>
      <w:r w:rsidR="00A0134E">
        <w:rPr>
          <w:sz w:val="28"/>
        </w:rPr>
        <w:t xml:space="preserve">законность и </w:t>
      </w:r>
      <w:r w:rsidR="009174C9" w:rsidRPr="009174C9">
        <w:rPr>
          <w:sz w:val="28"/>
        </w:rPr>
        <w:t>эффективность  использования средств бюджета города Нефтеюганска, выделенных на проведение ремонтов</w:t>
      </w:r>
      <w:r w:rsidR="00A0134E" w:rsidRPr="00A0134E">
        <w:rPr>
          <w:sz w:val="28"/>
        </w:rPr>
        <w:t xml:space="preserve"> </w:t>
      </w:r>
      <w:r w:rsidR="00A0134E" w:rsidRPr="00B170F2">
        <w:rPr>
          <w:sz w:val="28"/>
        </w:rPr>
        <w:t>объектов образования</w:t>
      </w:r>
      <w:r w:rsidR="009174C9" w:rsidRPr="009174C9">
        <w:rPr>
          <w:sz w:val="28"/>
        </w:rPr>
        <w:t>.</w:t>
      </w:r>
    </w:p>
    <w:p w:rsidR="00A0134E" w:rsidRDefault="001B6493" w:rsidP="00492F4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 О</w:t>
      </w:r>
      <w:r w:rsidR="009174C9">
        <w:rPr>
          <w:sz w:val="28"/>
        </w:rPr>
        <w:t>бъект</w:t>
      </w:r>
      <w:r w:rsidR="00405CA5">
        <w:rPr>
          <w:sz w:val="28"/>
        </w:rPr>
        <w:t>ы</w:t>
      </w:r>
      <w:r w:rsidR="009174C9">
        <w:rPr>
          <w:sz w:val="28"/>
        </w:rPr>
        <w:t xml:space="preserve"> контрольного мероприятия: </w:t>
      </w:r>
    </w:p>
    <w:p w:rsidR="00A0134E" w:rsidRDefault="00A0134E" w:rsidP="00492F4E">
      <w:pPr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>3.1</w:t>
      </w:r>
      <w:r w:rsidR="00602EA5">
        <w:rPr>
          <w:sz w:val="28"/>
        </w:rPr>
        <w:t>.</w:t>
      </w:r>
      <w:r>
        <w:rPr>
          <w:sz w:val="28"/>
        </w:rPr>
        <w:t xml:space="preserve"> М</w:t>
      </w:r>
      <w:r w:rsidRPr="00426581">
        <w:rPr>
          <w:color w:val="auto"/>
          <w:sz w:val="28"/>
          <w:szCs w:val="28"/>
          <w:highlight w:val="white"/>
        </w:rPr>
        <w:t>униципальное бюджетное</w:t>
      </w:r>
      <w:r>
        <w:rPr>
          <w:color w:val="auto"/>
          <w:sz w:val="28"/>
          <w:szCs w:val="28"/>
          <w:highlight w:val="white"/>
        </w:rPr>
        <w:t xml:space="preserve"> общеобразовательное</w:t>
      </w:r>
      <w:r w:rsidRPr="00426581">
        <w:rPr>
          <w:color w:val="auto"/>
          <w:sz w:val="28"/>
          <w:szCs w:val="28"/>
          <w:highlight w:val="white"/>
        </w:rPr>
        <w:t xml:space="preserve"> учреждение</w:t>
      </w:r>
      <w:r>
        <w:rPr>
          <w:color w:val="auto"/>
          <w:sz w:val="28"/>
          <w:szCs w:val="28"/>
        </w:rPr>
        <w:t xml:space="preserve"> «Средняя </w:t>
      </w:r>
      <w:r>
        <w:rPr>
          <w:color w:val="auto"/>
          <w:sz w:val="28"/>
          <w:szCs w:val="28"/>
          <w:highlight w:val="white"/>
        </w:rPr>
        <w:t>общеобразовательн</w:t>
      </w:r>
      <w:r>
        <w:rPr>
          <w:color w:val="auto"/>
          <w:sz w:val="28"/>
          <w:szCs w:val="28"/>
        </w:rPr>
        <w:t>ая кадетская школа № 4»</w:t>
      </w:r>
      <w:r w:rsidR="00023127">
        <w:rPr>
          <w:color w:val="auto"/>
          <w:sz w:val="28"/>
          <w:szCs w:val="28"/>
        </w:rPr>
        <w:t xml:space="preserve"> </w:t>
      </w:r>
      <w:r w:rsidR="00023127" w:rsidRPr="00023127">
        <w:rPr>
          <w:sz w:val="28"/>
        </w:rPr>
        <w:t xml:space="preserve">(далее по тексту – </w:t>
      </w:r>
      <w:r w:rsidR="00023127" w:rsidRPr="00023127">
        <w:rPr>
          <w:sz w:val="28"/>
          <w:highlight w:val="white"/>
        </w:rPr>
        <w:t>МБОУ</w:t>
      </w:r>
      <w:r w:rsidR="00023127" w:rsidRPr="00023127">
        <w:rPr>
          <w:sz w:val="28"/>
        </w:rPr>
        <w:t xml:space="preserve"> «СО</w:t>
      </w:r>
      <w:r w:rsidR="00023127">
        <w:rPr>
          <w:sz w:val="28"/>
        </w:rPr>
        <w:t>К</w:t>
      </w:r>
      <w:r w:rsidR="00023127" w:rsidRPr="00023127">
        <w:rPr>
          <w:sz w:val="28"/>
        </w:rPr>
        <w:t xml:space="preserve">Ш </w:t>
      </w:r>
      <w:r w:rsidR="00023127">
        <w:rPr>
          <w:sz w:val="28"/>
          <w:highlight w:val="white"/>
        </w:rPr>
        <w:t xml:space="preserve">№ </w:t>
      </w:r>
      <w:r w:rsidR="00023127" w:rsidRPr="00023127">
        <w:rPr>
          <w:sz w:val="28"/>
          <w:highlight w:val="white"/>
        </w:rPr>
        <w:t>4</w:t>
      </w:r>
      <w:r w:rsidR="00023127" w:rsidRPr="00023127">
        <w:rPr>
          <w:sz w:val="28"/>
        </w:rPr>
        <w:t>»</w:t>
      </w:r>
      <w:r w:rsidR="00023127">
        <w:rPr>
          <w:sz w:val="28"/>
        </w:rPr>
        <w:t>)</w:t>
      </w:r>
      <w:r>
        <w:rPr>
          <w:color w:val="auto"/>
          <w:sz w:val="28"/>
          <w:szCs w:val="28"/>
        </w:rPr>
        <w:t>;</w:t>
      </w:r>
    </w:p>
    <w:p w:rsidR="00A0134E" w:rsidRDefault="00A0134E" w:rsidP="00492F4E">
      <w:pPr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</w:t>
      </w:r>
      <w:r w:rsidR="00602EA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sz w:val="28"/>
        </w:rPr>
        <w:t>М</w:t>
      </w:r>
      <w:r w:rsidRPr="00426581">
        <w:rPr>
          <w:color w:val="auto"/>
          <w:sz w:val="28"/>
          <w:szCs w:val="28"/>
          <w:highlight w:val="white"/>
        </w:rPr>
        <w:t>униципальное бюджетное</w:t>
      </w:r>
      <w:r>
        <w:rPr>
          <w:color w:val="auto"/>
          <w:sz w:val="28"/>
          <w:szCs w:val="28"/>
          <w:highlight w:val="white"/>
        </w:rPr>
        <w:t xml:space="preserve"> общеобразовательное</w:t>
      </w:r>
      <w:r w:rsidRPr="00426581">
        <w:rPr>
          <w:color w:val="auto"/>
          <w:sz w:val="28"/>
          <w:szCs w:val="28"/>
          <w:highlight w:val="white"/>
        </w:rPr>
        <w:t xml:space="preserve"> учреждение</w:t>
      </w:r>
      <w:r>
        <w:rPr>
          <w:color w:val="auto"/>
          <w:sz w:val="28"/>
          <w:szCs w:val="28"/>
        </w:rPr>
        <w:t xml:space="preserve"> «Средняя </w:t>
      </w:r>
      <w:r>
        <w:rPr>
          <w:color w:val="auto"/>
          <w:sz w:val="28"/>
          <w:szCs w:val="28"/>
          <w:highlight w:val="white"/>
        </w:rPr>
        <w:t>общеобразовательн</w:t>
      </w:r>
      <w:r>
        <w:rPr>
          <w:color w:val="auto"/>
          <w:sz w:val="28"/>
          <w:szCs w:val="28"/>
        </w:rPr>
        <w:t>ая школа № 14»</w:t>
      </w:r>
      <w:r w:rsidR="00023127" w:rsidRPr="00023127">
        <w:rPr>
          <w:sz w:val="28"/>
        </w:rPr>
        <w:t xml:space="preserve"> (далее по тексту – </w:t>
      </w:r>
      <w:r w:rsidR="00023127" w:rsidRPr="00023127">
        <w:rPr>
          <w:sz w:val="28"/>
          <w:highlight w:val="white"/>
        </w:rPr>
        <w:t>МБОУ</w:t>
      </w:r>
      <w:r w:rsidR="00023127" w:rsidRPr="00023127">
        <w:rPr>
          <w:sz w:val="28"/>
        </w:rPr>
        <w:t xml:space="preserve"> «СОШ </w:t>
      </w:r>
      <w:r w:rsidR="00023127">
        <w:rPr>
          <w:sz w:val="28"/>
          <w:highlight w:val="white"/>
        </w:rPr>
        <w:t>№ 1</w:t>
      </w:r>
      <w:r w:rsidR="00023127" w:rsidRPr="00023127">
        <w:rPr>
          <w:sz w:val="28"/>
          <w:highlight w:val="white"/>
        </w:rPr>
        <w:t>4</w:t>
      </w:r>
      <w:r w:rsidR="00023127" w:rsidRPr="00023127">
        <w:rPr>
          <w:sz w:val="28"/>
        </w:rPr>
        <w:t>»</w:t>
      </w:r>
      <w:r w:rsidR="00023127">
        <w:rPr>
          <w:sz w:val="28"/>
        </w:rPr>
        <w:t>)</w:t>
      </w:r>
      <w:r w:rsidR="00405CA5">
        <w:rPr>
          <w:color w:val="auto"/>
          <w:sz w:val="28"/>
          <w:szCs w:val="28"/>
        </w:rPr>
        <w:t>.</w:t>
      </w:r>
    </w:p>
    <w:p w:rsidR="00AD191A" w:rsidRDefault="001B6493" w:rsidP="00492F4E">
      <w:pPr>
        <w:tabs>
          <w:tab w:val="left" w:pos="567"/>
        </w:tabs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>4.</w:t>
      </w:r>
      <w:r w:rsidR="0051587B">
        <w:rPr>
          <w:sz w:val="28"/>
        </w:rPr>
        <w:t xml:space="preserve"> </w:t>
      </w:r>
      <w:r>
        <w:rPr>
          <w:sz w:val="28"/>
        </w:rPr>
        <w:t xml:space="preserve">Срок проведения контрольного мероприятия: </w:t>
      </w:r>
      <w:r w:rsidR="00AD191A" w:rsidRPr="00AD191A">
        <w:rPr>
          <w:rFonts w:eastAsia="Calibri"/>
          <w:color w:val="auto"/>
          <w:sz w:val="28"/>
          <w:szCs w:val="28"/>
          <w:lang w:eastAsia="en-US"/>
        </w:rPr>
        <w:t xml:space="preserve">с </w:t>
      </w:r>
      <w:r w:rsidR="00405CA5">
        <w:rPr>
          <w:rFonts w:eastAsia="Calibri"/>
          <w:color w:val="auto"/>
          <w:sz w:val="28"/>
          <w:szCs w:val="28"/>
          <w:lang w:eastAsia="en-US"/>
        </w:rPr>
        <w:t>01 марта 2022 года по 08</w:t>
      </w:r>
      <w:r w:rsidR="00AD191A" w:rsidRPr="00AD191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05CA5">
        <w:rPr>
          <w:rFonts w:eastAsia="Calibri"/>
          <w:color w:val="auto"/>
          <w:sz w:val="28"/>
          <w:szCs w:val="28"/>
          <w:lang w:eastAsia="en-US"/>
        </w:rPr>
        <w:t>апреля 2022</w:t>
      </w:r>
      <w:r w:rsidR="00AD191A" w:rsidRPr="00AD191A">
        <w:rPr>
          <w:rFonts w:eastAsia="Calibri"/>
          <w:color w:val="auto"/>
          <w:sz w:val="28"/>
          <w:szCs w:val="28"/>
          <w:lang w:eastAsia="en-US"/>
        </w:rPr>
        <w:t xml:space="preserve"> года. </w:t>
      </w:r>
    </w:p>
    <w:p w:rsidR="00AD191A" w:rsidRPr="00AD191A" w:rsidRDefault="001B6493" w:rsidP="00492F4E">
      <w:pPr>
        <w:keepNext/>
        <w:keepLines/>
        <w:ind w:firstLine="708"/>
        <w:jc w:val="both"/>
        <w:outlineLvl w:val="0"/>
        <w:rPr>
          <w:color w:val="auto"/>
          <w:sz w:val="28"/>
        </w:rPr>
      </w:pPr>
      <w:r w:rsidRPr="006D5011">
        <w:rPr>
          <w:sz w:val="28"/>
        </w:rPr>
        <w:t>5</w:t>
      </w:r>
      <w:r w:rsidR="0067368F">
        <w:rPr>
          <w:color w:val="auto"/>
          <w:sz w:val="28"/>
        </w:rPr>
        <w:t xml:space="preserve">. </w:t>
      </w:r>
      <w:r w:rsidRPr="006D5011">
        <w:rPr>
          <w:color w:val="auto"/>
          <w:sz w:val="28"/>
        </w:rPr>
        <w:t xml:space="preserve">Цель контрольного мероприятия: </w:t>
      </w:r>
      <w:r w:rsidR="00AD191A">
        <w:rPr>
          <w:color w:val="auto"/>
          <w:sz w:val="28"/>
        </w:rPr>
        <w:t>п</w:t>
      </w:r>
      <w:r w:rsidR="00AD191A" w:rsidRPr="00AD191A">
        <w:rPr>
          <w:color w:val="auto"/>
          <w:sz w:val="28"/>
        </w:rPr>
        <w:t>ровер</w:t>
      </w:r>
      <w:r w:rsidR="00AD191A">
        <w:rPr>
          <w:color w:val="auto"/>
          <w:sz w:val="28"/>
        </w:rPr>
        <w:t>ить законность</w:t>
      </w:r>
      <w:r w:rsidR="00405CA5">
        <w:rPr>
          <w:color w:val="auto"/>
          <w:sz w:val="28"/>
        </w:rPr>
        <w:t xml:space="preserve"> и </w:t>
      </w:r>
      <w:r w:rsidR="00AD191A">
        <w:rPr>
          <w:color w:val="auto"/>
          <w:sz w:val="28"/>
        </w:rPr>
        <w:t>эффективность</w:t>
      </w:r>
      <w:r w:rsidR="00405CA5">
        <w:rPr>
          <w:color w:val="auto"/>
          <w:sz w:val="28"/>
        </w:rPr>
        <w:t xml:space="preserve"> </w:t>
      </w:r>
      <w:r w:rsidR="00AD191A" w:rsidRPr="00AD191A">
        <w:rPr>
          <w:color w:val="auto"/>
          <w:sz w:val="28"/>
        </w:rPr>
        <w:t>использования средств бюджета города Нефтеюганска, вы</w:t>
      </w:r>
      <w:r w:rsidR="00AD191A">
        <w:rPr>
          <w:color w:val="auto"/>
          <w:sz w:val="28"/>
        </w:rPr>
        <w:t>деленных на проведение ремонтов</w:t>
      </w:r>
      <w:r w:rsidR="00405CA5" w:rsidRPr="00405CA5">
        <w:rPr>
          <w:sz w:val="28"/>
        </w:rPr>
        <w:t xml:space="preserve"> </w:t>
      </w:r>
      <w:r w:rsidR="00405CA5" w:rsidRPr="00B170F2">
        <w:rPr>
          <w:sz w:val="28"/>
        </w:rPr>
        <w:t>объектов образования</w:t>
      </w:r>
      <w:r w:rsidR="00AD191A">
        <w:rPr>
          <w:color w:val="auto"/>
          <w:sz w:val="28"/>
        </w:rPr>
        <w:t>.</w:t>
      </w:r>
    </w:p>
    <w:p w:rsidR="009174C9" w:rsidRDefault="00871AF4" w:rsidP="00492F4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B6493">
        <w:rPr>
          <w:sz w:val="28"/>
        </w:rPr>
        <w:t xml:space="preserve">Проверяемый период деятельности: </w:t>
      </w:r>
      <w:r w:rsidR="002C263D">
        <w:rPr>
          <w:sz w:val="28"/>
        </w:rPr>
        <w:t>2021</w:t>
      </w:r>
      <w:r w:rsidR="006D5011" w:rsidRPr="006D5011">
        <w:rPr>
          <w:sz w:val="28"/>
        </w:rPr>
        <w:t xml:space="preserve"> год</w:t>
      </w:r>
      <w:r w:rsidR="00602EA5">
        <w:rPr>
          <w:sz w:val="28"/>
        </w:rPr>
        <w:t>.</w:t>
      </w:r>
    </w:p>
    <w:p w:rsidR="00602EA5" w:rsidRDefault="004D7D99" w:rsidP="00492F4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7.</w:t>
      </w:r>
      <w:r w:rsidR="00602EA5">
        <w:rPr>
          <w:sz w:val="28"/>
        </w:rPr>
        <w:t xml:space="preserve">По результатам </w:t>
      </w:r>
      <w:r w:rsidR="00700080">
        <w:rPr>
          <w:sz w:val="28"/>
        </w:rPr>
        <w:t>контрольного мероприятия установлено следующе</w:t>
      </w:r>
      <w:r w:rsidR="00602EA5">
        <w:rPr>
          <w:sz w:val="28"/>
        </w:rPr>
        <w:t>е:</w:t>
      </w:r>
    </w:p>
    <w:p w:rsidR="0007133D" w:rsidRDefault="00602EA5" w:rsidP="00492F4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7.1.</w:t>
      </w:r>
      <w:r w:rsidR="00FB5E3A">
        <w:rPr>
          <w:sz w:val="28"/>
        </w:rPr>
        <w:t xml:space="preserve"> </w:t>
      </w:r>
      <w:r w:rsidR="0007133D">
        <w:rPr>
          <w:sz w:val="28"/>
        </w:rPr>
        <w:t>В проверяемом периоде объектами контроля (далее</w:t>
      </w:r>
      <w:r w:rsidR="00C72756">
        <w:rPr>
          <w:sz w:val="28"/>
        </w:rPr>
        <w:t xml:space="preserve"> – Учреждения) оплачены контракты</w:t>
      </w:r>
      <w:r w:rsidR="0007133D">
        <w:rPr>
          <w:sz w:val="28"/>
        </w:rPr>
        <w:t xml:space="preserve"> на</w:t>
      </w:r>
      <w:r>
        <w:rPr>
          <w:sz w:val="28"/>
        </w:rPr>
        <w:t xml:space="preserve"> выполнение работ по капитальному ремонту</w:t>
      </w:r>
      <w:r w:rsidR="00C72756">
        <w:rPr>
          <w:sz w:val="28"/>
        </w:rPr>
        <w:t xml:space="preserve"> помещений в пищеблоке</w:t>
      </w:r>
      <w:r w:rsidR="0007133D">
        <w:rPr>
          <w:sz w:val="28"/>
        </w:rPr>
        <w:t xml:space="preserve"> на общую</w:t>
      </w:r>
      <w:r w:rsidR="00C676A5">
        <w:rPr>
          <w:sz w:val="28"/>
        </w:rPr>
        <w:t xml:space="preserve"> </w:t>
      </w:r>
      <w:r w:rsidR="0007133D">
        <w:rPr>
          <w:sz w:val="28"/>
        </w:rPr>
        <w:t>сумму</w:t>
      </w:r>
      <w:r w:rsidR="00C676A5">
        <w:rPr>
          <w:sz w:val="28"/>
        </w:rPr>
        <w:t xml:space="preserve"> </w:t>
      </w:r>
      <w:r w:rsidR="009B16FA">
        <w:rPr>
          <w:sz w:val="28"/>
        </w:rPr>
        <w:t>9</w:t>
      </w:r>
      <w:r w:rsidR="0051587B">
        <w:rPr>
          <w:sz w:val="28"/>
        </w:rPr>
        <w:t xml:space="preserve"> </w:t>
      </w:r>
      <w:r w:rsidR="009B16FA">
        <w:rPr>
          <w:sz w:val="28"/>
        </w:rPr>
        <w:t>400 070</w:t>
      </w:r>
      <w:r w:rsidR="00102130">
        <w:rPr>
          <w:sz w:val="28"/>
        </w:rPr>
        <w:t xml:space="preserve"> рублей</w:t>
      </w:r>
      <w:r w:rsidR="009B16FA">
        <w:rPr>
          <w:sz w:val="28"/>
        </w:rPr>
        <w:t xml:space="preserve"> 67 копеек</w:t>
      </w:r>
      <w:r w:rsidR="0007133D">
        <w:rPr>
          <w:sz w:val="28"/>
        </w:rPr>
        <w:t>, в том числе:</w:t>
      </w:r>
    </w:p>
    <w:p w:rsidR="0007133D" w:rsidRDefault="00851250" w:rsidP="00492F4E">
      <w:pPr>
        <w:ind w:left="7788" w:firstLine="576"/>
        <w:rPr>
          <w:sz w:val="28"/>
        </w:rPr>
      </w:pPr>
      <w:r>
        <w:rPr>
          <w:sz w:val="28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60"/>
        <w:gridCol w:w="2339"/>
        <w:gridCol w:w="2339"/>
      </w:tblGrid>
      <w:tr w:rsidR="0007133D" w:rsidTr="00DB7799">
        <w:trPr>
          <w:trHeight w:val="360"/>
        </w:trPr>
        <w:tc>
          <w:tcPr>
            <w:tcW w:w="2518" w:type="dxa"/>
          </w:tcPr>
          <w:p w:rsidR="0007133D" w:rsidRDefault="0007133D" w:rsidP="00492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учреждения</w:t>
            </w:r>
          </w:p>
        </w:tc>
        <w:tc>
          <w:tcPr>
            <w:tcW w:w="2160" w:type="dxa"/>
          </w:tcPr>
          <w:p w:rsidR="0007133D" w:rsidRDefault="0007133D" w:rsidP="00492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Утверждено по пану ФХД</w:t>
            </w:r>
          </w:p>
        </w:tc>
        <w:tc>
          <w:tcPr>
            <w:tcW w:w="2339" w:type="dxa"/>
          </w:tcPr>
          <w:p w:rsidR="0007133D" w:rsidRDefault="0007133D" w:rsidP="00492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Заключены контракты и договоры</w:t>
            </w:r>
          </w:p>
        </w:tc>
        <w:tc>
          <w:tcPr>
            <w:tcW w:w="2339" w:type="dxa"/>
          </w:tcPr>
          <w:p w:rsidR="0007133D" w:rsidRDefault="0007133D" w:rsidP="00492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Оплачено</w:t>
            </w:r>
          </w:p>
        </w:tc>
      </w:tr>
      <w:tr w:rsidR="0007133D" w:rsidTr="00DB7799">
        <w:trPr>
          <w:trHeight w:val="360"/>
        </w:trPr>
        <w:tc>
          <w:tcPr>
            <w:tcW w:w="2518" w:type="dxa"/>
          </w:tcPr>
          <w:p w:rsidR="0007133D" w:rsidRPr="00DB7799" w:rsidRDefault="00023127" w:rsidP="00492F4E">
            <w:pPr>
              <w:rPr>
                <w:sz w:val="24"/>
                <w:szCs w:val="24"/>
              </w:rPr>
            </w:pPr>
            <w:r w:rsidRPr="00DB7799">
              <w:rPr>
                <w:sz w:val="24"/>
                <w:szCs w:val="24"/>
                <w:highlight w:val="white"/>
              </w:rPr>
              <w:t>МБОУ</w:t>
            </w:r>
            <w:r w:rsidRPr="00DB7799">
              <w:rPr>
                <w:sz w:val="24"/>
                <w:szCs w:val="24"/>
              </w:rPr>
              <w:t xml:space="preserve"> «СОКШ </w:t>
            </w:r>
            <w:r w:rsidRPr="00DB7799">
              <w:rPr>
                <w:sz w:val="24"/>
                <w:szCs w:val="24"/>
                <w:highlight w:val="white"/>
              </w:rPr>
              <w:t>№ 4</w:t>
            </w:r>
            <w:r w:rsidRPr="00DB7799"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07133D" w:rsidRPr="00790B0F" w:rsidRDefault="00DB7799" w:rsidP="00492F4E">
            <w:pPr>
              <w:ind w:firstLine="601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5 418 621</w:t>
            </w:r>
            <w:r w:rsidR="0007133D" w:rsidRPr="00790B0F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2339" w:type="dxa"/>
          </w:tcPr>
          <w:p w:rsidR="0007133D" w:rsidRPr="00790B0F" w:rsidRDefault="00592287" w:rsidP="00492F4E">
            <w:pPr>
              <w:ind w:firstLine="709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5 417 907,67</w:t>
            </w:r>
          </w:p>
        </w:tc>
        <w:tc>
          <w:tcPr>
            <w:tcW w:w="2339" w:type="dxa"/>
          </w:tcPr>
          <w:p w:rsidR="0007133D" w:rsidRPr="00790B0F" w:rsidRDefault="00592287" w:rsidP="00492F4E">
            <w:pPr>
              <w:jc w:val="righ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5 417 907,</w:t>
            </w:r>
            <w:r w:rsidR="00992A14">
              <w:rPr>
                <w:color w:val="auto"/>
                <w:sz w:val="24"/>
                <w:szCs w:val="24"/>
              </w:rPr>
              <w:t>67</w:t>
            </w:r>
            <w:r w:rsidR="0007133D" w:rsidRPr="00790B0F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07133D" w:rsidTr="00DB7799">
        <w:trPr>
          <w:trHeight w:val="360"/>
        </w:trPr>
        <w:tc>
          <w:tcPr>
            <w:tcW w:w="2518" w:type="dxa"/>
          </w:tcPr>
          <w:p w:rsidR="0007133D" w:rsidRPr="004F535A" w:rsidRDefault="00DB7799" w:rsidP="00492F4E">
            <w:pPr>
              <w:rPr>
                <w:sz w:val="24"/>
                <w:szCs w:val="24"/>
              </w:rPr>
            </w:pPr>
            <w:r w:rsidRPr="004F535A">
              <w:rPr>
                <w:sz w:val="24"/>
                <w:szCs w:val="24"/>
                <w:highlight w:val="white"/>
              </w:rPr>
              <w:lastRenderedPageBreak/>
              <w:t>МБОУ</w:t>
            </w:r>
            <w:r w:rsidRPr="004F535A">
              <w:rPr>
                <w:sz w:val="24"/>
                <w:szCs w:val="24"/>
              </w:rPr>
              <w:t xml:space="preserve"> «СОШ </w:t>
            </w:r>
            <w:r w:rsidRPr="004F535A">
              <w:rPr>
                <w:sz w:val="24"/>
                <w:szCs w:val="24"/>
                <w:highlight w:val="white"/>
              </w:rPr>
              <w:t>№ 14</w:t>
            </w:r>
            <w:r w:rsidRPr="004F535A"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07133D" w:rsidRPr="004F535A" w:rsidRDefault="00DB7799" w:rsidP="00492F4E">
            <w:pPr>
              <w:jc w:val="right"/>
              <w:rPr>
                <w:sz w:val="24"/>
                <w:szCs w:val="24"/>
              </w:rPr>
            </w:pPr>
            <w:r w:rsidRPr="004F535A">
              <w:rPr>
                <w:rFonts w:eastAsia="Calibri"/>
                <w:color w:val="auto"/>
                <w:sz w:val="24"/>
                <w:szCs w:val="24"/>
                <w:lang w:eastAsia="en-US"/>
              </w:rPr>
              <w:t>3 982 163,00</w:t>
            </w:r>
          </w:p>
        </w:tc>
        <w:tc>
          <w:tcPr>
            <w:tcW w:w="2339" w:type="dxa"/>
          </w:tcPr>
          <w:p w:rsidR="0007133D" w:rsidRPr="004F535A" w:rsidRDefault="00DB7799" w:rsidP="00492F4E">
            <w:pPr>
              <w:jc w:val="right"/>
              <w:rPr>
                <w:sz w:val="24"/>
                <w:szCs w:val="24"/>
              </w:rPr>
            </w:pPr>
            <w:r w:rsidRPr="004F535A">
              <w:rPr>
                <w:rFonts w:eastAsia="Calibri"/>
                <w:color w:val="auto"/>
                <w:sz w:val="24"/>
                <w:szCs w:val="24"/>
                <w:lang w:eastAsia="en-US"/>
              </w:rPr>
              <w:t>3 982 163,00</w:t>
            </w:r>
          </w:p>
        </w:tc>
        <w:tc>
          <w:tcPr>
            <w:tcW w:w="2339" w:type="dxa"/>
          </w:tcPr>
          <w:p w:rsidR="0007133D" w:rsidRPr="004F535A" w:rsidRDefault="00DB7799" w:rsidP="00492F4E">
            <w:pPr>
              <w:jc w:val="right"/>
              <w:rPr>
                <w:sz w:val="24"/>
                <w:szCs w:val="24"/>
              </w:rPr>
            </w:pPr>
            <w:r w:rsidRPr="004F535A">
              <w:rPr>
                <w:rFonts w:eastAsia="Calibri"/>
                <w:color w:val="auto"/>
                <w:sz w:val="24"/>
                <w:szCs w:val="24"/>
                <w:lang w:eastAsia="en-US"/>
              </w:rPr>
              <w:t>3 982 163,00</w:t>
            </w:r>
          </w:p>
        </w:tc>
      </w:tr>
      <w:tr w:rsidR="0007133D" w:rsidTr="00DB7799">
        <w:trPr>
          <w:trHeight w:val="360"/>
        </w:trPr>
        <w:tc>
          <w:tcPr>
            <w:tcW w:w="2518" w:type="dxa"/>
          </w:tcPr>
          <w:p w:rsidR="0007133D" w:rsidRPr="004F535A" w:rsidRDefault="0007133D" w:rsidP="00492F4E">
            <w:pPr>
              <w:rPr>
                <w:sz w:val="24"/>
                <w:szCs w:val="24"/>
                <w:highlight w:val="white"/>
              </w:rPr>
            </w:pPr>
            <w:r w:rsidRPr="004F535A">
              <w:rPr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2160" w:type="dxa"/>
          </w:tcPr>
          <w:p w:rsidR="0007133D" w:rsidRPr="004F535A" w:rsidRDefault="009B16FA" w:rsidP="00492F4E">
            <w:pPr>
              <w:jc w:val="right"/>
              <w:rPr>
                <w:sz w:val="24"/>
                <w:szCs w:val="24"/>
              </w:rPr>
            </w:pPr>
            <w:r w:rsidRPr="004F535A">
              <w:rPr>
                <w:sz w:val="24"/>
                <w:szCs w:val="24"/>
              </w:rPr>
              <w:t>9</w:t>
            </w:r>
            <w:r w:rsidR="00697E29">
              <w:rPr>
                <w:sz w:val="24"/>
                <w:szCs w:val="24"/>
              </w:rPr>
              <w:t xml:space="preserve"> </w:t>
            </w:r>
            <w:r w:rsidRPr="004F535A">
              <w:rPr>
                <w:sz w:val="24"/>
                <w:szCs w:val="24"/>
              </w:rPr>
              <w:t>400 784</w:t>
            </w:r>
            <w:r w:rsidR="0007133D" w:rsidRPr="004F535A">
              <w:rPr>
                <w:sz w:val="24"/>
                <w:szCs w:val="24"/>
              </w:rPr>
              <w:t>,00</w:t>
            </w:r>
          </w:p>
        </w:tc>
        <w:tc>
          <w:tcPr>
            <w:tcW w:w="2339" w:type="dxa"/>
          </w:tcPr>
          <w:p w:rsidR="0007133D" w:rsidRPr="004F535A" w:rsidRDefault="009B16FA" w:rsidP="00492F4E">
            <w:pPr>
              <w:jc w:val="right"/>
              <w:rPr>
                <w:sz w:val="24"/>
                <w:szCs w:val="24"/>
              </w:rPr>
            </w:pPr>
            <w:r w:rsidRPr="004F535A">
              <w:rPr>
                <w:sz w:val="24"/>
                <w:szCs w:val="24"/>
              </w:rPr>
              <w:t>9 400 070,67</w:t>
            </w:r>
          </w:p>
        </w:tc>
        <w:tc>
          <w:tcPr>
            <w:tcW w:w="2339" w:type="dxa"/>
          </w:tcPr>
          <w:p w:rsidR="0007133D" w:rsidRPr="004F535A" w:rsidRDefault="009B16FA" w:rsidP="00492F4E">
            <w:pPr>
              <w:jc w:val="right"/>
              <w:rPr>
                <w:sz w:val="24"/>
                <w:szCs w:val="24"/>
              </w:rPr>
            </w:pPr>
            <w:r w:rsidRPr="004F535A">
              <w:rPr>
                <w:sz w:val="24"/>
                <w:szCs w:val="24"/>
              </w:rPr>
              <w:t>9</w:t>
            </w:r>
            <w:r w:rsidR="00697E29">
              <w:rPr>
                <w:sz w:val="24"/>
                <w:szCs w:val="24"/>
              </w:rPr>
              <w:t> </w:t>
            </w:r>
            <w:r w:rsidRPr="004F535A">
              <w:rPr>
                <w:sz w:val="24"/>
                <w:szCs w:val="24"/>
              </w:rPr>
              <w:t>400</w:t>
            </w:r>
            <w:r w:rsidR="00697E29">
              <w:rPr>
                <w:sz w:val="24"/>
                <w:szCs w:val="24"/>
              </w:rPr>
              <w:t xml:space="preserve"> </w:t>
            </w:r>
            <w:r w:rsidRPr="004F535A">
              <w:rPr>
                <w:sz w:val="24"/>
                <w:szCs w:val="24"/>
              </w:rPr>
              <w:t>070,67</w:t>
            </w:r>
          </w:p>
        </w:tc>
      </w:tr>
    </w:tbl>
    <w:p w:rsidR="004F535A" w:rsidRDefault="004F535A" w:rsidP="00492F4E">
      <w:pPr>
        <w:ind w:firstLine="709"/>
        <w:jc w:val="both"/>
        <w:outlineLvl w:val="0"/>
        <w:rPr>
          <w:color w:val="auto"/>
          <w:sz w:val="28"/>
          <w:szCs w:val="28"/>
        </w:rPr>
      </w:pPr>
    </w:p>
    <w:p w:rsidR="0007133D" w:rsidRDefault="00602EA5" w:rsidP="00492F4E">
      <w:pPr>
        <w:ind w:firstLine="709"/>
        <w:jc w:val="both"/>
        <w:outlineLvl w:val="0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7.2</w:t>
      </w:r>
      <w:r w:rsidR="002B3414">
        <w:rPr>
          <w:color w:val="auto"/>
          <w:sz w:val="28"/>
          <w:szCs w:val="28"/>
        </w:rPr>
        <w:t>.</w:t>
      </w:r>
      <w:r w:rsidR="004F535A">
        <w:rPr>
          <w:color w:val="auto"/>
          <w:sz w:val="28"/>
          <w:szCs w:val="28"/>
        </w:rPr>
        <w:t xml:space="preserve"> </w:t>
      </w:r>
      <w:proofErr w:type="gramStart"/>
      <w:r w:rsidR="004F535A">
        <w:rPr>
          <w:color w:val="auto"/>
          <w:sz w:val="28"/>
          <w:szCs w:val="28"/>
        </w:rPr>
        <w:t xml:space="preserve">Подрядчиком </w:t>
      </w:r>
      <w:r w:rsidR="004F535A" w:rsidRPr="004F7731">
        <w:rPr>
          <w:rFonts w:eastAsia="Calibri"/>
          <w:color w:val="auto"/>
          <w:sz w:val="28"/>
          <w:szCs w:val="28"/>
          <w:lang w:eastAsia="en-US"/>
        </w:rPr>
        <w:t xml:space="preserve">выполнены работы, не соответствующие сметной документации, являющейся неотъемлемой частью контракта, при этом </w:t>
      </w:r>
      <w:r w:rsidR="000E1FAD" w:rsidRPr="00023127">
        <w:rPr>
          <w:sz w:val="28"/>
          <w:highlight w:val="white"/>
        </w:rPr>
        <w:t>МБОУ</w:t>
      </w:r>
      <w:r w:rsidR="000E1FAD" w:rsidRPr="00023127">
        <w:rPr>
          <w:sz w:val="28"/>
        </w:rPr>
        <w:t xml:space="preserve"> «СОШ </w:t>
      </w:r>
      <w:r w:rsidR="000E1FAD">
        <w:rPr>
          <w:sz w:val="28"/>
          <w:highlight w:val="white"/>
        </w:rPr>
        <w:t>№ 1</w:t>
      </w:r>
      <w:r w:rsidR="000E1FAD" w:rsidRPr="00023127">
        <w:rPr>
          <w:sz w:val="28"/>
          <w:highlight w:val="white"/>
        </w:rPr>
        <w:t>4</w:t>
      </w:r>
      <w:r w:rsidR="000E1FAD" w:rsidRPr="00023127">
        <w:rPr>
          <w:sz w:val="28"/>
        </w:rPr>
        <w:t>»</w:t>
      </w:r>
      <w:r w:rsidR="004F535A" w:rsidRPr="004F773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A41BB">
        <w:rPr>
          <w:rFonts w:eastAsia="Calibri"/>
          <w:color w:val="auto"/>
          <w:sz w:val="28"/>
          <w:szCs w:val="28"/>
          <w:lang w:eastAsia="en-US"/>
        </w:rPr>
        <w:t xml:space="preserve">в нарушение части 7 статьи 95 </w:t>
      </w:r>
      <w:r w:rsidR="009A41BB" w:rsidRPr="009A41BB">
        <w:rPr>
          <w:color w:val="auto"/>
          <w:sz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 </w:t>
      </w:r>
      <w:r w:rsidR="00EC2B8E" w:rsidRPr="009A41BB">
        <w:rPr>
          <w:rFonts w:eastAsia="Calibri"/>
          <w:color w:val="auto"/>
          <w:sz w:val="28"/>
          <w:szCs w:val="28"/>
          <w:lang w:eastAsia="en-US"/>
        </w:rPr>
        <w:t>заключ</w:t>
      </w:r>
      <w:r w:rsidR="00EC2B8E">
        <w:rPr>
          <w:rFonts w:eastAsia="Calibri"/>
          <w:color w:val="auto"/>
          <w:sz w:val="28"/>
          <w:szCs w:val="28"/>
          <w:lang w:eastAsia="en-US"/>
        </w:rPr>
        <w:t>ено</w:t>
      </w:r>
      <w:r w:rsidR="004F535A" w:rsidRPr="009A41BB">
        <w:rPr>
          <w:rFonts w:eastAsia="Calibri"/>
          <w:color w:val="auto"/>
          <w:sz w:val="28"/>
          <w:szCs w:val="28"/>
          <w:lang w:eastAsia="en-US"/>
        </w:rPr>
        <w:t xml:space="preserve"> соглашение об изменении условий контракта и соответствующие изменения не внесены в реестр контрактов.</w:t>
      </w:r>
      <w:proofErr w:type="gramEnd"/>
    </w:p>
    <w:p w:rsidR="00602EA5" w:rsidRPr="00602EA5" w:rsidRDefault="00602EA5" w:rsidP="00492F4E">
      <w:pPr>
        <w:tabs>
          <w:tab w:val="left" w:pos="9498"/>
        </w:tabs>
        <w:ind w:right="-1" w:firstLine="708"/>
        <w:jc w:val="both"/>
        <w:rPr>
          <w:color w:val="auto"/>
          <w:sz w:val="28"/>
          <w:szCs w:val="22"/>
        </w:rPr>
      </w:pPr>
      <w:r>
        <w:rPr>
          <w:sz w:val="28"/>
        </w:rPr>
        <w:t>7.3</w:t>
      </w:r>
      <w:r w:rsidR="002B3414">
        <w:rPr>
          <w:sz w:val="28"/>
        </w:rPr>
        <w:t>.</w:t>
      </w:r>
      <w:r w:rsidRPr="00602EA5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gramStart"/>
      <w:r w:rsidRPr="00602EA5">
        <w:rPr>
          <w:rFonts w:eastAsia="Calibri"/>
          <w:color w:val="auto"/>
          <w:sz w:val="28"/>
          <w:szCs w:val="28"/>
          <w:lang w:eastAsia="en-US"/>
        </w:rPr>
        <w:t xml:space="preserve">В нарушение </w:t>
      </w:r>
      <w:r w:rsidRPr="00602EA5">
        <w:rPr>
          <w:iCs/>
          <w:color w:val="auto"/>
          <w:sz w:val="28"/>
        </w:rPr>
        <w:t xml:space="preserve">Соглашения от 18.01.2021 № 232 </w:t>
      </w:r>
      <w:r w:rsidRPr="00602EA5">
        <w:rPr>
          <w:color w:val="auto"/>
          <w:sz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="00EC2B8E">
        <w:rPr>
          <w:color w:val="auto"/>
          <w:sz w:val="28"/>
        </w:rPr>
        <w:t xml:space="preserve"> муниципальному бюджетному учреждению,</w:t>
      </w:r>
      <w:r w:rsidRPr="00602EA5">
        <w:rPr>
          <w:color w:val="auto"/>
          <w:sz w:val="28"/>
          <w:szCs w:val="28"/>
        </w:rPr>
        <w:t xml:space="preserve"> Порядка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муниципальными бюджетными и автономными учреждениями города Нефтеюганска на финансовое обеспечение выполнения муниципального задания утверждённого постановлением администрации города Нефтеюганска от</w:t>
      </w:r>
      <w:proofErr w:type="gramEnd"/>
      <w:r w:rsidRPr="00602EA5">
        <w:rPr>
          <w:color w:val="auto"/>
          <w:sz w:val="28"/>
          <w:szCs w:val="28"/>
        </w:rPr>
        <w:t xml:space="preserve"> 14.02.2018 № 24-нп, </w:t>
      </w:r>
      <w:r w:rsidRPr="00602EA5">
        <w:rPr>
          <w:rFonts w:eastAsia="Calibri"/>
          <w:color w:val="auto"/>
          <w:sz w:val="28"/>
          <w:szCs w:val="28"/>
          <w:lang w:eastAsia="en-US"/>
        </w:rPr>
        <w:t>У</w:t>
      </w:r>
      <w:r w:rsidRPr="00602EA5">
        <w:rPr>
          <w:color w:val="auto"/>
          <w:sz w:val="28"/>
        </w:rPr>
        <w:t xml:space="preserve">чреждением средства субсидии использованы </w:t>
      </w:r>
      <w:r w:rsidRPr="00602EA5">
        <w:rPr>
          <w:sz w:val="28"/>
        </w:rPr>
        <w:t xml:space="preserve">не по целевому назначению в общей сумме </w:t>
      </w:r>
      <w:r>
        <w:rPr>
          <w:sz w:val="28"/>
        </w:rPr>
        <w:t>144</w:t>
      </w:r>
      <w:r w:rsidR="00851250">
        <w:rPr>
          <w:sz w:val="28"/>
        </w:rPr>
        <w:t xml:space="preserve"> </w:t>
      </w:r>
      <w:r>
        <w:rPr>
          <w:sz w:val="28"/>
        </w:rPr>
        <w:t xml:space="preserve">548 рублей 72 копейки в результате </w:t>
      </w:r>
      <w:r>
        <w:rPr>
          <w:color w:val="auto"/>
          <w:sz w:val="28"/>
        </w:rPr>
        <w:t>оплаты</w:t>
      </w:r>
      <w:r w:rsidRPr="00352F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материалов</w:t>
      </w:r>
      <w:r w:rsidR="00697E2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352F6F">
        <w:rPr>
          <w:color w:val="auto"/>
          <w:sz w:val="28"/>
          <w:szCs w:val="28"/>
        </w:rPr>
        <w:t>которые фактически не использовались</w:t>
      </w:r>
      <w:r>
        <w:rPr>
          <w:color w:val="auto"/>
          <w:sz w:val="28"/>
          <w:szCs w:val="28"/>
        </w:rPr>
        <w:t xml:space="preserve"> в работе.</w:t>
      </w:r>
    </w:p>
    <w:p w:rsidR="00183CA5" w:rsidRDefault="00602EA5" w:rsidP="00492F4E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7.4</w:t>
      </w:r>
      <w:r w:rsidR="00B240AC">
        <w:rPr>
          <w:color w:val="auto"/>
          <w:sz w:val="28"/>
          <w:szCs w:val="28"/>
        </w:rPr>
        <w:t>.</w:t>
      </w:r>
      <w:r w:rsidR="00FF0F3C">
        <w:rPr>
          <w:color w:val="auto"/>
          <w:sz w:val="28"/>
          <w:szCs w:val="28"/>
        </w:rPr>
        <w:t xml:space="preserve"> </w:t>
      </w:r>
      <w:r w:rsidR="00183CA5" w:rsidRPr="00183CA5">
        <w:rPr>
          <w:rFonts w:eastAsia="Calibri"/>
          <w:color w:val="auto"/>
          <w:sz w:val="28"/>
          <w:szCs w:val="28"/>
          <w:lang w:eastAsia="en-US"/>
        </w:rPr>
        <w:t xml:space="preserve">В нарушение </w:t>
      </w:r>
      <w:r w:rsidR="009C3EB0">
        <w:rPr>
          <w:rFonts w:eastAsia="Calibri"/>
          <w:color w:val="auto"/>
          <w:sz w:val="28"/>
          <w:szCs w:val="28"/>
          <w:lang w:eastAsia="en-US"/>
        </w:rPr>
        <w:t>условий</w:t>
      </w:r>
      <w:r w:rsidR="001D33D2">
        <w:rPr>
          <w:rFonts w:eastAsia="Calibri"/>
          <w:color w:val="auto"/>
          <w:sz w:val="28"/>
          <w:szCs w:val="28"/>
          <w:lang w:eastAsia="en-US"/>
        </w:rPr>
        <w:t xml:space="preserve"> к</w:t>
      </w:r>
      <w:r w:rsidR="00183CA5" w:rsidRPr="00183CA5">
        <w:rPr>
          <w:rFonts w:eastAsia="Calibri"/>
          <w:color w:val="auto"/>
          <w:sz w:val="28"/>
          <w:szCs w:val="28"/>
          <w:lang w:eastAsia="en-US"/>
        </w:rPr>
        <w:t xml:space="preserve">онтракта </w:t>
      </w:r>
      <w:r w:rsidR="00C72756" w:rsidRPr="00023127">
        <w:rPr>
          <w:sz w:val="28"/>
          <w:highlight w:val="white"/>
        </w:rPr>
        <w:t>МБОУ</w:t>
      </w:r>
      <w:r w:rsidR="00C72756" w:rsidRPr="00023127">
        <w:rPr>
          <w:sz w:val="28"/>
        </w:rPr>
        <w:t xml:space="preserve"> «СО</w:t>
      </w:r>
      <w:r w:rsidR="00C72756">
        <w:rPr>
          <w:sz w:val="28"/>
        </w:rPr>
        <w:t>К</w:t>
      </w:r>
      <w:r w:rsidR="00C72756" w:rsidRPr="00023127">
        <w:rPr>
          <w:sz w:val="28"/>
        </w:rPr>
        <w:t xml:space="preserve">Ш </w:t>
      </w:r>
      <w:r w:rsidR="00C72756">
        <w:rPr>
          <w:sz w:val="28"/>
          <w:highlight w:val="white"/>
        </w:rPr>
        <w:t xml:space="preserve">№ </w:t>
      </w:r>
      <w:r w:rsidR="00C72756" w:rsidRPr="00023127">
        <w:rPr>
          <w:sz w:val="28"/>
          <w:highlight w:val="white"/>
        </w:rPr>
        <w:t>4</w:t>
      </w:r>
      <w:r w:rsidR="00C72756" w:rsidRPr="00023127">
        <w:rPr>
          <w:sz w:val="28"/>
        </w:rPr>
        <w:t>»</w:t>
      </w:r>
      <w:r w:rsidR="001D33D2">
        <w:rPr>
          <w:sz w:val="28"/>
        </w:rPr>
        <w:t xml:space="preserve"> </w:t>
      </w:r>
      <w:r w:rsidR="00183CA5" w:rsidRPr="00183CA5">
        <w:rPr>
          <w:rFonts w:eastAsia="Calibri"/>
          <w:color w:val="auto"/>
          <w:sz w:val="28"/>
          <w:szCs w:val="28"/>
          <w:lang w:eastAsia="en-US"/>
        </w:rPr>
        <w:t xml:space="preserve">не </w:t>
      </w:r>
      <w:r w:rsidR="00183CA5" w:rsidRPr="00183CA5">
        <w:rPr>
          <w:color w:val="auto"/>
          <w:sz w:val="28"/>
          <w:szCs w:val="28"/>
        </w:rPr>
        <w:t>направлялось подрядчику требование об уплате неустойки</w:t>
      </w:r>
      <w:r w:rsidR="00183CA5" w:rsidRPr="00183CA5">
        <w:rPr>
          <w:rFonts w:eastAsia="Calibri"/>
          <w:color w:val="auto"/>
          <w:sz w:val="28"/>
          <w:szCs w:val="28"/>
          <w:lang w:eastAsia="en-US"/>
        </w:rPr>
        <w:t>, что привело к недополученному доходу в размере 17 973 рубля 55 копеек.</w:t>
      </w:r>
    </w:p>
    <w:p w:rsidR="00E62E76" w:rsidRDefault="00780ED5" w:rsidP="00492F4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</w:t>
      </w:r>
      <w:r w:rsidR="00602EA5">
        <w:rPr>
          <w:bCs/>
          <w:sz w:val="28"/>
          <w:szCs w:val="28"/>
        </w:rPr>
        <w:t>5</w:t>
      </w:r>
      <w:r w:rsidR="00B240A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B240AC">
        <w:rPr>
          <w:sz w:val="28"/>
          <w:szCs w:val="28"/>
        </w:rPr>
        <w:t>П</w:t>
      </w:r>
      <w:r w:rsidR="00E62E76" w:rsidRPr="00E62E76">
        <w:rPr>
          <w:sz w:val="28"/>
          <w:szCs w:val="28"/>
        </w:rPr>
        <w:t>ри проверке исполнительной документац</w:t>
      </w:r>
      <w:r w:rsidR="002B3414">
        <w:rPr>
          <w:sz w:val="28"/>
          <w:szCs w:val="28"/>
        </w:rPr>
        <w:t>ии установлено, что в Учреждениях</w:t>
      </w:r>
      <w:r w:rsidR="00E62E76" w:rsidRPr="00E62E76">
        <w:rPr>
          <w:sz w:val="28"/>
          <w:szCs w:val="28"/>
        </w:rPr>
        <w:t xml:space="preserve"> отсутствовал</w:t>
      </w:r>
      <w:r w:rsidR="009C3EB0">
        <w:rPr>
          <w:sz w:val="28"/>
          <w:szCs w:val="28"/>
        </w:rPr>
        <w:t>и</w:t>
      </w:r>
      <w:r w:rsidR="00E62E76" w:rsidRPr="00E62E76">
        <w:rPr>
          <w:sz w:val="28"/>
          <w:szCs w:val="28"/>
        </w:rPr>
        <w:t xml:space="preserve"> журнал</w:t>
      </w:r>
      <w:r w:rsidR="009C3EB0">
        <w:rPr>
          <w:sz w:val="28"/>
          <w:szCs w:val="28"/>
        </w:rPr>
        <w:t>ы</w:t>
      </w:r>
      <w:r w:rsidR="00E62E76" w:rsidRPr="00E62E76">
        <w:rPr>
          <w:sz w:val="28"/>
          <w:szCs w:val="28"/>
        </w:rPr>
        <w:t xml:space="preserve"> производства работ.</w:t>
      </w:r>
      <w:r w:rsidR="00E62E76">
        <w:rPr>
          <w:sz w:val="28"/>
          <w:szCs w:val="28"/>
        </w:rPr>
        <w:t xml:space="preserve"> </w:t>
      </w:r>
      <w:r w:rsidR="002B3414">
        <w:rPr>
          <w:sz w:val="28"/>
          <w:szCs w:val="28"/>
        </w:rPr>
        <w:t>Контрактами</w:t>
      </w:r>
      <w:r w:rsidR="009C3EB0">
        <w:rPr>
          <w:sz w:val="28"/>
          <w:szCs w:val="28"/>
        </w:rPr>
        <w:t xml:space="preserve"> не предусматривалась обязанность Подрядчика вести журнал</w:t>
      </w:r>
      <w:r w:rsidR="00E62E76" w:rsidRPr="00E62E76">
        <w:rPr>
          <w:sz w:val="28"/>
          <w:szCs w:val="28"/>
        </w:rPr>
        <w:t xml:space="preserve"> производства работ и передачи исполнительной документации</w:t>
      </w:r>
      <w:r w:rsidR="009C3EB0">
        <w:rPr>
          <w:sz w:val="28"/>
          <w:szCs w:val="28"/>
        </w:rPr>
        <w:t xml:space="preserve"> заказчику</w:t>
      </w:r>
      <w:r w:rsidR="00E62E76" w:rsidRPr="00E62E76">
        <w:rPr>
          <w:sz w:val="28"/>
          <w:szCs w:val="28"/>
        </w:rPr>
        <w:t>.</w:t>
      </w:r>
    </w:p>
    <w:p w:rsidR="00E62E76" w:rsidRPr="00E62E76" w:rsidRDefault="00E62E76" w:rsidP="00492F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proofErr w:type="gramStart"/>
      <w:r w:rsidRPr="00E62E76">
        <w:rPr>
          <w:sz w:val="28"/>
          <w:szCs w:val="28"/>
        </w:rPr>
        <w:t xml:space="preserve">При этом в соответствии с пунктом 4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обеспечения, утверждённых Приказом </w:t>
      </w:r>
      <w:proofErr w:type="spellStart"/>
      <w:r w:rsidRPr="00E62E76">
        <w:rPr>
          <w:sz w:val="28"/>
          <w:szCs w:val="28"/>
        </w:rPr>
        <w:t>Ростехнадзора</w:t>
      </w:r>
      <w:proofErr w:type="spellEnd"/>
      <w:r w:rsidRPr="00E62E76">
        <w:rPr>
          <w:sz w:val="28"/>
          <w:szCs w:val="28"/>
        </w:rPr>
        <w:t xml:space="preserve"> от 26.12.2006 № 1128, п</w:t>
      </w:r>
      <w:r w:rsidRPr="00E62E76">
        <w:rPr>
          <w:bCs/>
          <w:sz w:val="28"/>
          <w:szCs w:val="28"/>
        </w:rPr>
        <w:t xml:space="preserve">ри капитальном ремонте объектов капитального строительства </w:t>
      </w:r>
      <w:r w:rsidRPr="00E62E76">
        <w:rPr>
          <w:bCs/>
          <w:sz w:val="28"/>
          <w:szCs w:val="28"/>
          <w:u w:val="single"/>
        </w:rPr>
        <w:t xml:space="preserve">исполнительная документация передается на хранение </w:t>
      </w:r>
      <w:r w:rsidRPr="00E62E76">
        <w:rPr>
          <w:bCs/>
          <w:sz w:val="28"/>
          <w:szCs w:val="28"/>
        </w:rPr>
        <w:t xml:space="preserve">застройщику, техническому заказчику, </w:t>
      </w:r>
      <w:r w:rsidRPr="00E62E76">
        <w:rPr>
          <w:bCs/>
          <w:sz w:val="28"/>
          <w:szCs w:val="28"/>
          <w:u w:val="single"/>
        </w:rPr>
        <w:t>лицу, ответственному за эксплуатацию здания</w:t>
      </w:r>
      <w:proofErr w:type="gramEnd"/>
      <w:r w:rsidRPr="00E62E76">
        <w:rPr>
          <w:bCs/>
          <w:sz w:val="28"/>
          <w:szCs w:val="28"/>
        </w:rPr>
        <w:t xml:space="preserve">, </w:t>
      </w:r>
      <w:proofErr w:type="gramStart"/>
      <w:r w:rsidRPr="00E62E76">
        <w:rPr>
          <w:bCs/>
          <w:sz w:val="28"/>
          <w:szCs w:val="28"/>
        </w:rPr>
        <w:t xml:space="preserve">сооружения, </w:t>
      </w:r>
      <w:r w:rsidRPr="00E62E76">
        <w:rPr>
          <w:bCs/>
          <w:sz w:val="28"/>
          <w:szCs w:val="28"/>
          <w:u w:val="single"/>
        </w:rPr>
        <w:t>заключившему договор строительного подряда на выполнение работ по капитальному ремонту объекта капитального строительства</w:t>
      </w:r>
      <w:r w:rsidRPr="00E62E76">
        <w:rPr>
          <w:bCs/>
          <w:sz w:val="28"/>
          <w:szCs w:val="28"/>
        </w:rPr>
        <w:t xml:space="preserve">, </w:t>
      </w:r>
      <w:r w:rsidRPr="00E62E76">
        <w:rPr>
          <w:bCs/>
          <w:sz w:val="28"/>
          <w:szCs w:val="28"/>
          <w:u w:val="single"/>
        </w:rPr>
        <w:t>в срок, указанный в договоре строительного подряда.</w:t>
      </w:r>
      <w:proofErr w:type="gramEnd"/>
    </w:p>
    <w:p w:rsidR="002B3414" w:rsidRDefault="002B3414" w:rsidP="00492F4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</w:rPr>
      </w:pPr>
      <w:r w:rsidRPr="00492F4E">
        <w:rPr>
          <w:sz w:val="28"/>
        </w:rPr>
        <w:t xml:space="preserve">8.Возражения или замечания руководителей или иных уполномоченных должностных лиц объектов контрольного мероприятия на </w:t>
      </w:r>
      <w:r w:rsidRPr="00492F4E">
        <w:rPr>
          <w:sz w:val="28"/>
        </w:rPr>
        <w:lastRenderedPageBreak/>
        <w:t>результаты контрольного мероприятия</w:t>
      </w:r>
      <w:r w:rsidR="00492F4E" w:rsidRPr="00492F4E">
        <w:rPr>
          <w:sz w:val="28"/>
        </w:rPr>
        <w:t>: предоставлено возражение директора МБОУ «СОШ № 14» от 29.03.2022 года</w:t>
      </w:r>
      <w:r w:rsidRPr="00492F4E">
        <w:rPr>
          <w:sz w:val="28"/>
        </w:rPr>
        <w:t>.</w:t>
      </w:r>
    </w:p>
    <w:p w:rsidR="004C0226" w:rsidRDefault="004C0226" w:rsidP="00492F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83447" w:rsidRPr="00283447" w:rsidRDefault="009A41BB" w:rsidP="00492F4E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9</w:t>
      </w:r>
      <w:r w:rsidR="00283447" w:rsidRPr="00283447">
        <w:rPr>
          <w:rFonts w:eastAsia="Calibri"/>
          <w:b/>
          <w:color w:val="auto"/>
          <w:sz w:val="28"/>
          <w:szCs w:val="28"/>
          <w:lang w:eastAsia="en-US"/>
        </w:rPr>
        <w:t xml:space="preserve">. </w:t>
      </w:r>
      <w:r w:rsidR="00283447" w:rsidRPr="00283447">
        <w:rPr>
          <w:rFonts w:eastAsia="Calibri"/>
          <w:b/>
          <w:bCs/>
          <w:color w:val="auto"/>
          <w:sz w:val="28"/>
          <w:szCs w:val="28"/>
          <w:lang w:eastAsia="en-US"/>
        </w:rPr>
        <w:t>Предложения (рекомендации):</w:t>
      </w:r>
    </w:p>
    <w:p w:rsidR="00283447" w:rsidRPr="00283447" w:rsidRDefault="009A41BB" w:rsidP="00492F4E">
      <w:pPr>
        <w:ind w:firstLine="709"/>
        <w:jc w:val="both"/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9</w:t>
      </w:r>
      <w:r w:rsidR="00283447" w:rsidRPr="00283447">
        <w:rPr>
          <w:rFonts w:eastAsia="Calibri"/>
          <w:color w:val="auto"/>
          <w:sz w:val="28"/>
          <w:szCs w:val="28"/>
          <w:lang w:eastAsia="en-US"/>
        </w:rPr>
        <w:t>.1.</w:t>
      </w:r>
      <w:r w:rsidR="00283447" w:rsidRPr="00283447">
        <w:rPr>
          <w:sz w:val="28"/>
        </w:rPr>
        <w:t xml:space="preserve"> Не допускать нарушения Закона № 44-ФЗ в части изменения условий контракта.</w:t>
      </w:r>
    </w:p>
    <w:p w:rsidR="00283447" w:rsidRPr="00283447" w:rsidRDefault="009A41BB" w:rsidP="00492F4E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9</w:t>
      </w:r>
      <w:r w:rsidR="00283447" w:rsidRPr="00283447">
        <w:rPr>
          <w:rFonts w:eastAsia="Calibri"/>
          <w:color w:val="auto"/>
          <w:sz w:val="28"/>
          <w:szCs w:val="28"/>
          <w:lang w:eastAsia="en-US"/>
        </w:rPr>
        <w:t>.2. Провести работу по восстановлению сре</w:t>
      </w:r>
      <w:proofErr w:type="gramStart"/>
      <w:r w:rsidR="00283447" w:rsidRPr="00283447">
        <w:rPr>
          <w:rFonts w:eastAsia="Calibri"/>
          <w:color w:val="auto"/>
          <w:sz w:val="28"/>
          <w:szCs w:val="28"/>
          <w:lang w:eastAsia="en-US"/>
        </w:rPr>
        <w:t>дств в с</w:t>
      </w:r>
      <w:proofErr w:type="gramEnd"/>
      <w:r w:rsidR="00283447" w:rsidRPr="00283447">
        <w:rPr>
          <w:rFonts w:eastAsia="Calibri"/>
          <w:color w:val="auto"/>
          <w:sz w:val="28"/>
          <w:szCs w:val="28"/>
          <w:lang w:eastAsia="en-US"/>
        </w:rPr>
        <w:t xml:space="preserve">умме </w:t>
      </w:r>
      <w:r w:rsidR="00283447" w:rsidRPr="00283447">
        <w:rPr>
          <w:sz w:val="28"/>
        </w:rPr>
        <w:t>144</w:t>
      </w:r>
      <w:r>
        <w:rPr>
          <w:sz w:val="28"/>
        </w:rPr>
        <w:t xml:space="preserve"> </w:t>
      </w:r>
      <w:r w:rsidR="00283447" w:rsidRPr="00283447">
        <w:rPr>
          <w:sz w:val="28"/>
        </w:rPr>
        <w:t>548 рублей 72 копейки</w:t>
      </w:r>
      <w:r w:rsidR="00283447" w:rsidRPr="00283447">
        <w:rPr>
          <w:rFonts w:eastAsia="Calibri"/>
          <w:color w:val="auto"/>
          <w:sz w:val="28"/>
          <w:szCs w:val="28"/>
          <w:lang w:eastAsia="en-US"/>
        </w:rPr>
        <w:t>, оплаченных за фактически невыполненные работы и неиспользуемые материалы.</w:t>
      </w:r>
    </w:p>
    <w:p w:rsidR="00283447" w:rsidRDefault="009A41BB" w:rsidP="00492F4E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9</w:t>
      </w:r>
      <w:r w:rsidR="00283447" w:rsidRPr="00283447">
        <w:rPr>
          <w:rFonts w:eastAsia="Calibri"/>
          <w:color w:val="auto"/>
          <w:sz w:val="28"/>
          <w:szCs w:val="28"/>
          <w:lang w:eastAsia="en-US"/>
        </w:rPr>
        <w:t>.3. Повысить финансовую дисциплину: не допускать нецелевого расходования средств субсидии.</w:t>
      </w:r>
    </w:p>
    <w:p w:rsidR="004C0226" w:rsidRPr="004C0226" w:rsidRDefault="009A41BB" w:rsidP="00492F4E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9</w:t>
      </w:r>
      <w:r w:rsidR="004C0226">
        <w:rPr>
          <w:color w:val="auto"/>
          <w:sz w:val="28"/>
        </w:rPr>
        <w:t>.4</w:t>
      </w:r>
      <w:r w:rsidR="00F34641">
        <w:rPr>
          <w:color w:val="auto"/>
          <w:sz w:val="28"/>
        </w:rPr>
        <w:t>. Не допускать нарушений контрактов</w:t>
      </w:r>
      <w:r w:rsidR="004C0226" w:rsidRPr="004C0226">
        <w:rPr>
          <w:color w:val="auto"/>
          <w:sz w:val="28"/>
        </w:rPr>
        <w:t xml:space="preserve"> в части ведения претензионной работы. </w:t>
      </w:r>
    </w:p>
    <w:p w:rsidR="00283447" w:rsidRPr="00283447" w:rsidRDefault="009A41BB" w:rsidP="00492F4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9</w:t>
      </w:r>
      <w:r w:rsidR="004C0226">
        <w:rPr>
          <w:color w:val="auto"/>
          <w:sz w:val="28"/>
          <w:szCs w:val="28"/>
        </w:rPr>
        <w:t>.5</w:t>
      </w:r>
      <w:r w:rsidR="00283447" w:rsidRPr="00283447">
        <w:rPr>
          <w:color w:val="auto"/>
          <w:sz w:val="28"/>
          <w:szCs w:val="28"/>
        </w:rPr>
        <w:t xml:space="preserve">. В </w:t>
      </w:r>
      <w:r w:rsidR="00283447" w:rsidRPr="00283447">
        <w:rPr>
          <w:sz w:val="28"/>
          <w:szCs w:val="28"/>
        </w:rPr>
        <w:t xml:space="preserve">контрактах по капитальному ремонту </w:t>
      </w:r>
      <w:r w:rsidR="00283447" w:rsidRPr="00283447">
        <w:rPr>
          <w:color w:val="auto"/>
          <w:sz w:val="28"/>
          <w:szCs w:val="28"/>
        </w:rPr>
        <w:t>п</w:t>
      </w:r>
      <w:r w:rsidR="00283447" w:rsidRPr="00283447">
        <w:rPr>
          <w:sz w:val="28"/>
          <w:szCs w:val="28"/>
        </w:rPr>
        <w:t xml:space="preserve">редусматривать обязанность подрядчика </w:t>
      </w:r>
      <w:r w:rsidR="00283447" w:rsidRPr="00283447">
        <w:rPr>
          <w:bCs/>
          <w:sz w:val="28"/>
          <w:szCs w:val="28"/>
        </w:rPr>
        <w:t xml:space="preserve">передать исполнительную документацию на хранение </w:t>
      </w:r>
      <w:r w:rsidR="00F34641">
        <w:rPr>
          <w:bCs/>
          <w:sz w:val="28"/>
          <w:szCs w:val="28"/>
        </w:rPr>
        <w:t>заказчику</w:t>
      </w:r>
      <w:r w:rsidR="00283447" w:rsidRPr="00283447">
        <w:rPr>
          <w:bCs/>
          <w:sz w:val="28"/>
          <w:szCs w:val="28"/>
        </w:rPr>
        <w:t xml:space="preserve"> с указанием срока.</w:t>
      </w:r>
    </w:p>
    <w:p w:rsidR="00283447" w:rsidRPr="00283447" w:rsidRDefault="009A41BB" w:rsidP="00492F4E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4C0226">
        <w:rPr>
          <w:color w:val="auto"/>
          <w:sz w:val="28"/>
          <w:szCs w:val="28"/>
        </w:rPr>
        <w:t>.6</w:t>
      </w:r>
      <w:r w:rsidR="00283447" w:rsidRPr="00283447">
        <w:rPr>
          <w:color w:val="auto"/>
          <w:sz w:val="28"/>
          <w:szCs w:val="28"/>
        </w:rPr>
        <w:t>. Применить меры ответственности к должностным лицам, виновным в нарушениях, выявленных в ходе контрольного мероприятия.</w:t>
      </w:r>
    </w:p>
    <w:p w:rsidR="00780ED5" w:rsidRDefault="00492F4E" w:rsidP="00492F4E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ab/>
        <w:t>9.7. По результатам контрольного мероприятия направить представление для принятия мер по устранению выявленных нарушений и недостатков в МБОУ «СОШ № 14».</w:t>
      </w:r>
    </w:p>
    <w:p w:rsidR="00492F4E" w:rsidRDefault="00492F4E" w:rsidP="00492F4E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ab/>
        <w:t xml:space="preserve">9.8. В рамках Соглашений о взаимодействии направить материалы контрольного мероприятия в адрес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Нефтеюганской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межрайонной прокуратуры, отдела Министерства внутренних дел Российской Федерации по городу Нефтеюганску.</w:t>
      </w:r>
    </w:p>
    <w:p w:rsidR="00492F4E" w:rsidRPr="00492F4E" w:rsidRDefault="00492F4E" w:rsidP="00492F4E">
      <w:pPr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5C5F97" w:rsidRPr="005C5F97" w:rsidRDefault="005C5F97" w:rsidP="00492F4E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4C0226" w:rsidRPr="00514158" w:rsidRDefault="004C0226" w:rsidP="00492F4E">
      <w:pPr>
        <w:jc w:val="both"/>
        <w:rPr>
          <w:sz w:val="28"/>
        </w:rPr>
      </w:pPr>
      <w:r w:rsidRPr="00514158">
        <w:rPr>
          <w:sz w:val="28"/>
        </w:rPr>
        <w:t xml:space="preserve">Инспектор инспекторского отдела № 1 </w:t>
      </w:r>
    </w:p>
    <w:p w:rsidR="004C0226" w:rsidRDefault="004C0226" w:rsidP="00492F4E">
      <w:pPr>
        <w:jc w:val="both"/>
        <w:rPr>
          <w:sz w:val="28"/>
        </w:rPr>
      </w:pPr>
      <w:r w:rsidRPr="00514158">
        <w:rPr>
          <w:sz w:val="28"/>
        </w:rPr>
        <w:t>Счётной палаты города Нефтеюганска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A41BB">
        <w:rPr>
          <w:sz w:val="28"/>
        </w:rPr>
        <w:t xml:space="preserve">      </w:t>
      </w:r>
      <w:r>
        <w:rPr>
          <w:sz w:val="28"/>
        </w:rPr>
        <w:t>Н.В. Шувалова</w:t>
      </w:r>
    </w:p>
    <w:sectPr w:rsidR="004C0226" w:rsidSect="00D3146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D6" w:rsidRDefault="004736D6">
      <w:r>
        <w:separator/>
      </w:r>
    </w:p>
  </w:endnote>
  <w:endnote w:type="continuationSeparator" w:id="0">
    <w:p w:rsidR="004736D6" w:rsidRDefault="0047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29" w:rsidRDefault="00FF092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D6" w:rsidRDefault="004736D6">
      <w:r>
        <w:separator/>
      </w:r>
    </w:p>
  </w:footnote>
  <w:footnote w:type="continuationSeparator" w:id="0">
    <w:p w:rsidR="004736D6" w:rsidRDefault="00473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29" w:rsidRDefault="001B649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92F4E">
      <w:rPr>
        <w:noProof/>
      </w:rPr>
      <w:t>3</w:t>
    </w:r>
    <w:r>
      <w:fldChar w:fldCharType="end"/>
    </w:r>
  </w:p>
  <w:p w:rsidR="00FF0929" w:rsidRDefault="00FF0929">
    <w:pPr>
      <w:pStyle w:val="a8"/>
      <w:jc w:val="center"/>
    </w:pPr>
  </w:p>
  <w:p w:rsidR="00FF0929" w:rsidRDefault="00FF0929">
    <w:pPr>
      <w:pStyle w:val="a8"/>
      <w:jc w:val="center"/>
    </w:pPr>
  </w:p>
  <w:p w:rsidR="00FF0929" w:rsidRDefault="00FF09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F2B"/>
    <w:multiLevelType w:val="hybridMultilevel"/>
    <w:tmpl w:val="77ACA7B0"/>
    <w:lvl w:ilvl="0" w:tplc="38F80F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962558"/>
    <w:multiLevelType w:val="hybridMultilevel"/>
    <w:tmpl w:val="3182AE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BC5E25"/>
    <w:multiLevelType w:val="hybridMultilevel"/>
    <w:tmpl w:val="29D8948E"/>
    <w:lvl w:ilvl="0" w:tplc="7C10F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1D7F18"/>
    <w:multiLevelType w:val="hybridMultilevel"/>
    <w:tmpl w:val="53FA2118"/>
    <w:lvl w:ilvl="0" w:tplc="0DE68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DD2786"/>
    <w:multiLevelType w:val="hybridMultilevel"/>
    <w:tmpl w:val="5A3C24AE"/>
    <w:lvl w:ilvl="0" w:tplc="755821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D07BE7"/>
    <w:multiLevelType w:val="hybridMultilevel"/>
    <w:tmpl w:val="5BD8E368"/>
    <w:lvl w:ilvl="0" w:tplc="86029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BA690E"/>
    <w:multiLevelType w:val="hybridMultilevel"/>
    <w:tmpl w:val="300E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B2B6A"/>
    <w:multiLevelType w:val="hybridMultilevel"/>
    <w:tmpl w:val="6BFE53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7A3DD7"/>
    <w:multiLevelType w:val="hybridMultilevel"/>
    <w:tmpl w:val="45900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627F32"/>
    <w:multiLevelType w:val="hybridMultilevel"/>
    <w:tmpl w:val="ACD62F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29"/>
    <w:rsid w:val="00003796"/>
    <w:rsid w:val="0001154F"/>
    <w:rsid w:val="000150CD"/>
    <w:rsid w:val="00023127"/>
    <w:rsid w:val="0007133D"/>
    <w:rsid w:val="00074A60"/>
    <w:rsid w:val="00075A4C"/>
    <w:rsid w:val="000A1394"/>
    <w:rsid w:val="000A4413"/>
    <w:rsid w:val="000B5C6A"/>
    <w:rsid w:val="000B69C9"/>
    <w:rsid w:val="000E1FAD"/>
    <w:rsid w:val="000E5AEB"/>
    <w:rsid w:val="0010201E"/>
    <w:rsid w:val="00102130"/>
    <w:rsid w:val="0010237A"/>
    <w:rsid w:val="0010331F"/>
    <w:rsid w:val="001340C4"/>
    <w:rsid w:val="00134AC1"/>
    <w:rsid w:val="0013517A"/>
    <w:rsid w:val="00144AF3"/>
    <w:rsid w:val="001737AA"/>
    <w:rsid w:val="00183CA5"/>
    <w:rsid w:val="00193AE4"/>
    <w:rsid w:val="00195EDD"/>
    <w:rsid w:val="001A158C"/>
    <w:rsid w:val="001B41B2"/>
    <w:rsid w:val="001B6493"/>
    <w:rsid w:val="001D33D2"/>
    <w:rsid w:val="001D6137"/>
    <w:rsid w:val="001E5FA0"/>
    <w:rsid w:val="001F18AD"/>
    <w:rsid w:val="00207AC1"/>
    <w:rsid w:val="00283447"/>
    <w:rsid w:val="00293704"/>
    <w:rsid w:val="002A464A"/>
    <w:rsid w:val="002B3414"/>
    <w:rsid w:val="002C263D"/>
    <w:rsid w:val="002D1BB6"/>
    <w:rsid w:val="002F0DF8"/>
    <w:rsid w:val="002F12C3"/>
    <w:rsid w:val="00352F6F"/>
    <w:rsid w:val="00366A66"/>
    <w:rsid w:val="00383F4E"/>
    <w:rsid w:val="003F17D8"/>
    <w:rsid w:val="00405CA5"/>
    <w:rsid w:val="00426581"/>
    <w:rsid w:val="00451DE7"/>
    <w:rsid w:val="0045689B"/>
    <w:rsid w:val="00466DF1"/>
    <w:rsid w:val="004736D6"/>
    <w:rsid w:val="004825EA"/>
    <w:rsid w:val="00492F4E"/>
    <w:rsid w:val="004A30A9"/>
    <w:rsid w:val="004B5818"/>
    <w:rsid w:val="004C0226"/>
    <w:rsid w:val="004D7D99"/>
    <w:rsid w:val="004F4568"/>
    <w:rsid w:val="004F535A"/>
    <w:rsid w:val="004F7731"/>
    <w:rsid w:val="00507EFC"/>
    <w:rsid w:val="00514158"/>
    <w:rsid w:val="0051587B"/>
    <w:rsid w:val="00542AB0"/>
    <w:rsid w:val="005472A6"/>
    <w:rsid w:val="0057167C"/>
    <w:rsid w:val="00592287"/>
    <w:rsid w:val="005B407A"/>
    <w:rsid w:val="005C569A"/>
    <w:rsid w:val="005C5F97"/>
    <w:rsid w:val="00602EA5"/>
    <w:rsid w:val="00630AE9"/>
    <w:rsid w:val="00633D4A"/>
    <w:rsid w:val="00640337"/>
    <w:rsid w:val="0067368F"/>
    <w:rsid w:val="006747AB"/>
    <w:rsid w:val="00696CC3"/>
    <w:rsid w:val="00697E29"/>
    <w:rsid w:val="006B68EA"/>
    <w:rsid w:val="006C1FCD"/>
    <w:rsid w:val="006D1B34"/>
    <w:rsid w:val="006D5011"/>
    <w:rsid w:val="006E460B"/>
    <w:rsid w:val="00700080"/>
    <w:rsid w:val="0073170F"/>
    <w:rsid w:val="00754C34"/>
    <w:rsid w:val="00767F8E"/>
    <w:rsid w:val="00780ED5"/>
    <w:rsid w:val="00790B0F"/>
    <w:rsid w:val="007A1405"/>
    <w:rsid w:val="007B68F9"/>
    <w:rsid w:val="007C15EF"/>
    <w:rsid w:val="00800338"/>
    <w:rsid w:val="008201E1"/>
    <w:rsid w:val="0082513D"/>
    <w:rsid w:val="00830DCD"/>
    <w:rsid w:val="00831E3B"/>
    <w:rsid w:val="00837866"/>
    <w:rsid w:val="00851250"/>
    <w:rsid w:val="008561E4"/>
    <w:rsid w:val="00864C44"/>
    <w:rsid w:val="00871AF4"/>
    <w:rsid w:val="00877DE9"/>
    <w:rsid w:val="00886F35"/>
    <w:rsid w:val="0089057D"/>
    <w:rsid w:val="0089081E"/>
    <w:rsid w:val="008D35AD"/>
    <w:rsid w:val="008D7249"/>
    <w:rsid w:val="008E13CE"/>
    <w:rsid w:val="008F57BB"/>
    <w:rsid w:val="009151AE"/>
    <w:rsid w:val="009174C9"/>
    <w:rsid w:val="00927DF3"/>
    <w:rsid w:val="00955983"/>
    <w:rsid w:val="00967F5E"/>
    <w:rsid w:val="00974302"/>
    <w:rsid w:val="00981886"/>
    <w:rsid w:val="00992A14"/>
    <w:rsid w:val="009A41BB"/>
    <w:rsid w:val="009B16FA"/>
    <w:rsid w:val="009B36F4"/>
    <w:rsid w:val="009B6380"/>
    <w:rsid w:val="009C249B"/>
    <w:rsid w:val="009C3EB0"/>
    <w:rsid w:val="009F284F"/>
    <w:rsid w:val="00A0134E"/>
    <w:rsid w:val="00A06B73"/>
    <w:rsid w:val="00A4259D"/>
    <w:rsid w:val="00A64658"/>
    <w:rsid w:val="00A70F7F"/>
    <w:rsid w:val="00A72401"/>
    <w:rsid w:val="00AC4E77"/>
    <w:rsid w:val="00AC72E9"/>
    <w:rsid w:val="00AD191A"/>
    <w:rsid w:val="00AE4BC3"/>
    <w:rsid w:val="00B01043"/>
    <w:rsid w:val="00B170F2"/>
    <w:rsid w:val="00B240AC"/>
    <w:rsid w:val="00B26724"/>
    <w:rsid w:val="00B61A4C"/>
    <w:rsid w:val="00B70AE7"/>
    <w:rsid w:val="00B91DF0"/>
    <w:rsid w:val="00BE22E3"/>
    <w:rsid w:val="00BE3A65"/>
    <w:rsid w:val="00BE41D5"/>
    <w:rsid w:val="00BE6BA7"/>
    <w:rsid w:val="00C16D3E"/>
    <w:rsid w:val="00C249BF"/>
    <w:rsid w:val="00C267BA"/>
    <w:rsid w:val="00C26F15"/>
    <w:rsid w:val="00C3397F"/>
    <w:rsid w:val="00C5531E"/>
    <w:rsid w:val="00C676A5"/>
    <w:rsid w:val="00C72756"/>
    <w:rsid w:val="00C7364F"/>
    <w:rsid w:val="00C82484"/>
    <w:rsid w:val="00CA20CA"/>
    <w:rsid w:val="00CF683D"/>
    <w:rsid w:val="00D13032"/>
    <w:rsid w:val="00D31463"/>
    <w:rsid w:val="00D35A96"/>
    <w:rsid w:val="00D550D6"/>
    <w:rsid w:val="00D67697"/>
    <w:rsid w:val="00DB7799"/>
    <w:rsid w:val="00DD350D"/>
    <w:rsid w:val="00E25CA2"/>
    <w:rsid w:val="00E5451D"/>
    <w:rsid w:val="00E62E76"/>
    <w:rsid w:val="00E901AE"/>
    <w:rsid w:val="00E96C30"/>
    <w:rsid w:val="00EA08C3"/>
    <w:rsid w:val="00EA2B3B"/>
    <w:rsid w:val="00EA5432"/>
    <w:rsid w:val="00EC2B8E"/>
    <w:rsid w:val="00EE56DF"/>
    <w:rsid w:val="00EF0D6A"/>
    <w:rsid w:val="00F0237F"/>
    <w:rsid w:val="00F11A0B"/>
    <w:rsid w:val="00F23FC7"/>
    <w:rsid w:val="00F34641"/>
    <w:rsid w:val="00F350F5"/>
    <w:rsid w:val="00F5644F"/>
    <w:rsid w:val="00F57346"/>
    <w:rsid w:val="00F57765"/>
    <w:rsid w:val="00F67986"/>
    <w:rsid w:val="00F944EB"/>
    <w:rsid w:val="00F94B0C"/>
    <w:rsid w:val="00FB30C2"/>
    <w:rsid w:val="00FB5E3A"/>
    <w:rsid w:val="00FF0929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нак Знак Знак Знак Знак Знак Знак Знак Знак Знак Знак Знак Знак"/>
    <w:basedOn w:val="a"/>
    <w:link w:val="12"/>
    <w:pPr>
      <w:spacing w:after="160" w:line="240" w:lineRule="exact"/>
    </w:pPr>
    <w:rPr>
      <w:rFonts w:ascii="Verdana" w:hAnsi="Verdana"/>
    </w:rPr>
  </w:style>
  <w:style w:type="character" w:customStyle="1" w:styleId="12">
    <w:name w:val="Знак Знак Знак Знак Знак Знак Знак Знак Знак Знак Знак Знак Знак1"/>
    <w:basedOn w:val="1"/>
    <w:link w:val="a3"/>
    <w:rPr>
      <w:rFonts w:ascii="Verdana" w:hAnsi="Verdana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maintxt">
    <w:name w:val="maintxt"/>
    <w:basedOn w:val="a"/>
    <w:link w:val="maintxt1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1">
    <w:name w:val="maintxt1"/>
    <w:basedOn w:val="1"/>
    <w:link w:val="maintxt"/>
    <w:rPr>
      <w:rFonts w:ascii="Verdana" w:hAnsi="Verdana"/>
      <w:sz w:val="24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  <w:link w:val="110"/>
  </w:style>
  <w:style w:type="character" w:customStyle="1" w:styleId="110">
    <w:name w:val="Основной шрифт абзаца11"/>
    <w:link w:val="13"/>
  </w:style>
  <w:style w:type="paragraph" w:customStyle="1" w:styleId="14">
    <w:name w:val="Знак Знак Знак Знак Знак Знак Знак1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 Знак Знак Знак Знак1 Знак Знак Знак Знак1"/>
    <w:basedOn w:val="1"/>
    <w:link w:val="14"/>
    <w:rPr>
      <w:rFonts w:ascii="Verdana" w:hAnsi="Verdana"/>
    </w:rPr>
  </w:style>
  <w:style w:type="paragraph" w:customStyle="1" w:styleId="220">
    <w:name w:val="Основной текст 22"/>
    <w:basedOn w:val="120"/>
    <w:link w:val="221"/>
    <w:rPr>
      <w:sz w:val="24"/>
    </w:rPr>
  </w:style>
  <w:style w:type="character" w:customStyle="1" w:styleId="221">
    <w:name w:val="Основной текст 221"/>
    <w:basedOn w:val="112"/>
    <w:link w:val="220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1"/>
    <w:basedOn w:val="1"/>
    <w:link w:val="210"/>
    <w:rPr>
      <w:sz w:val="28"/>
    </w:rPr>
  </w:style>
  <w:style w:type="paragraph" w:customStyle="1" w:styleId="15">
    <w:name w:val="Гиперссылка1"/>
    <w:link w:val="113"/>
    <w:rPr>
      <w:color w:val="006FB8"/>
      <w:u w:val="single"/>
    </w:rPr>
  </w:style>
  <w:style w:type="character" w:customStyle="1" w:styleId="113">
    <w:name w:val="Гиперссылка11"/>
    <w:link w:val="15"/>
    <w:rPr>
      <w:color w:val="006FB8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aa">
    <w:name w:val="Гипертекстовая ссылка"/>
    <w:link w:val="16"/>
    <w:rPr>
      <w:color w:val="106BBE"/>
    </w:rPr>
  </w:style>
  <w:style w:type="character" w:customStyle="1" w:styleId="16">
    <w:name w:val="Гипертекстовая ссылка1"/>
    <w:link w:val="aa"/>
    <w:rPr>
      <w:color w:val="106BBE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customStyle="1" w:styleId="ac">
    <w:name w:val="Всегда"/>
    <w:basedOn w:val="a"/>
    <w:link w:val="17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17">
    <w:name w:val="Всегда1"/>
    <w:basedOn w:val="1"/>
    <w:link w:val="ac"/>
    <w:rPr>
      <w:sz w:val="28"/>
    </w:rPr>
  </w:style>
  <w:style w:type="paragraph" w:customStyle="1" w:styleId="b341">
    <w:name w:val="b341"/>
    <w:link w:val="b3411"/>
    <w:rPr>
      <w:rFonts w:ascii="Arial" w:hAnsi="Arial"/>
      <w:b/>
      <w:sz w:val="51"/>
    </w:rPr>
  </w:style>
  <w:style w:type="character" w:customStyle="1" w:styleId="b3411">
    <w:name w:val="b3411"/>
    <w:link w:val="b341"/>
    <w:rPr>
      <w:rFonts w:ascii="Arial" w:hAnsi="Arial"/>
      <w:b/>
      <w:sz w:val="51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a">
    <w:name w:val="Номер страницы1"/>
    <w:basedOn w:val="13"/>
    <w:link w:val="114"/>
  </w:style>
  <w:style w:type="character" w:customStyle="1" w:styleId="114">
    <w:name w:val="Номер страницы11"/>
    <w:basedOn w:val="110"/>
    <w:link w:val="1a"/>
  </w:style>
  <w:style w:type="paragraph" w:customStyle="1" w:styleId="ConsNonformat">
    <w:name w:val="ConsNonformat"/>
    <w:link w:val="ConsNonformat1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1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Pr>
      <w:rFonts w:ascii="Calibri" w:hAnsi="Calibri"/>
      <w:b/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Body Text"/>
    <w:basedOn w:val="a"/>
    <w:link w:val="af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  <w:rPr>
      <w:sz w:val="24"/>
    </w:r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portlet-title">
    <w:name w:val="portlet-title"/>
    <w:basedOn w:val="a"/>
    <w:link w:val="portlet-title1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1">
    <w:name w:val="portlet-title1"/>
    <w:basedOn w:val="1"/>
    <w:link w:val="portlet-title"/>
    <w:rPr>
      <w:rFonts w:ascii="Calibri-Bold" w:hAnsi="Calibri-Bold"/>
      <w:color w:val="006FB8"/>
      <w:sz w:val="3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0">
    <w:name w:val="Обычный12"/>
    <w:link w:val="112"/>
  </w:style>
  <w:style w:type="character" w:customStyle="1" w:styleId="112">
    <w:name w:val="Обычный11"/>
    <w:link w:val="120"/>
  </w:style>
  <w:style w:type="paragraph" w:customStyle="1" w:styleId="1b">
    <w:name w:val="Строгий1"/>
    <w:link w:val="115"/>
    <w:rPr>
      <w:b/>
    </w:rPr>
  </w:style>
  <w:style w:type="character" w:customStyle="1" w:styleId="115">
    <w:name w:val="Строгий11"/>
    <w:link w:val="1b"/>
    <w:rPr>
      <w:b/>
    </w:rPr>
  </w:style>
  <w:style w:type="paragraph" w:customStyle="1" w:styleId="24">
    <w:name w:val="Основной шрифт абзаца2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5">
    <w:name w:val="Title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27">
    <w:name w:val="Стиль2"/>
    <w:basedOn w:val="a"/>
    <w:link w:val="212"/>
    <w:pPr>
      <w:ind w:left="-108"/>
    </w:pPr>
    <w:rPr>
      <w:b/>
      <w:sz w:val="24"/>
    </w:rPr>
  </w:style>
  <w:style w:type="character" w:customStyle="1" w:styleId="212">
    <w:name w:val="Стиль21"/>
    <w:basedOn w:val="1"/>
    <w:link w:val="27"/>
    <w:rPr>
      <w:b/>
      <w:sz w:val="24"/>
    </w:rPr>
  </w:style>
  <w:style w:type="paragraph" w:styleId="af7">
    <w:name w:val="List Paragraph"/>
    <w:basedOn w:val="a"/>
    <w:link w:val="af8"/>
    <w:pPr>
      <w:ind w:left="708"/>
    </w:pPr>
  </w:style>
  <w:style w:type="character" w:customStyle="1" w:styleId="af8">
    <w:name w:val="Абзац списка Знак"/>
    <w:basedOn w:val="1"/>
    <w:link w:val="af7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link w:val="afb"/>
    <w:rsid w:val="00877DE9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877DE9"/>
    <w:rPr>
      <w:rFonts w:ascii="Calibri" w:hAnsi="Calibri"/>
      <w:sz w:val="22"/>
    </w:rPr>
  </w:style>
  <w:style w:type="table" w:customStyle="1" w:styleId="116">
    <w:name w:val="Сетка таблицы11"/>
    <w:basedOn w:val="a1"/>
    <w:next w:val="af9"/>
    <w:rsid w:val="00366A6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9"/>
    <w:rsid w:val="00BE3A6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f9"/>
    <w:rsid w:val="00BE3A65"/>
    <w:rPr>
      <w:rFonts w:asci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нак Знак Знак Знак Знак Знак Знак Знак Знак Знак Знак Знак Знак"/>
    <w:basedOn w:val="a"/>
    <w:link w:val="12"/>
    <w:pPr>
      <w:spacing w:after="160" w:line="240" w:lineRule="exact"/>
    </w:pPr>
    <w:rPr>
      <w:rFonts w:ascii="Verdana" w:hAnsi="Verdana"/>
    </w:rPr>
  </w:style>
  <w:style w:type="character" w:customStyle="1" w:styleId="12">
    <w:name w:val="Знак Знак Знак Знак Знак Знак Знак Знак Знак Знак Знак Знак Знак1"/>
    <w:basedOn w:val="1"/>
    <w:link w:val="a3"/>
    <w:rPr>
      <w:rFonts w:ascii="Verdana" w:hAnsi="Verdana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maintxt">
    <w:name w:val="maintxt"/>
    <w:basedOn w:val="a"/>
    <w:link w:val="maintxt1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1">
    <w:name w:val="maintxt1"/>
    <w:basedOn w:val="1"/>
    <w:link w:val="maintxt"/>
    <w:rPr>
      <w:rFonts w:ascii="Verdana" w:hAnsi="Verdana"/>
      <w:sz w:val="24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  <w:link w:val="110"/>
  </w:style>
  <w:style w:type="character" w:customStyle="1" w:styleId="110">
    <w:name w:val="Основной шрифт абзаца11"/>
    <w:link w:val="13"/>
  </w:style>
  <w:style w:type="paragraph" w:customStyle="1" w:styleId="14">
    <w:name w:val="Знак Знак Знак Знак Знак Знак Знак1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 Знак Знак Знак Знак1 Знак Знак Знак Знак1"/>
    <w:basedOn w:val="1"/>
    <w:link w:val="14"/>
    <w:rPr>
      <w:rFonts w:ascii="Verdana" w:hAnsi="Verdana"/>
    </w:rPr>
  </w:style>
  <w:style w:type="paragraph" w:customStyle="1" w:styleId="220">
    <w:name w:val="Основной текст 22"/>
    <w:basedOn w:val="120"/>
    <w:link w:val="221"/>
    <w:rPr>
      <w:sz w:val="24"/>
    </w:rPr>
  </w:style>
  <w:style w:type="character" w:customStyle="1" w:styleId="221">
    <w:name w:val="Основной текст 221"/>
    <w:basedOn w:val="112"/>
    <w:link w:val="220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1"/>
    <w:basedOn w:val="1"/>
    <w:link w:val="210"/>
    <w:rPr>
      <w:sz w:val="28"/>
    </w:rPr>
  </w:style>
  <w:style w:type="paragraph" w:customStyle="1" w:styleId="15">
    <w:name w:val="Гиперссылка1"/>
    <w:link w:val="113"/>
    <w:rPr>
      <w:color w:val="006FB8"/>
      <w:u w:val="single"/>
    </w:rPr>
  </w:style>
  <w:style w:type="character" w:customStyle="1" w:styleId="113">
    <w:name w:val="Гиперссылка11"/>
    <w:link w:val="15"/>
    <w:rPr>
      <w:color w:val="006FB8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aa">
    <w:name w:val="Гипертекстовая ссылка"/>
    <w:link w:val="16"/>
    <w:rPr>
      <w:color w:val="106BBE"/>
    </w:rPr>
  </w:style>
  <w:style w:type="character" w:customStyle="1" w:styleId="16">
    <w:name w:val="Гипертекстовая ссылка1"/>
    <w:link w:val="aa"/>
    <w:rPr>
      <w:color w:val="106BBE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customStyle="1" w:styleId="ac">
    <w:name w:val="Всегда"/>
    <w:basedOn w:val="a"/>
    <w:link w:val="17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17">
    <w:name w:val="Всегда1"/>
    <w:basedOn w:val="1"/>
    <w:link w:val="ac"/>
    <w:rPr>
      <w:sz w:val="28"/>
    </w:rPr>
  </w:style>
  <w:style w:type="paragraph" w:customStyle="1" w:styleId="b341">
    <w:name w:val="b341"/>
    <w:link w:val="b3411"/>
    <w:rPr>
      <w:rFonts w:ascii="Arial" w:hAnsi="Arial"/>
      <w:b/>
      <w:sz w:val="51"/>
    </w:rPr>
  </w:style>
  <w:style w:type="character" w:customStyle="1" w:styleId="b3411">
    <w:name w:val="b3411"/>
    <w:link w:val="b341"/>
    <w:rPr>
      <w:rFonts w:ascii="Arial" w:hAnsi="Arial"/>
      <w:b/>
      <w:sz w:val="51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a">
    <w:name w:val="Номер страницы1"/>
    <w:basedOn w:val="13"/>
    <w:link w:val="114"/>
  </w:style>
  <w:style w:type="character" w:customStyle="1" w:styleId="114">
    <w:name w:val="Номер страницы11"/>
    <w:basedOn w:val="110"/>
    <w:link w:val="1a"/>
  </w:style>
  <w:style w:type="paragraph" w:customStyle="1" w:styleId="ConsNonformat">
    <w:name w:val="ConsNonformat"/>
    <w:link w:val="ConsNonformat1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1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Pr>
      <w:rFonts w:ascii="Calibri" w:hAnsi="Calibri"/>
      <w:b/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Body Text"/>
    <w:basedOn w:val="a"/>
    <w:link w:val="af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  <w:rPr>
      <w:sz w:val="24"/>
    </w:r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portlet-title">
    <w:name w:val="portlet-title"/>
    <w:basedOn w:val="a"/>
    <w:link w:val="portlet-title1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1">
    <w:name w:val="portlet-title1"/>
    <w:basedOn w:val="1"/>
    <w:link w:val="portlet-title"/>
    <w:rPr>
      <w:rFonts w:ascii="Calibri-Bold" w:hAnsi="Calibri-Bold"/>
      <w:color w:val="006FB8"/>
      <w:sz w:val="3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0">
    <w:name w:val="Обычный12"/>
    <w:link w:val="112"/>
  </w:style>
  <w:style w:type="character" w:customStyle="1" w:styleId="112">
    <w:name w:val="Обычный11"/>
    <w:link w:val="120"/>
  </w:style>
  <w:style w:type="paragraph" w:customStyle="1" w:styleId="1b">
    <w:name w:val="Строгий1"/>
    <w:link w:val="115"/>
    <w:rPr>
      <w:b/>
    </w:rPr>
  </w:style>
  <w:style w:type="character" w:customStyle="1" w:styleId="115">
    <w:name w:val="Строгий11"/>
    <w:link w:val="1b"/>
    <w:rPr>
      <w:b/>
    </w:rPr>
  </w:style>
  <w:style w:type="paragraph" w:customStyle="1" w:styleId="24">
    <w:name w:val="Основной шрифт абзаца2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5">
    <w:name w:val="Title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27">
    <w:name w:val="Стиль2"/>
    <w:basedOn w:val="a"/>
    <w:link w:val="212"/>
    <w:pPr>
      <w:ind w:left="-108"/>
    </w:pPr>
    <w:rPr>
      <w:b/>
      <w:sz w:val="24"/>
    </w:rPr>
  </w:style>
  <w:style w:type="character" w:customStyle="1" w:styleId="212">
    <w:name w:val="Стиль21"/>
    <w:basedOn w:val="1"/>
    <w:link w:val="27"/>
    <w:rPr>
      <w:b/>
      <w:sz w:val="24"/>
    </w:rPr>
  </w:style>
  <w:style w:type="paragraph" w:styleId="af7">
    <w:name w:val="List Paragraph"/>
    <w:basedOn w:val="a"/>
    <w:link w:val="af8"/>
    <w:pPr>
      <w:ind w:left="708"/>
    </w:pPr>
  </w:style>
  <w:style w:type="character" w:customStyle="1" w:styleId="af8">
    <w:name w:val="Абзац списка Знак"/>
    <w:basedOn w:val="1"/>
    <w:link w:val="af7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link w:val="afb"/>
    <w:rsid w:val="00877DE9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877DE9"/>
    <w:rPr>
      <w:rFonts w:ascii="Calibri" w:hAnsi="Calibri"/>
      <w:sz w:val="22"/>
    </w:rPr>
  </w:style>
  <w:style w:type="table" w:customStyle="1" w:styleId="116">
    <w:name w:val="Сетка таблицы11"/>
    <w:basedOn w:val="a1"/>
    <w:next w:val="af9"/>
    <w:rsid w:val="00366A6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9"/>
    <w:rsid w:val="00BE3A6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f9"/>
    <w:rsid w:val="00BE3A65"/>
    <w:rPr>
      <w:rFonts w:asci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9F8D-2D2F-4383-A41B-1B5D3BC3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2022-03-23T12:16:00Z</cp:lastPrinted>
  <dcterms:created xsi:type="dcterms:W3CDTF">2022-06-02T03:35:00Z</dcterms:created>
  <dcterms:modified xsi:type="dcterms:W3CDTF">2022-06-02T03:35:00Z</dcterms:modified>
</cp:coreProperties>
</file>