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FA" w:rsidRPr="007B5AF9" w:rsidRDefault="00641FFA" w:rsidP="00641FFA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92ADD6" wp14:editId="1723D90A">
            <wp:simplePos x="0" y="0"/>
            <wp:positionH relativeFrom="margin">
              <wp:align>center</wp:align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1708C" w:rsidRPr="00E72A9C" w:rsidRDefault="006725E7" w:rsidP="006725E7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58-нп</w:t>
      </w:r>
    </w:p>
    <w:p w:rsidR="00641FFA" w:rsidRPr="007B5AF9" w:rsidRDefault="00641FFA" w:rsidP="00672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641FFA" w:rsidRPr="00E16538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>
        <w:rPr>
          <w:rFonts w:ascii="Times New Roman" w:eastAsia="Calibri" w:hAnsi="Times New Roman"/>
          <w:b/>
          <w:sz w:val="28"/>
          <w:szCs w:val="28"/>
        </w:rPr>
        <w:t xml:space="preserve"> внесении изменени</w:t>
      </w:r>
      <w:r w:rsidR="006C6737">
        <w:rPr>
          <w:rFonts w:ascii="Times New Roman" w:eastAsia="Calibri" w:hAnsi="Times New Roman"/>
          <w:b/>
          <w:sz w:val="28"/>
          <w:szCs w:val="28"/>
        </w:rPr>
        <w:t>я</w:t>
      </w:r>
      <w:r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08.05.2019 № 86-нп</w:t>
      </w:r>
      <w:r w:rsidR="0018149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41FFA" w:rsidRDefault="00641FFA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Нефтеюганска от 06.04.2015 № 32-нп «Об утверждении порядка формирования и ведения реестра муниципальных услуг города Нефтеюганска», руководствуясь Типовым перечнем муниципальных услуг муниципальных образований Ханты-Мансийского автономного округа</w:t>
      </w:r>
      <w:r w:rsidR="000B3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Югры, одобренным 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 w:rsidR="00D71C13">
        <w:rPr>
          <w:rFonts w:ascii="Times New Roman" w:hAnsi="Times New Roman"/>
          <w:sz w:val="28"/>
          <w:szCs w:val="28"/>
        </w:rPr>
        <w:t>Комиссией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 w:rsidR="00D71C13">
        <w:rPr>
          <w:rFonts w:ascii="Times New Roman" w:hAnsi="Times New Roman"/>
          <w:sz w:val="28"/>
          <w:szCs w:val="28"/>
        </w:rPr>
        <w:t>по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 административной реформы и повышению качества государственных и муниципальных услуг в Ханты-</w:t>
      </w:r>
      <w:r w:rsidR="000B3B2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ансийском автономном округе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Югре (протокол от 1</w:t>
      </w:r>
      <w:r w:rsidR="002F41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F4106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2F41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F4106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), администрация города Нефтеюганска постановляет:</w:t>
      </w:r>
    </w:p>
    <w:p w:rsidR="00176CB6" w:rsidRDefault="007875AB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</w:t>
      </w:r>
      <w:r w:rsidR="006C67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1FFA">
        <w:rPr>
          <w:rFonts w:ascii="Times New Roman" w:hAnsi="Times New Roman"/>
          <w:sz w:val="28"/>
          <w:szCs w:val="28"/>
        </w:rPr>
        <w:t>в постановлени</w:t>
      </w:r>
      <w:r w:rsidR="00181496">
        <w:rPr>
          <w:rFonts w:ascii="Times New Roman" w:hAnsi="Times New Roman"/>
          <w:sz w:val="28"/>
          <w:szCs w:val="28"/>
        </w:rPr>
        <w:t>е</w:t>
      </w:r>
      <w:r w:rsidR="00641FFA">
        <w:rPr>
          <w:rFonts w:ascii="Times New Roman" w:hAnsi="Times New Roman"/>
          <w:sz w:val="28"/>
          <w:szCs w:val="28"/>
        </w:rPr>
        <w:t xml:space="preserve"> администрации города Нефтеюганска от 08.05.2019 № 86-нп «Об утверждении реестра муниципальных услуг муниципального образования город Нефтеюганск</w:t>
      </w:r>
      <w:r w:rsidR="006D1ABF">
        <w:rPr>
          <w:rFonts w:ascii="Times New Roman" w:hAnsi="Times New Roman"/>
          <w:sz w:val="28"/>
          <w:szCs w:val="28"/>
        </w:rPr>
        <w:t>»</w:t>
      </w:r>
      <w:r w:rsidR="002B76B7">
        <w:rPr>
          <w:rFonts w:ascii="Times New Roman" w:hAnsi="Times New Roman"/>
          <w:sz w:val="28"/>
          <w:szCs w:val="28"/>
        </w:rPr>
        <w:t xml:space="preserve"> </w:t>
      </w:r>
      <w:r w:rsidR="002B76B7" w:rsidRPr="002B76B7">
        <w:rPr>
          <w:rFonts w:ascii="Times New Roman" w:hAnsi="Times New Roman"/>
          <w:sz w:val="28"/>
          <w:szCs w:val="28"/>
        </w:rPr>
        <w:t>(с измене</w:t>
      </w:r>
      <w:r w:rsidR="00C16AD6">
        <w:rPr>
          <w:rFonts w:ascii="Times New Roman" w:hAnsi="Times New Roman"/>
          <w:sz w:val="28"/>
          <w:szCs w:val="28"/>
        </w:rPr>
        <w:t>ниями, внесенными постановлениями</w:t>
      </w:r>
      <w:r w:rsidR="002B76B7" w:rsidRPr="002B76B7">
        <w:rPr>
          <w:rFonts w:ascii="Times New Roman" w:hAnsi="Times New Roman"/>
          <w:sz w:val="28"/>
          <w:szCs w:val="28"/>
        </w:rPr>
        <w:t xml:space="preserve"> администрации города Нефтеюганска от 21.08.2019 № 147-нп</w:t>
      </w:r>
      <w:r w:rsidR="002B76B7">
        <w:rPr>
          <w:rFonts w:ascii="Times New Roman" w:hAnsi="Times New Roman"/>
          <w:sz w:val="28"/>
          <w:szCs w:val="28"/>
        </w:rPr>
        <w:t xml:space="preserve">, от 21.04.2020 № 61-нп, от 01.12.2020 № 171-нп, </w:t>
      </w:r>
      <w:r w:rsidR="00C16AD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76B7">
        <w:rPr>
          <w:rFonts w:ascii="Times New Roman" w:hAnsi="Times New Roman"/>
          <w:sz w:val="28"/>
          <w:szCs w:val="28"/>
        </w:rPr>
        <w:t>от 19.03.2021 № 25-нп</w:t>
      </w:r>
      <w:r w:rsidR="00D40A4D">
        <w:rPr>
          <w:rFonts w:ascii="Times New Roman" w:hAnsi="Times New Roman"/>
          <w:sz w:val="28"/>
          <w:szCs w:val="28"/>
        </w:rPr>
        <w:t>, от 24.09.2021 № 150-нп</w:t>
      </w:r>
      <w:r w:rsidR="002F4106">
        <w:rPr>
          <w:rFonts w:ascii="Times New Roman" w:hAnsi="Times New Roman"/>
          <w:sz w:val="28"/>
          <w:szCs w:val="28"/>
        </w:rPr>
        <w:t>, от 13.04.2022 № 45-нп</w:t>
      </w:r>
      <w:r w:rsidR="003D061B">
        <w:rPr>
          <w:rFonts w:ascii="Times New Roman" w:hAnsi="Times New Roman"/>
          <w:sz w:val="28"/>
          <w:szCs w:val="28"/>
        </w:rPr>
        <w:t>, от 25.04.2022 № 48-нп</w:t>
      </w:r>
      <w:r w:rsidR="002B76B7" w:rsidRPr="002B76B7">
        <w:rPr>
          <w:rFonts w:ascii="Times New Roman" w:hAnsi="Times New Roman"/>
          <w:sz w:val="28"/>
          <w:szCs w:val="28"/>
        </w:rPr>
        <w:t>)</w:t>
      </w:r>
      <w:r w:rsidR="006D1ABF">
        <w:rPr>
          <w:rFonts w:ascii="Times New Roman" w:hAnsi="Times New Roman"/>
          <w:sz w:val="28"/>
          <w:szCs w:val="28"/>
        </w:rPr>
        <w:t>,</w:t>
      </w:r>
      <w:r w:rsidR="006C6737">
        <w:rPr>
          <w:rFonts w:ascii="Times New Roman" w:hAnsi="Times New Roman"/>
          <w:sz w:val="28"/>
          <w:szCs w:val="28"/>
        </w:rPr>
        <w:t xml:space="preserve"> </w:t>
      </w:r>
      <w:r w:rsidR="000B3B2E">
        <w:rPr>
          <w:rFonts w:ascii="Times New Roman" w:hAnsi="Times New Roman"/>
          <w:sz w:val="28"/>
          <w:szCs w:val="28"/>
        </w:rPr>
        <w:t>а именно</w:t>
      </w:r>
      <w:r w:rsidR="00A660EE">
        <w:rPr>
          <w:rFonts w:ascii="Times New Roman" w:hAnsi="Times New Roman"/>
          <w:sz w:val="28"/>
          <w:szCs w:val="28"/>
        </w:rPr>
        <w:t>:</w:t>
      </w:r>
      <w:r w:rsidR="000B3B2E">
        <w:rPr>
          <w:rFonts w:ascii="Times New Roman" w:hAnsi="Times New Roman"/>
          <w:sz w:val="28"/>
          <w:szCs w:val="28"/>
        </w:rPr>
        <w:t xml:space="preserve"> </w:t>
      </w:r>
      <w:r w:rsidR="000A2FE4">
        <w:rPr>
          <w:rFonts w:ascii="Times New Roman" w:hAnsi="Times New Roman"/>
          <w:sz w:val="28"/>
          <w:szCs w:val="28"/>
        </w:rPr>
        <w:t>в приложени</w:t>
      </w:r>
      <w:r w:rsidR="00517AFE">
        <w:rPr>
          <w:rFonts w:ascii="Times New Roman" w:hAnsi="Times New Roman"/>
          <w:sz w:val="28"/>
          <w:szCs w:val="28"/>
        </w:rPr>
        <w:t>и</w:t>
      </w:r>
      <w:r w:rsidR="000A2FE4">
        <w:rPr>
          <w:rFonts w:ascii="Times New Roman" w:hAnsi="Times New Roman"/>
          <w:sz w:val="28"/>
          <w:szCs w:val="28"/>
        </w:rPr>
        <w:t xml:space="preserve"> к </w:t>
      </w:r>
      <w:r w:rsidR="000B3B2E">
        <w:rPr>
          <w:rFonts w:ascii="Times New Roman" w:hAnsi="Times New Roman"/>
          <w:sz w:val="28"/>
          <w:szCs w:val="28"/>
        </w:rPr>
        <w:t>постановлению</w:t>
      </w:r>
      <w:r w:rsidR="00176CB6">
        <w:rPr>
          <w:rFonts w:ascii="Times New Roman" w:hAnsi="Times New Roman"/>
          <w:sz w:val="28"/>
          <w:szCs w:val="28"/>
        </w:rPr>
        <w:t xml:space="preserve"> строку 1.</w:t>
      </w:r>
      <w:r w:rsidR="00D40A4D">
        <w:rPr>
          <w:rFonts w:ascii="Times New Roman" w:hAnsi="Times New Roman"/>
          <w:sz w:val="28"/>
          <w:szCs w:val="28"/>
        </w:rPr>
        <w:t>8</w:t>
      </w:r>
      <w:r w:rsidR="00176CB6">
        <w:rPr>
          <w:rFonts w:ascii="Times New Roman" w:hAnsi="Times New Roman"/>
          <w:sz w:val="28"/>
          <w:szCs w:val="28"/>
        </w:rPr>
        <w:t xml:space="preserve"> изложить согласно приложени</w:t>
      </w:r>
      <w:r w:rsidR="006C6737">
        <w:rPr>
          <w:rFonts w:ascii="Times New Roman" w:hAnsi="Times New Roman"/>
          <w:sz w:val="28"/>
          <w:szCs w:val="28"/>
        </w:rPr>
        <w:t>ю</w:t>
      </w:r>
      <w:r w:rsidR="00517AFE">
        <w:rPr>
          <w:rFonts w:ascii="Times New Roman" w:hAnsi="Times New Roman"/>
          <w:sz w:val="28"/>
          <w:szCs w:val="28"/>
        </w:rPr>
        <w:t xml:space="preserve"> к постановлению</w:t>
      </w:r>
      <w:r w:rsidR="00176CB6">
        <w:rPr>
          <w:rFonts w:ascii="Times New Roman" w:hAnsi="Times New Roman"/>
          <w:sz w:val="28"/>
          <w:szCs w:val="28"/>
        </w:rPr>
        <w:t>.</w:t>
      </w:r>
    </w:p>
    <w:p w:rsidR="0021708C" w:rsidRPr="0021708C" w:rsidRDefault="0021708C" w:rsidP="00217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8C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21708C" w:rsidRPr="0021708C" w:rsidRDefault="0021708C" w:rsidP="00217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8C">
        <w:rPr>
          <w:rFonts w:ascii="Times New Roman" w:hAnsi="Times New Roman"/>
          <w:sz w:val="28"/>
          <w:szCs w:val="28"/>
        </w:rPr>
        <w:t>3.Департаменту по делам администрации города (Белякова С.В.) разместить постановление на официальном сайте органов местного самоуправления города Нефтеюганска в сети Интернет.</w:t>
      </w:r>
    </w:p>
    <w:p w:rsidR="0021708C" w:rsidRDefault="0021708C" w:rsidP="00217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8C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641FFA" w:rsidRDefault="00641FFA" w:rsidP="0021708C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</w:p>
    <w:p w:rsidR="002B76B7" w:rsidRDefault="002B76B7" w:rsidP="002B76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AD6" w:rsidRDefault="00C16AD6" w:rsidP="002B76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3097" w:rsidRDefault="0021708C">
      <w:pPr>
        <w:sectPr w:rsidR="00CD3097" w:rsidSect="00C16AD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1708C">
        <w:rPr>
          <w:rFonts w:ascii="Times New Roman" w:hAnsi="Times New Roman"/>
          <w:color w:val="000000"/>
          <w:sz w:val="28"/>
          <w:szCs w:val="28"/>
          <w:lang w:eastAsia="ru-RU"/>
        </w:rPr>
        <w:t>Глава города Нефтеюганска</w:t>
      </w:r>
      <w:r w:rsidRPr="0021708C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</w:t>
      </w:r>
      <w:proofErr w:type="spellStart"/>
      <w:r w:rsidRPr="0021708C">
        <w:rPr>
          <w:rFonts w:ascii="Times New Roman" w:hAnsi="Times New Roman"/>
          <w:color w:val="000000"/>
          <w:sz w:val="28"/>
          <w:szCs w:val="28"/>
          <w:lang w:eastAsia="ru-RU"/>
        </w:rPr>
        <w:t>Э.Х.Бугай</w:t>
      </w:r>
      <w:proofErr w:type="spellEnd"/>
      <w:r w:rsidRPr="002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D3097" w:rsidRPr="007B5AF9" w:rsidTr="005B4C2F">
        <w:tc>
          <w:tcPr>
            <w:tcW w:w="4217" w:type="dxa"/>
            <w:shd w:val="clear" w:color="auto" w:fill="auto"/>
          </w:tcPr>
          <w:p w:rsidR="0021708C" w:rsidRPr="0021708C" w:rsidRDefault="00CD3097" w:rsidP="0021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="0021708C" w:rsidRPr="0021708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21708C" w:rsidRPr="0021708C" w:rsidRDefault="0021708C" w:rsidP="0021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708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21708C" w:rsidRPr="0021708C" w:rsidRDefault="0021708C" w:rsidP="0021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708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CD3097" w:rsidRPr="007B5AF9" w:rsidRDefault="0021708C" w:rsidP="00140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708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="006725E7">
              <w:rPr>
                <w:rFonts w:ascii="Times New Roman" w:hAnsi="Times New Roman"/>
                <w:sz w:val="28"/>
                <w:szCs w:val="28"/>
              </w:rPr>
              <w:t>12.05.2022</w:t>
            </w:r>
            <w:r w:rsidRPr="0021708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№</w:t>
            </w:r>
            <w:r w:rsidR="00672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58-нп</w:t>
            </w:r>
            <w:r w:rsidRPr="0021708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CD3097" w:rsidRDefault="00CD3097" w:rsidP="00CD3097">
      <w:p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CD3097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D3097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Реестр муниципальных услуг м</w:t>
      </w:r>
      <w:r w:rsidRPr="00805953">
        <w:rPr>
          <w:rFonts w:ascii="Times New Roman" w:eastAsia="Calibri" w:hAnsi="Times New Roman"/>
          <w:sz w:val="28"/>
          <w:szCs w:val="28"/>
          <w:lang w:eastAsia="ru-RU"/>
        </w:rPr>
        <w:t>униципального образования город Нефтеюганск</w:t>
      </w:r>
    </w:p>
    <w:p w:rsidR="00CD3097" w:rsidRPr="005009BA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87"/>
        <w:gridCol w:w="3119"/>
        <w:gridCol w:w="2273"/>
        <w:gridCol w:w="2263"/>
        <w:gridCol w:w="2268"/>
        <w:gridCol w:w="1814"/>
      </w:tblGrid>
      <w:tr w:rsidR="00CD3097" w:rsidRPr="00CD3097" w:rsidTr="009432A9">
        <w:trPr>
          <w:trHeight w:val="1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Главный распорядитель бюджетных средств, ответственный за организацию предоставления муниципальной услуги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Получатель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Структурное подразделение, орган администрации города, учреждение, организация, ответственное за непосредственное  предоставление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D40A4D" w:rsidRPr="00CD3097" w:rsidTr="009432A9">
        <w:trPr>
          <w:trHeight w:val="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4D" w:rsidRPr="009C34F1" w:rsidRDefault="00D40A4D" w:rsidP="00D40A4D">
            <w:pPr>
              <w:pStyle w:val="a8"/>
              <w:jc w:val="center"/>
            </w:pPr>
            <w:r w:rsidRPr="009C34F1"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4D" w:rsidRPr="009C34F1" w:rsidRDefault="00D40A4D" w:rsidP="00D40A4D">
            <w:pPr>
              <w:pStyle w:val="a9"/>
            </w:pPr>
            <w:r w:rsidRPr="009C34F1"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4D" w:rsidRPr="009C34F1" w:rsidRDefault="00D40A4D" w:rsidP="009432A9">
            <w:pPr>
              <w:pStyle w:val="a9"/>
            </w:pPr>
            <w:r w:rsidRPr="009C34F1">
              <w:t>Муниципальная услуга предполагает признание садового дома жилым домом и жилого дома садовым домом с выдачей (направлением) заявителю соответствующего решения о признании садового дома жилым домом или жилого дома садовым домом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4D" w:rsidRPr="009C34F1" w:rsidRDefault="00D40A4D" w:rsidP="00D40A4D">
            <w:pPr>
              <w:pStyle w:val="a9"/>
            </w:pPr>
            <w:r w:rsidRPr="009C34F1">
              <w:t>Департамент градостроительства и земельных отношений администрации города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4D" w:rsidRPr="009C34F1" w:rsidRDefault="00D40A4D" w:rsidP="009432A9">
            <w:pPr>
              <w:pStyle w:val="a9"/>
            </w:pPr>
            <w:r w:rsidRPr="009C34F1">
              <w:t>Физические и юридические лица, являющи</w:t>
            </w:r>
            <w:r w:rsidR="00CE4AAD">
              <w:t>е</w:t>
            </w:r>
            <w:r w:rsidRPr="009C34F1">
              <w:t>ся собственниками жилых и садовых домов, расположенных на территории муниципального образования город Нефтеюганск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4D" w:rsidRPr="009C34F1" w:rsidRDefault="00D40A4D" w:rsidP="00D40A4D">
            <w:pPr>
              <w:pStyle w:val="a9"/>
            </w:pPr>
            <w:r w:rsidRPr="009C34F1"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4D" w:rsidRPr="009C34F1" w:rsidRDefault="00D40A4D" w:rsidP="00D40A4D">
            <w:pPr>
              <w:pStyle w:val="a9"/>
            </w:pPr>
            <w:r w:rsidRPr="009C34F1">
              <w:t>-</w:t>
            </w:r>
          </w:p>
        </w:tc>
      </w:tr>
    </w:tbl>
    <w:p w:rsidR="00CD3097" w:rsidRPr="00CD3097" w:rsidRDefault="00CD3097" w:rsidP="00CD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en-US" w:eastAsia="ru-RU"/>
        </w:rPr>
      </w:pPr>
    </w:p>
    <w:p w:rsidR="00CD3097" w:rsidRDefault="00CD3097">
      <w:pPr>
        <w:rPr>
          <w:lang w:val="en-US"/>
        </w:rPr>
        <w:sectPr w:rsidR="00CD3097" w:rsidSect="00CD3097">
          <w:headerReference w:type="first" r:id="rId9"/>
          <w:pgSz w:w="16838" w:h="11906" w:orient="landscape"/>
          <w:pgMar w:top="1276" w:right="1134" w:bottom="1701" w:left="1134" w:header="708" w:footer="708" w:gutter="0"/>
          <w:cols w:space="708"/>
          <w:titlePg/>
          <w:docGrid w:linePitch="360"/>
        </w:sectPr>
      </w:pPr>
    </w:p>
    <w:p w:rsidR="00CD3097" w:rsidRPr="006D1ABF" w:rsidRDefault="00CD3097" w:rsidP="00916F24">
      <w:pPr>
        <w:pStyle w:val="ConsPlusNonformat"/>
        <w:widowControl/>
        <w:spacing w:line="0" w:lineRule="atLeast"/>
        <w:jc w:val="center"/>
      </w:pPr>
    </w:p>
    <w:sectPr w:rsidR="00CD3097" w:rsidRPr="006D1ABF" w:rsidSect="001A3F6C">
      <w:pgSz w:w="11906" w:h="16838"/>
      <w:pgMar w:top="654" w:right="567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90" w:rsidRDefault="006F2190" w:rsidP="00641FFA">
      <w:pPr>
        <w:spacing w:after="0" w:line="240" w:lineRule="auto"/>
      </w:pPr>
      <w:r>
        <w:separator/>
      </w:r>
    </w:p>
  </w:endnote>
  <w:endnote w:type="continuationSeparator" w:id="0">
    <w:p w:rsidR="006F2190" w:rsidRDefault="006F2190" w:rsidP="0064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90" w:rsidRDefault="006F2190" w:rsidP="00641FFA">
      <w:pPr>
        <w:spacing w:after="0" w:line="240" w:lineRule="auto"/>
      </w:pPr>
      <w:r>
        <w:separator/>
      </w:r>
    </w:p>
  </w:footnote>
  <w:footnote w:type="continuationSeparator" w:id="0">
    <w:p w:rsidR="006F2190" w:rsidRDefault="006F2190" w:rsidP="0064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74106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06">
          <w:rPr>
            <w:noProof/>
          </w:rPr>
          <w:t>4</w:t>
        </w:r>
        <w:r>
          <w:fldChar w:fldCharType="end"/>
        </w:r>
      </w:p>
    </w:sdtContent>
  </w:sdt>
  <w:p w:rsidR="00CD3097" w:rsidRDefault="00CD30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34576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8F">
          <w:rPr>
            <w:noProof/>
          </w:rPr>
          <w:t>2</w:t>
        </w:r>
        <w:r>
          <w:fldChar w:fldCharType="end"/>
        </w:r>
      </w:p>
    </w:sdtContent>
  </w:sdt>
  <w:p w:rsidR="00CD3097" w:rsidRDefault="00CD3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0E"/>
    <w:rsid w:val="000161ED"/>
    <w:rsid w:val="00044435"/>
    <w:rsid w:val="00056650"/>
    <w:rsid w:val="000A2FE4"/>
    <w:rsid w:val="000B3B2E"/>
    <w:rsid w:val="000B7273"/>
    <w:rsid w:val="0014078F"/>
    <w:rsid w:val="0015478D"/>
    <w:rsid w:val="00176CB6"/>
    <w:rsid w:val="00181496"/>
    <w:rsid w:val="00185B9A"/>
    <w:rsid w:val="001F3322"/>
    <w:rsid w:val="0021057E"/>
    <w:rsid w:val="0021708C"/>
    <w:rsid w:val="00265F3B"/>
    <w:rsid w:val="002923A7"/>
    <w:rsid w:val="002B76B7"/>
    <w:rsid w:val="002F2B37"/>
    <w:rsid w:val="002F4106"/>
    <w:rsid w:val="003C081D"/>
    <w:rsid w:val="003D061B"/>
    <w:rsid w:val="00431FDA"/>
    <w:rsid w:val="00494A0E"/>
    <w:rsid w:val="005009BA"/>
    <w:rsid w:val="00517AFE"/>
    <w:rsid w:val="00570872"/>
    <w:rsid w:val="00641FFA"/>
    <w:rsid w:val="00642E67"/>
    <w:rsid w:val="006725E7"/>
    <w:rsid w:val="006964F9"/>
    <w:rsid w:val="006C6737"/>
    <w:rsid w:val="006D1ABF"/>
    <w:rsid w:val="006F2190"/>
    <w:rsid w:val="007875AB"/>
    <w:rsid w:val="00873629"/>
    <w:rsid w:val="00895ABD"/>
    <w:rsid w:val="00916F24"/>
    <w:rsid w:val="009432A9"/>
    <w:rsid w:val="00960C53"/>
    <w:rsid w:val="009A2F8F"/>
    <w:rsid w:val="009C64DE"/>
    <w:rsid w:val="00A41768"/>
    <w:rsid w:val="00A61386"/>
    <w:rsid w:val="00A660EE"/>
    <w:rsid w:val="00A741BD"/>
    <w:rsid w:val="00C105FD"/>
    <w:rsid w:val="00C14640"/>
    <w:rsid w:val="00C16AD6"/>
    <w:rsid w:val="00C21CD7"/>
    <w:rsid w:val="00C95683"/>
    <w:rsid w:val="00CD3097"/>
    <w:rsid w:val="00CE4AAD"/>
    <w:rsid w:val="00D37204"/>
    <w:rsid w:val="00D40A4D"/>
    <w:rsid w:val="00D71C13"/>
    <w:rsid w:val="00DD7C9A"/>
    <w:rsid w:val="00DF1DB8"/>
    <w:rsid w:val="00E11136"/>
    <w:rsid w:val="00E72A9C"/>
    <w:rsid w:val="00E97F49"/>
    <w:rsid w:val="00EA68D0"/>
    <w:rsid w:val="00F03C2A"/>
    <w:rsid w:val="00FA0661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41FFA"/>
  </w:style>
  <w:style w:type="paragraph" w:styleId="a5">
    <w:name w:val="footer"/>
    <w:basedOn w:val="a"/>
    <w:link w:val="a6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41FFA"/>
  </w:style>
  <w:style w:type="paragraph" w:customStyle="1" w:styleId="ConsPlusNonformat">
    <w:name w:val="ConsPlusNonformat"/>
    <w:rsid w:val="00CD3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CD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D40A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4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41FFA"/>
  </w:style>
  <w:style w:type="paragraph" w:styleId="a5">
    <w:name w:val="footer"/>
    <w:basedOn w:val="a"/>
    <w:link w:val="a6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41FFA"/>
  </w:style>
  <w:style w:type="paragraph" w:customStyle="1" w:styleId="ConsPlusNonformat">
    <w:name w:val="ConsPlusNonformat"/>
    <w:rsid w:val="00CD3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CD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D40A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4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Duma</cp:lastModifiedBy>
  <cp:revision>12</cp:revision>
  <cp:lastPrinted>2022-04-28T12:09:00Z</cp:lastPrinted>
  <dcterms:created xsi:type="dcterms:W3CDTF">2022-04-01T04:48:00Z</dcterms:created>
  <dcterms:modified xsi:type="dcterms:W3CDTF">2022-05-16T06:11:00Z</dcterms:modified>
</cp:coreProperties>
</file>