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3"/>
      </w:tblGrid>
      <w:tr w:rsidR="00084D0D" w:rsidTr="00A643C9">
        <w:trPr>
          <w:trHeight w:val="534"/>
        </w:trPr>
        <w:tc>
          <w:tcPr>
            <w:tcW w:w="4752" w:type="dxa"/>
          </w:tcPr>
          <w:p w:rsidR="00084D0D" w:rsidRPr="00F50EAD" w:rsidRDefault="00917628" w:rsidP="00872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от </w:t>
            </w:r>
            <w:r w:rsidR="008728B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.03.2022 № СП-</w:t>
            </w:r>
            <w:r w:rsidR="00A643C9">
              <w:rPr>
                <w:sz w:val="28"/>
                <w:szCs w:val="28"/>
              </w:rPr>
              <w:t>198-2</w:t>
            </w:r>
            <w:r w:rsidR="008728B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743" w:type="dxa"/>
          </w:tcPr>
          <w:p w:rsidR="00C6515E" w:rsidRPr="0081097D" w:rsidRDefault="00C6515E" w:rsidP="001D31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805BB" w:rsidRDefault="006805BB" w:rsidP="00DC756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</w:pPr>
    </w:p>
    <w:p w:rsidR="00917628" w:rsidRDefault="00917628" w:rsidP="00DC756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r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>ЗАКЛЮЧЕНИЕ</w:t>
      </w:r>
      <w:r w:rsidR="00DC756E" w:rsidRPr="00DC756E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C6515E" w:rsidRPr="00C6515E" w:rsidRDefault="00C6515E" w:rsidP="00C651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проект изменений в муниципальную программу  </w:t>
      </w:r>
    </w:p>
    <w:p w:rsidR="00C6515E" w:rsidRPr="00C6515E" w:rsidRDefault="00C6515E" w:rsidP="00C651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«Доступная среда в городе Нефтеюганске»</w:t>
      </w:r>
    </w:p>
    <w:bookmarkEnd w:id="0"/>
    <w:p w:rsidR="00C6515E" w:rsidRPr="00C6515E" w:rsidRDefault="00C6515E" w:rsidP="00C651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31.03.2021 № 923-</w:t>
      </w:r>
      <w:r w:rsidRPr="00C651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проект изменений в муниципальную программу города Нефтеюганска «Доступная среда в городе Нефтеюганске» (далее по тексту – проект изменений, муниципальная программа), сообщает следующее:</w:t>
      </w: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77-нп);</w:t>
      </w: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программных мероприятий целям муниципальной программы;</w:t>
      </w: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сроков её реализации задачам;</w:t>
      </w: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требованиям, установленным нормативными правовыми актами в сфере управления проектной деятельностью.</w:t>
      </w:r>
    </w:p>
    <w:p w:rsidR="006D1C65" w:rsidRPr="006D1C65" w:rsidRDefault="006D1C65" w:rsidP="008728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1C6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 Представленный проект изменений не соответствует Модельной программе, а именно:</w:t>
      </w:r>
    </w:p>
    <w:p w:rsidR="006D1C65" w:rsidRPr="006D1C65" w:rsidRDefault="006D1C65" w:rsidP="008728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1C65">
        <w:rPr>
          <w:rFonts w:ascii="Times New Roman" w:eastAsia="Times New Roman" w:hAnsi="Times New Roman" w:cs="Times New Roman"/>
          <w:sz w:val="28"/>
          <w:szCs w:val="24"/>
          <w:lang w:eastAsia="ru-RU"/>
        </w:rPr>
        <w:t>2.1. В паспорте муниципальной программы:</w:t>
      </w:r>
    </w:p>
    <w:p w:rsidR="004651D2" w:rsidRDefault="006D1C65" w:rsidP="008728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1C65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строк</w:t>
      </w:r>
      <w:r w:rsidR="00F077F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D1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«Параметры финансового обеспе</w:t>
      </w:r>
      <w:r w:rsidR="00F077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чения муниципальной программы» </w:t>
      </w:r>
      <w:r w:rsidRPr="006D1C6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содержится неполная информация об общем объёме финансир</w:t>
      </w:r>
      <w:r w:rsidR="00F077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ования муниципальной программы, </w:t>
      </w:r>
      <w:r w:rsidRPr="006D1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поскольку не отражены сведения о финансовом обеспечении в период 2019-2021 годов;  </w:t>
      </w:r>
    </w:p>
    <w:p w:rsidR="006D1C65" w:rsidRPr="006D1C65" w:rsidRDefault="006D1C65" w:rsidP="008728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1C65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строке «Сроки реализации муниципальной программы» указаны 2022-20</w:t>
      </w:r>
      <w:r w:rsidR="00F077F2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6D1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годы. При этом годом начала реализации муниципальной программы является 2019 год. </w:t>
      </w:r>
    </w:p>
    <w:p w:rsidR="006D1C65" w:rsidRPr="006D1C65" w:rsidRDefault="006D1C65" w:rsidP="008728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1C6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Рекомендуем устранить указанные замечания, а также в целях исключения несоответствия отдельных частей муниципальной программы, соответствующие изменения предусмотреть в таблице «Распределение финансовых ресурсов муниципальной программы (по годам)».</w:t>
      </w:r>
    </w:p>
    <w:p w:rsidR="004651D2" w:rsidRDefault="006D1C65" w:rsidP="008728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1C65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В графе 4 таблицы «Целевые показатели муниципальной программы» должны указываться базовые показатели на начало реализации муниципальной программы. В проекте изменений базовые показатели не соответствуют указанному требованию. Кроме того, в столбце «Значение показателя по годам» отсутствует информация о значениях показателей в период действия муниципальной программы 2019-2021 годов. Рекомендуем устранить замечания, а также в целях исключения несоответствия отдельных частей муниципальной программы, соответствующие изменения предусмотреть в паспорте программы.</w:t>
      </w:r>
      <w:r w:rsidR="004651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6515E" w:rsidRPr="004651D2" w:rsidRDefault="004651D2" w:rsidP="008728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C6515E" w:rsidRPr="00C6515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Проектом изменений планируется</w:t>
      </w:r>
      <w:r w:rsidR="00C6515E" w:rsidRPr="00C6515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увеличить объём </w:t>
      </w:r>
      <w:r w:rsidR="00C6515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финансового обеспечения </w:t>
      </w:r>
      <w:r w:rsidR="00C6515E" w:rsidRPr="00C6515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муниципальной программы за счёт средств местного бюджета в 202</w:t>
      </w:r>
      <w:r w:rsidR="00C6515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2</w:t>
      </w:r>
      <w:r w:rsidR="00C6515E" w:rsidRPr="00C6515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году на </w:t>
      </w:r>
      <w:r w:rsidR="00C6515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4 443,365</w:t>
      </w:r>
      <w:r w:rsidR="00C6515E" w:rsidRPr="00C6515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тыс. рублей соисполнителю муниципальной программы департаменту жилищно-коммунального хозяйства администрации города Нефтеюганска по основному мероприятию «Приспособление жилых помещений инвалидов и общего имущества в многоквартирных домах, с учётом потребностей инвалидов и обеспечения их доступности для инвалидов» </w:t>
      </w:r>
      <w:r w:rsidR="00C6515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в целях </w:t>
      </w:r>
      <w:r w:rsidR="00C6515E" w:rsidRPr="00C6515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установк</w:t>
      </w:r>
      <w:r w:rsidR="00C6515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и</w:t>
      </w:r>
      <w:r w:rsidR="00C6515E" w:rsidRPr="00C6515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D1C65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3-х </w:t>
      </w:r>
      <w:r w:rsidR="00C6515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пандусов в подъездах многоквартирных домов города Нефтеюганск</w:t>
      </w:r>
      <w:r w:rsidR="009A0125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, а также разработку проектной документации для реализации мероприятий по приспособлению общего имущества в многоквартирных домах, с учётом потребностей инвалидов и обеспечения их доступности.</w:t>
      </w:r>
    </w:p>
    <w:p w:rsidR="00C6515E" w:rsidRPr="00C6515E" w:rsidRDefault="00C6515E" w:rsidP="008728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Финансовые показатели, содержащиеся в проекте изменений, соответствуют расчётам, представленным на экспертизу.</w:t>
      </w:r>
    </w:p>
    <w:p w:rsidR="00C6515E" w:rsidRPr="00C6515E" w:rsidRDefault="00C6515E" w:rsidP="008728B7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финансово-экономической экспертизы, предлагаем направить проект изменений на утверждение с учётом рекомендации, отражённой в настоящем заключении.</w:t>
      </w:r>
    </w:p>
    <w:p w:rsidR="00C6515E" w:rsidRPr="00C6515E" w:rsidRDefault="00C6515E" w:rsidP="008728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8728B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45928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года.</w:t>
      </w:r>
    </w:p>
    <w:p w:rsidR="00A643C9" w:rsidRDefault="00A643C9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3C9" w:rsidRDefault="00A643C9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1D2" w:rsidRPr="00DC756E" w:rsidRDefault="008728B7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С.А. Гичкина </w:t>
      </w: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sectPr w:rsidR="00DC756E" w:rsidRPr="00DC756E" w:rsidSect="00A643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C2EF3"/>
    <w:multiLevelType w:val="multilevel"/>
    <w:tmpl w:val="9D1253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64FF6"/>
    <w:rsid w:val="00084D0D"/>
    <w:rsid w:val="000B11B8"/>
    <w:rsid w:val="00144BB8"/>
    <w:rsid w:val="00244E21"/>
    <w:rsid w:val="002910C1"/>
    <w:rsid w:val="0029612C"/>
    <w:rsid w:val="002B1426"/>
    <w:rsid w:val="003529E9"/>
    <w:rsid w:val="00401FC3"/>
    <w:rsid w:val="004651D2"/>
    <w:rsid w:val="00492041"/>
    <w:rsid w:val="004D41FF"/>
    <w:rsid w:val="005C55CD"/>
    <w:rsid w:val="0062067E"/>
    <w:rsid w:val="00640920"/>
    <w:rsid w:val="006805BB"/>
    <w:rsid w:val="006D1C65"/>
    <w:rsid w:val="006D316D"/>
    <w:rsid w:val="006E79BB"/>
    <w:rsid w:val="007A05D6"/>
    <w:rsid w:val="0081097D"/>
    <w:rsid w:val="00817832"/>
    <w:rsid w:val="0085599E"/>
    <w:rsid w:val="00870CFD"/>
    <w:rsid w:val="008728B7"/>
    <w:rsid w:val="008D6A0E"/>
    <w:rsid w:val="00917628"/>
    <w:rsid w:val="00925848"/>
    <w:rsid w:val="009626F4"/>
    <w:rsid w:val="00997A99"/>
    <w:rsid w:val="009A0125"/>
    <w:rsid w:val="00A13657"/>
    <w:rsid w:val="00A45928"/>
    <w:rsid w:val="00A643C9"/>
    <w:rsid w:val="00A71E62"/>
    <w:rsid w:val="00B53D0E"/>
    <w:rsid w:val="00B647C8"/>
    <w:rsid w:val="00BB1905"/>
    <w:rsid w:val="00BE6146"/>
    <w:rsid w:val="00C6515E"/>
    <w:rsid w:val="00C96666"/>
    <w:rsid w:val="00D05A94"/>
    <w:rsid w:val="00D27066"/>
    <w:rsid w:val="00DC756E"/>
    <w:rsid w:val="00E2585F"/>
    <w:rsid w:val="00E36A7B"/>
    <w:rsid w:val="00E70149"/>
    <w:rsid w:val="00E86354"/>
    <w:rsid w:val="00F077F2"/>
    <w:rsid w:val="00F41499"/>
    <w:rsid w:val="00FD2299"/>
    <w:rsid w:val="00F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F93C"/>
  <w15:docId w15:val="{C7794A6C-967B-4658-B16A-B7DDE6E8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7</cp:revision>
  <cp:lastPrinted>2022-03-15T08:15:00Z</cp:lastPrinted>
  <dcterms:created xsi:type="dcterms:W3CDTF">2022-03-14T14:39:00Z</dcterms:created>
  <dcterms:modified xsi:type="dcterms:W3CDTF">2022-04-04T13:33:00Z</dcterms:modified>
</cp:coreProperties>
</file>