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8D7C35">
              <w:rPr>
                <w:sz w:val="28"/>
                <w:szCs w:val="28"/>
              </w:rPr>
              <w:t>0</w:t>
            </w:r>
            <w:r w:rsidR="00F6504C">
              <w:rPr>
                <w:sz w:val="28"/>
                <w:szCs w:val="28"/>
              </w:rPr>
              <w:t>9</w:t>
            </w:r>
            <w:r w:rsidR="00F02AA9" w:rsidRPr="005179C0">
              <w:rPr>
                <w:sz w:val="28"/>
                <w:szCs w:val="28"/>
              </w:rPr>
              <w:t>.0</w:t>
            </w:r>
            <w:r w:rsidR="008D7C35">
              <w:rPr>
                <w:sz w:val="28"/>
                <w:szCs w:val="28"/>
              </w:rPr>
              <w:t>3</w:t>
            </w:r>
            <w:r w:rsidR="00F02AA9" w:rsidRPr="005179C0">
              <w:rPr>
                <w:sz w:val="28"/>
                <w:szCs w:val="28"/>
              </w:rPr>
              <w:t>.2022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BF3B6F">
              <w:rPr>
                <w:sz w:val="28"/>
                <w:szCs w:val="28"/>
              </w:rPr>
              <w:t>150</w:t>
            </w:r>
            <w:r w:rsidRPr="005179C0">
              <w:rPr>
                <w:sz w:val="28"/>
                <w:szCs w:val="28"/>
              </w:rPr>
              <w:t>-2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B62F3C" w:rsidRPr="005179C0" w:rsidRDefault="00B62F3C" w:rsidP="00B62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B62F3C" w:rsidRDefault="00443A80" w:rsidP="00C510C8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B62F3C">
        <w:rPr>
          <w:b/>
        </w:rPr>
        <w:t xml:space="preserve">ЗАКЛЮЧЕНИЕ </w:t>
      </w:r>
    </w:p>
    <w:p w:rsidR="00B62F3C" w:rsidRPr="00AA3A42" w:rsidRDefault="00E33F0E" w:rsidP="00C510C8">
      <w:pPr>
        <w:jc w:val="center"/>
        <w:rPr>
          <w:sz w:val="28"/>
          <w:szCs w:val="28"/>
          <w:shd w:val="clear" w:color="auto" w:fill="FFFFFF"/>
        </w:rPr>
      </w:pPr>
      <w:r w:rsidRPr="00B62F3C">
        <w:rPr>
          <w:sz w:val="28"/>
          <w:szCs w:val="28"/>
        </w:rPr>
        <w:t>н</w:t>
      </w:r>
      <w:r w:rsidR="00DC4908" w:rsidRPr="00B62F3C">
        <w:rPr>
          <w:sz w:val="28"/>
          <w:szCs w:val="28"/>
        </w:rPr>
        <w:t xml:space="preserve">а проект </w:t>
      </w:r>
      <w:r w:rsidR="00B62F3C" w:rsidRPr="00AA3A42">
        <w:rPr>
          <w:sz w:val="28"/>
          <w:szCs w:val="28"/>
          <w:shd w:val="clear" w:color="auto" w:fill="FFFFFF"/>
        </w:rPr>
        <w:t xml:space="preserve">постановления администрации города Нефтеюганска </w:t>
      </w:r>
    </w:p>
    <w:p w:rsidR="00AA3A42" w:rsidRPr="00AA3A42" w:rsidRDefault="00AA3A42" w:rsidP="00C510C8">
      <w:pPr>
        <w:jc w:val="center"/>
        <w:rPr>
          <w:bCs/>
          <w:sz w:val="28"/>
        </w:rPr>
      </w:pPr>
      <w:r w:rsidRPr="00AA3A42">
        <w:rPr>
          <w:bCs/>
          <w:sz w:val="28"/>
        </w:rPr>
        <w:t>«О внесении изменений в постановление администрации</w:t>
      </w:r>
    </w:p>
    <w:p w:rsidR="00AA3A42" w:rsidRPr="00AA3A42" w:rsidRDefault="00AA3A42" w:rsidP="00C510C8">
      <w:pPr>
        <w:jc w:val="center"/>
        <w:rPr>
          <w:sz w:val="28"/>
        </w:rPr>
      </w:pPr>
      <w:r w:rsidRPr="00AA3A42">
        <w:rPr>
          <w:bCs/>
          <w:sz w:val="28"/>
        </w:rPr>
        <w:t>города Нефтеюганска</w:t>
      </w:r>
      <w:r w:rsidRPr="00AA3A42">
        <w:rPr>
          <w:sz w:val="28"/>
        </w:rPr>
        <w:t xml:space="preserve"> 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Нефтеюганска)»</w:t>
      </w:r>
    </w:p>
    <w:bookmarkEnd w:id="0"/>
    <w:p w:rsidR="00B62F3C" w:rsidRPr="00B62F3C" w:rsidRDefault="00B62F3C" w:rsidP="00C510C8">
      <w:pPr>
        <w:jc w:val="center"/>
        <w:rPr>
          <w:sz w:val="28"/>
          <w:szCs w:val="28"/>
        </w:rPr>
      </w:pPr>
    </w:p>
    <w:p w:rsidR="00C950AE" w:rsidRPr="00AA3A42" w:rsidRDefault="00FD1D98" w:rsidP="00C51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3A42">
        <w:rPr>
          <w:sz w:val="28"/>
          <w:szCs w:val="28"/>
        </w:rPr>
        <w:t>Счётн</w:t>
      </w:r>
      <w:r w:rsidR="00A2677E" w:rsidRPr="00AA3A42">
        <w:rPr>
          <w:sz w:val="28"/>
          <w:szCs w:val="28"/>
        </w:rPr>
        <w:t>ая</w:t>
      </w:r>
      <w:r w:rsidRPr="00AA3A42">
        <w:rPr>
          <w:sz w:val="28"/>
          <w:szCs w:val="28"/>
        </w:rPr>
        <w:t xml:space="preserve"> палат</w:t>
      </w:r>
      <w:r w:rsidR="00A2677E" w:rsidRPr="00AA3A42">
        <w:rPr>
          <w:sz w:val="28"/>
          <w:szCs w:val="28"/>
        </w:rPr>
        <w:t>а</w:t>
      </w:r>
      <w:r w:rsidRPr="00AA3A42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AA3A42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AA3A42">
        <w:rPr>
          <w:sz w:val="28"/>
          <w:szCs w:val="28"/>
        </w:rPr>
        <w:t xml:space="preserve">» проводит экспертизу </w:t>
      </w:r>
      <w:r w:rsidR="00B62F3C" w:rsidRPr="00AA3A42">
        <w:rPr>
          <w:rFonts w:eastAsiaTheme="minorHAnsi"/>
          <w:sz w:val="28"/>
          <w:szCs w:val="28"/>
          <w:lang w:eastAsia="en-US"/>
        </w:rPr>
        <w:t>проектов муниципальных правовых актов, приводящих к изм</w:t>
      </w:r>
      <w:r w:rsidR="00C950AE" w:rsidRPr="00AA3A42">
        <w:rPr>
          <w:rFonts w:eastAsiaTheme="minorHAnsi"/>
          <w:sz w:val="28"/>
          <w:szCs w:val="28"/>
          <w:lang w:eastAsia="en-US"/>
        </w:rPr>
        <w:t>енению доходов местного бюджета.</w:t>
      </w:r>
    </w:p>
    <w:p w:rsidR="00C01BB1" w:rsidRDefault="00C01BB1" w:rsidP="00C510C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3A4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AA3A42" w:rsidRPr="00AA3A42">
        <w:rPr>
          <w:sz w:val="28"/>
          <w:szCs w:val="28"/>
        </w:rPr>
        <w:t xml:space="preserve">проект </w:t>
      </w:r>
      <w:r w:rsidR="00AA3A42" w:rsidRPr="00AA3A42">
        <w:rPr>
          <w:sz w:val="28"/>
          <w:szCs w:val="28"/>
          <w:shd w:val="clear" w:color="auto" w:fill="FFFFFF"/>
        </w:rPr>
        <w:t xml:space="preserve">постановления администрации города Нефтеюганска </w:t>
      </w:r>
      <w:r w:rsidR="00AA3A42" w:rsidRPr="00AA3A42">
        <w:rPr>
          <w:bCs/>
          <w:sz w:val="28"/>
        </w:rPr>
        <w:t>«О внесении изменений в постановление администрации города Нефтеюганска</w:t>
      </w:r>
      <w:r w:rsidR="00AA3A42" w:rsidRPr="00AA3A42">
        <w:rPr>
          <w:sz w:val="28"/>
        </w:rPr>
        <w:t xml:space="preserve"> 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Нефтеюганска)» </w:t>
      </w:r>
      <w:r w:rsidRPr="00AA3A42">
        <w:rPr>
          <w:rFonts w:eastAsiaTheme="minorHAnsi"/>
          <w:sz w:val="28"/>
          <w:szCs w:val="28"/>
          <w:lang w:eastAsia="en-US"/>
        </w:rPr>
        <w:t xml:space="preserve">(далее – </w:t>
      </w:r>
      <w:r w:rsidR="002C7D30" w:rsidRPr="00AA3A42">
        <w:rPr>
          <w:rFonts w:eastAsiaTheme="minorHAnsi"/>
          <w:sz w:val="28"/>
          <w:szCs w:val="28"/>
          <w:lang w:eastAsia="en-US"/>
        </w:rPr>
        <w:t>П</w:t>
      </w:r>
      <w:r w:rsidR="00AA3A42" w:rsidRPr="00AA3A42">
        <w:rPr>
          <w:rFonts w:eastAsiaTheme="minorHAnsi"/>
          <w:sz w:val="28"/>
          <w:szCs w:val="28"/>
          <w:lang w:eastAsia="en-US"/>
        </w:rPr>
        <w:t>орядок</w:t>
      </w:r>
      <w:r w:rsidRPr="00AA3A42">
        <w:rPr>
          <w:rFonts w:eastAsiaTheme="minorHAnsi"/>
          <w:sz w:val="28"/>
          <w:szCs w:val="28"/>
          <w:lang w:eastAsia="en-US"/>
        </w:rPr>
        <w:t>).</w:t>
      </w:r>
    </w:p>
    <w:p w:rsidR="00885D87" w:rsidRPr="00E053D2" w:rsidRDefault="00885D87" w:rsidP="00C510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53D2">
        <w:rPr>
          <w:sz w:val="28"/>
          <w:szCs w:val="28"/>
        </w:rPr>
        <w:t xml:space="preserve"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 Муниципальные </w:t>
      </w:r>
      <w:r w:rsidRPr="00E053D2">
        <w:rPr>
          <w:sz w:val="28"/>
          <w:szCs w:val="28"/>
        </w:rPr>
        <w:lastRenderedPageBreak/>
        <w:t>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885D87" w:rsidRDefault="00885D87" w:rsidP="00C510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</w:t>
      </w:r>
      <w:r>
        <w:rPr>
          <w:rFonts w:eastAsiaTheme="minorHAnsi"/>
          <w:sz w:val="28"/>
          <w:szCs w:val="28"/>
          <w:lang w:eastAsia="en-US"/>
        </w:rPr>
        <w:t xml:space="preserve">лее - </w:t>
      </w:r>
      <w:r w:rsidR="00707F56" w:rsidRPr="00707F56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18 сентября 2020 г. № 1492</w:t>
      </w:r>
      <w:r w:rsidR="00707F5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Общие требования</w:t>
      </w:r>
      <w:r w:rsidRPr="00E053D2">
        <w:rPr>
          <w:rFonts w:eastAsiaTheme="minorHAnsi"/>
          <w:sz w:val="28"/>
          <w:szCs w:val="28"/>
          <w:lang w:eastAsia="en-US"/>
        </w:rPr>
        <w:t xml:space="preserve">). </w:t>
      </w:r>
    </w:p>
    <w:p w:rsidR="00885D87" w:rsidRPr="00E053D2" w:rsidRDefault="00885D87" w:rsidP="00C510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свидетельствует о нарушении пункта 3 статьи 78 Бюджетного кодекса Российской Федерации.</w:t>
      </w:r>
    </w:p>
    <w:p w:rsidR="00885D87" w:rsidRPr="00907B37" w:rsidRDefault="00885D87" w:rsidP="00C510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7B37">
        <w:rPr>
          <w:rFonts w:eastAsiaTheme="minorHAnsi"/>
          <w:sz w:val="28"/>
          <w:szCs w:val="28"/>
          <w:lang w:eastAsia="en-US"/>
        </w:rPr>
        <w:t>По результатам экспертизы установлено, что Порядок не соответствует Общим требованиям:</w:t>
      </w:r>
    </w:p>
    <w:p w:rsidR="00885D87" w:rsidRPr="00F6504C" w:rsidRDefault="00885D87" w:rsidP="00C510C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504C">
        <w:rPr>
          <w:rFonts w:eastAsiaTheme="minorHAnsi"/>
          <w:sz w:val="28"/>
          <w:szCs w:val="28"/>
          <w:lang w:eastAsia="en-US"/>
        </w:rPr>
        <w:t>Пункту «б» части 4 Общих требований, согласно которо</w:t>
      </w:r>
      <w:r w:rsidR="003349A9">
        <w:rPr>
          <w:rFonts w:eastAsiaTheme="minorHAnsi"/>
          <w:sz w:val="28"/>
          <w:szCs w:val="28"/>
          <w:lang w:eastAsia="en-US"/>
        </w:rPr>
        <w:t>му</w:t>
      </w:r>
      <w:r w:rsidRPr="00F6504C">
        <w:rPr>
          <w:rFonts w:eastAsiaTheme="minorHAnsi"/>
          <w:sz w:val="28"/>
          <w:szCs w:val="28"/>
          <w:lang w:eastAsia="en-US"/>
        </w:rPr>
        <w:t xml:space="preserve"> в правовом акте указывается дата размещения объявления о проведении отбора на едином портале или на ином сайте, на котором обеспечивается проведение отбора,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«Интернет».</w:t>
      </w:r>
    </w:p>
    <w:p w:rsidR="00F6504C" w:rsidRPr="00F6504C" w:rsidRDefault="003349A9" w:rsidP="00C510C8">
      <w:pPr>
        <w:tabs>
          <w:tab w:val="left" w:pos="709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5D87" w:rsidRPr="00F6504C">
        <w:rPr>
          <w:rFonts w:eastAsiaTheme="minorHAnsi"/>
          <w:sz w:val="28"/>
          <w:szCs w:val="28"/>
          <w:lang w:eastAsia="en-US"/>
        </w:rPr>
        <w:t xml:space="preserve">Указанная дата в Порядке отсутствует. Поскольку согласно пункту </w:t>
      </w:r>
      <w:r w:rsidR="00885D87" w:rsidRPr="00F6504C">
        <w:rPr>
          <w:color w:val="000000"/>
          <w:sz w:val="28"/>
          <w:szCs w:val="28"/>
        </w:rPr>
        <w:t xml:space="preserve">2.1. Порядка </w:t>
      </w:r>
      <w:r w:rsidR="00F6504C" w:rsidRPr="00F6504C">
        <w:rPr>
          <w:rFonts w:eastAsiaTheme="minorHAnsi"/>
          <w:bCs/>
          <w:sz w:val="28"/>
          <w:szCs w:val="28"/>
          <w:lang w:eastAsia="en-US"/>
        </w:rPr>
        <w:t>департамент ЖКХ не позднее 5 рабочих дней со дня вступления в силу Порядка принимает решение о проведении отбора.</w:t>
      </w:r>
    </w:p>
    <w:p w:rsidR="00400B91" w:rsidRPr="006E0542" w:rsidRDefault="00F6504C" w:rsidP="00C510C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51D0B">
        <w:rPr>
          <w:rFonts w:eastAsiaTheme="minorHAnsi"/>
          <w:bCs/>
          <w:sz w:val="28"/>
          <w:szCs w:val="28"/>
          <w:lang w:eastAsia="en-US"/>
        </w:rPr>
        <w:t xml:space="preserve">Учитывая, что </w:t>
      </w:r>
      <w:r>
        <w:rPr>
          <w:rFonts w:eastAsiaTheme="minorHAnsi"/>
          <w:bCs/>
          <w:sz w:val="28"/>
          <w:szCs w:val="28"/>
          <w:lang w:eastAsia="en-US"/>
        </w:rPr>
        <w:t xml:space="preserve">Порядок не ограничен </w:t>
      </w:r>
      <w:r w:rsidRPr="00400B91">
        <w:rPr>
          <w:rFonts w:eastAsiaTheme="minorHAnsi"/>
          <w:bCs/>
          <w:sz w:val="28"/>
          <w:szCs w:val="28"/>
          <w:lang w:eastAsia="en-US"/>
        </w:rPr>
        <w:t xml:space="preserve">сроком действия, тем самым предусматривает </w:t>
      </w:r>
      <w:r w:rsidRPr="006E0542">
        <w:rPr>
          <w:rFonts w:eastAsiaTheme="minorHAnsi"/>
          <w:bCs/>
          <w:sz w:val="28"/>
          <w:szCs w:val="28"/>
          <w:lang w:eastAsia="en-US"/>
        </w:rPr>
        <w:t>неоднократное проведение отбора, рекомендуем пересмотреть положения Порядка</w:t>
      </w:r>
      <w:r w:rsidR="00400B91" w:rsidRPr="006E0542">
        <w:rPr>
          <w:rFonts w:eastAsiaTheme="minorHAnsi"/>
          <w:bCs/>
          <w:sz w:val="28"/>
          <w:szCs w:val="28"/>
          <w:lang w:eastAsia="en-US"/>
        </w:rPr>
        <w:t>.</w:t>
      </w:r>
    </w:p>
    <w:p w:rsidR="00773670" w:rsidRPr="006E0542" w:rsidRDefault="00707F56" w:rsidP="00C510C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0542">
        <w:rPr>
          <w:rFonts w:eastAsiaTheme="minorHAnsi"/>
          <w:sz w:val="28"/>
          <w:szCs w:val="28"/>
          <w:lang w:eastAsia="en-US"/>
        </w:rPr>
        <w:t>П</w:t>
      </w:r>
      <w:r w:rsidR="00885D87" w:rsidRPr="006E0542">
        <w:rPr>
          <w:rFonts w:eastAsiaTheme="minorHAnsi"/>
          <w:sz w:val="28"/>
          <w:szCs w:val="28"/>
          <w:lang w:eastAsia="en-US"/>
        </w:rPr>
        <w:t xml:space="preserve">о тексту Порядка (пункты 1.1, 3,5, наименование раздела 5 Порядка) содержатся формулировки «мониторинг», при этом в соответствии с Постановлением Правительства РФ от 30.09.2021 № 1662 «О внесении изменений в постановление Правительства Российской Федерации от 18 сентября 2020 г. № 1492» положения, касающиеся проведения мониторинга достижения результатов предоставления субсидии в рамках субсидий, предоставляемых из местного бюджета, применяются, начиная с 1 января 2023 года. </w:t>
      </w:r>
      <w:r w:rsidR="00773670" w:rsidRPr="006E0542">
        <w:rPr>
          <w:rFonts w:eastAsiaTheme="minorHAnsi"/>
          <w:sz w:val="28"/>
          <w:szCs w:val="28"/>
          <w:lang w:eastAsia="en-US"/>
        </w:rPr>
        <w:t xml:space="preserve">При этом, Порядок вступает в силу после его официального опубликования и распространяется на действия, возникшие с 01.01.2022 года. </w:t>
      </w:r>
      <w:r w:rsidR="00885D87" w:rsidRPr="006E0542">
        <w:rPr>
          <w:rFonts w:eastAsiaTheme="minorHAnsi"/>
          <w:sz w:val="28"/>
          <w:szCs w:val="28"/>
          <w:lang w:eastAsia="en-US"/>
        </w:rPr>
        <w:t>Рекомендуем пересмотреть указанные положения в Порядке.</w:t>
      </w:r>
      <w:r w:rsidR="00773670" w:rsidRPr="006E0542">
        <w:rPr>
          <w:rFonts w:eastAsiaTheme="minorHAnsi"/>
          <w:sz w:val="28"/>
          <w:szCs w:val="28"/>
          <w:lang w:eastAsia="en-US"/>
        </w:rPr>
        <w:t xml:space="preserve"> </w:t>
      </w:r>
    </w:p>
    <w:p w:rsidR="00707F56" w:rsidRPr="006E0542" w:rsidRDefault="00773670" w:rsidP="00C510C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0542">
        <w:rPr>
          <w:rFonts w:eastAsiaTheme="minorHAnsi"/>
          <w:sz w:val="28"/>
          <w:szCs w:val="28"/>
          <w:lang w:eastAsia="en-US"/>
        </w:rPr>
        <w:tab/>
        <w:t xml:space="preserve">Аналогичные замечания касаются пунктов 1.6, 2.1.1 Порядка.  </w:t>
      </w:r>
    </w:p>
    <w:p w:rsidR="00885D87" w:rsidRPr="008D7449" w:rsidRDefault="00885D87" w:rsidP="00C510C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E0542">
        <w:rPr>
          <w:rFonts w:eastAsiaTheme="minorHAnsi"/>
          <w:bCs/>
          <w:sz w:val="28"/>
          <w:szCs w:val="28"/>
          <w:lang w:eastAsia="en-US"/>
        </w:rPr>
        <w:t xml:space="preserve">В ходе </w:t>
      </w:r>
      <w:r w:rsidR="00D53214"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6E0542">
        <w:rPr>
          <w:rFonts w:eastAsiaTheme="minorHAnsi"/>
          <w:bCs/>
          <w:sz w:val="28"/>
          <w:szCs w:val="28"/>
          <w:lang w:eastAsia="en-US"/>
        </w:rPr>
        <w:t xml:space="preserve">экспертизы установлены недостатки </w:t>
      </w:r>
      <w:r w:rsidR="00D53214">
        <w:rPr>
          <w:rFonts w:eastAsiaTheme="minorHAnsi"/>
          <w:bCs/>
          <w:sz w:val="28"/>
          <w:szCs w:val="28"/>
          <w:lang w:eastAsia="en-US"/>
        </w:rPr>
        <w:t>и несоответствия положений, содержащихся в Порядке</w:t>
      </w:r>
      <w:r w:rsidRPr="006E0542">
        <w:rPr>
          <w:rFonts w:eastAsiaTheme="minorHAnsi"/>
          <w:bCs/>
          <w:sz w:val="28"/>
          <w:szCs w:val="28"/>
          <w:lang w:eastAsia="en-US"/>
        </w:rPr>
        <w:t>:</w:t>
      </w:r>
    </w:p>
    <w:p w:rsidR="00E76C7C" w:rsidRDefault="00E76C7C" w:rsidP="00C510C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6C7C">
        <w:rPr>
          <w:rFonts w:eastAsiaTheme="minorHAnsi"/>
          <w:bCs/>
          <w:sz w:val="28"/>
          <w:szCs w:val="28"/>
          <w:lang w:eastAsia="en-US"/>
        </w:rPr>
        <w:t>П</w:t>
      </w:r>
      <w:r w:rsidR="00885D87" w:rsidRPr="00E76C7C">
        <w:rPr>
          <w:rFonts w:eastAsiaTheme="minorHAnsi"/>
          <w:bCs/>
          <w:sz w:val="28"/>
          <w:szCs w:val="28"/>
          <w:lang w:eastAsia="en-US"/>
        </w:rPr>
        <w:t>ункт</w:t>
      </w:r>
      <w:r w:rsidRPr="00E76C7C">
        <w:rPr>
          <w:rFonts w:eastAsiaTheme="minorHAnsi"/>
          <w:bCs/>
          <w:sz w:val="28"/>
          <w:szCs w:val="28"/>
          <w:lang w:eastAsia="en-US"/>
        </w:rPr>
        <w:t xml:space="preserve"> 2.2 </w:t>
      </w:r>
      <w:r w:rsidR="00885D87" w:rsidRPr="00E76C7C">
        <w:rPr>
          <w:rFonts w:eastAsiaTheme="minorHAnsi"/>
          <w:bCs/>
          <w:sz w:val="28"/>
          <w:szCs w:val="28"/>
          <w:lang w:eastAsia="en-US"/>
        </w:rPr>
        <w:t xml:space="preserve">Порядка </w:t>
      </w:r>
      <w:r w:rsidRPr="00E76C7C">
        <w:rPr>
          <w:rFonts w:eastAsiaTheme="minorHAnsi"/>
          <w:bCs/>
          <w:sz w:val="28"/>
          <w:szCs w:val="28"/>
          <w:lang w:eastAsia="en-US"/>
        </w:rPr>
        <w:t>устан</w:t>
      </w:r>
      <w:r w:rsidR="007E66BB">
        <w:rPr>
          <w:rFonts w:eastAsiaTheme="minorHAnsi"/>
          <w:bCs/>
          <w:sz w:val="28"/>
          <w:szCs w:val="28"/>
          <w:lang w:eastAsia="en-US"/>
        </w:rPr>
        <w:t>а</w:t>
      </w:r>
      <w:r w:rsidRPr="00E76C7C">
        <w:rPr>
          <w:rFonts w:eastAsiaTheme="minorHAnsi"/>
          <w:bCs/>
          <w:sz w:val="28"/>
          <w:szCs w:val="28"/>
          <w:lang w:eastAsia="en-US"/>
        </w:rPr>
        <w:t>вл</w:t>
      </w:r>
      <w:r w:rsidR="007E66BB">
        <w:rPr>
          <w:rFonts w:eastAsiaTheme="minorHAnsi"/>
          <w:bCs/>
          <w:sz w:val="28"/>
          <w:szCs w:val="28"/>
          <w:lang w:eastAsia="en-US"/>
        </w:rPr>
        <w:t>ивает</w:t>
      </w:r>
      <w:r w:rsidRPr="00E76C7C">
        <w:rPr>
          <w:rFonts w:eastAsiaTheme="minorHAnsi"/>
          <w:bCs/>
          <w:sz w:val="28"/>
          <w:szCs w:val="28"/>
          <w:lang w:eastAsia="en-US"/>
        </w:rPr>
        <w:t xml:space="preserve"> требование к участнику отбора, </w:t>
      </w:r>
      <w:r w:rsidR="00B21329">
        <w:rPr>
          <w:rFonts w:eastAsiaTheme="minorHAnsi"/>
          <w:bCs/>
          <w:sz w:val="28"/>
          <w:szCs w:val="28"/>
          <w:lang w:eastAsia="en-US"/>
        </w:rPr>
        <w:t xml:space="preserve">а именно </w:t>
      </w:r>
      <w:r w:rsidRPr="00E76C7C">
        <w:rPr>
          <w:rFonts w:eastAsiaTheme="minorHAnsi"/>
          <w:bCs/>
          <w:sz w:val="28"/>
          <w:szCs w:val="28"/>
          <w:lang w:eastAsia="en-US"/>
        </w:rPr>
        <w:t xml:space="preserve">наличие договора с </w:t>
      </w:r>
      <w:proofErr w:type="spellStart"/>
      <w:r w:rsidRPr="00E76C7C">
        <w:rPr>
          <w:rFonts w:eastAsiaTheme="minorHAnsi"/>
          <w:bCs/>
          <w:sz w:val="28"/>
          <w:szCs w:val="28"/>
          <w:lang w:eastAsia="en-US"/>
        </w:rPr>
        <w:t>энергоснабжающей</w:t>
      </w:r>
      <w:proofErr w:type="spellEnd"/>
      <w:r w:rsidRPr="00E76C7C">
        <w:rPr>
          <w:rFonts w:eastAsiaTheme="minorHAnsi"/>
          <w:bCs/>
          <w:sz w:val="28"/>
          <w:szCs w:val="28"/>
          <w:lang w:eastAsia="en-US"/>
        </w:rPr>
        <w:t xml:space="preserve"> организацией на </w:t>
      </w:r>
      <w:r w:rsidRPr="00E76C7C">
        <w:rPr>
          <w:rFonts w:eastAsiaTheme="minorHAnsi"/>
          <w:bCs/>
          <w:sz w:val="28"/>
          <w:szCs w:val="28"/>
          <w:lang w:eastAsia="en-US"/>
        </w:rPr>
        <w:lastRenderedPageBreak/>
        <w:t>энергоснабжение объектов уличного и дворового освещения, иллюминации города Нефтеюганска.</w:t>
      </w:r>
    </w:p>
    <w:p w:rsidR="00B21329" w:rsidRDefault="00B21329" w:rsidP="00C510C8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21329">
        <w:rPr>
          <w:rFonts w:eastAsiaTheme="minorHAnsi"/>
          <w:bCs/>
          <w:sz w:val="28"/>
          <w:szCs w:val="28"/>
          <w:lang w:eastAsia="en-US"/>
        </w:rPr>
        <w:t>Вместе с тем, указанное требование предусмотрено в пункте 1.4.2</w:t>
      </w:r>
      <w:r w:rsidR="00F85EB7">
        <w:rPr>
          <w:rFonts w:eastAsiaTheme="minorHAnsi"/>
          <w:bCs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bCs/>
          <w:sz w:val="28"/>
          <w:szCs w:val="28"/>
          <w:lang w:eastAsia="en-US"/>
        </w:rPr>
        <w:t xml:space="preserve"> как критерий отбора получателей субсидии.</w:t>
      </w:r>
    </w:p>
    <w:p w:rsidR="00B00CE7" w:rsidRPr="00650773" w:rsidRDefault="00650773" w:rsidP="00C510C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B21329" w:rsidRPr="00650773">
        <w:rPr>
          <w:rFonts w:eastAsiaTheme="minorHAnsi"/>
          <w:bCs/>
          <w:sz w:val="28"/>
          <w:szCs w:val="28"/>
          <w:lang w:eastAsia="en-US"/>
        </w:rPr>
        <w:t>Рекомендуем привести положения Порядка в соответствие</w:t>
      </w:r>
      <w:r w:rsidR="00B00CE7" w:rsidRPr="00650773">
        <w:rPr>
          <w:rFonts w:eastAsiaTheme="minorHAnsi"/>
          <w:bCs/>
          <w:sz w:val="28"/>
          <w:szCs w:val="28"/>
          <w:lang w:eastAsia="en-US"/>
        </w:rPr>
        <w:t xml:space="preserve">, и учесть необходимость внесения изменений в </w:t>
      </w:r>
      <w:r w:rsidR="00B00CE7" w:rsidRPr="00650773">
        <w:rPr>
          <w:sz w:val="28"/>
          <w:szCs w:val="28"/>
        </w:rPr>
        <w:t xml:space="preserve">приложение 2 к Порядку. </w:t>
      </w:r>
    </w:p>
    <w:p w:rsidR="00F85EB7" w:rsidRPr="0070795D" w:rsidRDefault="00F85EB7" w:rsidP="00C510C8">
      <w:pPr>
        <w:pStyle w:val="ac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Пунктом 2.3 Порядка установлено, что </w:t>
      </w:r>
      <w:r>
        <w:rPr>
          <w:sz w:val="28"/>
        </w:rPr>
        <w:t>у</w:t>
      </w:r>
      <w:r w:rsidRPr="008D7F10">
        <w:rPr>
          <w:sz w:val="28"/>
          <w:szCs w:val="28"/>
        </w:rPr>
        <w:t>частник отбора, соответствующий категориям</w:t>
      </w:r>
      <w:r>
        <w:rPr>
          <w:sz w:val="28"/>
          <w:szCs w:val="28"/>
        </w:rPr>
        <w:t xml:space="preserve"> и критериям</w:t>
      </w:r>
      <w:r w:rsidRPr="008D7F10">
        <w:rPr>
          <w:sz w:val="28"/>
          <w:szCs w:val="28"/>
        </w:rPr>
        <w:t>, установленны</w:t>
      </w:r>
      <w:r>
        <w:rPr>
          <w:sz w:val="28"/>
          <w:szCs w:val="28"/>
        </w:rPr>
        <w:t>м</w:t>
      </w:r>
      <w:r w:rsidRPr="008D7F10">
        <w:rPr>
          <w:sz w:val="28"/>
          <w:szCs w:val="28"/>
        </w:rPr>
        <w:t xml:space="preserve"> пунктом 1.4 настоящего Порядка, требованиям, установленны</w:t>
      </w:r>
      <w:r>
        <w:rPr>
          <w:sz w:val="28"/>
          <w:szCs w:val="28"/>
        </w:rPr>
        <w:t>м</w:t>
      </w:r>
      <w:r w:rsidRPr="008D7F10">
        <w:rPr>
          <w:sz w:val="28"/>
          <w:szCs w:val="28"/>
        </w:rPr>
        <w:t xml:space="preserve"> пунктом 2.2 настоящего Порядка, представляет в департамент ЖКХ </w:t>
      </w:r>
      <w:r>
        <w:rPr>
          <w:sz w:val="28"/>
          <w:szCs w:val="28"/>
        </w:rPr>
        <w:t xml:space="preserve">перечень </w:t>
      </w:r>
      <w:r w:rsidRPr="008D7F10">
        <w:rPr>
          <w:sz w:val="28"/>
          <w:szCs w:val="28"/>
        </w:rPr>
        <w:t>документ</w:t>
      </w:r>
      <w:r>
        <w:rPr>
          <w:sz w:val="28"/>
          <w:szCs w:val="28"/>
        </w:rPr>
        <w:t>ов.</w:t>
      </w:r>
    </w:p>
    <w:p w:rsidR="00F85EB7" w:rsidRDefault="00F85EB7" w:rsidP="00C510C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При этом, указанный пункт противоречит пункту 2.11 Порядка, согласно которому о</w:t>
      </w:r>
      <w:r w:rsidRPr="0070795D">
        <w:rPr>
          <w:sz w:val="28"/>
        </w:rPr>
        <w:t>сновани</w:t>
      </w:r>
      <w:r>
        <w:rPr>
          <w:sz w:val="28"/>
        </w:rPr>
        <w:t>ем</w:t>
      </w:r>
      <w:r w:rsidRPr="0070795D">
        <w:rPr>
          <w:sz w:val="28"/>
        </w:rPr>
        <w:t xml:space="preserve"> дл</w:t>
      </w:r>
      <w:r>
        <w:rPr>
          <w:sz w:val="28"/>
        </w:rPr>
        <w:t>я отклонения заявки на стадии е</w:t>
      </w:r>
      <w:r w:rsidR="007E66BB">
        <w:rPr>
          <w:sz w:val="28"/>
        </w:rPr>
        <w:t>ё</w:t>
      </w:r>
      <w:r w:rsidRPr="0070795D">
        <w:rPr>
          <w:sz w:val="28"/>
        </w:rPr>
        <w:t xml:space="preserve"> рассмотрения явля</w:t>
      </w:r>
      <w:r w:rsidR="007E66BB">
        <w:rPr>
          <w:sz w:val="28"/>
        </w:rPr>
        <w:t>е</w:t>
      </w:r>
      <w:r w:rsidRPr="0070795D">
        <w:rPr>
          <w:sz w:val="28"/>
        </w:rPr>
        <w:t>тся</w:t>
      </w:r>
      <w:r w:rsidR="007E66BB">
        <w:rPr>
          <w:sz w:val="28"/>
        </w:rPr>
        <w:t xml:space="preserve"> </w:t>
      </w:r>
      <w:r w:rsidRPr="0070795D">
        <w:rPr>
          <w:sz w:val="28"/>
        </w:rPr>
        <w:t xml:space="preserve">несоответствие участника отбора </w:t>
      </w:r>
      <w:r w:rsidRPr="00E72A8C">
        <w:rPr>
          <w:sz w:val="28"/>
          <w:szCs w:val="28"/>
        </w:rPr>
        <w:t>категориям и критериям, установленным пунктом 1.4 Порядка, требованиям, установленным пунктом 2.2 Порядка</w:t>
      </w:r>
      <w:r w:rsidR="007E66BB">
        <w:rPr>
          <w:sz w:val="28"/>
          <w:szCs w:val="28"/>
        </w:rPr>
        <w:t>.</w:t>
      </w:r>
    </w:p>
    <w:p w:rsidR="007E66BB" w:rsidRDefault="007E66BB" w:rsidP="00C51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согласовать нормы Порядка.</w:t>
      </w:r>
    </w:p>
    <w:p w:rsidR="00650773" w:rsidRDefault="00650773" w:rsidP="00C510C8">
      <w:pPr>
        <w:pStyle w:val="ac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</w:rPr>
        <w:t>В соответствии с перечнем предоставляемых документов (пункт 2.3 Порядка) у</w:t>
      </w:r>
      <w:r w:rsidRPr="008D7F10">
        <w:rPr>
          <w:sz w:val="28"/>
          <w:szCs w:val="28"/>
        </w:rPr>
        <w:t>частник отбора пред</w:t>
      </w:r>
      <w:r>
        <w:rPr>
          <w:sz w:val="28"/>
          <w:szCs w:val="28"/>
        </w:rPr>
        <w:t>о</w:t>
      </w:r>
      <w:r w:rsidRPr="008D7F10">
        <w:rPr>
          <w:sz w:val="28"/>
          <w:szCs w:val="28"/>
        </w:rPr>
        <w:t>ставляет в департамент ЖКХ</w:t>
      </w:r>
      <w:r>
        <w:rPr>
          <w:sz w:val="28"/>
          <w:szCs w:val="28"/>
        </w:rPr>
        <w:t>:</w:t>
      </w:r>
      <w:r w:rsidRPr="008D7F10">
        <w:rPr>
          <w:sz w:val="28"/>
          <w:szCs w:val="28"/>
        </w:rPr>
        <w:t xml:space="preserve"> </w:t>
      </w:r>
    </w:p>
    <w:p w:rsidR="00650773" w:rsidRPr="00650773" w:rsidRDefault="00650773" w:rsidP="00C510C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7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0773">
        <w:rPr>
          <w:sz w:val="28"/>
          <w:szCs w:val="28"/>
        </w:rPr>
        <w:t>документы, подтверждающие правовые основания осуществления деятельности по организации уличного и дворового освещения, иллюминации города Нефтеюганска (заверенные участником отбора копии);</w:t>
      </w:r>
    </w:p>
    <w:p w:rsidR="00650773" w:rsidRPr="0070795D" w:rsidRDefault="00650773" w:rsidP="00C510C8">
      <w:pPr>
        <w:ind w:firstLine="709"/>
        <w:jc w:val="both"/>
        <w:rPr>
          <w:sz w:val="28"/>
          <w:szCs w:val="28"/>
        </w:rPr>
      </w:pPr>
      <w:r w:rsidRPr="0070795D">
        <w:rPr>
          <w:sz w:val="28"/>
          <w:szCs w:val="28"/>
        </w:rPr>
        <w:t>-</w:t>
      </w:r>
      <w:r w:rsidR="002A398E">
        <w:rPr>
          <w:sz w:val="28"/>
          <w:szCs w:val="28"/>
        </w:rPr>
        <w:t xml:space="preserve"> </w:t>
      </w:r>
      <w:r w:rsidRPr="0070795D">
        <w:rPr>
          <w:sz w:val="28"/>
          <w:szCs w:val="28"/>
        </w:rPr>
        <w:t xml:space="preserve">график работы наружного освещения (уличного и дворового) и иллюминации на планируемый период, согласованный органом местного самоуправления (заверенная </w:t>
      </w:r>
      <w:r>
        <w:rPr>
          <w:sz w:val="28"/>
          <w:szCs w:val="28"/>
        </w:rPr>
        <w:t>участником отбора</w:t>
      </w:r>
      <w:r w:rsidRPr="0070795D">
        <w:rPr>
          <w:sz w:val="28"/>
          <w:szCs w:val="28"/>
        </w:rPr>
        <w:t xml:space="preserve"> копия);</w:t>
      </w:r>
    </w:p>
    <w:p w:rsidR="002A398E" w:rsidRDefault="002A398E" w:rsidP="00C510C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197B92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197B92">
        <w:rPr>
          <w:sz w:val="28"/>
          <w:szCs w:val="28"/>
        </w:rPr>
        <w:t xml:space="preserve">т размера затрат на оказание услуг по сбору и транспортировке ртутьсодержащих отходов с приложением копий договора на оказание данного вида услуг; справки передачи опасных отходов; актов выполненных работ (заверенная </w:t>
      </w:r>
      <w:r>
        <w:rPr>
          <w:sz w:val="28"/>
          <w:szCs w:val="28"/>
        </w:rPr>
        <w:t xml:space="preserve">участником отбора </w:t>
      </w:r>
      <w:r w:rsidRPr="00197B92">
        <w:rPr>
          <w:sz w:val="28"/>
          <w:szCs w:val="28"/>
        </w:rPr>
        <w:t>копия) и справки о подтверждении количества подлежащих утилизации ламп за период (подписанной руководителем и ответственным исполнителем);</w:t>
      </w:r>
    </w:p>
    <w:p w:rsidR="00650773" w:rsidRDefault="00650773" w:rsidP="00C510C8">
      <w:pPr>
        <w:ind w:firstLine="709"/>
        <w:jc w:val="both"/>
        <w:rPr>
          <w:sz w:val="28"/>
        </w:rPr>
      </w:pPr>
      <w:r w:rsidRPr="00725733">
        <w:rPr>
          <w:sz w:val="28"/>
        </w:rPr>
        <w:t>-</w:t>
      </w:r>
      <w:r w:rsidR="002A398E">
        <w:rPr>
          <w:sz w:val="28"/>
        </w:rPr>
        <w:t xml:space="preserve"> </w:t>
      </w:r>
      <w:r w:rsidRPr="00725733">
        <w:rPr>
          <w:sz w:val="28"/>
        </w:rPr>
        <w:t>отч</w:t>
      </w:r>
      <w:r w:rsidR="002A398E">
        <w:rPr>
          <w:sz w:val="28"/>
        </w:rPr>
        <w:t>ё</w:t>
      </w:r>
      <w:r w:rsidRPr="00725733">
        <w:rPr>
          <w:sz w:val="28"/>
        </w:rPr>
        <w:t xml:space="preserve">т о достижении </w:t>
      </w:r>
      <w:r>
        <w:rPr>
          <w:sz w:val="28"/>
        </w:rPr>
        <w:t xml:space="preserve">значений </w:t>
      </w:r>
      <w:r w:rsidRPr="00725733">
        <w:rPr>
          <w:sz w:val="28"/>
        </w:rPr>
        <w:t>результатов предоставления субсидии по состоянию на последнее число отч</w:t>
      </w:r>
      <w:r w:rsidR="002A398E">
        <w:rPr>
          <w:sz w:val="28"/>
        </w:rPr>
        <w:t>ё</w:t>
      </w:r>
      <w:r w:rsidRPr="00725733">
        <w:rPr>
          <w:sz w:val="28"/>
        </w:rPr>
        <w:t>тного месяца</w:t>
      </w:r>
      <w:r>
        <w:rPr>
          <w:sz w:val="28"/>
        </w:rPr>
        <w:t>.</w:t>
      </w:r>
    </w:p>
    <w:p w:rsidR="002A398E" w:rsidRDefault="00650773" w:rsidP="00C510C8">
      <w:pPr>
        <w:ind w:firstLine="709"/>
        <w:jc w:val="both"/>
        <w:rPr>
          <w:sz w:val="28"/>
        </w:rPr>
      </w:pPr>
      <w:r>
        <w:rPr>
          <w:sz w:val="28"/>
        </w:rPr>
        <w:t>Рекомендуем</w:t>
      </w:r>
      <w:r w:rsidR="002A398E">
        <w:rPr>
          <w:sz w:val="28"/>
        </w:rPr>
        <w:t>:</w:t>
      </w:r>
    </w:p>
    <w:p w:rsidR="00650773" w:rsidRDefault="002A398E" w:rsidP="00C510C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50773">
        <w:rPr>
          <w:sz w:val="28"/>
        </w:rPr>
        <w:t xml:space="preserve"> </w:t>
      </w:r>
      <w:r w:rsidR="00586419">
        <w:rPr>
          <w:sz w:val="28"/>
        </w:rPr>
        <w:t>конкретизировать</w:t>
      </w:r>
      <w:r w:rsidR="00650773">
        <w:rPr>
          <w:sz w:val="28"/>
        </w:rPr>
        <w:t xml:space="preserve"> документ</w:t>
      </w:r>
      <w:r w:rsidR="00586419">
        <w:rPr>
          <w:sz w:val="28"/>
        </w:rPr>
        <w:t>ы</w:t>
      </w:r>
      <w:r>
        <w:rPr>
          <w:sz w:val="28"/>
        </w:rPr>
        <w:t>,</w:t>
      </w:r>
      <w:r w:rsidR="00650773" w:rsidRPr="00650773">
        <w:rPr>
          <w:sz w:val="28"/>
          <w:szCs w:val="28"/>
        </w:rPr>
        <w:t xml:space="preserve"> подтверждающи</w:t>
      </w:r>
      <w:r w:rsidR="00586419">
        <w:rPr>
          <w:sz w:val="28"/>
          <w:szCs w:val="28"/>
        </w:rPr>
        <w:t>е</w:t>
      </w:r>
      <w:r w:rsidR="00650773" w:rsidRPr="00650773">
        <w:rPr>
          <w:sz w:val="28"/>
          <w:szCs w:val="28"/>
        </w:rPr>
        <w:t xml:space="preserve"> правовые основания осуществления деятельности по организации уличного и дворового освещения, иллюминации города Нефтеюганска</w:t>
      </w:r>
      <w:r>
        <w:rPr>
          <w:sz w:val="28"/>
          <w:szCs w:val="28"/>
        </w:rPr>
        <w:t xml:space="preserve">, орган </w:t>
      </w:r>
      <w:r w:rsidRPr="0070795D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, непосредственно согласовавший </w:t>
      </w:r>
      <w:r w:rsidRPr="0070795D">
        <w:rPr>
          <w:sz w:val="28"/>
          <w:szCs w:val="28"/>
        </w:rPr>
        <w:t>график работы наружного освещения (улич</w:t>
      </w:r>
      <w:r>
        <w:rPr>
          <w:sz w:val="28"/>
          <w:szCs w:val="28"/>
        </w:rPr>
        <w:t>ного и дворового) и иллюминации, а также</w:t>
      </w:r>
      <w:r w:rsidRPr="0070795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для </w:t>
      </w:r>
      <w:r w:rsidRPr="00197B92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197B92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97B92">
        <w:rPr>
          <w:sz w:val="28"/>
          <w:szCs w:val="28"/>
        </w:rPr>
        <w:t xml:space="preserve"> размера затрат</w:t>
      </w:r>
      <w:r w:rsidR="00586419">
        <w:rPr>
          <w:sz w:val="28"/>
          <w:szCs w:val="28"/>
        </w:rPr>
        <w:t>;</w:t>
      </w:r>
    </w:p>
    <w:p w:rsidR="002A398E" w:rsidRDefault="002A398E" w:rsidP="00C510C8">
      <w:pPr>
        <w:ind w:firstLine="709"/>
        <w:jc w:val="both"/>
        <w:rPr>
          <w:sz w:val="28"/>
        </w:rPr>
      </w:pPr>
      <w:r>
        <w:rPr>
          <w:sz w:val="28"/>
        </w:rPr>
        <w:t xml:space="preserve">- исключить </w:t>
      </w:r>
      <w:r w:rsidRPr="00725733">
        <w:rPr>
          <w:sz w:val="28"/>
        </w:rPr>
        <w:t>отч</w:t>
      </w:r>
      <w:r>
        <w:rPr>
          <w:sz w:val="28"/>
        </w:rPr>
        <w:t>ё</w:t>
      </w:r>
      <w:r w:rsidRPr="00725733">
        <w:rPr>
          <w:sz w:val="28"/>
        </w:rPr>
        <w:t xml:space="preserve">т о достижении </w:t>
      </w:r>
      <w:r>
        <w:rPr>
          <w:sz w:val="28"/>
        </w:rPr>
        <w:t xml:space="preserve">значений </w:t>
      </w:r>
      <w:r w:rsidRPr="00725733">
        <w:rPr>
          <w:sz w:val="28"/>
        </w:rPr>
        <w:t>резу</w:t>
      </w:r>
      <w:r>
        <w:rPr>
          <w:sz w:val="28"/>
        </w:rPr>
        <w:t>льтатов предоставления субсидии, так как на момент проведения отбора субсидия не предоставлена в соответствии с нормами Порядка.</w:t>
      </w:r>
    </w:p>
    <w:p w:rsidR="007E66BB" w:rsidRDefault="002A398E" w:rsidP="00C510C8">
      <w:pPr>
        <w:pStyle w:val="ac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7E66BB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7E66BB">
        <w:rPr>
          <w:sz w:val="28"/>
          <w:szCs w:val="28"/>
        </w:rPr>
        <w:t xml:space="preserve"> 3.2 Порядка субсидия направляется на возмещение затрат по организации уличного, дворового освещения и иллюминации в городе Нефтеюганске, в том числе косвенных расходов.</w:t>
      </w:r>
    </w:p>
    <w:p w:rsidR="007E66BB" w:rsidRPr="00586419" w:rsidRDefault="007E66BB" w:rsidP="00C510C8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 конкретизировать перечень расходов, подлежащих </w:t>
      </w:r>
      <w:r w:rsidRPr="00586419">
        <w:rPr>
          <w:sz w:val="28"/>
          <w:szCs w:val="28"/>
        </w:rPr>
        <w:t>возмещению.</w:t>
      </w:r>
    </w:p>
    <w:p w:rsidR="0094206F" w:rsidRDefault="0094206F" w:rsidP="00C510C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86419"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586419">
        <w:rPr>
          <w:rFonts w:eastAsiaTheme="minorHAnsi"/>
          <w:bCs/>
          <w:sz w:val="28"/>
          <w:szCs w:val="28"/>
          <w:lang w:eastAsia="en-US"/>
        </w:rPr>
        <w:t>17</w:t>
      </w:r>
      <w:r w:rsidRPr="00586419">
        <w:rPr>
          <w:rFonts w:eastAsiaTheme="minorHAnsi"/>
          <w:bCs/>
          <w:sz w:val="28"/>
          <w:szCs w:val="28"/>
          <w:lang w:eastAsia="en-US"/>
        </w:rPr>
        <w:t>.0</w:t>
      </w:r>
      <w:r w:rsidR="00586419">
        <w:rPr>
          <w:rFonts w:eastAsiaTheme="minorHAnsi"/>
          <w:bCs/>
          <w:sz w:val="28"/>
          <w:szCs w:val="28"/>
          <w:lang w:eastAsia="en-US"/>
        </w:rPr>
        <w:t>3</w:t>
      </w:r>
      <w:r w:rsidRPr="00586419">
        <w:rPr>
          <w:rFonts w:eastAsiaTheme="minorHAnsi"/>
          <w:bCs/>
          <w:sz w:val="28"/>
          <w:szCs w:val="28"/>
          <w:lang w:eastAsia="en-US"/>
        </w:rPr>
        <w:t>.202</w:t>
      </w:r>
      <w:r w:rsidR="00FC3960" w:rsidRPr="00586419">
        <w:rPr>
          <w:rFonts w:eastAsiaTheme="minorHAnsi"/>
          <w:bCs/>
          <w:sz w:val="28"/>
          <w:szCs w:val="28"/>
          <w:lang w:eastAsia="en-US"/>
        </w:rPr>
        <w:t>2</w:t>
      </w:r>
      <w:r w:rsidRPr="00586419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57C83" w:rsidRDefault="00857C83" w:rsidP="00C510C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3AF0" w:rsidRDefault="00223AF0" w:rsidP="00C510C8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857C83" w:rsidP="00C510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С.А. Гичкина</w:t>
      </w:r>
    </w:p>
    <w:p w:rsidR="00FC3960" w:rsidRDefault="00FC3960" w:rsidP="00C510C8">
      <w:pPr>
        <w:jc w:val="both"/>
        <w:rPr>
          <w:sz w:val="18"/>
          <w:szCs w:val="18"/>
        </w:rPr>
      </w:pPr>
    </w:p>
    <w:p w:rsidR="00FC3960" w:rsidRDefault="00FC3960" w:rsidP="00C510C8">
      <w:pPr>
        <w:jc w:val="both"/>
        <w:rPr>
          <w:sz w:val="18"/>
          <w:szCs w:val="18"/>
        </w:rPr>
      </w:pPr>
    </w:p>
    <w:p w:rsidR="00FA6A54" w:rsidRDefault="00FA6A54" w:rsidP="00C510C8">
      <w:pPr>
        <w:jc w:val="both"/>
        <w:rPr>
          <w:sz w:val="18"/>
          <w:szCs w:val="18"/>
        </w:rPr>
      </w:pPr>
    </w:p>
    <w:p w:rsidR="00586419" w:rsidRDefault="00586419" w:rsidP="00C510C8">
      <w:pPr>
        <w:jc w:val="both"/>
        <w:rPr>
          <w:sz w:val="18"/>
          <w:szCs w:val="18"/>
        </w:rPr>
      </w:pPr>
    </w:p>
    <w:p w:rsidR="00586419" w:rsidRDefault="00586419" w:rsidP="00C510C8">
      <w:pPr>
        <w:jc w:val="both"/>
        <w:rPr>
          <w:sz w:val="18"/>
          <w:szCs w:val="18"/>
        </w:rPr>
      </w:pPr>
    </w:p>
    <w:p w:rsidR="00586419" w:rsidRDefault="00586419" w:rsidP="00C510C8">
      <w:pPr>
        <w:jc w:val="both"/>
        <w:rPr>
          <w:sz w:val="18"/>
          <w:szCs w:val="18"/>
        </w:rPr>
      </w:pPr>
    </w:p>
    <w:p w:rsidR="00586419" w:rsidRDefault="00586419" w:rsidP="00C510C8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586419" w:rsidRDefault="00586419" w:rsidP="00F0117D">
      <w:pPr>
        <w:jc w:val="both"/>
        <w:rPr>
          <w:sz w:val="18"/>
          <w:szCs w:val="18"/>
        </w:rPr>
      </w:pPr>
    </w:p>
    <w:p w:rsidR="00D53214" w:rsidRDefault="00D53214" w:rsidP="00F0117D">
      <w:pPr>
        <w:jc w:val="both"/>
        <w:rPr>
          <w:sz w:val="18"/>
          <w:szCs w:val="18"/>
        </w:rPr>
      </w:pPr>
    </w:p>
    <w:p w:rsidR="00FA6A54" w:rsidRDefault="00FA6A54" w:rsidP="00F0117D">
      <w:pPr>
        <w:jc w:val="both"/>
        <w:rPr>
          <w:sz w:val="18"/>
          <w:szCs w:val="18"/>
        </w:rPr>
      </w:pPr>
    </w:p>
    <w:p w:rsidR="00FA6A54" w:rsidRDefault="00FA6A54" w:rsidP="00F0117D">
      <w:pPr>
        <w:jc w:val="both"/>
        <w:rPr>
          <w:sz w:val="18"/>
          <w:szCs w:val="18"/>
        </w:rPr>
      </w:pPr>
    </w:p>
    <w:p w:rsidR="00FA6A54" w:rsidRDefault="00FA6A54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4A489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4A489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Батаева Лариса Николаевна</w:t>
      </w:r>
      <w:r w:rsidR="00854B8C" w:rsidRPr="00D91100">
        <w:rPr>
          <w:sz w:val="18"/>
          <w:szCs w:val="18"/>
        </w:rPr>
        <w:t xml:space="preserve"> 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179C0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4A489A">
        <w:rPr>
          <w:sz w:val="18"/>
          <w:szCs w:val="18"/>
        </w:rPr>
        <w:t>9</w:t>
      </w:r>
      <w:r w:rsidR="005179C0">
        <w:rPr>
          <w:sz w:val="18"/>
          <w:szCs w:val="18"/>
        </w:rPr>
        <w:t>-</w:t>
      </w:r>
      <w:r w:rsidR="00CB46DA">
        <w:rPr>
          <w:sz w:val="18"/>
          <w:szCs w:val="18"/>
        </w:rPr>
        <w:t>4</w:t>
      </w:r>
      <w:r w:rsidR="004A489A">
        <w:rPr>
          <w:sz w:val="18"/>
          <w:szCs w:val="18"/>
        </w:rPr>
        <w:t>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35" w:rsidRDefault="005C4C35" w:rsidP="00C456A5">
      <w:r>
        <w:separator/>
      </w:r>
    </w:p>
  </w:endnote>
  <w:endnote w:type="continuationSeparator" w:id="0">
    <w:p w:rsidR="005C4C35" w:rsidRDefault="005C4C3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35" w:rsidRDefault="005C4C35" w:rsidP="00C456A5">
      <w:r>
        <w:separator/>
      </w:r>
    </w:p>
  </w:footnote>
  <w:footnote w:type="continuationSeparator" w:id="0">
    <w:p w:rsidR="005C4C35" w:rsidRDefault="005C4C3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AD1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3FC5"/>
    <w:rsid w:val="00727C34"/>
    <w:rsid w:val="00735A7B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65E0"/>
    <w:rsid w:val="00BE28CB"/>
    <w:rsid w:val="00BE35B6"/>
    <w:rsid w:val="00BE53F2"/>
    <w:rsid w:val="00BE5E3D"/>
    <w:rsid w:val="00BE6C9E"/>
    <w:rsid w:val="00BE712C"/>
    <w:rsid w:val="00BF25D7"/>
    <w:rsid w:val="00BF34B0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10C8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ABF0B-49D0-4450-8B5D-B64E87B6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2022-03-09T09:12:00Z</cp:lastPrinted>
  <dcterms:created xsi:type="dcterms:W3CDTF">2022-03-09T09:51:00Z</dcterms:created>
  <dcterms:modified xsi:type="dcterms:W3CDTF">2022-04-01T09:28:00Z</dcterms:modified>
</cp:coreProperties>
</file>