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Tr="001D31F5">
        <w:tc>
          <w:tcPr>
            <w:tcW w:w="4814" w:type="dxa"/>
          </w:tcPr>
          <w:p w:rsidR="00084D0D" w:rsidRPr="00F50EAD" w:rsidRDefault="00160776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2B59AC" w:rsidRPr="002B5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C676E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-2</w:t>
            </w:r>
            <w:r w:rsidR="00C676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26.01.2022 </w:t>
            </w:r>
            <w:r w:rsidR="00084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50EAD" w:rsidRDefault="00084D0D" w:rsidP="0026692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69FF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7E69FF">
        <w:rPr>
          <w:rFonts w:ascii="Times New Roman" w:hAnsi="Times New Roman" w:cs="Times New Roman"/>
          <w:b/>
          <w:sz w:val="28"/>
          <w:szCs w:val="28"/>
        </w:rPr>
        <w:br/>
        <w:t>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b/>
          <w:sz w:val="28"/>
          <w:szCs w:val="28"/>
        </w:rPr>
        <w:t>в городе Нефтеюганске»</w:t>
      </w:r>
    </w:p>
    <w:bookmarkEnd w:id="0"/>
    <w:p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7E69FF">
        <w:rPr>
          <w:rFonts w:ascii="Times New Roman" w:hAnsi="Times New Roman" w:cs="Times New Roman"/>
          <w:sz w:val="28"/>
        </w:rPr>
        <w:t xml:space="preserve">утверждённого решением Думы города Нефтеюганска от </w:t>
      </w:r>
      <w:r w:rsidR="00D3597D">
        <w:rPr>
          <w:rFonts w:ascii="Times New Roman" w:hAnsi="Times New Roman" w:cs="Times New Roman"/>
          <w:sz w:val="28"/>
        </w:rPr>
        <w:t>22</w:t>
      </w:r>
      <w:r w:rsidRPr="007E69FF">
        <w:rPr>
          <w:rFonts w:ascii="Times New Roman" w:hAnsi="Times New Roman" w:cs="Times New Roman"/>
          <w:sz w:val="28"/>
        </w:rPr>
        <w:t>.</w:t>
      </w:r>
      <w:r w:rsidR="00D3597D">
        <w:rPr>
          <w:rFonts w:ascii="Times New Roman" w:hAnsi="Times New Roman" w:cs="Times New Roman"/>
          <w:sz w:val="28"/>
        </w:rPr>
        <w:t>12</w:t>
      </w:r>
      <w:r w:rsidRPr="007E69FF">
        <w:rPr>
          <w:rFonts w:ascii="Times New Roman" w:hAnsi="Times New Roman" w:cs="Times New Roman"/>
          <w:sz w:val="28"/>
        </w:rPr>
        <w:t xml:space="preserve">.2021 </w:t>
      </w:r>
      <w:r w:rsidRPr="007E69FF">
        <w:rPr>
          <w:rFonts w:ascii="Times New Roman" w:hAnsi="Times New Roman" w:cs="Times New Roman"/>
          <w:sz w:val="28"/>
          <w:szCs w:val="28"/>
        </w:rPr>
        <w:t xml:space="preserve">№ </w:t>
      </w:r>
      <w:r w:rsidR="00D3597D">
        <w:rPr>
          <w:rFonts w:ascii="Times New Roman" w:hAnsi="Times New Roman" w:cs="Times New Roman"/>
          <w:sz w:val="28"/>
          <w:szCs w:val="28"/>
        </w:rPr>
        <w:t>56</w:t>
      </w: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E69FF">
        <w:rPr>
          <w:rFonts w:ascii="Times New Roman" w:hAnsi="Times New Roman" w:cs="Times New Roman"/>
          <w:sz w:val="28"/>
        </w:rPr>
        <w:t>,</w:t>
      </w:r>
      <w:r w:rsidRPr="007E69FF">
        <w:rPr>
          <w:rFonts w:ascii="Times New Roman" w:hAnsi="Times New Roman" w:cs="Times New Roman"/>
          <w:sz w:val="28"/>
          <w:szCs w:val="28"/>
        </w:rPr>
        <w:t xml:space="preserve"> рассмотрев проект изменений в муниципальную программу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 (далее по тексту – проект изменений), сообщает следующее: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E69FF">
        <w:rPr>
          <w:rFonts w:ascii="Times New Roman" w:hAnsi="Times New Roman" w:cs="Times New Roman"/>
          <w:sz w:val="28"/>
        </w:rPr>
        <w:t xml:space="preserve">2. </w:t>
      </w:r>
      <w:r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</w:t>
      </w:r>
      <w:r w:rsidR="00D3597D" w:rsidRPr="00D3597D">
        <w:rPr>
          <w:rFonts w:ascii="Times New Roman" w:hAnsi="Times New Roman" w:cs="Times New Roman"/>
          <w:sz w:val="28"/>
        </w:rPr>
        <w:t xml:space="preserve"> программе</w:t>
      </w:r>
      <w:r w:rsidR="00D3597D">
        <w:rPr>
          <w:rFonts w:ascii="Times New Roman" w:hAnsi="Times New Roman" w:cs="Times New Roman"/>
          <w:sz w:val="28"/>
        </w:rPr>
        <w:t>.</w:t>
      </w:r>
    </w:p>
    <w:p w:rsidR="00D3597D" w:rsidRDefault="00D3597D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3597D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П</w:t>
      </w:r>
      <w:r w:rsidR="00730431">
        <w:rPr>
          <w:rFonts w:ascii="Times New Roman" w:hAnsi="Times New Roman" w:cs="Times New Roman"/>
          <w:sz w:val="28"/>
        </w:rPr>
        <w:t>роектом изменений планируется</w:t>
      </w:r>
      <w:r w:rsidR="00510A56">
        <w:rPr>
          <w:rFonts w:ascii="Times New Roman" w:hAnsi="Times New Roman" w:cs="Times New Roman"/>
          <w:sz w:val="28"/>
        </w:rPr>
        <w:t xml:space="preserve">, в связи с внесением изменений в постановление Правительства Ханты-Мансийского автономного округа – Югры от 24.12.2021 № 577-п «О мерах по реализации государственной программы Ханты-Мансийского автономного округа – Югры «Профилактика правонарушений и обеспечения отдельных прав граждан», </w:t>
      </w:r>
      <w:r w:rsidR="00730431">
        <w:rPr>
          <w:rFonts w:ascii="Times New Roman" w:hAnsi="Times New Roman" w:cs="Times New Roman"/>
          <w:sz w:val="28"/>
        </w:rPr>
        <w:t xml:space="preserve">по строке «Целевые показатели муниципальной программы» </w:t>
      </w:r>
      <w:r>
        <w:rPr>
          <w:rFonts w:ascii="Times New Roman" w:hAnsi="Times New Roman" w:cs="Times New Roman"/>
          <w:sz w:val="28"/>
        </w:rPr>
        <w:t>паспорт</w:t>
      </w:r>
      <w:r w:rsidR="0073043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муниципальной программы</w:t>
      </w:r>
      <w:r w:rsidR="00730431" w:rsidRPr="00730431">
        <w:rPr>
          <w:rFonts w:ascii="Times New Roman" w:hAnsi="Times New Roman" w:cs="Times New Roman"/>
          <w:sz w:val="28"/>
        </w:rPr>
        <w:t xml:space="preserve"> </w:t>
      </w:r>
      <w:r w:rsidR="00730431">
        <w:rPr>
          <w:rFonts w:ascii="Times New Roman" w:hAnsi="Times New Roman" w:cs="Times New Roman"/>
          <w:sz w:val="28"/>
        </w:rPr>
        <w:t xml:space="preserve">и в приложении к постановлению администрации города Нефтеюганска «Целевые показатели муниципальной программы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 </w:t>
      </w:r>
      <w:r w:rsidR="00510A56">
        <w:rPr>
          <w:rFonts w:ascii="Times New Roman" w:hAnsi="Times New Roman" w:cs="Times New Roman"/>
          <w:sz w:val="28"/>
        </w:rPr>
        <w:t xml:space="preserve">заменить </w:t>
      </w:r>
      <w:r w:rsidR="00730431">
        <w:rPr>
          <w:rFonts w:ascii="Times New Roman" w:hAnsi="Times New Roman" w:cs="Times New Roman"/>
          <w:sz w:val="28"/>
        </w:rPr>
        <w:t>показатель</w:t>
      </w:r>
      <w:r w:rsidR="00510A56">
        <w:rPr>
          <w:rFonts w:ascii="Times New Roman" w:hAnsi="Times New Roman" w:cs="Times New Roman"/>
          <w:sz w:val="28"/>
        </w:rPr>
        <w:t xml:space="preserve"> </w:t>
      </w:r>
      <w:r w:rsidR="00903456">
        <w:rPr>
          <w:rFonts w:ascii="Times New Roman" w:hAnsi="Times New Roman" w:cs="Times New Roman"/>
          <w:sz w:val="28"/>
        </w:rPr>
        <w:t xml:space="preserve">                 </w:t>
      </w:r>
      <w:r w:rsidR="00510A56">
        <w:rPr>
          <w:rFonts w:ascii="Times New Roman" w:hAnsi="Times New Roman" w:cs="Times New Roman"/>
          <w:sz w:val="28"/>
        </w:rPr>
        <w:t>1. Уровень преступности (число зарегистрированных преступлений на 100 тыс. человек населения» на показатель 1.</w:t>
      </w:r>
      <w:r w:rsidR="00730431">
        <w:rPr>
          <w:rFonts w:ascii="Times New Roman" w:hAnsi="Times New Roman" w:cs="Times New Roman"/>
          <w:sz w:val="28"/>
        </w:rPr>
        <w:t xml:space="preserve"> «Уровень преступности на улицах и в общественных местах (число зарегистрированных преступлений на 100 тыс.</w:t>
      </w:r>
      <w:r w:rsidR="00510A56">
        <w:rPr>
          <w:rFonts w:ascii="Times New Roman" w:hAnsi="Times New Roman" w:cs="Times New Roman"/>
          <w:sz w:val="28"/>
        </w:rPr>
        <w:t xml:space="preserve"> </w:t>
      </w:r>
      <w:r w:rsidR="00730431">
        <w:rPr>
          <w:rFonts w:ascii="Times New Roman" w:hAnsi="Times New Roman" w:cs="Times New Roman"/>
          <w:sz w:val="28"/>
        </w:rPr>
        <w:t>человек населения)</w:t>
      </w:r>
      <w:r w:rsidR="00510A56">
        <w:rPr>
          <w:rFonts w:ascii="Times New Roman" w:hAnsi="Times New Roman" w:cs="Times New Roman"/>
          <w:sz w:val="28"/>
        </w:rPr>
        <w:t xml:space="preserve"> с уточнением базового показателя на начало реализации муниципальной программы и значений показателя по годам.</w:t>
      </w:r>
    </w:p>
    <w:p w:rsidR="00903456" w:rsidRDefault="00903456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3456" w:rsidRPr="00903456" w:rsidRDefault="00903456" w:rsidP="0026692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56">
        <w:rPr>
          <w:rFonts w:ascii="Times New Roman" w:hAnsi="Times New Roman" w:cs="Times New Roman"/>
          <w:sz w:val="28"/>
          <w:szCs w:val="28"/>
        </w:rPr>
        <w:t>По итогам проведения экспертизы, предлагаем направить проект муниципальной программы на утверждение.</w:t>
      </w:r>
    </w:p>
    <w:p w:rsidR="00903456" w:rsidRPr="00903456" w:rsidRDefault="00903456" w:rsidP="0026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26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26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4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</w:r>
      <w:r w:rsidRPr="009034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Pr="00903456" w:rsidRDefault="0026692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C676E9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 xml:space="preserve">Глазунова Галина Михайловна </w:t>
      </w:r>
    </w:p>
    <w:p w:rsidR="00C96666" w:rsidRP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3456">
        <w:rPr>
          <w:rFonts w:ascii="Times New Roman" w:hAnsi="Times New Roman" w:cs="Times New Roman"/>
          <w:sz w:val="20"/>
          <w:szCs w:val="20"/>
        </w:rPr>
        <w:t>тел. 8 (3463) 20-30-65</w:t>
      </w:r>
    </w:p>
    <w:sectPr w:rsidR="00C96666" w:rsidRPr="0090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4D0D"/>
    <w:rsid w:val="00160776"/>
    <w:rsid w:val="0026692B"/>
    <w:rsid w:val="002B59AC"/>
    <w:rsid w:val="00510A56"/>
    <w:rsid w:val="00730431"/>
    <w:rsid w:val="007E69FF"/>
    <w:rsid w:val="00903456"/>
    <w:rsid w:val="009E0995"/>
    <w:rsid w:val="00C676E9"/>
    <w:rsid w:val="00C96666"/>
    <w:rsid w:val="00D3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AC06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8</cp:revision>
  <cp:lastPrinted>2022-01-26T08:43:00Z</cp:lastPrinted>
  <dcterms:created xsi:type="dcterms:W3CDTF">2022-01-20T06:32:00Z</dcterms:created>
  <dcterms:modified xsi:type="dcterms:W3CDTF">2022-02-11T08:47:00Z</dcterms:modified>
</cp:coreProperties>
</file>