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0D" w:rsidRPr="00155D79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CC0EF3" wp14:editId="2766783D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Pr="00F93EB7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9"/>
        <w:gridCol w:w="4656"/>
      </w:tblGrid>
      <w:tr w:rsidR="00084D0D" w:rsidRPr="00F12887" w:rsidTr="001D31F5">
        <w:tc>
          <w:tcPr>
            <w:tcW w:w="4814" w:type="dxa"/>
          </w:tcPr>
          <w:p w:rsidR="00084D0D" w:rsidRPr="00F12887" w:rsidRDefault="00160776" w:rsidP="00F1288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2887">
              <w:rPr>
                <w:sz w:val="28"/>
                <w:szCs w:val="28"/>
              </w:rPr>
              <w:t>Исх.</w:t>
            </w:r>
            <w:r w:rsidR="002B59AC" w:rsidRPr="00F12887">
              <w:rPr>
                <w:sz w:val="28"/>
                <w:szCs w:val="28"/>
              </w:rPr>
              <w:t xml:space="preserve"> </w:t>
            </w:r>
            <w:r w:rsidRPr="00F12887">
              <w:rPr>
                <w:sz w:val="28"/>
                <w:szCs w:val="28"/>
              </w:rPr>
              <w:t>СП-</w:t>
            </w:r>
            <w:r w:rsidR="00F368B1">
              <w:rPr>
                <w:sz w:val="28"/>
                <w:szCs w:val="28"/>
              </w:rPr>
              <w:t>67</w:t>
            </w:r>
            <w:r w:rsidRPr="00F12887">
              <w:rPr>
                <w:sz w:val="28"/>
                <w:szCs w:val="28"/>
              </w:rPr>
              <w:t>-2</w:t>
            </w:r>
            <w:r w:rsidR="00F368B1">
              <w:rPr>
                <w:sz w:val="28"/>
                <w:szCs w:val="28"/>
              </w:rPr>
              <w:t xml:space="preserve"> </w:t>
            </w:r>
            <w:r w:rsidRPr="00F12887">
              <w:rPr>
                <w:sz w:val="28"/>
                <w:szCs w:val="28"/>
              </w:rPr>
              <w:t xml:space="preserve">от </w:t>
            </w:r>
            <w:r w:rsidR="00F12887" w:rsidRPr="00F12887">
              <w:rPr>
                <w:sz w:val="28"/>
                <w:szCs w:val="28"/>
              </w:rPr>
              <w:t>07</w:t>
            </w:r>
            <w:r w:rsidRPr="00F12887">
              <w:rPr>
                <w:sz w:val="28"/>
                <w:szCs w:val="28"/>
              </w:rPr>
              <w:t>.0</w:t>
            </w:r>
            <w:r w:rsidR="00F12887" w:rsidRPr="00F12887">
              <w:rPr>
                <w:sz w:val="28"/>
                <w:szCs w:val="28"/>
              </w:rPr>
              <w:t>2</w:t>
            </w:r>
            <w:r w:rsidRPr="00F12887">
              <w:rPr>
                <w:sz w:val="28"/>
                <w:szCs w:val="28"/>
              </w:rPr>
              <w:t xml:space="preserve">.2022 </w:t>
            </w:r>
            <w:r w:rsidR="00084D0D" w:rsidRPr="00F128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4" w:type="dxa"/>
          </w:tcPr>
          <w:p w:rsidR="00084D0D" w:rsidRPr="00F12887" w:rsidRDefault="00084D0D" w:rsidP="002669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84D0D" w:rsidRPr="00F12887" w:rsidRDefault="00084D0D" w:rsidP="00266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4D0D" w:rsidRPr="00F12887" w:rsidRDefault="00F368B1" w:rsidP="00266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7E69FF" w:rsidRPr="00F12887" w:rsidRDefault="007E69FF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12887">
        <w:rPr>
          <w:rFonts w:ascii="Times New Roman" w:hAnsi="Times New Roman" w:cs="Times New Roman"/>
          <w:b/>
          <w:sz w:val="28"/>
          <w:szCs w:val="28"/>
        </w:rPr>
        <w:t xml:space="preserve">на проект изменений в муниципальную программу </w:t>
      </w:r>
      <w:r w:rsidRPr="00F12887">
        <w:rPr>
          <w:rFonts w:ascii="Times New Roman" w:hAnsi="Times New Roman" w:cs="Times New Roman"/>
          <w:b/>
          <w:sz w:val="28"/>
          <w:szCs w:val="28"/>
        </w:rPr>
        <w:br/>
        <w:t xml:space="preserve">города Нефтеюганска «Профилактика </w:t>
      </w:r>
      <w:r w:rsidR="00F12887" w:rsidRPr="00F12887">
        <w:rPr>
          <w:rFonts w:ascii="Times New Roman" w:hAnsi="Times New Roman" w:cs="Times New Roman"/>
          <w:b/>
          <w:sz w:val="28"/>
          <w:szCs w:val="28"/>
        </w:rPr>
        <w:t>терроризма</w:t>
      </w:r>
      <w:r w:rsidRPr="00F12887">
        <w:rPr>
          <w:rFonts w:ascii="Times New Roman" w:hAnsi="Times New Roman" w:cs="Times New Roman"/>
          <w:b/>
          <w:sz w:val="28"/>
          <w:szCs w:val="28"/>
        </w:rPr>
        <w:t xml:space="preserve"> в городе Нефтеюганске»</w:t>
      </w:r>
    </w:p>
    <w:p w:rsidR="007E69FF" w:rsidRPr="00F12887" w:rsidRDefault="007E69FF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F12887">
        <w:rPr>
          <w:rFonts w:ascii="Times New Roman" w:hAnsi="Times New Roman" w:cs="Times New Roman"/>
          <w:sz w:val="28"/>
          <w:szCs w:val="28"/>
        </w:rPr>
        <w:t>22</w:t>
      </w:r>
      <w:r w:rsidRPr="00F12887">
        <w:rPr>
          <w:rFonts w:ascii="Times New Roman" w:hAnsi="Times New Roman" w:cs="Times New Roman"/>
          <w:sz w:val="28"/>
          <w:szCs w:val="28"/>
        </w:rPr>
        <w:t>.</w:t>
      </w:r>
      <w:r w:rsidR="00D3597D" w:rsidRPr="00F12887">
        <w:rPr>
          <w:rFonts w:ascii="Times New Roman" w:hAnsi="Times New Roman" w:cs="Times New Roman"/>
          <w:sz w:val="28"/>
          <w:szCs w:val="28"/>
        </w:rPr>
        <w:t>12</w:t>
      </w:r>
      <w:r w:rsidRPr="00F12887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F12887">
        <w:rPr>
          <w:rFonts w:ascii="Times New Roman" w:hAnsi="Times New Roman" w:cs="Times New Roman"/>
          <w:sz w:val="28"/>
          <w:szCs w:val="28"/>
        </w:rPr>
        <w:t>56</w:t>
      </w:r>
      <w:r w:rsidRPr="00F12887">
        <w:rPr>
          <w:rFonts w:ascii="Times New Roman" w:hAnsi="Times New Roman" w:cs="Times New Roman"/>
          <w:sz w:val="28"/>
          <w:szCs w:val="28"/>
        </w:rPr>
        <w:t>-</w:t>
      </w:r>
      <w:r w:rsidRPr="00F1288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F128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887">
        <w:rPr>
          <w:rFonts w:ascii="Times New Roman" w:hAnsi="Times New Roman" w:cs="Times New Roman"/>
          <w:sz w:val="28"/>
          <w:szCs w:val="28"/>
        </w:rPr>
        <w:t xml:space="preserve">, рассмотрев проект изменений в муниципальную программу города Нефтеюганска «Профилактика </w:t>
      </w:r>
      <w:r w:rsidR="00F12887">
        <w:rPr>
          <w:rFonts w:ascii="Times New Roman" w:hAnsi="Times New Roman" w:cs="Times New Roman"/>
          <w:sz w:val="28"/>
          <w:szCs w:val="28"/>
        </w:rPr>
        <w:t>терроризма</w:t>
      </w:r>
      <w:r w:rsidRPr="00F12887">
        <w:rPr>
          <w:rFonts w:ascii="Times New Roman" w:hAnsi="Times New Roman" w:cs="Times New Roman"/>
          <w:sz w:val="28"/>
          <w:szCs w:val="28"/>
        </w:rPr>
        <w:t xml:space="preserve"> в городе Нефтеюганске» (далее по тексту – проект изменений), сообщает следующее: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-</w:t>
      </w:r>
      <w:r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2887">
        <w:rPr>
          <w:rFonts w:ascii="Times New Roman" w:hAnsi="Times New Roman" w:cs="Times New Roman"/>
          <w:sz w:val="28"/>
          <w:szCs w:val="28"/>
        </w:rPr>
        <w:t>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Модельная программа, Порядок);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 w:rsidRPr="00F1288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12887">
        <w:rPr>
          <w:rFonts w:ascii="Times New Roman" w:hAnsi="Times New Roman" w:cs="Times New Roman"/>
          <w:sz w:val="28"/>
          <w:szCs w:val="28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- структурных элементов (основных мероприятий) целям муниципальной программы;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lastRenderedPageBreak/>
        <w:t>- сроков её реализации задачам;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D3597D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7E69FF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 xml:space="preserve">2. Представленный проект изменений </w:t>
      </w:r>
      <w:r w:rsidR="00F12887">
        <w:rPr>
          <w:rFonts w:ascii="Times New Roman" w:hAnsi="Times New Roman" w:cs="Times New Roman"/>
          <w:sz w:val="28"/>
          <w:szCs w:val="28"/>
        </w:rPr>
        <w:t xml:space="preserve">не </w:t>
      </w:r>
      <w:r w:rsidRPr="00F12887">
        <w:rPr>
          <w:rFonts w:ascii="Times New Roman" w:hAnsi="Times New Roman" w:cs="Times New Roman"/>
          <w:sz w:val="28"/>
          <w:szCs w:val="28"/>
        </w:rPr>
        <w:t>соответствует Модельной</w:t>
      </w:r>
      <w:r w:rsidR="00D3597D" w:rsidRPr="00F12887">
        <w:rPr>
          <w:rFonts w:ascii="Times New Roman" w:hAnsi="Times New Roman" w:cs="Times New Roman"/>
          <w:sz w:val="28"/>
          <w:szCs w:val="28"/>
        </w:rPr>
        <w:t xml:space="preserve"> программе</w:t>
      </w:r>
      <w:r w:rsidR="00F12887">
        <w:rPr>
          <w:rFonts w:ascii="Times New Roman" w:hAnsi="Times New Roman" w:cs="Times New Roman"/>
          <w:sz w:val="28"/>
          <w:szCs w:val="28"/>
        </w:rPr>
        <w:t xml:space="preserve">, в части </w:t>
      </w:r>
      <w:r w:rsidR="002A1C50">
        <w:rPr>
          <w:rFonts w:ascii="Times New Roman" w:hAnsi="Times New Roman" w:cs="Times New Roman"/>
          <w:sz w:val="28"/>
          <w:szCs w:val="28"/>
        </w:rPr>
        <w:t>неверного наименования приложения к постановлению администрации города</w:t>
      </w:r>
      <w:r w:rsidR="002A1C50" w:rsidRPr="002A1C50">
        <w:rPr>
          <w:rFonts w:ascii="Times New Roman" w:hAnsi="Times New Roman" w:cs="Times New Roman"/>
          <w:sz w:val="28"/>
          <w:szCs w:val="28"/>
        </w:rPr>
        <w:t xml:space="preserve"> </w:t>
      </w:r>
      <w:r w:rsidR="002A1C50">
        <w:rPr>
          <w:rFonts w:ascii="Times New Roman" w:hAnsi="Times New Roman" w:cs="Times New Roman"/>
          <w:sz w:val="28"/>
          <w:szCs w:val="28"/>
        </w:rPr>
        <w:t>(таблица 2).</w:t>
      </w:r>
    </w:p>
    <w:p w:rsidR="002A1C50" w:rsidRPr="00F12887" w:rsidRDefault="00CB625B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 устранить данное замечание.</w:t>
      </w:r>
    </w:p>
    <w:p w:rsidR="00903456" w:rsidRDefault="00D3597D" w:rsidP="002669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2EC">
        <w:rPr>
          <w:rFonts w:ascii="Times New Roman" w:hAnsi="Times New Roman" w:cs="Times New Roman"/>
          <w:sz w:val="28"/>
          <w:szCs w:val="28"/>
        </w:rPr>
        <w:t>3. П</w:t>
      </w:r>
      <w:r w:rsidR="00730431" w:rsidRPr="00DC62EC">
        <w:rPr>
          <w:rFonts w:ascii="Times New Roman" w:hAnsi="Times New Roman" w:cs="Times New Roman"/>
          <w:sz w:val="28"/>
          <w:szCs w:val="28"/>
        </w:rPr>
        <w:t>роектом изменений планируется</w:t>
      </w:r>
      <w:r w:rsidR="00DC62EC" w:rsidRPr="00DC62EC">
        <w:rPr>
          <w:rFonts w:ascii="Times New Roman" w:hAnsi="Times New Roman" w:cs="Times New Roman"/>
          <w:sz w:val="28"/>
          <w:szCs w:val="28"/>
        </w:rPr>
        <w:t xml:space="preserve"> увелич</w:t>
      </w:r>
      <w:r w:rsidR="00155D79">
        <w:rPr>
          <w:rFonts w:ascii="Times New Roman" w:hAnsi="Times New Roman" w:cs="Times New Roman"/>
          <w:sz w:val="28"/>
          <w:szCs w:val="28"/>
        </w:rPr>
        <w:t>ение</w:t>
      </w:r>
      <w:r w:rsidR="00DC62EC" w:rsidRPr="00DC62EC">
        <w:rPr>
          <w:rFonts w:ascii="Times New Roman" w:hAnsi="Times New Roman" w:cs="Times New Roman"/>
          <w:sz w:val="28"/>
          <w:szCs w:val="28"/>
        </w:rPr>
        <w:t xml:space="preserve"> объём</w:t>
      </w:r>
      <w:r w:rsidR="00155D79">
        <w:rPr>
          <w:rFonts w:ascii="Times New Roman" w:hAnsi="Times New Roman" w:cs="Times New Roman"/>
          <w:sz w:val="28"/>
          <w:szCs w:val="28"/>
        </w:rPr>
        <w:t>а</w:t>
      </w:r>
      <w:r w:rsidR="00DC62EC" w:rsidRPr="00DC62EC">
        <w:rPr>
          <w:rFonts w:ascii="Times New Roman" w:hAnsi="Times New Roman" w:cs="Times New Roman"/>
          <w:sz w:val="28"/>
          <w:szCs w:val="28"/>
        </w:rPr>
        <w:t xml:space="preserve"> финансирования </w:t>
      </w:r>
      <w:r w:rsidR="00155D79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DC62EC" w:rsidRPr="00DC62EC">
        <w:rPr>
          <w:rFonts w:ascii="Times New Roman" w:hAnsi="Times New Roman" w:cs="Times New Roman"/>
          <w:sz w:val="28"/>
          <w:szCs w:val="28"/>
        </w:rPr>
        <w:t xml:space="preserve"> </w:t>
      </w:r>
      <w:r w:rsidR="00473D41">
        <w:rPr>
          <w:rFonts w:ascii="Times New Roman" w:hAnsi="Times New Roman" w:cs="Times New Roman"/>
          <w:sz w:val="28"/>
          <w:szCs w:val="28"/>
        </w:rPr>
        <w:t xml:space="preserve">на сумму 625,109 тыс. рублей </w:t>
      </w:r>
      <w:r w:rsidR="00DC62EC">
        <w:rPr>
          <w:rFonts w:ascii="Times New Roman" w:hAnsi="Times New Roman" w:cs="Times New Roman"/>
          <w:sz w:val="28"/>
          <w:szCs w:val="28"/>
        </w:rPr>
        <w:t>по основному мероприятию 3.1. «Повышение уровня антитеррористической защищённости муниципальных объектов»</w:t>
      </w:r>
      <w:r w:rsidR="00922AAD">
        <w:rPr>
          <w:rFonts w:ascii="Times New Roman" w:hAnsi="Times New Roman" w:cs="Times New Roman"/>
          <w:sz w:val="28"/>
          <w:szCs w:val="28"/>
        </w:rPr>
        <w:t xml:space="preserve"> </w:t>
      </w:r>
      <w:r w:rsidR="00155D79">
        <w:rPr>
          <w:rFonts w:ascii="Times New Roman" w:hAnsi="Times New Roman" w:cs="Times New Roman"/>
          <w:sz w:val="28"/>
          <w:szCs w:val="28"/>
        </w:rPr>
        <w:t xml:space="preserve">соисполнителю - департаменту образования и молодёжной политики администрации города Нефтеюганска </w:t>
      </w:r>
      <w:r w:rsidR="006F007D">
        <w:rPr>
          <w:rFonts w:ascii="Times New Roman" w:hAnsi="Times New Roman" w:cs="Times New Roman"/>
          <w:sz w:val="28"/>
          <w:szCs w:val="28"/>
        </w:rPr>
        <w:t>на поставку систем</w:t>
      </w:r>
      <w:r w:rsidR="00922AAD">
        <w:rPr>
          <w:rFonts w:ascii="Times New Roman" w:hAnsi="Times New Roman" w:cs="Times New Roman"/>
          <w:sz w:val="28"/>
          <w:szCs w:val="28"/>
        </w:rPr>
        <w:t xml:space="preserve"> охранной сигнализации для образовательных учреждений.</w:t>
      </w:r>
    </w:p>
    <w:p w:rsidR="00473D41" w:rsidRDefault="00473D41" w:rsidP="002669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F007D">
        <w:rPr>
          <w:rFonts w:ascii="Times New Roman" w:hAnsi="Times New Roman" w:cs="Times New Roman"/>
          <w:sz w:val="28"/>
          <w:szCs w:val="28"/>
        </w:rPr>
        <w:t>предо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F007D">
        <w:rPr>
          <w:rFonts w:ascii="Times New Roman" w:hAnsi="Times New Roman" w:cs="Times New Roman"/>
          <w:sz w:val="28"/>
          <w:szCs w:val="28"/>
        </w:rPr>
        <w:t>тавленном на экспертизу проекте</w:t>
      </w:r>
      <w:r>
        <w:rPr>
          <w:rFonts w:ascii="Times New Roman" w:hAnsi="Times New Roman" w:cs="Times New Roman"/>
          <w:sz w:val="28"/>
          <w:szCs w:val="28"/>
        </w:rPr>
        <w:t xml:space="preserve"> изменений в приложении к постановлению </w:t>
      </w:r>
      <w:r w:rsidR="005E066B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3076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установлено несоответствие наименования основного мероприятия 2.1. наименованию в </w:t>
      </w:r>
      <w:r w:rsidR="002802BE">
        <w:rPr>
          <w:rFonts w:ascii="Times New Roman" w:hAnsi="Times New Roman" w:cs="Times New Roman"/>
          <w:sz w:val="28"/>
          <w:szCs w:val="28"/>
        </w:rPr>
        <w:t>таблице 2 приложения к</w:t>
      </w:r>
      <w:r w:rsidR="006F007D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2802BE">
        <w:rPr>
          <w:rFonts w:ascii="Times New Roman" w:hAnsi="Times New Roman" w:cs="Times New Roman"/>
          <w:sz w:val="28"/>
          <w:szCs w:val="28"/>
        </w:rPr>
        <w:t>ю</w:t>
      </w:r>
      <w:r w:rsidR="006F007D">
        <w:rPr>
          <w:rFonts w:ascii="Times New Roman" w:hAnsi="Times New Roman" w:cs="Times New Roman"/>
          <w:sz w:val="28"/>
          <w:szCs w:val="28"/>
        </w:rPr>
        <w:t xml:space="preserve"> </w:t>
      </w:r>
      <w:r w:rsidR="0030765E">
        <w:rPr>
          <w:rFonts w:ascii="Times New Roman" w:hAnsi="Times New Roman" w:cs="Times New Roman"/>
          <w:sz w:val="28"/>
          <w:szCs w:val="28"/>
        </w:rPr>
        <w:t xml:space="preserve">администрации города Нефтеюганска </w:t>
      </w:r>
      <w:r w:rsidR="006F007D">
        <w:rPr>
          <w:rFonts w:ascii="Times New Roman" w:hAnsi="Times New Roman" w:cs="Times New Roman"/>
          <w:sz w:val="28"/>
          <w:szCs w:val="28"/>
        </w:rPr>
        <w:t>от 17.11.2021 № 1937-п «О внесении изменения в постановление администрации города Нефтеюганска от 01.10.2019 № 1039-п «Об утверждении муниципальной программы «Профилактика терроризма в городе Нефтеюганске».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9B4" w:rsidRDefault="002729B4" w:rsidP="002669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 устранить данное замечание.</w:t>
      </w:r>
    </w:p>
    <w:p w:rsidR="00473D41" w:rsidRPr="00473D41" w:rsidRDefault="00473D41" w:rsidP="00473D41">
      <w:pPr>
        <w:ind w:firstLine="709"/>
        <w:jc w:val="both"/>
        <w:rPr>
          <w:rFonts w:ascii="Times New Roman" w:hAnsi="Times New Roman" w:cs="Times New Roman"/>
          <w:sz w:val="28"/>
        </w:rPr>
      </w:pPr>
      <w:r w:rsidRPr="00473D41">
        <w:rPr>
          <w:rFonts w:ascii="Times New Roman" w:eastAsiaTheme="minorEastAsia" w:hAnsi="Times New Roman" w:cs="Times New Roman"/>
          <w:sz w:val="28"/>
        </w:rPr>
        <w:t>4.</w:t>
      </w:r>
      <w:r w:rsidR="002729B4">
        <w:rPr>
          <w:rFonts w:ascii="Times New Roman" w:eastAsiaTheme="minorEastAsia" w:hAnsi="Times New Roman" w:cs="Times New Roman"/>
          <w:sz w:val="28"/>
        </w:rPr>
        <w:t xml:space="preserve"> </w:t>
      </w:r>
      <w:r w:rsidRPr="00473D41">
        <w:rPr>
          <w:rFonts w:ascii="Times New Roman" w:eastAsiaTheme="minorEastAsia" w:hAnsi="Times New Roman" w:cs="Times New Roman"/>
          <w:sz w:val="28"/>
        </w:rPr>
        <w:t>Финансовые показатели, содержащиеся в проекте из</w:t>
      </w:r>
      <w:r w:rsidR="002729B4">
        <w:rPr>
          <w:rFonts w:ascii="Times New Roman" w:eastAsiaTheme="minorEastAsia" w:hAnsi="Times New Roman" w:cs="Times New Roman"/>
          <w:sz w:val="28"/>
        </w:rPr>
        <w:t>менений, соответствуют расчётам,</w:t>
      </w:r>
      <w:r w:rsidRPr="00473D41">
        <w:rPr>
          <w:rFonts w:ascii="Times New Roman" w:eastAsiaTheme="minorEastAsia" w:hAnsi="Times New Roman" w:cs="Times New Roman"/>
          <w:sz w:val="28"/>
        </w:rPr>
        <w:t xml:space="preserve"> предоставленным на экспертизу.</w:t>
      </w:r>
    </w:p>
    <w:p w:rsidR="002729B4" w:rsidRPr="002729B4" w:rsidRDefault="002729B4" w:rsidP="002729B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903456" w:rsidRPr="002729B4">
        <w:rPr>
          <w:rFonts w:ascii="Times New Roman" w:hAnsi="Times New Roman" w:cs="Times New Roman"/>
          <w:sz w:val="28"/>
          <w:szCs w:val="28"/>
        </w:rPr>
        <w:t xml:space="preserve">По итогам проведения экспертизы, предлагаем направить проект </w:t>
      </w:r>
      <w:r w:rsidR="00155D79">
        <w:rPr>
          <w:rFonts w:ascii="Times New Roman" w:hAnsi="Times New Roman" w:cs="Times New Roman"/>
          <w:sz w:val="28"/>
          <w:szCs w:val="28"/>
        </w:rPr>
        <w:t>изменений</w:t>
      </w:r>
      <w:r w:rsidR="00903456" w:rsidRPr="002729B4">
        <w:rPr>
          <w:rFonts w:ascii="Times New Roman" w:hAnsi="Times New Roman" w:cs="Times New Roman"/>
          <w:sz w:val="28"/>
          <w:szCs w:val="28"/>
        </w:rPr>
        <w:t xml:space="preserve"> на утверждение</w:t>
      </w:r>
      <w:r w:rsidRPr="002729B4">
        <w:rPr>
          <w:rFonts w:ascii="Times New Roman" w:hAnsi="Times New Roman" w:cs="Times New Roman"/>
          <w:sz w:val="28"/>
          <w:szCs w:val="28"/>
        </w:rPr>
        <w:t xml:space="preserve"> с учётом рекомендаций, отражённых в настоящем заключении. </w:t>
      </w:r>
    </w:p>
    <w:p w:rsidR="002729B4" w:rsidRPr="002729B4" w:rsidRDefault="002729B4" w:rsidP="002729B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9B4">
        <w:rPr>
          <w:rFonts w:ascii="Times New Roman" w:hAnsi="Times New Roman" w:cs="Times New Roman"/>
          <w:sz w:val="28"/>
          <w:szCs w:val="28"/>
        </w:rPr>
        <w:tab/>
        <w:t>Информацию о решении, принятом по результатам рассмотрения настоящего заключения, направить в адрес Счётной палаты до 14.02.2022 года.</w:t>
      </w:r>
    </w:p>
    <w:p w:rsidR="002729B4" w:rsidRPr="002729B4" w:rsidRDefault="002729B4" w:rsidP="002729B4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903456" w:rsidRDefault="00903456" w:rsidP="00272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8B1" w:rsidRPr="002729B4" w:rsidRDefault="00F368B1" w:rsidP="00272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456" w:rsidRPr="002729B4" w:rsidRDefault="00903456" w:rsidP="00272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9B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2729B4">
        <w:rPr>
          <w:rFonts w:ascii="Times New Roman" w:hAnsi="Times New Roman" w:cs="Times New Roman"/>
          <w:sz w:val="28"/>
          <w:szCs w:val="28"/>
        </w:rPr>
        <w:tab/>
      </w:r>
      <w:r w:rsidRPr="002729B4">
        <w:rPr>
          <w:rFonts w:ascii="Times New Roman" w:hAnsi="Times New Roman" w:cs="Times New Roman"/>
          <w:sz w:val="28"/>
          <w:szCs w:val="28"/>
        </w:rPr>
        <w:tab/>
      </w:r>
      <w:r w:rsidRPr="002729B4">
        <w:rPr>
          <w:rFonts w:ascii="Times New Roman" w:hAnsi="Times New Roman" w:cs="Times New Roman"/>
          <w:sz w:val="28"/>
          <w:szCs w:val="28"/>
        </w:rPr>
        <w:tab/>
      </w:r>
      <w:r w:rsidRPr="002729B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С.А. Гичкина </w:t>
      </w:r>
    </w:p>
    <w:p w:rsidR="00904AB2" w:rsidRDefault="00904AB2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68B1" w:rsidRDefault="00F368B1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68B1" w:rsidRDefault="00F368B1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68B1" w:rsidRDefault="00F368B1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3456" w:rsidRPr="002729B4" w:rsidRDefault="00903456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29B4">
        <w:rPr>
          <w:rFonts w:ascii="Times New Roman" w:hAnsi="Times New Roman" w:cs="Times New Roman"/>
          <w:sz w:val="20"/>
          <w:szCs w:val="20"/>
        </w:rPr>
        <w:t>Исполнитель:</w:t>
      </w:r>
    </w:p>
    <w:p w:rsidR="00903456" w:rsidRPr="002729B4" w:rsidRDefault="00903456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29B4">
        <w:rPr>
          <w:rFonts w:ascii="Times New Roman" w:hAnsi="Times New Roman" w:cs="Times New Roman"/>
          <w:sz w:val="20"/>
          <w:szCs w:val="20"/>
        </w:rPr>
        <w:t>инспектор инспекторского отдела № 2</w:t>
      </w:r>
    </w:p>
    <w:p w:rsidR="00903456" w:rsidRPr="002729B4" w:rsidRDefault="00903456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29B4">
        <w:rPr>
          <w:rFonts w:ascii="Times New Roman" w:hAnsi="Times New Roman" w:cs="Times New Roman"/>
          <w:sz w:val="20"/>
          <w:szCs w:val="20"/>
        </w:rPr>
        <w:t>Счётной палаты города Нефтеюганска</w:t>
      </w:r>
    </w:p>
    <w:p w:rsidR="00F368B1" w:rsidRDefault="00903456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29B4">
        <w:rPr>
          <w:rFonts w:ascii="Times New Roman" w:hAnsi="Times New Roman" w:cs="Times New Roman"/>
          <w:sz w:val="20"/>
          <w:szCs w:val="20"/>
        </w:rPr>
        <w:t xml:space="preserve">Глазунова Галина Михайловна </w:t>
      </w:r>
    </w:p>
    <w:p w:rsidR="00C96666" w:rsidRPr="002729B4" w:rsidRDefault="00903456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29B4">
        <w:rPr>
          <w:rFonts w:ascii="Times New Roman" w:hAnsi="Times New Roman" w:cs="Times New Roman"/>
          <w:sz w:val="20"/>
          <w:szCs w:val="20"/>
        </w:rPr>
        <w:t>тел. 8 (3463) 20-30-65</w:t>
      </w:r>
    </w:p>
    <w:sectPr w:rsidR="00C96666" w:rsidRPr="002729B4" w:rsidSect="0030765E">
      <w:head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A89" w:rsidRDefault="00143A89" w:rsidP="0030765E">
      <w:pPr>
        <w:spacing w:after="0" w:line="240" w:lineRule="auto"/>
      </w:pPr>
      <w:r>
        <w:separator/>
      </w:r>
    </w:p>
  </w:endnote>
  <w:endnote w:type="continuationSeparator" w:id="0">
    <w:p w:rsidR="00143A89" w:rsidRDefault="00143A89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A89" w:rsidRDefault="00143A89" w:rsidP="0030765E">
      <w:pPr>
        <w:spacing w:after="0" w:line="240" w:lineRule="auto"/>
      </w:pPr>
      <w:r>
        <w:separator/>
      </w:r>
    </w:p>
  </w:footnote>
  <w:footnote w:type="continuationSeparator" w:id="0">
    <w:p w:rsidR="00143A89" w:rsidRDefault="00143A89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9264566"/>
      <w:docPartObj>
        <w:docPartGallery w:val="Page Numbers (Top of Page)"/>
        <w:docPartUnique/>
      </w:docPartObj>
    </w:sdtPr>
    <w:sdtEndPr/>
    <w:sdtContent>
      <w:p w:rsidR="0030765E" w:rsidRDefault="0030765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8B1">
          <w:rPr>
            <w:noProof/>
          </w:rPr>
          <w:t>2</w:t>
        </w:r>
        <w:r>
          <w:fldChar w:fldCharType="end"/>
        </w:r>
      </w:p>
    </w:sdtContent>
  </w:sdt>
  <w:p w:rsidR="0030765E" w:rsidRDefault="0030765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0D"/>
    <w:rsid w:val="0004301B"/>
    <w:rsid w:val="00084D0D"/>
    <w:rsid w:val="00143A89"/>
    <w:rsid w:val="00155D79"/>
    <w:rsid w:val="00160776"/>
    <w:rsid w:val="0026692B"/>
    <w:rsid w:val="002729B4"/>
    <w:rsid w:val="002802BE"/>
    <w:rsid w:val="002A1C50"/>
    <w:rsid w:val="002B59AC"/>
    <w:rsid w:val="002F7DEB"/>
    <w:rsid w:val="0030765E"/>
    <w:rsid w:val="0047123F"/>
    <w:rsid w:val="00473D41"/>
    <w:rsid w:val="00510A56"/>
    <w:rsid w:val="005D698C"/>
    <w:rsid w:val="005E066B"/>
    <w:rsid w:val="006F007D"/>
    <w:rsid w:val="00730431"/>
    <w:rsid w:val="007E69FF"/>
    <w:rsid w:val="0081685F"/>
    <w:rsid w:val="00903456"/>
    <w:rsid w:val="00904AB2"/>
    <w:rsid w:val="00922AAD"/>
    <w:rsid w:val="009E0995"/>
    <w:rsid w:val="00C96666"/>
    <w:rsid w:val="00CB625B"/>
    <w:rsid w:val="00D3597D"/>
    <w:rsid w:val="00DC62EC"/>
    <w:rsid w:val="00F12887"/>
    <w:rsid w:val="00F3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F0C95"/>
  <w15:chartTrackingRefBased/>
  <w15:docId w15:val="{029FB072-832F-439F-B628-7E8087A4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TatarinovaOA</cp:lastModifiedBy>
  <cp:revision>23</cp:revision>
  <cp:lastPrinted>2022-02-07T08:59:00Z</cp:lastPrinted>
  <dcterms:created xsi:type="dcterms:W3CDTF">2022-01-20T06:32:00Z</dcterms:created>
  <dcterms:modified xsi:type="dcterms:W3CDTF">2022-02-11T09:00:00Z</dcterms:modified>
</cp:coreProperties>
</file>